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404D0017" w14:textId="0CF7771D" w:rsidR="006F26CF" w:rsidRPr="00A6092D" w:rsidRDefault="00680017" w:rsidP="00B97CF4">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r w:rsidR="00B97CF4">
        <w:rPr>
          <w:b/>
          <w:color w:val="000000" w:themeColor="text1"/>
        </w:rPr>
        <w:t xml:space="preserve"> Across an Environmental Gradient </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57CAF721" w:rsidR="006F26CF" w:rsidRPr="00B816D8" w:rsidRDefault="007F19A1" w:rsidP="00B816D8">
      <w:pPr>
        <w:spacing w:after="0"/>
        <w:rPr>
          <w:rFonts w:cs="Times New Roman"/>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native biodiversity plays in controlling exotic species invasion is a critical goal in ecology.</w:t>
      </w:r>
      <w:r w:rsidR="0041422A">
        <w:rPr>
          <w:rFonts w:cs="Times New Roman"/>
          <w:color w:val="000000" w:themeColor="text1"/>
        </w:rPr>
        <w:t xml:space="preserve"> </w:t>
      </w:r>
      <w:r w:rsidR="00BA71D9">
        <w:rPr>
          <w:rFonts w:cs="Times New Roman"/>
          <w:color w:val="000000" w:themeColor="text1"/>
        </w:rPr>
        <w:t>In</w:t>
      </w:r>
      <w:r w:rsidR="0041422A">
        <w:rPr>
          <w:rFonts w:cs="Times New Roman"/>
          <w:color w:val="000000" w:themeColor="text1"/>
        </w:rPr>
        <w:t xml:space="preserve"> terrestrial plant communities</w:t>
      </w:r>
      <w:r w:rsidR="00BA71D9">
        <w:rPr>
          <w:rFonts w:cs="Times New Roman"/>
          <w:color w:val="000000" w:themeColor="text1"/>
        </w:rPr>
        <w:t>,</w:t>
      </w:r>
      <w:r w:rsidR="0041422A">
        <w:rPr>
          <w:rFonts w:cs="Times New Roman"/>
          <w:color w:val="000000" w:themeColor="text1"/>
        </w:rPr>
        <w:t xml:space="preserve"> most research has focused on the effects of native vascular plants on invasion by exotic vascular plants. </w:t>
      </w:r>
      <w:bookmarkStart w:id="1" w:name="__UnoMark__967_1065309592"/>
      <w:bookmarkStart w:id="2" w:name="__UnoMark__690_1065309592"/>
      <w:bookmarkStart w:id="3" w:name="__UnoMark__775_1065309592"/>
      <w:bookmarkStart w:id="4" w:name="__UnoMark__903_1248546854"/>
      <w:bookmarkStart w:id="5" w:name="__UnoMark__824_1065309592"/>
      <w:bookmarkStart w:id="6" w:name="__UnoMark__940_1248546854"/>
      <w:bookmarkStart w:id="7" w:name="__UnoMark__982_1248546854"/>
      <w:bookmarkStart w:id="8" w:name="__UnoMark__910_1065309592"/>
      <w:bookmarkStart w:id="9" w:name="__UnoMark__965_16483194"/>
      <w:bookmarkStart w:id="10" w:name="__UnoMark__648_1065309592"/>
      <w:bookmarkStart w:id="11" w:name="__UnoMark__795_1226937769"/>
      <w:bookmarkStart w:id="12" w:name="__UnoMark__619_1065309592"/>
      <w:bookmarkStart w:id="13" w:name="__UnoMark__882_1248546854"/>
      <w:bookmarkStart w:id="14" w:name="__UnoMark__817_16483194"/>
      <w:bookmarkStart w:id="15" w:name="__UnoMark__724_1065309592"/>
      <w:bookmarkStart w:id="16" w:name="__UnoMark__960_124854685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8B0D23">
        <w:rPr>
          <w:rFonts w:cs="Times New Roman"/>
          <w:color w:val="000000" w:themeColor="text1"/>
        </w:rPr>
        <w:t xml:space="preserve">However, in many </w:t>
      </w:r>
      <w:r w:rsidR="0041422A">
        <w:rPr>
          <w:rFonts w:cs="Times New Roman"/>
          <w:color w:val="000000" w:themeColor="text1"/>
        </w:rPr>
        <w:t>ecosystems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w:t>
      </w:r>
      <w:r w:rsidR="0041422A">
        <w:rPr>
          <w:rFonts w:cs="Times New Roman"/>
          <w:color w:val="000000" w:themeColor="text1"/>
        </w:rPr>
        <w:t xml:space="preserve">are common </w:t>
      </w:r>
      <w:r w:rsidR="00B816D8">
        <w:rPr>
          <w:rFonts w:cs="Times New Roman"/>
          <w:color w:val="000000" w:themeColor="text1"/>
        </w:rPr>
        <w:t>and can a</w:t>
      </w:r>
      <w:r w:rsidR="0041422A">
        <w:rPr>
          <w:rFonts w:cs="Times New Roman"/>
          <w:color w:val="000000" w:themeColor="text1"/>
        </w:rPr>
        <w:t>ffect the establishment, survival and growth of vascular plants</w:t>
      </w:r>
      <w:r w:rsidR="008B0D23">
        <w:rPr>
          <w:rFonts w:cs="Times New Roman"/>
          <w:color w:val="000000" w:themeColor="text1"/>
        </w:rPr>
        <w:t xml:space="preserve">. </w:t>
      </w:r>
      <w:r w:rsidR="00B816D8">
        <w:rPr>
          <w:rFonts w:cs="Times New Roman"/>
          <w:color w:val="000000" w:themeColor="text1"/>
        </w:rPr>
        <w:t>A</w:t>
      </w:r>
      <w:r w:rsidR="00371A74">
        <w:rPr>
          <w:rFonts w:cs="Times New Roman"/>
          <w:color w:val="000000" w:themeColor="text1"/>
        </w:rPr>
        <w:t xml:space="preserve"> more complete picture of </w:t>
      </w:r>
      <w:r w:rsidR="00B816D8">
        <w:rPr>
          <w:rFonts w:cs="Times New Roman"/>
          <w:color w:val="000000" w:themeColor="text1"/>
        </w:rPr>
        <w:t>how native biodiversity affects</w:t>
      </w:r>
      <w:r w:rsidR="00371A74">
        <w:rPr>
          <w:rFonts w:cs="Times New Roman"/>
          <w:color w:val="000000" w:themeColor="text1"/>
        </w:rPr>
        <w:t xml:space="preserve"> exotic plant invasion</w:t>
      </w:r>
      <w:r w:rsidR="008B0D23">
        <w:rPr>
          <w:rFonts w:cs="Times New Roman"/>
          <w:color w:val="000000" w:themeColor="text1"/>
        </w:rPr>
        <w:t xml:space="preserve">, </w:t>
      </w:r>
      <w:r w:rsidR="00B816D8">
        <w:rPr>
          <w:rFonts w:cs="Times New Roman"/>
          <w:color w:val="000000" w:themeColor="text1"/>
        </w:rPr>
        <w:t>demands</w:t>
      </w:r>
      <w:r w:rsidR="0041422A">
        <w:rPr>
          <w:rFonts w:cs="Times New Roman"/>
          <w:color w:val="000000" w:themeColor="text1"/>
        </w:rPr>
        <w:t xml:space="preserve"> </w:t>
      </w:r>
      <w:r w:rsidR="00BA71D9">
        <w:rPr>
          <w:rFonts w:cs="Times New Roman"/>
          <w:color w:val="000000" w:themeColor="text1"/>
        </w:rPr>
        <w:t xml:space="preserve">that </w:t>
      </w:r>
      <w:r w:rsidR="0041422A">
        <w:rPr>
          <w:rFonts w:cs="Times New Roman"/>
          <w:color w:val="000000" w:themeColor="text1"/>
        </w:rPr>
        <w:t>more studies</w:t>
      </w:r>
      <w:r w:rsidR="008B0D23">
        <w:rPr>
          <w:rFonts w:cs="Times New Roman"/>
          <w:color w:val="000000" w:themeColor="text1"/>
        </w:rPr>
        <w:t xml:space="preserve">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w:t>
      </w:r>
      <w:r w:rsidR="0041422A">
        <w:rPr>
          <w:rFonts w:cs="Times New Roman"/>
          <w:color w:val="000000" w:themeColor="text1"/>
        </w:rPr>
        <w:t xml:space="preserve"> plants</w:t>
      </w:r>
      <w:r w:rsidR="008B0D23">
        <w:rPr>
          <w:rFonts w:cs="Times New Roman"/>
          <w:color w:val="000000" w:themeColor="text1"/>
        </w:rPr>
        <w:t>.</w:t>
      </w:r>
      <w:r w:rsidR="00B816D8">
        <w:rPr>
          <w:rFonts w:cs="Times New Roman"/>
          <w:color w:val="000000" w:themeColor="text1"/>
        </w:rPr>
        <w:t xml:space="preserve"> Moreover, there is growing realization that the effects of native species on invaders can range from negative to positive and that a complete picture of interactions between native and exotic plants requires measuring interactions in multiple environments.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w:t>
      </w:r>
      <w:r w:rsidR="0041422A">
        <w:rPr>
          <w:rFonts w:cs="Times New Roman"/>
          <w:color w:val="000000" w:themeColor="text1"/>
        </w:rPr>
        <w:t>environmental</w:t>
      </w:r>
      <w:r w:rsidR="0041422A" w:rsidRPr="00A6092D">
        <w:rPr>
          <w:rFonts w:cs="Times New Roman"/>
          <w:color w:val="000000" w:themeColor="text1"/>
        </w:rPr>
        <w:t xml:space="preserve"> </w:t>
      </w:r>
      <w:r w:rsidR="00AF68FE" w:rsidRPr="00A6092D">
        <w:rPr>
          <w:rFonts w:cs="Times New Roman"/>
          <w:color w:val="000000" w:themeColor="text1"/>
        </w:rPr>
        <w:t xml:space="preserve">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B816D8">
        <w:rPr>
          <w:rFonts w:cs="Times New Roman"/>
          <w:color w:val="000000" w:themeColor="text1"/>
        </w:rPr>
        <w:t xml:space="preserve"> and to vary with environmental </w:t>
      </w:r>
      <w:r w:rsidR="00B816D8" w:rsidRPr="009041B7">
        <w:rPr>
          <w:rFonts w:cs="Times New Roman"/>
          <w:color w:val="000000" w:themeColor="text1"/>
        </w:rPr>
        <w:t>context</w:t>
      </w:r>
      <w:del w:id="17" w:author="Andy Kleinhesselink" w:date="2019-04-26T14:08:00Z">
        <w:r w:rsidR="00AF68FE" w:rsidRPr="009041B7" w:rsidDel="00B320AD">
          <w:rPr>
            <w:rFonts w:cs="Times New Roman"/>
            <w:color w:val="000000" w:themeColor="text1"/>
          </w:rPr>
          <w:delText>:</w:delText>
        </w:r>
        <w:r w:rsidR="00E64E49" w:rsidRPr="009041B7" w:rsidDel="00B320AD">
          <w:rPr>
            <w:rFonts w:cs="Times New Roman"/>
            <w:color w:val="000000" w:themeColor="text1"/>
          </w:rPr>
          <w:delText xml:space="preserve"> </w:delText>
        </w:r>
      </w:del>
      <w:ins w:id="18" w:author="Andy Kleinhesselink" w:date="2019-04-26T14:08:00Z">
        <w:r w:rsidR="00B320AD" w:rsidRPr="009041B7">
          <w:rPr>
            <w:rFonts w:cs="Times New Roman"/>
            <w:color w:val="000000" w:themeColor="text1"/>
          </w:rPr>
          <w:t xml:space="preserve">. </w:t>
        </w:r>
      </w:ins>
      <w:del w:id="19" w:author="Andy Kleinhesselink" w:date="2019-04-26T14:08:00Z">
        <w:r w:rsidR="00E64E49" w:rsidRPr="009041B7" w:rsidDel="00B320AD">
          <w:rPr>
            <w:rFonts w:cs="Times New Roman"/>
            <w:color w:val="000000" w:themeColor="text1"/>
          </w:rPr>
          <w:delText xml:space="preserve">bryophytes </w:delText>
        </w:r>
      </w:del>
      <w:ins w:id="20" w:author="Andy Kleinhesselink" w:date="2019-04-26T14:08:00Z">
        <w:r w:rsidR="00B320AD" w:rsidRPr="009041B7">
          <w:rPr>
            <w:rFonts w:cs="Times New Roman"/>
            <w:color w:val="000000" w:themeColor="text1"/>
          </w:rPr>
          <w:t xml:space="preserve">Bryophytes </w:t>
        </w:r>
      </w:ins>
      <w:r w:rsidR="00E64E49" w:rsidRPr="009041B7">
        <w:rPr>
          <w:rFonts w:cs="Times New Roman"/>
          <w:color w:val="000000" w:themeColor="text1"/>
        </w:rPr>
        <w:t>facilitated</w:t>
      </w:r>
      <w:r w:rsidR="00AF68FE" w:rsidRPr="009041B7">
        <w:rPr>
          <w:rFonts w:cs="Times New Roman"/>
          <w:color w:val="000000" w:themeColor="text1"/>
        </w:rPr>
        <w:t xml:space="preserve"> </w:t>
      </w:r>
      <w:ins w:id="21" w:author="Andy Kleinhesselink" w:date="2019-04-26T14:09:00Z">
        <w:r w:rsidR="00B320AD" w:rsidRPr="009041B7">
          <w:rPr>
            <w:rFonts w:cs="Times New Roman"/>
            <w:color w:val="000000" w:themeColor="text1"/>
          </w:rPr>
          <w:t xml:space="preserve">the </w:t>
        </w:r>
      </w:ins>
      <w:ins w:id="22" w:author="Andy Kleinhesselink" w:date="2019-04-26T14:08:00Z">
        <w:r w:rsidR="00B320AD" w:rsidRPr="009041B7">
          <w:rPr>
            <w:rFonts w:cs="Times New Roman"/>
            <w:color w:val="000000" w:themeColor="text1"/>
          </w:rPr>
          <w:t xml:space="preserve">survival of </w:t>
        </w:r>
      </w:ins>
      <w:r w:rsidR="00E64E49" w:rsidRPr="009041B7">
        <w:rPr>
          <w:rFonts w:cs="Times New Roman"/>
          <w:color w:val="000000" w:themeColor="text1"/>
        </w:rPr>
        <w:t xml:space="preserve">one exotic </w:t>
      </w:r>
      <w:r w:rsidR="00371A74" w:rsidRPr="009041B7">
        <w:rPr>
          <w:rFonts w:cs="Times New Roman"/>
          <w:color w:val="000000" w:themeColor="text1"/>
        </w:rPr>
        <w:t>grass</w:t>
      </w:r>
      <w:r w:rsidR="00E64E49" w:rsidRPr="009041B7">
        <w:rPr>
          <w:rFonts w:cs="Times New Roman"/>
          <w:color w:val="000000" w:themeColor="text1"/>
        </w:rPr>
        <w:t xml:space="preserve"> </w:t>
      </w:r>
      <w:r w:rsidR="00B816D8" w:rsidRPr="009041B7">
        <w:rPr>
          <w:rFonts w:cs="Times New Roman"/>
          <w:color w:val="000000" w:themeColor="text1"/>
        </w:rPr>
        <w:t xml:space="preserve">species </w:t>
      </w:r>
      <w:r w:rsidR="0041422A" w:rsidRPr="009041B7">
        <w:rPr>
          <w:rFonts w:cs="Times New Roman"/>
          <w:color w:val="000000" w:themeColor="text1"/>
        </w:rPr>
        <w:t>at both ends of the</w:t>
      </w:r>
      <w:r w:rsidR="00AF68FE" w:rsidRPr="009041B7">
        <w:rPr>
          <w:rFonts w:cs="Times New Roman"/>
          <w:color w:val="000000" w:themeColor="text1"/>
        </w:rPr>
        <w:t xml:space="preserve"> environment</w:t>
      </w:r>
      <w:r w:rsidR="0041422A" w:rsidRPr="009041B7">
        <w:rPr>
          <w:rFonts w:cs="Times New Roman"/>
          <w:color w:val="000000" w:themeColor="text1"/>
        </w:rPr>
        <w:t>al gradient</w:t>
      </w:r>
      <w:ins w:id="23" w:author="Andy Kleinhesselink" w:date="2019-04-26T14:08:00Z">
        <w:r w:rsidR="00B320AD" w:rsidRPr="009041B7">
          <w:rPr>
            <w:rFonts w:cs="Times New Roman"/>
            <w:color w:val="000000" w:themeColor="text1"/>
          </w:rPr>
          <w:t xml:space="preserve">. </w:t>
        </w:r>
      </w:ins>
      <w:del w:id="24" w:author="Andy Kleinhesselink" w:date="2019-04-26T14:08:00Z">
        <w:r w:rsidR="00BB2B8A" w:rsidRPr="009041B7" w:rsidDel="00B320AD">
          <w:rPr>
            <w:rFonts w:cs="Times New Roman"/>
            <w:color w:val="000000" w:themeColor="text1"/>
          </w:rPr>
          <w:delText xml:space="preserve"> </w:delText>
        </w:r>
      </w:del>
      <w:del w:id="25" w:author="Andy Kleinhesselink" w:date="2019-04-26T14:07:00Z">
        <w:r w:rsidR="00AF68FE" w:rsidRPr="009041B7" w:rsidDel="00B320AD">
          <w:rPr>
            <w:rFonts w:cs="Times New Roman"/>
            <w:color w:val="000000" w:themeColor="text1"/>
          </w:rPr>
          <w:delText xml:space="preserve">but </w:delText>
        </w:r>
      </w:del>
      <w:ins w:id="26" w:author="Andy Kleinhesselink" w:date="2019-04-26T14:09:00Z">
        <w:r w:rsidR="00B320AD" w:rsidRPr="009041B7">
          <w:rPr>
            <w:rFonts w:cs="Times New Roman"/>
            <w:color w:val="000000" w:themeColor="text1"/>
          </w:rPr>
          <w:t xml:space="preserve">For the other exotic grass species, bryophytes </w:t>
        </w:r>
      </w:ins>
      <w:del w:id="27" w:author="Andy Kleinhesselink" w:date="2019-04-26T14:06:00Z">
        <w:r w:rsidR="00E64E49" w:rsidRPr="009041B7" w:rsidDel="00B320AD">
          <w:rPr>
            <w:rFonts w:cs="Times New Roman"/>
            <w:color w:val="000000" w:themeColor="text1"/>
          </w:rPr>
          <w:delText>facilitated</w:delText>
        </w:r>
        <w:r w:rsidR="00371A74" w:rsidRPr="009041B7" w:rsidDel="00B320AD">
          <w:rPr>
            <w:rFonts w:cs="Times New Roman"/>
            <w:color w:val="000000" w:themeColor="text1"/>
          </w:rPr>
          <w:delText xml:space="preserve"> </w:delText>
        </w:r>
      </w:del>
      <w:ins w:id="28" w:author="Andy Kleinhesselink" w:date="2019-04-26T14:06:00Z">
        <w:r w:rsidR="00B320AD" w:rsidRPr="009041B7">
          <w:rPr>
            <w:rFonts w:cs="Times New Roman"/>
            <w:color w:val="000000" w:themeColor="text1"/>
          </w:rPr>
          <w:t xml:space="preserve">reduced </w:t>
        </w:r>
      </w:ins>
      <w:ins w:id="29" w:author="Andy Kleinhesselink" w:date="2019-04-26T14:07:00Z">
        <w:r w:rsidR="00B320AD" w:rsidRPr="009041B7">
          <w:rPr>
            <w:rFonts w:cs="Times New Roman"/>
            <w:color w:val="000000" w:themeColor="text1"/>
          </w:rPr>
          <w:t>survival</w:t>
        </w:r>
      </w:ins>
      <w:ins w:id="30" w:author="Andy Kleinhesselink" w:date="2019-04-26T14:09:00Z">
        <w:r w:rsidR="00B320AD" w:rsidRPr="009041B7">
          <w:rPr>
            <w:rFonts w:cs="Times New Roman"/>
            <w:color w:val="000000" w:themeColor="text1"/>
          </w:rPr>
          <w:t xml:space="preserve"> at one end of the environmental gradient</w:t>
        </w:r>
      </w:ins>
      <w:ins w:id="31" w:author="Andy Kleinhesselink" w:date="2019-04-26T14:10:00Z">
        <w:r w:rsidR="00B320AD" w:rsidRPr="009041B7">
          <w:rPr>
            <w:rFonts w:cs="Times New Roman"/>
            <w:color w:val="000000" w:themeColor="text1"/>
          </w:rPr>
          <w:t xml:space="preserve"> and had no effect at the other end</w:t>
        </w:r>
      </w:ins>
      <w:del w:id="32" w:author="Andy Kleinhesselink" w:date="2019-04-26T14:07:00Z">
        <w:r w:rsidR="00371A74" w:rsidRPr="009041B7" w:rsidDel="00B320AD">
          <w:rPr>
            <w:rFonts w:cs="Times New Roman"/>
            <w:color w:val="000000" w:themeColor="text1"/>
          </w:rPr>
          <w:delText>survival</w:delText>
        </w:r>
        <w:r w:rsidR="00AF68FE" w:rsidRPr="009041B7" w:rsidDel="00B320AD">
          <w:rPr>
            <w:rFonts w:cs="Times New Roman"/>
            <w:color w:val="000000" w:themeColor="text1"/>
          </w:rPr>
          <w:delText xml:space="preserve"> </w:delText>
        </w:r>
        <w:r w:rsidR="000B76D5" w:rsidRPr="009041B7" w:rsidDel="00B320AD">
          <w:rPr>
            <w:rFonts w:cs="Times New Roman"/>
            <w:color w:val="000000" w:themeColor="text1"/>
          </w:rPr>
          <w:delText xml:space="preserve">of another grass </w:delText>
        </w:r>
        <w:r w:rsidR="0041422A" w:rsidRPr="009041B7" w:rsidDel="00B320AD">
          <w:rPr>
            <w:rFonts w:cs="Times New Roman"/>
            <w:color w:val="000000" w:themeColor="text1"/>
          </w:rPr>
          <w:delText xml:space="preserve">in only one </w:delText>
        </w:r>
      </w:del>
      <w:del w:id="33" w:author="Andy Kleinhesselink" w:date="2019-04-26T14:08:00Z">
        <w:r w:rsidR="0041422A" w:rsidRPr="009041B7" w:rsidDel="00B320AD">
          <w:rPr>
            <w:rFonts w:cs="Times New Roman"/>
            <w:color w:val="000000" w:themeColor="text1"/>
          </w:rPr>
          <w:delText>environment</w:delText>
        </w:r>
      </w:del>
      <w:r w:rsidR="00AF68FE" w:rsidRPr="009041B7">
        <w:rPr>
          <w:rFonts w:cs="Times New Roman"/>
          <w:color w:val="000000" w:themeColor="text1"/>
        </w:rPr>
        <w:t>.</w:t>
      </w:r>
      <w:r w:rsidR="00AF68FE" w:rsidRPr="00A6092D">
        <w:rPr>
          <w:rFonts w:cs="Times New Roman"/>
          <w:color w:val="000000" w:themeColor="text1"/>
        </w:rPr>
        <w:t xml:space="preserve">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provide a</w:t>
      </w:r>
      <w:r w:rsidR="0041422A">
        <w:rPr>
          <w:color w:val="000000" w:themeColor="text1"/>
        </w:rPr>
        <w:t>n important test of the effects of native bryophytes on exotic vascular plant invasion</w:t>
      </w:r>
      <w:r w:rsidR="00B816D8">
        <w:rPr>
          <w:color w:val="000000" w:themeColor="text1"/>
        </w:rPr>
        <w:t>, and</w:t>
      </w:r>
      <w:r w:rsidR="0041422A">
        <w:rPr>
          <w:color w:val="000000" w:themeColor="text1"/>
        </w:rPr>
        <w:t xml:space="preserve"> importantly show that these effects can vary dramatically even across local environmental gradients. </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42724DB4"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34" w:name="__UnoMark__620_1065309592"/>
      <w:bookmarkStart w:id="35" w:name="__UnoMark__911_1065309592"/>
      <w:bookmarkStart w:id="36" w:name="__UnoMark__796_1226937769"/>
      <w:bookmarkStart w:id="37" w:name="__UnoMark__955_1248546854"/>
      <w:bookmarkStart w:id="38" w:name="__UnoMark__930_1248546854"/>
      <w:bookmarkStart w:id="39" w:name="__UnoMark__877_1248546854"/>
      <w:bookmarkStart w:id="40" w:name="__UnoMark__825_1065309592"/>
      <w:bookmarkStart w:id="41" w:name="__UnoMark__691_1065309592"/>
      <w:bookmarkStart w:id="42" w:name="__UnoMark__966_16483194"/>
      <w:bookmarkStart w:id="43" w:name="__UnoMark__975_1248546854"/>
      <w:bookmarkStart w:id="44" w:name="__UnoMark__897_1248546854"/>
      <w:bookmarkStart w:id="45" w:name="__UnoMark__968_1065309592"/>
      <w:bookmarkStart w:id="46" w:name="__UnoMark__725_1065309592"/>
      <w:bookmarkStart w:id="47" w:name="__UnoMark__649_1065309592"/>
      <w:bookmarkStart w:id="48" w:name="__UnoMark__935_1248546854"/>
      <w:bookmarkStart w:id="49" w:name="__UnoMark__818_16483194"/>
      <w:bookmarkStart w:id="50" w:name="__UnoMark__776_1065309592"/>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The environmental filtering model </w:t>
      </w:r>
      <w:r w:rsidR="0067283C">
        <w:rPr>
          <w:rFonts w:cs="Times New Roman"/>
          <w:color w:val="000000" w:themeColor="text1"/>
        </w:rPr>
        <w:t xml:space="preserve">of invasion </w:t>
      </w:r>
      <w:r w:rsidRPr="00A6092D">
        <w:rPr>
          <w:rFonts w:cs="Times New Roman"/>
          <w:color w:val="000000" w:themeColor="text1"/>
        </w:rPr>
        <w:t>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0A7ED1">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Hall"}],"issued":{"date-parts":[["1996"]]},"accessed":{"date-parts":[["2016",9,5]]}}}],"schema":"https://github.com/citation-style-language/schema/raw/master/csl-citation.json"}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51" w:name="__UnoMark__974_1248546854"/>
      <w:bookmarkEnd w:id="51"/>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0B76D5">
        <w:rPr>
          <w:rFonts w:cs="Times New Roman"/>
          <w:color w:val="000000" w:themeColor="text1"/>
        </w:rPr>
        <w:t>are</w:t>
      </w:r>
      <w:r w:rsidR="000B76D5"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52" w:name="__UnoMark__917_1248546854"/>
      <w:bookmarkStart w:id="53" w:name="__UnoMark__954_1248546854"/>
      <w:bookmarkEnd w:id="52"/>
      <w:bookmarkEnd w:id="53"/>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 xml:space="preserve">that </w:t>
      </w:r>
      <w:r w:rsidR="00FF20A9">
        <w:rPr>
          <w:rFonts w:cs="Times New Roman"/>
          <w:color w:val="000000" w:themeColor="text1"/>
        </w:rPr>
        <w:t xml:space="preserve">may </w:t>
      </w:r>
      <w:r w:rsidR="0067283C">
        <w:rPr>
          <w:rFonts w:cs="Times New Roman"/>
          <w:color w:val="000000" w:themeColor="text1"/>
        </w:rPr>
        <w:t xml:space="preserve">help </w:t>
      </w:r>
      <w:r w:rsidR="00C5373E">
        <w:rPr>
          <w:rFonts w:cs="Times New Roman"/>
          <w:color w:val="000000" w:themeColor="text1"/>
        </w:rPr>
        <w:t>explain</w:t>
      </w:r>
      <w:r w:rsidR="00F226C7">
        <w:rPr>
          <w:rFonts w:cs="Times New Roman"/>
          <w:color w:val="000000" w:themeColor="text1"/>
        </w:rPr>
        <w:t xml:space="preserve"> </w:t>
      </w:r>
      <w:r w:rsidR="002B50CF">
        <w:rPr>
          <w:rFonts w:cs="Times New Roman"/>
          <w:color w:val="000000" w:themeColor="text1"/>
        </w:rPr>
        <w:t>how environmental context determines whether native species compete with or facilitate exotic invasion</w:t>
      </w:r>
      <w:r w:rsidR="00F226C7">
        <w:rPr>
          <w:rFonts w:cs="Times New Roman"/>
          <w:color w:val="000000" w:themeColor="text1"/>
        </w:rPr>
        <w:t xml:space="preserve">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w:t>
      </w:r>
      <w:r w:rsidR="0049617D">
        <w:rPr>
          <w:rFonts w:cs="Times New Roman"/>
          <w:color w:val="000000" w:themeColor="text1"/>
        </w:rPr>
        <w:t xml:space="preserve">the effects of native species on invading exotic species will change across environmental gradients; specifically that effects will be less negative and more </w:t>
      </w:r>
      <w:r w:rsidR="0067283C">
        <w:rPr>
          <w:rFonts w:cs="Times New Roman"/>
          <w:color w:val="000000" w:themeColor="text1"/>
        </w:rPr>
        <w:t>positive in more stressful 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67283C">
        <w:rPr>
          <w:rFonts w:cs="Times New Roman"/>
          <w:color w:val="000000" w:themeColor="text1"/>
        </w:rPr>
        <w:instrText xml:space="preserve"> ADDIN ZOTERO_ITEM CSL_CITATION {"citationID":"JUhAZhII","properties":{"formattedCitation":"(Bertness and Callaway 1994, Bruno et al. 2003, Badano et al. 2007)","plainCitation":"(Bertness and Callaway 1994, Bruno et al. 2003, Badano et al. 2007)","noteIndex":0},"citationItems":[{"id":563,"uris":["http://zotero.org/users/688880/items/ZRGXMM28"],"uri":["http://zotero.org/users/688880/items/ZRGXMM28"],"itemData":{"id":563,"type":"article-journal","title":"Positive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67283C">
        <w:rPr>
          <w:rFonts w:cs="Times New Roman"/>
          <w:noProof/>
          <w:color w:val="000000" w:themeColor="text1"/>
        </w:rPr>
        <w:t>(Bertness and Callaway 1994, 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bookmarkStart w:id="54" w:name="__UnoMark__998_1248546854"/>
      <w:bookmarkEnd w:id="54"/>
    </w:p>
    <w:p w14:paraId="6C19DBAC" w14:textId="0C873BBA"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(Kennedy et al. 2002, Badano et al. 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0A7ED1">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L."}],"issued":{"date-parts":[["2001"]]},"accessed":{"date-parts":[["2016",9,5]]}}}],"schema":"https://github.com/citation-style-language/schema/raw/master/csl-citation.json"}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w:t>
      </w:r>
      <w:r w:rsidRPr="00A6092D">
        <w:rPr>
          <w:color w:val="000000" w:themeColor="text1"/>
        </w:rPr>
        <w:lastRenderedPageBreak/>
        <w:t xml:space="preserve">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t>
      </w:r>
      <w:r w:rsidR="0067283C">
        <w:rPr>
          <w:color w:val="000000" w:themeColor="text1"/>
        </w:rPr>
        <w:t>along environmental gradients would provide a novel test of the idea that these interactions should change depending on environmental context</w:t>
      </w:r>
      <w:r w:rsidR="00F226C7">
        <w:rPr>
          <w:color w:val="000000" w:themeColor="text1"/>
        </w:rPr>
        <w:t xml:space="preserve">. </w:t>
      </w:r>
    </w:p>
    <w:p w14:paraId="370D3BC3" w14:textId="4E35DDBB"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67283C">
        <w:rPr>
          <w:rFonts w:cs="Times New Roman"/>
          <w:color w:val="000000" w:themeColor="text1"/>
        </w:rPr>
        <w:t>how much</w:t>
      </w:r>
      <w:r w:rsidR="0067283C" w:rsidRPr="00A6092D">
        <w:rPr>
          <w:rFonts w:cs="Times New Roman"/>
          <w:color w:val="000000" w:themeColor="text1"/>
        </w:rPr>
        <w:t xml:space="preserve"> </w:t>
      </w:r>
      <w:r w:rsidR="0067283C">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w:t>
      </w:r>
      <w:r w:rsidR="0067283C">
        <w:rPr>
          <w:rFonts w:cs="Times New Roman"/>
          <w:color w:val="000000" w:themeColor="text1"/>
        </w:rPr>
        <w:t xml:space="preserve">s on </w:t>
      </w:r>
      <w:r>
        <w:rPr>
          <w:rFonts w:cs="Times New Roman"/>
          <w:color w:val="000000" w:themeColor="text1"/>
        </w:rPr>
        <w:t xml:space="preserve">exotic </w:t>
      </w:r>
      <w:r w:rsidR="00374F3B">
        <w:rPr>
          <w:rFonts w:cs="Times New Roman"/>
          <w:color w:val="000000" w:themeColor="text1"/>
        </w:rPr>
        <w:t>plant</w:t>
      </w:r>
      <w:r w:rsidR="00FF20A9">
        <w:rPr>
          <w:rFonts w:cs="Times New Roman"/>
          <w:color w:val="000000" w:themeColor="text1"/>
        </w:rPr>
        <w:t>s</w:t>
      </w:r>
      <w:r w:rsidR="0067283C">
        <w:rPr>
          <w:rFonts w:cs="Times New Roman"/>
          <w:color w:val="000000" w:themeColor="text1"/>
        </w:rPr>
        <w:t xml:space="preserve"> can vary</w:t>
      </w:r>
      <w:r w:rsidR="00AA7176" w:rsidRPr="00A6092D">
        <w:rPr>
          <w:rFonts w:cs="Times New Roman"/>
          <w:color w:val="000000" w:themeColor="text1"/>
        </w:rPr>
        <w:t xml:space="preserve"> across</w:t>
      </w:r>
      <w:r w:rsidR="0067283C">
        <w:rPr>
          <w:rFonts w:cs="Times New Roman"/>
          <w:color w:val="000000" w:themeColor="text1"/>
        </w:rPr>
        <w:t xml:space="preserve"> local</w:t>
      </w:r>
      <w:r w:rsidR="00AA7176" w:rsidRPr="00A6092D">
        <w:rPr>
          <w:rFonts w:cs="Times New Roman"/>
          <w:color w:val="000000" w:themeColor="text1"/>
        </w:rPr>
        <w:t xml:space="preserve"> environmental gradients.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across a</w:t>
      </w:r>
      <w:r w:rsidR="0067283C">
        <w:rPr>
          <w:rFonts w:cs="Times New Roman"/>
          <w:color w:val="000000" w:themeColor="text1"/>
        </w:rPr>
        <w:t xml:space="preserve"> </w:t>
      </w:r>
      <w:r w:rsidR="00AF68FE" w:rsidRPr="00A6092D">
        <w:rPr>
          <w:rFonts w:cs="Times New Roman"/>
          <w:color w:val="000000" w:themeColor="text1"/>
        </w:rPr>
        <w:t>gradient</w:t>
      </w:r>
      <w:r w:rsidR="0067283C">
        <w:rPr>
          <w:rFonts w:cs="Times New Roman"/>
          <w:color w:val="000000" w:themeColor="text1"/>
        </w:rPr>
        <w:t xml:space="preserve"> in environmental conditions</w:t>
      </w:r>
      <w:r w:rsidR="00AF68FE" w:rsidRPr="00A6092D">
        <w:rPr>
          <w:rFonts w:cs="Times New Roman"/>
          <w:color w:val="000000" w:themeColor="text1"/>
        </w:rPr>
        <w:t xml:space="preserve">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C45911">
        <w:rPr>
          <w:rFonts w:cs="Times New Roman"/>
          <w:color w:val="000000" w:themeColor="text1"/>
        </w:rPr>
        <w:t xml:space="preserve">these </w:t>
      </w:r>
      <w:r w:rsidR="00A93DBA">
        <w:rPr>
          <w:rFonts w:cs="Times New Roman"/>
          <w:color w:val="000000" w:themeColor="text1"/>
        </w:rPr>
        <w:t>predictions</w:t>
      </w:r>
      <w:r w:rsidR="00AF68FE" w:rsidRPr="00A6092D">
        <w:rPr>
          <w:rFonts w:cs="Times New Roman"/>
          <w:color w:val="000000" w:themeColor="text1"/>
        </w:rPr>
        <w:t xml:space="preserve">: 1) </w:t>
      </w:r>
      <w:r w:rsidR="001759E1">
        <w:rPr>
          <w:rFonts w:cs="Times New Roman"/>
          <w:color w:val="000000" w:themeColor="text1"/>
        </w:rPr>
        <w:t xml:space="preserve">the association between </w:t>
      </w:r>
      <w:r w:rsidR="00484132">
        <w:rPr>
          <w:rFonts w:cs="Times New Roman"/>
          <w:color w:val="000000" w:themeColor="text1"/>
        </w:rPr>
        <w:t>vascular plants</w:t>
      </w:r>
      <w:r w:rsidR="00AF68FE" w:rsidRPr="00A6092D">
        <w:rPr>
          <w:rFonts w:cs="Times New Roman"/>
          <w:color w:val="000000" w:themeColor="text1"/>
        </w:rPr>
        <w:t xml:space="preserve"> </w:t>
      </w:r>
      <w:r w:rsidR="001759E1">
        <w:rPr>
          <w:rFonts w:cs="Times New Roman"/>
          <w:color w:val="000000" w:themeColor="text1"/>
        </w:rPr>
        <w:t>and moss patches will change systematically across an environmental gradient</w:t>
      </w:r>
      <w:r w:rsidR="00AF68FE" w:rsidRPr="00A6092D">
        <w:rPr>
          <w:rFonts w:cs="Times New Roman"/>
          <w:color w:val="000000" w:themeColor="text1"/>
        </w:rPr>
        <w:t xml:space="preserve">; </w:t>
      </w:r>
      <w:r w:rsidR="00484132">
        <w:rPr>
          <w:rFonts w:cs="Times New Roman"/>
          <w:color w:val="000000" w:themeColor="text1"/>
        </w:rPr>
        <w:t xml:space="preserve">and </w:t>
      </w:r>
      <w:r w:rsidR="001759E1">
        <w:rPr>
          <w:rFonts w:cs="Times New Roman"/>
          <w:color w:val="000000" w:themeColor="text1"/>
        </w:rPr>
        <w:t>2</w:t>
      </w:r>
      <w:r w:rsidR="00AF68FE" w:rsidRPr="00A6092D">
        <w:rPr>
          <w:rFonts w:cs="Times New Roman"/>
          <w:color w:val="000000" w:themeColor="text1"/>
        </w:rPr>
        <w:t xml:space="preserve">) </w:t>
      </w:r>
      <w:r w:rsidR="00C45911">
        <w:rPr>
          <w:rFonts w:cs="Times New Roman"/>
          <w:color w:val="000000" w:themeColor="text1"/>
        </w:rPr>
        <w:t xml:space="preserve">the effect of moss on exotic annual grass performance will change depending on position along an environmental gradient.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5203D039"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67283C">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Hall"}],"issued":{"date-parts":[["2007",5]]}}},{"id":"Ki7eTjl3/JybCfK7y","uris":["http://zotero.org/users/688880/items/NDTTRR6S"],"uri":["http://zotero.org/users/688880/items/NDTTRR6S"],"itemData":{"id":1747,"type":"article-journal","title":"Shrubs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 xml:space="preserve">(McNeil and Cushman 2005, </w:t>
      </w:r>
      <w:r w:rsidR="00AA7176" w:rsidRPr="00A6092D">
        <w:rPr>
          <w:rFonts w:ascii="Times New Roman" w:hAnsi="Times New Roman"/>
          <w:noProof/>
          <w:color w:val="000000" w:themeColor="text1"/>
        </w:rPr>
        <w:lastRenderedPageBreak/>
        <w:t>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xml:space="preserve">. This site spans a </w:t>
      </w:r>
      <w:r w:rsidR="002D663B">
        <w:rPr>
          <w:rFonts w:ascii="Times New Roman" w:hAnsi="Times New Roman"/>
          <w:color w:val="000000" w:themeColor="text1"/>
        </w:rPr>
        <w:t xml:space="preserve">220 m </w:t>
      </w:r>
      <w:r w:rsidRPr="00A6092D">
        <w:rPr>
          <w:rFonts w:ascii="Times New Roman" w:hAnsi="Times New Roman"/>
          <w:color w:val="000000" w:themeColor="text1"/>
        </w:rPr>
        <w:t>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w:t>
      </w:r>
      <w:r w:rsidR="00381CF9">
        <w:rPr>
          <w:rFonts w:ascii="Times New Roman" w:hAnsi="Times New Roman"/>
          <w:color w:val="000000" w:themeColor="text1"/>
        </w:rPr>
        <w:t xml:space="preserve">n environmental </w:t>
      </w:r>
      <w:r w:rsidRPr="00A6092D">
        <w:rPr>
          <w:rFonts w:ascii="Times New Roman" w:hAnsi="Times New Roman"/>
          <w:color w:val="000000" w:themeColor="text1"/>
        </w:rPr>
        <w:t xml:space="preserve">gradient. The details of this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2D663B">
        <w:rPr>
          <w:rFonts w:ascii="Times New Roman" w:hAnsi="Times New Roman"/>
          <w:color w:val="000000" w:themeColor="text1"/>
        </w:rPr>
        <w:t>As one moves from the southeast to the northwest along the gradient, s</w:t>
      </w:r>
      <w:r w:rsidR="002D663B" w:rsidRPr="00A6092D">
        <w:rPr>
          <w:rFonts w:ascii="Times New Roman" w:hAnsi="Times New Roman"/>
          <w:color w:val="000000" w:themeColor="text1"/>
        </w:rPr>
        <w:t xml:space="preserve">oil </w:t>
      </w:r>
      <w:r w:rsidRPr="00A6092D">
        <w:rPr>
          <w:rFonts w:ascii="Times New Roman" w:hAnsi="Times New Roman"/>
          <w:color w:val="000000" w:themeColor="text1"/>
        </w:rPr>
        <w:t>nitrate pools</w:t>
      </w:r>
      <w:r w:rsidR="00381CF9">
        <w:rPr>
          <w:rFonts w:ascii="Times New Roman" w:hAnsi="Times New Roman"/>
          <w:color w:val="000000" w:themeColor="text1"/>
        </w:rPr>
        <w:t xml:space="preserve"> decrease by</w:t>
      </w:r>
      <w:r w:rsidR="002D663B">
        <w:rPr>
          <w:rFonts w:ascii="Times New Roman" w:hAnsi="Times New Roman"/>
          <w:color w:val="000000" w:themeColor="text1"/>
        </w:rPr>
        <w:t xml:space="preserve"> over</w:t>
      </w:r>
      <w:r w:rsidR="00381CF9">
        <w:rPr>
          <w:rFonts w:ascii="Times New Roman" w:hAnsi="Times New Roman"/>
          <w:color w:val="000000" w:themeColor="text1"/>
        </w:rPr>
        <w:t xml:space="preserve"> 90%</w:t>
      </w:r>
      <w:r w:rsidRPr="00A6092D">
        <w:rPr>
          <w:rFonts w:ascii="Times New Roman" w:hAnsi="Times New Roman"/>
          <w:color w:val="000000" w:themeColor="text1"/>
        </w:rPr>
        <w:t>, soil water field capacity</w:t>
      </w:r>
      <w:r w:rsidR="00381CF9">
        <w:rPr>
          <w:rFonts w:ascii="Times New Roman" w:hAnsi="Times New Roman"/>
          <w:color w:val="000000" w:themeColor="text1"/>
        </w:rPr>
        <w:t xml:space="preserve"> decreases by </w:t>
      </w:r>
      <w:r w:rsidR="002D663B">
        <w:rPr>
          <w:rFonts w:ascii="Times New Roman" w:hAnsi="Times New Roman"/>
          <w:color w:val="000000" w:themeColor="text1"/>
        </w:rPr>
        <w:t>4</w:t>
      </w:r>
      <w:r w:rsidR="00381CF9">
        <w:rPr>
          <w:rFonts w:ascii="Times New Roman" w:hAnsi="Times New Roman"/>
          <w:color w:val="000000" w:themeColor="text1"/>
        </w:rPr>
        <w:t xml:space="preserve">0%, </w:t>
      </w:r>
      <w:r w:rsidR="0066038B">
        <w:rPr>
          <w:rFonts w:ascii="Times New Roman" w:hAnsi="Times New Roman"/>
          <w:color w:val="000000" w:themeColor="text1"/>
        </w:rPr>
        <w:t xml:space="preserve">sand particle size doubles </w:t>
      </w:r>
      <w:r w:rsidR="002D663B">
        <w:rPr>
          <w:rFonts w:ascii="Times New Roman" w:hAnsi="Times New Roman"/>
          <w:color w:val="000000" w:themeColor="text1"/>
        </w:rPr>
        <w:t>and average surface wind speeds increase by roughly 500% (</w:t>
      </w:r>
      <w:proofErr w:type="spellStart"/>
      <w:r w:rsidR="002D663B">
        <w:rPr>
          <w:rFonts w:ascii="Times New Roman" w:hAnsi="Times New Roman"/>
          <w:color w:val="000000" w:themeColor="text1"/>
        </w:rPr>
        <w:t>Lortie</w:t>
      </w:r>
      <w:proofErr w:type="spellEnd"/>
      <w:r w:rsidR="002D663B">
        <w:rPr>
          <w:rFonts w:ascii="Times New Roman" w:hAnsi="Times New Roman"/>
          <w:color w:val="000000" w:themeColor="text1"/>
        </w:rPr>
        <w:t xml:space="preserve"> and Cushman 2007). These abiotic changes are accompanied by </w:t>
      </w:r>
      <w:r w:rsidR="00C45911">
        <w:rPr>
          <w:rFonts w:ascii="Times New Roman" w:hAnsi="Times New Roman"/>
          <w:color w:val="000000" w:themeColor="text1"/>
        </w:rPr>
        <w:t>a decrease</w:t>
      </w:r>
      <w:r w:rsidR="002D663B">
        <w:rPr>
          <w:rFonts w:ascii="Times New Roman" w:hAnsi="Times New Roman"/>
          <w:color w:val="000000" w:themeColor="text1"/>
        </w:rPr>
        <w:t xml:space="preserve"> in </w:t>
      </w:r>
      <w:r w:rsidR="00C45911">
        <w:rPr>
          <w:rFonts w:ascii="Times New Roman" w:hAnsi="Times New Roman"/>
          <w:color w:val="000000" w:themeColor="text1"/>
        </w:rPr>
        <w:t xml:space="preserve">average </w:t>
      </w:r>
      <w:r w:rsidR="002D663B">
        <w:rPr>
          <w:rFonts w:ascii="Times New Roman" w:hAnsi="Times New Roman"/>
          <w:color w:val="000000" w:themeColor="text1"/>
        </w:rPr>
        <w:t xml:space="preserve">plant </w:t>
      </w:r>
      <w:r w:rsidR="002B50CF">
        <w:rPr>
          <w:rFonts w:ascii="Times New Roman" w:hAnsi="Times New Roman"/>
          <w:color w:val="000000" w:themeColor="text1"/>
        </w:rPr>
        <w:t xml:space="preserve">height and size: the height of the dominant shrub in this system decreases </w:t>
      </w:r>
      <w:r w:rsidR="0066038B">
        <w:rPr>
          <w:rFonts w:ascii="Times New Roman" w:hAnsi="Times New Roman"/>
          <w:color w:val="000000" w:themeColor="text1"/>
        </w:rPr>
        <w:t xml:space="preserve">towards the NW along the gradient </w:t>
      </w:r>
      <w:r w:rsidR="002B50CF">
        <w:rPr>
          <w:rFonts w:ascii="Times New Roman" w:hAnsi="Times New Roman"/>
          <w:color w:val="000000" w:themeColor="text1"/>
        </w:rPr>
        <w:t xml:space="preserve">and the average aboveground biomass of </w:t>
      </w:r>
      <w:r w:rsidR="0066038B">
        <w:rPr>
          <w:rFonts w:ascii="Times New Roman" w:hAnsi="Times New Roman"/>
          <w:color w:val="000000" w:themeColor="text1"/>
        </w:rPr>
        <w:t xml:space="preserve">individual plants </w:t>
      </w:r>
      <w:r w:rsidR="002B50CF">
        <w:rPr>
          <w:rFonts w:ascii="Times New Roman" w:hAnsi="Times New Roman"/>
          <w:color w:val="000000" w:themeColor="text1"/>
        </w:rPr>
        <w:t xml:space="preserve">declines by a factor of </w:t>
      </w:r>
      <w:r w:rsidR="00620E66">
        <w:rPr>
          <w:rFonts w:ascii="Times New Roman" w:hAnsi="Times New Roman"/>
          <w:color w:val="000000" w:themeColor="text1"/>
        </w:rPr>
        <w:t xml:space="preserve">10 </w:t>
      </w:r>
      <w:r w:rsidR="002B50CF">
        <w:rPr>
          <w:rFonts w:ascii="Times New Roman" w:hAnsi="Times New Roman"/>
          <w:color w:val="000000" w:themeColor="text1"/>
        </w:rPr>
        <w:t>from the SE to the NW</w:t>
      </w:r>
      <w:r w:rsidR="002D663B">
        <w:rPr>
          <w:rFonts w:ascii="Times New Roman" w:hAnsi="Times New Roman"/>
          <w:color w:val="000000" w:themeColor="text1"/>
        </w:rPr>
        <w:t xml:space="preserve"> end of the gradient. </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t>
      </w:r>
      <w:r w:rsidR="00057C65" w:rsidRPr="00A6092D">
        <w:rPr>
          <w:rFonts w:ascii="Times New Roman" w:hAnsi="Times New Roman"/>
          <w:color w:val="000000" w:themeColor="text1"/>
        </w:rPr>
        <w:t xml:space="preserve">We </w:t>
      </w:r>
      <w:r w:rsidR="00057C65">
        <w:rPr>
          <w:rFonts w:ascii="Times New Roman" w:hAnsi="Times New Roman"/>
          <w:color w:val="000000" w:themeColor="text1"/>
        </w:rPr>
        <w:t>lumped</w:t>
      </w:r>
      <w:r w:rsidR="00057C65" w:rsidRPr="00A6092D">
        <w:rPr>
          <w:rFonts w:ascii="Times New Roman" w:hAnsi="Times New Roman"/>
          <w:color w:val="000000" w:themeColor="text1"/>
        </w:rPr>
        <w:t xml:space="preserve"> the two </w:t>
      </w:r>
      <w:r w:rsidR="00057C65" w:rsidRPr="00A6092D">
        <w:rPr>
          <w:rFonts w:ascii="Times New Roman" w:hAnsi="Times New Roman"/>
          <w:i/>
          <w:color w:val="000000" w:themeColor="text1"/>
        </w:rPr>
        <w:t>Vulpia</w:t>
      </w:r>
      <w:r w:rsidR="00057C65" w:rsidRPr="00A6092D">
        <w:rPr>
          <w:rFonts w:ascii="Times New Roman" w:hAnsi="Times New Roman"/>
          <w:color w:val="000000" w:themeColor="text1"/>
        </w:rPr>
        <w:t xml:space="preserve"> species </w:t>
      </w:r>
      <w:r w:rsidR="00057C65">
        <w:rPr>
          <w:rFonts w:ascii="Times New Roman" w:hAnsi="Times New Roman"/>
          <w:color w:val="000000" w:themeColor="text1"/>
        </w:rPr>
        <w:t>into one group</w:t>
      </w:r>
      <w:r w:rsidR="00057C65" w:rsidRPr="00A6092D">
        <w:rPr>
          <w:rFonts w:ascii="Times New Roman" w:hAnsi="Times New Roman"/>
          <w:color w:val="000000" w:themeColor="text1"/>
        </w:rPr>
        <w:t xml:space="preserve"> in our study because </w:t>
      </w:r>
      <w:r w:rsidR="00057C65">
        <w:rPr>
          <w:rFonts w:ascii="Times New Roman" w:hAnsi="Times New Roman"/>
          <w:color w:val="000000" w:themeColor="text1"/>
        </w:rPr>
        <w:t xml:space="preserve">it was difficult </w:t>
      </w:r>
      <w:r w:rsidR="00057C65" w:rsidRPr="00A6092D">
        <w:rPr>
          <w:rFonts w:ascii="Times New Roman" w:hAnsi="Times New Roman"/>
          <w:color w:val="000000" w:themeColor="text1"/>
        </w:rPr>
        <w:t>to identify them to species in the field.</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A previous study showed that </w:t>
      </w:r>
      <w:r w:rsidR="00057C65" w:rsidRPr="002C3CED">
        <w:rPr>
          <w:rFonts w:ascii="Times New Roman" w:hAnsi="Times New Roman"/>
          <w:i/>
          <w:color w:val="000000" w:themeColor="text1"/>
        </w:rPr>
        <w:t>Bromus</w:t>
      </w:r>
      <w:r w:rsidR="00057C65">
        <w:rPr>
          <w:rFonts w:ascii="Times New Roman" w:hAnsi="Times New Roman"/>
          <w:color w:val="000000" w:themeColor="text1"/>
        </w:rPr>
        <w:t xml:space="preserve"> cover decrease</w:t>
      </w:r>
      <w:r w:rsidR="002B50CF">
        <w:rPr>
          <w:rFonts w:ascii="Times New Roman" w:hAnsi="Times New Roman"/>
          <w:color w:val="000000" w:themeColor="text1"/>
        </w:rPr>
        <w:t>d</w:t>
      </w:r>
      <w:r w:rsidR="00057C65">
        <w:rPr>
          <w:rFonts w:ascii="Times New Roman" w:hAnsi="Times New Roman"/>
          <w:color w:val="000000" w:themeColor="text1"/>
        </w:rPr>
        <w:t xml:space="preserve"> across the environmental gradient</w:t>
      </w:r>
      <w:r w:rsidR="00BA71D9">
        <w:rPr>
          <w:rFonts w:ascii="Times New Roman" w:hAnsi="Times New Roman"/>
          <w:color w:val="000000" w:themeColor="text1"/>
        </w:rPr>
        <w:t>,</w:t>
      </w:r>
      <w:r w:rsidR="0066038B">
        <w:rPr>
          <w:rFonts w:ascii="Times New Roman" w:hAnsi="Times New Roman"/>
          <w:color w:val="000000" w:themeColor="text1"/>
        </w:rPr>
        <w:t xml:space="preserve"> whereas</w:t>
      </w:r>
      <w:r w:rsidR="00057C65">
        <w:rPr>
          <w:rFonts w:ascii="Times New Roman" w:hAnsi="Times New Roman"/>
          <w:color w:val="000000" w:themeColor="text1"/>
        </w:rPr>
        <w:t xml:space="preserve"> </w:t>
      </w:r>
      <w:r w:rsidR="002B50CF" w:rsidRPr="002C3CED">
        <w:rPr>
          <w:rFonts w:ascii="Times New Roman" w:hAnsi="Times New Roman"/>
          <w:i/>
          <w:color w:val="000000" w:themeColor="text1"/>
        </w:rPr>
        <w:t>V</w:t>
      </w:r>
      <w:r w:rsidR="00057C65" w:rsidRPr="002C3CED">
        <w:rPr>
          <w:rFonts w:ascii="Times New Roman" w:hAnsi="Times New Roman"/>
          <w:i/>
          <w:color w:val="000000" w:themeColor="text1"/>
        </w:rPr>
        <w:t>ulpia</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cover </w:t>
      </w:r>
      <w:r w:rsidR="00057C65">
        <w:rPr>
          <w:rFonts w:ascii="Times New Roman" w:hAnsi="Times New Roman"/>
          <w:color w:val="000000" w:themeColor="text1"/>
        </w:rPr>
        <w:t>increase</w:t>
      </w:r>
      <w:r w:rsidR="002B50CF">
        <w:rPr>
          <w:rFonts w:ascii="Times New Roman" w:hAnsi="Times New Roman"/>
          <w:color w:val="000000" w:themeColor="text1"/>
        </w:rPr>
        <w:t>d</w:t>
      </w:r>
      <w:r w:rsidR="00057C65">
        <w:rPr>
          <w:rFonts w:ascii="Times New Roman" w:hAnsi="Times New Roman"/>
          <w:color w:val="000000" w:themeColor="text1"/>
        </w:rPr>
        <w:t xml:space="preserve"> (</w:t>
      </w:r>
      <w:proofErr w:type="spellStart"/>
      <w:r w:rsidR="00057C65">
        <w:rPr>
          <w:rFonts w:ascii="Times New Roman" w:hAnsi="Times New Roman"/>
          <w:color w:val="000000" w:themeColor="text1"/>
        </w:rPr>
        <w:t>Lortie</w:t>
      </w:r>
      <w:proofErr w:type="spellEnd"/>
      <w:r w:rsidR="00057C65">
        <w:rPr>
          <w:rFonts w:ascii="Times New Roman" w:hAnsi="Times New Roman"/>
          <w:color w:val="000000" w:themeColor="text1"/>
        </w:rPr>
        <w:t xml:space="preserve"> and Cushman 2007). </w:t>
      </w:r>
    </w:p>
    <w:p w14:paraId="2D936BC6" w14:textId="21D818C6"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Bryophytes and lichens constitute an important part of the ground cover at this site</w:t>
      </w:r>
      <w:r w:rsidR="00C45911">
        <w:rPr>
          <w:rFonts w:ascii="Times New Roman" w:hAnsi="Times New Roman"/>
          <w:color w:val="000000" w:themeColor="text1"/>
        </w:rPr>
        <w:t xml:space="preserve"> </w:t>
      </w:r>
      <w:r w:rsidR="00C45911">
        <w:rPr>
          <w:rFonts w:ascii="Times New Roman" w:hAnsi="Times New Roman"/>
          <w:color w:val="000000" w:themeColor="text1"/>
        </w:rPr>
        <w:fldChar w:fldCharType="begin"/>
      </w:r>
      <w:r w:rsidR="009E0CF0">
        <w:rPr>
          <w:rFonts w:ascii="Times New Roman" w:hAnsi="Times New Roman"/>
          <w:color w:val="000000" w:themeColor="text1"/>
        </w:rPr>
        <w:instrText xml:space="preserve"> ADDIN ZOTERO_ITEM CSL_CITATION {"citationID":"3jxm2RwC","properties":{"formattedCitation":"(Danin et al. 1998)","plainCitation":"(Danin et al. 1998)","noteIndex":0},"citationItems":[{"id":2348,"uris":["http://zotero.org/users/688880/items/5VSUSGUD"],"uri":["http://zotero.org/users/688880/items/5VSUSGUD"],"itemData":{"id":2348,"type":"article-journal","title":"Early primary succession on dunes at Bodega Head, California","container-title":"Madroño","page":"101-109","volume":"45","issue":"2","source":"JSTOR","abstract":"Field examination of dune hillocks (nebkas) showed that changes in nebka topography and spread, sand texture, vascular plant and cryptogram cover, and species prescence were correlated with nebka ages between 15 and 135 yr. We determined age by a series of aerial photographs dating back to 1955 and topographic maps drawn as early as 1862. Development of a cryptogamic crust was significant during this range of time; on the oldest nebka it contributed 43 g biomass m</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² of nebka surface, which represented 3% of total above-ground biomass. Nebkas at Bodega grew in height 4 cm yr</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 xml:space="preserve">¹ during the past century, whereas non-vegetated areas were deflated at the same rate. Sucession is driven by sandstilling attributes of Ammophila arenaria, introduced to northern California in the mid-ninteenth century and additionally planted at Bodega in the mid-twentieth century. By reference to the 1862 map we concluded that A. arenaria has built a prominent, continuous foredune and hinddune since the time of its arrival.","ISSN":"0024-9637","journalAbbreviation":"Madroño","author":[{"family":"Danin","given":"Avinoam"},{"family":"Rae","given":"Stephen"},{"family":"Barbour","given":"Michael"},{"family":"Jurjavcic","given":"Nicole"},{"family":"Connors","given":"Peter"},{"family":"Uhlinger","given":"Eleanor"}],"issued":{"date-parts":[["1998"]]}}}],"schema":"https://github.com/citation-style-language/schema/raw/master/csl-citation.json"} </w:instrText>
      </w:r>
      <w:r w:rsidR="00C45911">
        <w:rPr>
          <w:rFonts w:ascii="Times New Roman" w:hAnsi="Times New Roman"/>
          <w:color w:val="000000" w:themeColor="text1"/>
        </w:rPr>
        <w:fldChar w:fldCharType="separate"/>
      </w:r>
      <w:r w:rsidR="00C45911">
        <w:rPr>
          <w:rFonts w:ascii="Times New Roman" w:hAnsi="Times New Roman"/>
          <w:noProof/>
          <w:color w:val="000000" w:themeColor="text1"/>
        </w:rPr>
        <w:t>(Danin et al. 1998)</w:t>
      </w:r>
      <w:r w:rsidR="00C45911">
        <w:rPr>
          <w:rFonts w:ascii="Times New Roman" w:hAnsi="Times New Roman"/>
          <w:color w:val="000000" w:themeColor="text1"/>
        </w:rPr>
        <w:fldChar w:fldCharType="end"/>
      </w:r>
      <w:r w:rsidRPr="00A6092D">
        <w:rPr>
          <w:rFonts w:ascii="Times New Roman" w:hAnsi="Times New Roman"/>
          <w:color w:val="000000" w:themeColor="text1"/>
        </w:rPr>
        <w:t xml:space="preserve">. The most abundant bryophyte </w:t>
      </w:r>
      <w:r w:rsidR="00E86BAA">
        <w:rPr>
          <w:rFonts w:ascii="Times New Roman" w:hAnsi="Times New Roman"/>
          <w:color w:val="000000" w:themeColor="text1"/>
        </w:rPr>
        <w:t>along the environmental gradient</w:t>
      </w:r>
      <w:r w:rsidR="004721C4" w:rsidRPr="00A6092D">
        <w:rPr>
          <w:rFonts w:ascii="Times New Roman" w:hAnsi="Times New Roman"/>
          <w:color w:val="000000" w:themeColor="text1"/>
        </w:rPr>
        <w:t xml:space="preserve"> </w:t>
      </w:r>
      <w:r w:rsidR="00E86BAA">
        <w:rPr>
          <w:rFonts w:ascii="Times New Roman" w:hAnsi="Times New Roman"/>
          <w:color w:val="000000" w:themeColor="text1"/>
        </w:rPr>
        <w:t xml:space="preserve">was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lastRenderedPageBreak/>
        <w:t>Methods</w:t>
      </w:r>
    </w:p>
    <w:p w14:paraId="39ABF2AF" w14:textId="25D6EA9A" w:rsidR="006F26CF" w:rsidRPr="00A6092D" w:rsidRDefault="00C45911" w:rsidP="00AE5F16">
      <w:pPr>
        <w:pStyle w:val="Heading2"/>
        <w:spacing w:before="0" w:after="0"/>
        <w:ind w:firstLine="0"/>
        <w:rPr>
          <w:color w:val="000000" w:themeColor="text1"/>
        </w:rPr>
      </w:pPr>
      <w:r>
        <w:rPr>
          <w:color w:val="000000" w:themeColor="text1"/>
        </w:rPr>
        <w:t>Vascular plant association with b</w:t>
      </w:r>
      <w:r w:rsidRPr="00A6092D">
        <w:rPr>
          <w:color w:val="000000" w:themeColor="text1"/>
        </w:rPr>
        <w:t>ryophyte</w:t>
      </w:r>
      <w:r>
        <w:rPr>
          <w:color w:val="000000" w:themeColor="text1"/>
        </w:rPr>
        <w:t>s</w:t>
      </w:r>
      <w:r w:rsidR="00AF68FE" w:rsidRPr="00A6092D">
        <w:rPr>
          <w:color w:val="000000" w:themeColor="text1"/>
        </w:rPr>
        <w:t xml:space="preserve"> across the gradient</w:t>
      </w:r>
    </w:p>
    <w:p w14:paraId="1489F3E6" w14:textId="0AB59635"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 xml:space="preserve">23 20-m transects spaced approximately 10 m apart along the 220 m gradient documented by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end</w:t>
      </w:r>
      <w:r w:rsidR="00A4683F">
        <w:rPr>
          <w:rFonts w:ascii="Times New Roman" w:hAnsi="Times New Roman"/>
          <w:color w:val="000000" w:themeColor="text1"/>
        </w:rPr>
        <w:t xml:space="preserve"> with low wind speed </w:t>
      </w:r>
      <w:r w:rsidR="003C080C">
        <w:rPr>
          <w:rFonts w:ascii="Times New Roman" w:hAnsi="Times New Roman"/>
          <w:color w:val="000000" w:themeColor="text1"/>
        </w:rPr>
        <w:t>finer textured sand</w:t>
      </w:r>
      <w:r w:rsidRPr="00A6092D">
        <w:rPr>
          <w:rFonts w:ascii="Times New Roman" w:hAnsi="Times New Roman"/>
          <w:color w:val="000000" w:themeColor="text1"/>
        </w:rPr>
        <w:t>, and the most northwesterly transect occurred at the more exposed end of the gradient</w:t>
      </w:r>
      <w:r w:rsidR="003C080C">
        <w:rPr>
          <w:rFonts w:ascii="Times New Roman" w:hAnsi="Times New Roman"/>
          <w:color w:val="000000" w:themeColor="text1"/>
        </w:rPr>
        <w:t xml:space="preserve"> with higher wind speeds and coarser textured sand</w:t>
      </w:r>
      <w:r w:rsidRPr="00A6092D">
        <w:rPr>
          <w:rFonts w:ascii="Times New Roman" w:hAnsi="Times New Roman"/>
          <w:color w:val="000000" w:themeColor="text1"/>
        </w:rPr>
        <w:t>. For the remainder of the paper, we refer to position along the gradient in meters away from the more sheltered southeast end of the gradient</w:t>
      </w:r>
      <w:r w:rsidR="003C080C">
        <w:rPr>
          <w:rFonts w:ascii="Times New Roman" w:hAnsi="Times New Roman"/>
          <w:color w:val="000000" w:themeColor="text1"/>
        </w:rPr>
        <w:t xml:space="preserve"> and refer to these sides of the gradient as the “SE” and “NW” ends of the gradient</w:t>
      </w:r>
      <w:r w:rsidRPr="00A6092D">
        <w:rPr>
          <w:rFonts w:ascii="Times New Roman" w:hAnsi="Times New Roman"/>
          <w:color w:val="000000" w:themeColor="text1"/>
        </w:rPr>
        <w:t>.</w:t>
      </w:r>
      <w:r w:rsidR="00357CC5">
        <w:rPr>
          <w:rFonts w:ascii="Times New Roman" w:hAnsi="Times New Roman"/>
          <w:color w:val="000000" w:themeColor="text1"/>
        </w:rPr>
        <w:t xml:space="preserve"> </w:t>
      </w:r>
    </w:p>
    <w:p w14:paraId="0B5E8D9C" w14:textId="3262561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w:t>
      </w:r>
      <w:r w:rsidR="00455D5C">
        <w:rPr>
          <w:rFonts w:ascii="Times New Roman" w:hAnsi="Times New Roman"/>
          <w:color w:val="000000" w:themeColor="text1"/>
        </w:rPr>
        <w:t xml:space="preserve">point-intercept </w:t>
      </w:r>
      <w:r w:rsidR="002B50CF">
        <w:rPr>
          <w:rFonts w:ascii="Times New Roman" w:hAnsi="Times New Roman"/>
          <w:color w:val="000000" w:themeColor="text1"/>
        </w:rPr>
        <w:t xml:space="preserve">sampling at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6DA240FB"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w:t>
      </w:r>
      <w:r w:rsidR="00E86BAA">
        <w:rPr>
          <w:rFonts w:ascii="Times New Roman" w:hAnsi="Times New Roman"/>
          <w:i/>
          <w:color w:val="000000" w:themeColor="text1"/>
        </w:rPr>
        <w:t>i</w:t>
      </w:r>
      <w:r w:rsidRPr="00A6092D">
        <w:rPr>
          <w:rFonts w:ascii="Times New Roman" w:hAnsi="Times New Roman"/>
          <w:i/>
          <w:color w:val="000000" w:themeColor="text1"/>
        </w:rPr>
        <w:t>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 xml:space="preserve">away from shrubs and other large perennial plants. Nine blocks were located </w:t>
      </w:r>
      <w:r w:rsidR="00C45911">
        <w:rPr>
          <w:rFonts w:ascii="Times New Roman" w:hAnsi="Times New Roman"/>
          <w:color w:val="000000" w:themeColor="text1"/>
        </w:rPr>
        <w:t xml:space="preserve">on the sheltered SE </w:t>
      </w:r>
      <w:r w:rsidRPr="00A6092D">
        <w:rPr>
          <w:rFonts w:ascii="Times New Roman" w:hAnsi="Times New Roman"/>
          <w:color w:val="000000" w:themeColor="text1"/>
        </w:rPr>
        <w:t xml:space="preserve">end of the gradient and nine were </w:t>
      </w:r>
      <w:r w:rsidRPr="00A6092D">
        <w:rPr>
          <w:rFonts w:ascii="Times New Roman" w:hAnsi="Times New Roman"/>
          <w:color w:val="000000" w:themeColor="text1"/>
        </w:rPr>
        <w:lastRenderedPageBreak/>
        <w:t xml:space="preserve">located at the </w:t>
      </w:r>
      <w:r w:rsidR="00C45911">
        <w:rPr>
          <w:rFonts w:ascii="Times New Roman" w:hAnsi="Times New Roman"/>
          <w:color w:val="000000" w:themeColor="text1"/>
        </w:rPr>
        <w:t xml:space="preserve">more exposed NW </w:t>
      </w:r>
      <w:r w:rsidRPr="00A6092D">
        <w:rPr>
          <w:rFonts w:ascii="Times New Roman" w:hAnsi="Times New Roman"/>
          <w:color w:val="000000" w:themeColor="text1"/>
        </w:rPr>
        <w:t xml:space="preserve">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37C36">
        <w:rPr>
          <w:rFonts w:ascii="Times New Roman" w:hAnsi="Times New Roman"/>
          <w:color w:val="000000" w:themeColor="text1"/>
        </w:rPr>
        <w:t xml:space="preserve">We planted only five seeds per patch (roughly spaced 2 cm apart) in order to keep seedling density low and prevent any self-thinning from occurring among the planted individuals.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00DE4CC8">
        <w:rPr>
          <w:rFonts w:ascii="Times New Roman" w:hAnsi="Times New Roman"/>
          <w:color w:val="000000" w:themeColor="text1"/>
        </w:rPr>
        <w:t xml:space="preserve"> and to help re-locate the seeds </w:t>
      </w:r>
      <w:r w:rsidRPr="00A6092D">
        <w:rPr>
          <w:rFonts w:ascii="Times New Roman" w:hAnsi="Times New Roman"/>
          <w:color w:val="000000" w:themeColor="text1"/>
        </w:rPr>
        <w:t xml:space="preserve">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E37C36">
        <w:rPr>
          <w:rFonts w:ascii="Times New Roman" w:hAnsi="Times New Roman"/>
          <w:color w:val="000000" w:themeColor="text1"/>
        </w:rPr>
        <w:t xml:space="preserve"> and inserted the wire into the sand.  </w:t>
      </w:r>
      <w:r w:rsidR="00DE4CC8">
        <w:rPr>
          <w:rFonts w:ascii="Times New Roman" w:hAnsi="Times New Roman"/>
          <w:color w:val="000000" w:themeColor="text1"/>
        </w:rPr>
        <w:t xml:space="preserve">We </w:t>
      </w:r>
      <w:r w:rsidR="00E37C36">
        <w:rPr>
          <w:rFonts w:ascii="Times New Roman" w:hAnsi="Times New Roman"/>
          <w:color w:val="000000" w:themeColor="text1"/>
        </w:rPr>
        <w:t xml:space="preserve">then </w:t>
      </w:r>
      <w:r w:rsidR="00DE4CC8">
        <w:rPr>
          <w:rFonts w:ascii="Times New Roman" w:hAnsi="Times New Roman"/>
          <w:color w:val="000000" w:themeColor="text1"/>
        </w:rPr>
        <w:t>pressed each seed into the sand or the moss surface</w:t>
      </w:r>
      <w:r w:rsidR="00E37C36">
        <w:rPr>
          <w:rFonts w:ascii="Times New Roman" w:hAnsi="Times New Roman"/>
          <w:color w:val="000000" w:themeColor="text1"/>
        </w:rPr>
        <w:t xml:space="preserve"> of the patches</w:t>
      </w:r>
      <w:r w:rsidRPr="00A6092D">
        <w:rPr>
          <w:rFonts w:ascii="Times New Roman" w:hAnsi="Times New Roman"/>
          <w:color w:val="000000" w:themeColor="text1"/>
        </w:rPr>
        <w:t xml:space="preserve">.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EEACCB" w:rsidR="006F26CF"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C45911">
        <w:rPr>
          <w:rFonts w:ascii="Times New Roman" w:hAnsi="Times New Roman"/>
          <w:color w:val="000000" w:themeColor="text1"/>
        </w:rPr>
        <w:t>seedlings</w:t>
      </w:r>
      <w:r w:rsidR="00AF68FE" w:rsidRPr="00A6092D">
        <w:rPr>
          <w:rFonts w:ascii="Times New Roman" w:hAnsi="Times New Roman"/>
          <w:color w:val="000000" w:themeColor="text1"/>
        </w:rPr>
        <w:t xml:space="preserve">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w:t>
      </w:r>
      <w:r w:rsidR="00C45911">
        <w:rPr>
          <w:rFonts w:ascii="Times New Roman" w:hAnsi="Times New Roman"/>
          <w:color w:val="000000" w:themeColor="text1"/>
        </w:rPr>
        <w:t xml:space="preserve"> vascular</w:t>
      </w:r>
      <w:r w:rsidR="008F595E">
        <w:rPr>
          <w:rFonts w:ascii="Times New Roman" w:hAnsi="Times New Roman"/>
          <w:color w:val="000000" w:themeColor="text1"/>
        </w:rPr>
        <w:t xml:space="preserve">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e counted the total number of</w:t>
      </w:r>
      <w:r w:rsidR="00C45911">
        <w:rPr>
          <w:rFonts w:ascii="Times New Roman" w:hAnsi="Times New Roman"/>
          <w:color w:val="000000" w:themeColor="text1"/>
        </w:rPr>
        <w:t xml:space="preserve"> surviving</w:t>
      </w:r>
      <w:r w:rsidR="00AF68FE" w:rsidRPr="00A6092D">
        <w:rPr>
          <w:rFonts w:ascii="Times New Roman" w:hAnsi="Times New Roman"/>
          <w:color w:val="000000" w:themeColor="text1"/>
        </w:rPr>
        <w:t xml:space="preserve"> plants</w:t>
      </w:r>
      <w:r w:rsidR="00C45911">
        <w:rPr>
          <w:rFonts w:ascii="Times New Roman" w:hAnsi="Times New Roman"/>
          <w:color w:val="000000" w:themeColor="text1"/>
        </w:rPr>
        <w:t xml:space="preserve"> in each patch, harvested their aboveground biomass and counted the total number of inflorescences</w:t>
      </w:r>
      <w:r w:rsidR="00AF68FE" w:rsidRPr="00A6092D">
        <w:rPr>
          <w:rFonts w:ascii="Times New Roman" w:hAnsi="Times New Roman"/>
          <w:color w:val="000000" w:themeColor="text1"/>
        </w:rPr>
        <w:t xml:space="preserve">.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patch was</w:t>
      </w:r>
      <w:r w:rsidR="005B2A52">
        <w:rPr>
          <w:rFonts w:ascii="Times New Roman" w:hAnsi="Times New Roman"/>
          <w:color w:val="000000" w:themeColor="text1"/>
        </w:rPr>
        <w:t xml:space="preserve"> </w:t>
      </w:r>
      <w:r w:rsidR="00AF68FE" w:rsidRPr="00A6092D">
        <w:rPr>
          <w:rFonts w:ascii="Times New Roman" w:hAnsi="Times New Roman"/>
          <w:color w:val="000000" w:themeColor="text1"/>
        </w:rPr>
        <w:t xml:space="preserve">dried at 60°C for 48 </w:t>
      </w:r>
      <w:proofErr w:type="spellStart"/>
      <w:r w:rsidR="008735B6">
        <w:rPr>
          <w:rFonts w:ascii="Times New Roman" w:hAnsi="Times New Roman"/>
          <w:color w:val="000000" w:themeColor="text1"/>
        </w:rPr>
        <w:t>hr</w:t>
      </w:r>
      <w:proofErr w:type="spellEnd"/>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8C17E2C"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lastRenderedPageBreak/>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associated with moss patches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 xml:space="preserve">and moss changed across the </w:t>
      </w:r>
      <w:r w:rsidR="001D30AE">
        <w:rPr>
          <w:rFonts w:ascii="Times New Roman" w:hAnsi="Times New Roman"/>
          <w:color w:val="000000" w:themeColor="text1"/>
        </w:rPr>
        <w:t>environmental</w:t>
      </w:r>
      <w:r w:rsidR="001D30AE" w:rsidRPr="00A6092D">
        <w:rPr>
          <w:rFonts w:ascii="Times New Roman" w:hAnsi="Times New Roman"/>
          <w:color w:val="000000" w:themeColor="text1"/>
        </w:rPr>
        <w:t xml:space="preserve"> </w:t>
      </w:r>
      <w:r w:rsidRPr="00A6092D">
        <w:rPr>
          <w:rFonts w:ascii="Times New Roman" w:hAnsi="Times New Roman"/>
          <w:color w:val="000000" w:themeColor="text1"/>
        </w:rPr>
        <w:t xml:space="preserve">gradient. </w:t>
      </w:r>
      <w:r w:rsidR="00BA2102">
        <w:rPr>
          <w:rFonts w:ascii="Times New Roman" w:hAnsi="Times New Roman"/>
          <w:color w:val="000000" w:themeColor="text1"/>
        </w:rPr>
        <w:t xml:space="preserve">For this analysis we only included points falling outside of shrubs. </w:t>
      </w:r>
      <w:r w:rsidRPr="00A6092D">
        <w:rPr>
          <w:rFonts w:ascii="Times New Roman" w:hAnsi="Times New Roman"/>
          <w:color w:val="000000" w:themeColor="text1"/>
        </w:rPr>
        <w:t>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r w:rsidR="00445D29">
        <w:rPr>
          <w:rFonts w:ascii="Times New Roman" w:hAnsi="Times New Roman"/>
          <w:color w:val="000000" w:themeColor="text1"/>
        </w:rPr>
        <w:t xml:space="preserve"> </w:t>
      </w:r>
    </w:p>
    <w:p w14:paraId="0EB1DD87" w14:textId="5377F714"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 xml:space="preserve">We used logistic regression to model how </w:t>
      </w:r>
      <w:r w:rsidR="003C080C">
        <w:rPr>
          <w:rFonts w:ascii="Times New Roman" w:hAnsi="Times New Roman"/>
          <w:color w:val="000000" w:themeColor="text1"/>
        </w:rPr>
        <w:t xml:space="preserve">position on the </w:t>
      </w:r>
      <w:r w:rsidRPr="00A6092D">
        <w:rPr>
          <w:rFonts w:ascii="Times New Roman" w:hAnsi="Times New Roman"/>
          <w:color w:val="000000" w:themeColor="text1"/>
        </w:rPr>
        <w:t xml:space="preserve">environmental </w:t>
      </w:r>
      <w:r w:rsidR="003C080C">
        <w:rPr>
          <w:rFonts w:ascii="Times New Roman" w:hAnsi="Times New Roman"/>
          <w:color w:val="000000" w:themeColor="text1"/>
        </w:rPr>
        <w:t xml:space="preserve">gradient </w:t>
      </w:r>
      <w:r w:rsidRPr="00A6092D">
        <w:rPr>
          <w:rFonts w:ascii="Times New Roman" w:hAnsi="Times New Roman"/>
          <w:color w:val="000000" w:themeColor="text1"/>
        </w:rPr>
        <w:t>(</w:t>
      </w:r>
      <w:r w:rsidR="003C080C">
        <w:rPr>
          <w:rFonts w:ascii="Times New Roman" w:hAnsi="Times New Roman"/>
          <w:color w:val="000000" w:themeColor="text1"/>
        </w:rPr>
        <w:t>SE vs. NW end of the gradient</w:t>
      </w:r>
      <w:r w:rsidRPr="00A6092D">
        <w:rPr>
          <w:rFonts w:ascii="Times New Roman" w:hAnsi="Times New Roman"/>
          <w:color w:val="000000" w:themeColor="text1"/>
        </w:rPr>
        <w:t xml:space="preserve">)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w:t>
      </w:r>
      <w:r w:rsidR="00BA71D9">
        <w:rPr>
          <w:rFonts w:ascii="Times New Roman" w:hAnsi="Times New Roman"/>
          <w:color w:val="000000" w:themeColor="text1"/>
        </w:rPr>
        <w:t>-</w:t>
      </w:r>
      <w:proofErr w:type="spellStart"/>
      <w:r w:rsidRPr="00A6092D">
        <w:rPr>
          <w:rFonts w:ascii="Times New Roman" w:hAnsi="Times New Roman"/>
          <w:color w:val="000000" w:themeColor="text1"/>
        </w:rPr>
        <w:t>poisson</w:t>
      </w:r>
      <w:proofErr w:type="spellEnd"/>
      <w:r w:rsidRPr="00A6092D">
        <w:rPr>
          <w:rFonts w:ascii="Times New Roman" w:hAnsi="Times New Roman"/>
          <w:color w:val="000000" w:themeColor="text1"/>
        </w:rPr>
        <w:t xml:space="preserve"> errors. We used the number of </w:t>
      </w:r>
      <w:r w:rsidRPr="00A6092D">
        <w:rPr>
          <w:rFonts w:ascii="Times New Roman" w:hAnsi="Times New Roman"/>
          <w:color w:val="000000" w:themeColor="text1"/>
        </w:rPr>
        <w:lastRenderedPageBreak/>
        <w:t>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53C8478A"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 xml:space="preserve">the significance of each of </w:t>
      </w:r>
      <w:r w:rsidR="00AF68FE" w:rsidRPr="009041B7">
        <w:rPr>
          <w:color w:val="000000" w:themeColor="text1"/>
        </w:rPr>
        <w:t>the fixed effects in the model</w:t>
      </w:r>
      <w:r w:rsidR="00F03F94" w:rsidRPr="009041B7">
        <w:rPr>
          <w:color w:val="000000" w:themeColor="text1"/>
        </w:rPr>
        <w:t>s</w:t>
      </w:r>
      <w:r w:rsidR="00AF68FE" w:rsidRPr="009041B7">
        <w:rPr>
          <w:color w:val="000000" w:themeColor="text1"/>
        </w:rPr>
        <w:t xml:space="preserve">. When </w:t>
      </w:r>
      <w:r w:rsidR="00434801" w:rsidRPr="009041B7">
        <w:rPr>
          <w:color w:val="000000" w:themeColor="text1"/>
        </w:rPr>
        <w:t xml:space="preserve">we found a significant treatment or treatment x </w:t>
      </w:r>
      <w:r w:rsidR="00006AF3" w:rsidRPr="009041B7">
        <w:rPr>
          <w:color w:val="000000" w:themeColor="text1"/>
        </w:rPr>
        <w:t xml:space="preserve">environmental gradient </w:t>
      </w:r>
      <w:r w:rsidR="00434801" w:rsidRPr="009041B7">
        <w:rPr>
          <w:color w:val="000000" w:themeColor="text1"/>
        </w:rPr>
        <w:t>effect</w:t>
      </w:r>
      <w:r w:rsidR="00E71449" w:rsidRPr="009041B7">
        <w:rPr>
          <w:color w:val="000000" w:themeColor="text1"/>
        </w:rPr>
        <w:t>,</w:t>
      </w:r>
      <w:r w:rsidR="00AF68FE" w:rsidRPr="009041B7">
        <w:rPr>
          <w:color w:val="000000" w:themeColor="text1"/>
        </w:rPr>
        <w:t xml:space="preserve"> we tested for significant pairwise differences between </w:t>
      </w:r>
      <w:r w:rsidR="00434801" w:rsidRPr="009041B7">
        <w:rPr>
          <w:color w:val="000000" w:themeColor="text1"/>
        </w:rPr>
        <w:t xml:space="preserve">the </w:t>
      </w:r>
      <w:del w:id="55" w:author="Andy Kleinhesselink" w:date="2019-04-26T13:39:00Z">
        <w:r w:rsidR="00434801" w:rsidRPr="009041B7" w:rsidDel="00324B04">
          <w:rPr>
            <w:color w:val="000000" w:themeColor="text1"/>
          </w:rPr>
          <w:delText xml:space="preserve">three </w:delText>
        </w:r>
      </w:del>
      <w:r w:rsidR="00AF68FE" w:rsidRPr="009041B7">
        <w:rPr>
          <w:color w:val="000000" w:themeColor="text1"/>
        </w:rPr>
        <w:t>treatment</w:t>
      </w:r>
      <w:r w:rsidRPr="009041B7">
        <w:rPr>
          <w:color w:val="000000" w:themeColor="text1"/>
        </w:rPr>
        <w:t xml:space="preserve"> means</w:t>
      </w:r>
      <w:del w:id="56" w:author="Andy Kleinhesselink" w:date="2019-04-26T13:39:00Z">
        <w:r w:rsidRPr="009041B7" w:rsidDel="00324B04">
          <w:rPr>
            <w:color w:val="000000" w:themeColor="text1"/>
          </w:rPr>
          <w:delText xml:space="preserve"> within </w:delText>
        </w:r>
        <w:r w:rsidR="003C080C" w:rsidRPr="009041B7" w:rsidDel="00324B04">
          <w:rPr>
            <w:color w:val="000000" w:themeColor="text1"/>
          </w:rPr>
          <w:delText>levels of gradient position</w:delText>
        </w:r>
      </w:del>
      <w:r w:rsidR="00AF68FE" w:rsidRPr="009041B7">
        <w:rPr>
          <w:color w:val="000000" w:themeColor="text1"/>
        </w:rPr>
        <w:t xml:space="preserve">. We adjusted for the multiple comparisons using the Šidák </w:t>
      </w:r>
      <w:del w:id="57" w:author="Andy Kleinhesselink" w:date="2019-04-26T13:11:00Z">
        <w:r w:rsidR="00AF68FE" w:rsidRPr="009041B7" w:rsidDel="002E5018">
          <w:rPr>
            <w:color w:val="000000" w:themeColor="text1"/>
          </w:rPr>
          <w:delText xml:space="preserve">method </w:delText>
        </w:r>
      </w:del>
      <w:ins w:id="58" w:author="Andy Kleinhesselink" w:date="2019-04-26T13:11:00Z">
        <w:r w:rsidR="002E5018" w:rsidRPr="009041B7">
          <w:rPr>
            <w:color w:val="000000" w:themeColor="text1"/>
          </w:rPr>
          <w:t xml:space="preserve">correction </w:t>
        </w:r>
      </w:ins>
      <w:r w:rsidRPr="009041B7">
        <w:rPr>
          <w:color w:val="000000" w:themeColor="text1"/>
        </w:rPr>
        <w:t>implemented with the</w:t>
      </w:r>
      <w:r w:rsidR="00AF68FE" w:rsidRPr="009041B7">
        <w:rPr>
          <w:color w:val="000000" w:themeColor="text1"/>
        </w:rPr>
        <w:t xml:space="preserve"> </w:t>
      </w:r>
      <w:r w:rsidRPr="009041B7">
        <w:rPr>
          <w:color w:val="000000" w:themeColor="text1"/>
        </w:rPr>
        <w:t>“</w:t>
      </w:r>
      <w:proofErr w:type="spellStart"/>
      <w:r w:rsidRPr="009041B7">
        <w:rPr>
          <w:color w:val="000000" w:themeColor="text1"/>
        </w:rPr>
        <w:t>emmeans</w:t>
      </w:r>
      <w:proofErr w:type="spellEnd"/>
      <w:r w:rsidRPr="009041B7">
        <w:rPr>
          <w:color w:val="000000" w:themeColor="text1"/>
        </w:rPr>
        <w:t xml:space="preserve">” </w:t>
      </w:r>
      <w:r w:rsidR="00AF68FE" w:rsidRPr="009041B7">
        <w:rPr>
          <w:color w:val="000000" w:themeColor="text1"/>
        </w:rPr>
        <w:t>package in R</w:t>
      </w:r>
      <w:r w:rsidR="000D1556" w:rsidRPr="009041B7">
        <w:rPr>
          <w:color w:val="000000" w:themeColor="text1"/>
        </w:rPr>
        <w:t xml:space="preserve"> </w:t>
      </w:r>
      <w:r w:rsidR="000D1556" w:rsidRPr="009041B7">
        <w:rPr>
          <w:color w:val="000000" w:themeColor="text1"/>
          <w:rPrChange w:id="59" w:author="Andy Kleinhesselink" w:date="2019-04-26T15:15:00Z">
            <w:rPr>
              <w:color w:val="000000" w:themeColor="text1"/>
            </w:rPr>
          </w:rPrChange>
        </w:rPr>
        <w:fldChar w:fldCharType="begin"/>
      </w:r>
      <w:r w:rsidR="000D1556" w:rsidRPr="009041B7">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sidRPr="009041B7">
        <w:rPr>
          <w:color w:val="000000" w:themeColor="text1"/>
          <w:rPrChange w:id="60" w:author="Andy Kleinhesselink" w:date="2019-04-26T15:15:00Z">
            <w:rPr>
              <w:color w:val="000000" w:themeColor="text1"/>
            </w:rPr>
          </w:rPrChange>
        </w:rPr>
        <w:fldChar w:fldCharType="separate"/>
      </w:r>
      <w:r w:rsidR="000D1556" w:rsidRPr="009041B7">
        <w:rPr>
          <w:rFonts w:cs="Times New Roman"/>
          <w:color w:val="000000"/>
        </w:rPr>
        <w:t>(Lenth and Hervé 2015)</w:t>
      </w:r>
      <w:r w:rsidR="000D1556" w:rsidRPr="009041B7">
        <w:rPr>
          <w:color w:val="000000" w:themeColor="text1"/>
          <w:rPrChange w:id="61" w:author="Andy Kleinhesselink" w:date="2019-04-26T15:15:00Z">
            <w:rPr>
              <w:color w:val="000000" w:themeColor="text1"/>
            </w:rPr>
          </w:rPrChange>
        </w:rPr>
        <w:fldChar w:fldCharType="end"/>
      </w:r>
      <w:r w:rsidR="00AF68FE" w:rsidRPr="009041B7">
        <w:rPr>
          <w:color w:val="000000" w:themeColor="text1"/>
        </w:rPr>
        <w:t xml:space="preserve">. </w:t>
      </w:r>
      <w:r w:rsidR="00AD243D" w:rsidRPr="009041B7">
        <w:rPr>
          <w:color w:val="000000" w:themeColor="text1"/>
        </w:rPr>
        <w:t>R scripts to repr</w:t>
      </w:r>
      <w:r w:rsidR="001E19A3" w:rsidRPr="009041B7">
        <w:rPr>
          <w:color w:val="000000" w:themeColor="text1"/>
        </w:rPr>
        <w:t>o</w:t>
      </w:r>
      <w:r w:rsidR="00AD243D" w:rsidRPr="009041B7">
        <w:rPr>
          <w:color w:val="000000" w:themeColor="text1"/>
        </w:rPr>
        <w:t xml:space="preserve">duce </w:t>
      </w:r>
      <w:del w:id="62" w:author="Andy Kleinhesselink" w:date="2019-04-26T13:59:00Z">
        <w:r w:rsidR="00AD243D" w:rsidRPr="009041B7" w:rsidDel="002361F9">
          <w:rPr>
            <w:color w:val="000000" w:themeColor="text1"/>
          </w:rPr>
          <w:delText xml:space="preserve">the </w:delText>
        </w:r>
      </w:del>
      <w:ins w:id="63" w:author="Andy Kleinhesselink" w:date="2019-04-26T13:39:00Z">
        <w:r w:rsidR="00324B04" w:rsidRPr="009041B7">
          <w:rPr>
            <w:color w:val="000000" w:themeColor="text1"/>
          </w:rPr>
          <w:t xml:space="preserve">figures and </w:t>
        </w:r>
      </w:ins>
      <w:r w:rsidR="00AD243D" w:rsidRPr="009041B7">
        <w:rPr>
          <w:color w:val="000000" w:themeColor="text1"/>
        </w:rPr>
        <w:t>analyses</w:t>
      </w:r>
      <w:r w:rsidR="00FE6F40" w:rsidRPr="009041B7">
        <w:rPr>
          <w:color w:val="000000" w:themeColor="text1"/>
        </w:rPr>
        <w:t xml:space="preserve"> </w:t>
      </w:r>
      <w:r w:rsidR="004C7179" w:rsidRPr="009041B7">
        <w:rPr>
          <w:color w:val="000000" w:themeColor="text1"/>
        </w:rPr>
        <w:t xml:space="preserve">are available on </w:t>
      </w:r>
      <w:proofErr w:type="spellStart"/>
      <w:r w:rsidR="00FE6F40" w:rsidRPr="009041B7">
        <w:rPr>
          <w:color w:val="000000" w:themeColor="text1"/>
        </w:rPr>
        <w:t>Github</w:t>
      </w:r>
      <w:proofErr w:type="spellEnd"/>
      <w:r w:rsidR="00FE6F40" w:rsidRPr="009041B7">
        <w:rPr>
          <w:color w:val="000000" w:themeColor="text1"/>
        </w:rPr>
        <w:t xml:space="preserve"> (</w:t>
      </w:r>
      <w:ins w:id="64" w:author="Andy Kleinhesselink" w:date="2019-03-19T08:59:00Z">
        <w:r w:rsidR="00C92153" w:rsidRPr="009041B7">
          <w:rPr>
            <w:rPrChange w:id="65" w:author="Andy Kleinhesselink" w:date="2019-04-26T15:15:00Z">
              <w:rPr/>
            </w:rPrChange>
          </w:rPr>
          <w:fldChar w:fldCharType="begin"/>
        </w:r>
        <w:r w:rsidR="00C92153" w:rsidRPr="009041B7">
          <w:instrText xml:space="preserve"> HYPERLINK "</w:instrText>
        </w:r>
      </w:ins>
      <w:r w:rsidR="00C92153" w:rsidRPr="009041B7">
        <w:rPr>
          <w:rPrChange w:id="66" w:author="Andy Kleinhesselink" w:date="2019-04-26T15:15:00Z">
            <w:rPr>
              <w:rStyle w:val="Hyperlink"/>
            </w:rPr>
          </w:rPrChange>
        </w:rPr>
        <w:instrText>https://github.com/akleinhesselink/moss_analysis/releases/tag/</w:instrText>
      </w:r>
      <w:ins w:id="67" w:author="Andy Kleinhesselink" w:date="2019-03-19T08:58:00Z">
        <w:r w:rsidR="00C92153" w:rsidRPr="009041B7">
          <w:rPr>
            <w:rPrChange w:id="68" w:author="Andy Kleinhesselink" w:date="2019-04-26T15:15:00Z">
              <w:rPr>
                <w:rStyle w:val="Hyperlink"/>
              </w:rPr>
            </w:rPrChange>
          </w:rPr>
          <w:instrText>v2</w:instrText>
        </w:r>
      </w:ins>
      <w:r w:rsidR="00C92153" w:rsidRPr="009041B7">
        <w:rPr>
          <w:rPrChange w:id="69" w:author="Andy Kleinhesselink" w:date="2019-04-26T15:15:00Z">
            <w:rPr>
              <w:rStyle w:val="Hyperlink"/>
            </w:rPr>
          </w:rPrChange>
        </w:rPr>
        <w:instrText>.</w:instrText>
      </w:r>
      <w:ins w:id="70" w:author="Andy Kleinhesselink" w:date="2019-03-19T08:58:00Z">
        <w:r w:rsidR="00C92153" w:rsidRPr="009041B7">
          <w:rPr>
            <w:rPrChange w:id="71" w:author="Andy Kleinhesselink" w:date="2019-04-26T15:15:00Z">
              <w:rPr>
                <w:rStyle w:val="Hyperlink"/>
              </w:rPr>
            </w:rPrChange>
          </w:rPr>
          <w:instrText>0</w:instrText>
        </w:r>
      </w:ins>
      <w:ins w:id="72" w:author="Andy Kleinhesselink" w:date="2019-03-19T08:59:00Z">
        <w:r w:rsidR="00C92153" w:rsidRPr="009041B7">
          <w:instrText xml:space="preserve">" </w:instrText>
        </w:r>
        <w:r w:rsidR="00C92153" w:rsidRPr="009041B7">
          <w:rPr>
            <w:rPrChange w:id="73" w:author="Andy Kleinhesselink" w:date="2019-04-26T15:15:00Z">
              <w:rPr/>
            </w:rPrChange>
          </w:rPr>
          <w:fldChar w:fldCharType="separate"/>
        </w:r>
      </w:ins>
      <w:r w:rsidR="00C92153" w:rsidRPr="009041B7">
        <w:rPr>
          <w:rStyle w:val="Hyperlink"/>
        </w:rPr>
        <w:t>https://github.com/akleinhesselink/moss_analysis/releases/tag/</w:t>
      </w:r>
      <w:del w:id="74" w:author="Andy Kleinhesselink" w:date="2019-03-19T08:58:00Z">
        <w:r w:rsidR="00C92153" w:rsidRPr="009041B7" w:rsidDel="00C92153">
          <w:rPr>
            <w:rStyle w:val="Hyperlink"/>
          </w:rPr>
          <w:delText>v1</w:delText>
        </w:r>
      </w:del>
      <w:ins w:id="75" w:author="Andy Kleinhesselink" w:date="2019-03-19T08:58:00Z">
        <w:r w:rsidR="00C92153" w:rsidRPr="009041B7">
          <w:rPr>
            <w:rStyle w:val="Hyperlink"/>
          </w:rPr>
          <w:t>v2</w:t>
        </w:r>
      </w:ins>
      <w:r w:rsidR="00C92153" w:rsidRPr="009041B7">
        <w:rPr>
          <w:rStyle w:val="Hyperlink"/>
        </w:rPr>
        <w:t>.</w:t>
      </w:r>
      <w:del w:id="76" w:author="Andy Kleinhesselink" w:date="2019-03-19T08:58:00Z">
        <w:r w:rsidR="00C92153" w:rsidRPr="009041B7" w:rsidDel="00C92153">
          <w:rPr>
            <w:rStyle w:val="Hyperlink"/>
          </w:rPr>
          <w:delText>3</w:delText>
        </w:r>
      </w:del>
      <w:ins w:id="77" w:author="Andy Kleinhesselink" w:date="2019-03-19T08:58:00Z">
        <w:r w:rsidR="00C92153" w:rsidRPr="009041B7">
          <w:rPr>
            <w:rStyle w:val="Hyperlink"/>
          </w:rPr>
          <w:t>0</w:t>
        </w:r>
      </w:ins>
      <w:ins w:id="78" w:author="Andy Kleinhesselink" w:date="2019-03-19T08:59:00Z">
        <w:r w:rsidR="00C92153" w:rsidRPr="009041B7">
          <w:rPr>
            <w:rPrChange w:id="79" w:author="Andy Kleinhesselink" w:date="2019-04-26T15:15:00Z">
              <w:rPr/>
            </w:rPrChange>
          </w:rPr>
          <w:fldChar w:fldCharType="end"/>
        </w:r>
      </w:ins>
      <w:r w:rsidR="00FE6F40" w:rsidRPr="009041B7">
        <w:rPr>
          <w:color w:val="000000" w:themeColor="text1"/>
        </w:rPr>
        <w:t>).</w:t>
      </w:r>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1C5C8256" w:rsidR="006F26CF" w:rsidRPr="00A6092D" w:rsidRDefault="00AF68FE" w:rsidP="008774F3">
      <w:pPr>
        <w:spacing w:after="0"/>
        <w:rPr>
          <w:rFonts w:cs="Times New Roman"/>
          <w:color w:val="000000" w:themeColor="text1"/>
        </w:rPr>
      </w:pPr>
      <w:r w:rsidRPr="00A6092D">
        <w:rPr>
          <w:rFonts w:cs="Times New Roman"/>
          <w:color w:val="000000" w:themeColor="text1"/>
        </w:rPr>
        <w:t xml:space="preserve">Moss cover was low </w:t>
      </w:r>
      <w:r w:rsidR="00006AF3">
        <w:rPr>
          <w:rFonts w:cs="Times New Roman"/>
          <w:color w:val="000000" w:themeColor="text1"/>
        </w:rPr>
        <w:t>in the more sheltered</w:t>
      </w:r>
      <w:r w:rsidRPr="00A6092D">
        <w:rPr>
          <w:rFonts w:cs="Times New Roman"/>
          <w:color w:val="000000" w:themeColor="text1"/>
        </w:rPr>
        <w:t xml:space="preserve"> </w:t>
      </w:r>
      <w:r w:rsidR="00006AF3">
        <w:rPr>
          <w:rFonts w:cs="Times New Roman"/>
          <w:color w:val="000000" w:themeColor="text1"/>
        </w:rPr>
        <w:t>SE</w:t>
      </w:r>
      <w:r w:rsidRPr="00A6092D">
        <w:rPr>
          <w:rFonts w:cs="Times New Roman"/>
          <w:color w:val="000000" w:themeColor="text1"/>
        </w:rPr>
        <w:t xml:space="preserve"> end of the gradient</w:t>
      </w:r>
      <w:r w:rsidR="00006AF3">
        <w:rPr>
          <w:rFonts w:cs="Times New Roman"/>
          <w:color w:val="000000" w:themeColor="text1"/>
        </w:rPr>
        <w:t xml:space="preserve">, </w:t>
      </w:r>
      <w:r w:rsidRPr="00A6092D">
        <w:rPr>
          <w:rFonts w:cs="Times New Roman"/>
          <w:color w:val="000000" w:themeColor="text1"/>
        </w:rPr>
        <w:t>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 xml:space="preserve">quadratic function of distance on the </w:t>
      </w:r>
      <w:r w:rsidR="00006AF3">
        <w:rPr>
          <w:rFonts w:cs="Times New Roman"/>
          <w:color w:val="000000" w:themeColor="text1"/>
        </w:rPr>
        <w:t>environmental</w:t>
      </w:r>
      <w:r w:rsidR="00006AF3" w:rsidRPr="00A6092D">
        <w:rPr>
          <w:rFonts w:cs="Times New Roman"/>
          <w:color w:val="000000" w:themeColor="text1"/>
        </w:rPr>
        <w:t xml:space="preserve"> </w:t>
      </w:r>
      <w:r w:rsidRPr="00A6092D">
        <w:rPr>
          <w:rFonts w:cs="Times New Roman"/>
          <w:color w:val="000000" w:themeColor="text1"/>
        </w:rPr>
        <w:t>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 xml:space="preserve">he frequency of vascular plants increased towards the </w:t>
      </w:r>
      <w:r w:rsidR="00006AF3">
        <w:rPr>
          <w:rFonts w:cs="Times New Roman"/>
          <w:color w:val="000000" w:themeColor="text1"/>
        </w:rPr>
        <w:t xml:space="preserve">NW </w:t>
      </w:r>
      <w:r w:rsidR="008774F3" w:rsidRPr="00A6092D">
        <w:rPr>
          <w:rFonts w:cs="Times New Roman"/>
          <w:color w:val="000000" w:themeColor="text1"/>
        </w:rPr>
        <w:t>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w:t>
      </w:r>
      <w:r w:rsidR="008774F3" w:rsidRPr="00A6092D">
        <w:rPr>
          <w:rFonts w:cs="Times New Roman"/>
          <w:color w:val="000000" w:themeColor="text1"/>
        </w:rPr>
        <w:lastRenderedPageBreak/>
        <w:t xml:space="preserve">both increased in frequency towards the </w:t>
      </w:r>
      <w:r w:rsidR="00006AF3">
        <w:rPr>
          <w:rFonts w:cs="Times New Roman"/>
          <w:color w:val="000000" w:themeColor="text1"/>
        </w:rPr>
        <w:t>NW</w:t>
      </w:r>
      <w:r w:rsidR="00006AF3" w:rsidRPr="00A6092D">
        <w:rPr>
          <w:rFonts w:cs="Times New Roman"/>
          <w:color w:val="000000" w:themeColor="text1"/>
        </w:rPr>
        <w:t xml:space="preserve"> </w:t>
      </w:r>
      <w:r w:rsidR="008774F3" w:rsidRPr="00A6092D">
        <w:rPr>
          <w:rFonts w:cs="Times New Roman"/>
          <w:color w:val="000000" w:themeColor="text1"/>
        </w:rPr>
        <w:t>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w:t>
      </w:r>
      <w:r w:rsidR="00EE41B9">
        <w:rPr>
          <w:rFonts w:cs="Times New Roman"/>
          <w:color w:val="000000" w:themeColor="text1"/>
        </w:rPr>
        <w:t>7</w:t>
      </w:r>
      <w:r w:rsidR="008774F3" w:rsidRPr="00A6092D">
        <w:rPr>
          <w:rFonts w:cs="Times New Roman"/>
          <w:color w:val="000000" w:themeColor="text1"/>
        </w:rPr>
        <w:t>,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w:t>
      </w:r>
      <w:r w:rsidR="00EE41B9">
        <w:rPr>
          <w:rFonts w:cs="Times New Roman"/>
          <w:color w:val="000000" w:themeColor="text1"/>
        </w:rPr>
        <w:t>4</w:t>
      </w:r>
      <w:r w:rsidR="008774F3" w:rsidRPr="00A6092D">
        <w:rPr>
          <w:rFonts w:cs="Times New Roman"/>
          <w:color w:val="000000" w:themeColor="text1"/>
        </w:rPr>
        <w:t xml:space="preserve">, p = 0.04), but there was no </w:t>
      </w:r>
      <w:r w:rsidR="00006AF3">
        <w:rPr>
          <w:rFonts w:cs="Times New Roman"/>
          <w:color w:val="000000" w:themeColor="text1"/>
        </w:rPr>
        <w:t>gradient</w:t>
      </w:r>
      <w:r w:rsidR="00006AF3" w:rsidRPr="00A6092D">
        <w:rPr>
          <w:rFonts w:cs="Times New Roman"/>
          <w:color w:val="000000" w:themeColor="text1"/>
        </w:rPr>
        <w:t xml:space="preserve">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w:t>
      </w:r>
      <w:r w:rsidR="008F62E3">
        <w:rPr>
          <w:rFonts w:cs="Times New Roman"/>
          <w:color w:val="000000" w:themeColor="text1"/>
        </w:rPr>
        <w:t>99</w:t>
      </w:r>
      <w:r w:rsidR="00C36E62">
        <w:rPr>
          <w:rFonts w:cs="Times New Roman"/>
          <w:color w:val="000000" w:themeColor="text1"/>
        </w:rPr>
        <w:t>,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00C0458D"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 xml:space="preserve">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Pr="00A6092D">
        <w:rPr>
          <w:rFonts w:ascii="Times New Roman" w:hAnsi="Times New Roman"/>
          <w:color w:val="000000" w:themeColor="text1"/>
        </w:rPr>
        <w:t xml:space="preserve">interaction on </w:t>
      </w:r>
      <w:r w:rsidRPr="00A6092D">
        <w:rPr>
          <w:rFonts w:ascii="Times New Roman" w:hAnsi="Times New Roman"/>
          <w:i/>
          <w:color w:val="000000" w:themeColor="text1"/>
        </w:rPr>
        <w:t>Bromus</w:t>
      </w:r>
      <w:r w:rsidRPr="00A6092D">
        <w:rPr>
          <w:rFonts w:ascii="Times New Roman" w:hAnsi="Times New Roman"/>
          <w:color w:val="000000" w:themeColor="text1"/>
        </w:rPr>
        <w:t xml:space="preserve"> survival (</w:t>
      </w:r>
      <w:r w:rsidRPr="00A6092D">
        <w:rPr>
          <w:rFonts w:ascii="Times New Roman" w:hAnsi="Times New Roman"/>
          <w:i/>
          <w:color w:val="000000" w:themeColor="text1"/>
        </w:rPr>
        <w:t>X</w:t>
      </w:r>
      <w:r w:rsidRPr="00A6092D">
        <w:rPr>
          <w:rFonts w:ascii="Times New Roman" w:hAnsi="Times New Roman"/>
          <w:color w:val="000000" w:themeColor="text1"/>
          <w:vertAlign w:val="superscript"/>
        </w:rPr>
        <w:t xml:space="preserve">2 </w:t>
      </w:r>
      <w:r w:rsidRPr="00A6092D">
        <w:rPr>
          <w:rFonts w:ascii="Times New Roman" w:hAnsi="Times New Roman"/>
          <w:color w:val="000000" w:themeColor="text1"/>
        </w:rPr>
        <w:t>= 24.8, df = 2, p &lt; 0.01</w:t>
      </w:r>
      <w:r w:rsidRPr="009041B7">
        <w:rPr>
          <w:rFonts w:ascii="Times New Roman" w:hAnsi="Times New Roman"/>
          <w:color w:val="000000" w:themeColor="text1"/>
        </w:rPr>
        <w:t xml:space="preserve">): </w:t>
      </w:r>
      <w:del w:id="80" w:author="Andy Kleinhesselink" w:date="2019-04-17T18:22:00Z">
        <w:r w:rsidR="00E03101" w:rsidRPr="009041B7" w:rsidDel="00D44664">
          <w:rPr>
            <w:rFonts w:ascii="Times New Roman" w:hAnsi="Times New Roman"/>
            <w:color w:val="000000" w:themeColor="text1"/>
          </w:rPr>
          <w:delText xml:space="preserve">moss </w:delText>
        </w:r>
      </w:del>
      <w:del w:id="81" w:author="Andy Kleinhesselink" w:date="2019-04-17T17:44:00Z">
        <w:r w:rsidR="00E03101" w:rsidRPr="009041B7" w:rsidDel="006D7ECF">
          <w:rPr>
            <w:rFonts w:ascii="Times New Roman" w:hAnsi="Times New Roman"/>
            <w:color w:val="000000" w:themeColor="text1"/>
          </w:rPr>
          <w:delText xml:space="preserve">significantly </w:delText>
        </w:r>
      </w:del>
      <w:del w:id="82" w:author="Andy Kleinhesselink" w:date="2019-04-17T18:22:00Z">
        <w:r w:rsidR="00E03101" w:rsidRPr="009041B7" w:rsidDel="00D44664">
          <w:rPr>
            <w:rFonts w:ascii="Times New Roman" w:hAnsi="Times New Roman"/>
            <w:color w:val="000000" w:themeColor="text1"/>
          </w:rPr>
          <w:delText xml:space="preserve">reduced </w:delText>
        </w:r>
      </w:del>
      <w:r w:rsidRPr="009041B7">
        <w:rPr>
          <w:rFonts w:ascii="Times New Roman" w:hAnsi="Times New Roman"/>
          <w:i/>
          <w:color w:val="000000" w:themeColor="text1"/>
        </w:rPr>
        <w:t>Bromus</w:t>
      </w:r>
      <w:r w:rsidRPr="009041B7">
        <w:rPr>
          <w:rFonts w:ascii="Times New Roman" w:hAnsi="Times New Roman"/>
          <w:color w:val="000000" w:themeColor="text1"/>
        </w:rPr>
        <w:t xml:space="preserve"> </w:t>
      </w:r>
      <w:r w:rsidR="00E03101" w:rsidRPr="009041B7">
        <w:rPr>
          <w:rFonts w:ascii="Times New Roman" w:hAnsi="Times New Roman"/>
          <w:color w:val="000000" w:themeColor="text1"/>
        </w:rPr>
        <w:t xml:space="preserve">survival </w:t>
      </w:r>
      <w:del w:id="83" w:author="Andy Kleinhesselink" w:date="2019-04-17T18:22:00Z">
        <w:r w:rsidR="00E03101" w:rsidRPr="009041B7" w:rsidDel="00D44664">
          <w:rPr>
            <w:rFonts w:ascii="Times New Roman" w:hAnsi="Times New Roman"/>
            <w:color w:val="000000" w:themeColor="text1"/>
          </w:rPr>
          <w:delText>compared to</w:delText>
        </w:r>
        <w:r w:rsidRPr="009041B7" w:rsidDel="00D44664">
          <w:rPr>
            <w:rFonts w:ascii="Times New Roman" w:hAnsi="Times New Roman"/>
            <w:color w:val="000000" w:themeColor="text1"/>
          </w:rPr>
          <w:delText xml:space="preserve"> </w:delText>
        </w:r>
      </w:del>
      <w:ins w:id="84" w:author="Andy Kleinhesselink" w:date="2019-04-17T18:22:00Z">
        <w:r w:rsidR="00D44664" w:rsidRPr="009041B7">
          <w:rPr>
            <w:rFonts w:ascii="Times New Roman" w:hAnsi="Times New Roman"/>
            <w:color w:val="000000" w:themeColor="text1"/>
          </w:rPr>
          <w:t xml:space="preserve">was greater in </w:t>
        </w:r>
      </w:ins>
      <w:r w:rsidRPr="009041B7">
        <w:rPr>
          <w:rFonts w:ascii="Times New Roman" w:hAnsi="Times New Roman"/>
          <w:color w:val="000000" w:themeColor="text1"/>
        </w:rPr>
        <w:t>b</w:t>
      </w:r>
      <w:r w:rsidR="00AA7176" w:rsidRPr="009041B7">
        <w:rPr>
          <w:rFonts w:ascii="Times New Roman" w:hAnsi="Times New Roman"/>
          <w:color w:val="000000" w:themeColor="text1"/>
        </w:rPr>
        <w:t>are sand patches</w:t>
      </w:r>
      <w:r w:rsidR="001F5071" w:rsidRPr="009041B7">
        <w:rPr>
          <w:rFonts w:ascii="Times New Roman" w:hAnsi="Times New Roman"/>
          <w:color w:val="000000" w:themeColor="text1"/>
        </w:rPr>
        <w:t xml:space="preserve"> </w:t>
      </w:r>
      <w:ins w:id="85" w:author="Andy Kleinhesselink" w:date="2019-04-17T18:22:00Z">
        <w:r w:rsidR="00D44664" w:rsidRPr="009041B7">
          <w:rPr>
            <w:rFonts w:ascii="Times New Roman" w:hAnsi="Times New Roman"/>
            <w:color w:val="000000" w:themeColor="text1"/>
          </w:rPr>
          <w:t xml:space="preserve">than in moss covered patches </w:t>
        </w:r>
      </w:ins>
      <w:r w:rsidR="00006AF3" w:rsidRPr="009041B7">
        <w:rPr>
          <w:rFonts w:ascii="Times New Roman" w:hAnsi="Times New Roman"/>
          <w:color w:val="000000" w:themeColor="text1"/>
        </w:rPr>
        <w:t>at the more sheltered SE end of the gradient</w:t>
      </w:r>
      <w:r w:rsidR="00E03101" w:rsidRPr="009041B7">
        <w:rPr>
          <w:rFonts w:ascii="Times New Roman" w:hAnsi="Times New Roman"/>
          <w:color w:val="000000" w:themeColor="text1"/>
        </w:rPr>
        <w:t xml:space="preserve">, but this </w:t>
      </w:r>
      <w:del w:id="86" w:author="Andy Kleinhesselink" w:date="2019-04-17T18:22:00Z">
        <w:r w:rsidR="00E03101" w:rsidRPr="009041B7" w:rsidDel="00D44664">
          <w:rPr>
            <w:rFonts w:ascii="Times New Roman" w:hAnsi="Times New Roman"/>
            <w:color w:val="000000" w:themeColor="text1"/>
          </w:rPr>
          <w:delText xml:space="preserve">effect </w:delText>
        </w:r>
      </w:del>
      <w:ins w:id="87" w:author="Andy Kleinhesselink" w:date="2019-04-17T18:22:00Z">
        <w:r w:rsidR="00D44664" w:rsidRPr="009041B7">
          <w:rPr>
            <w:rFonts w:ascii="Times New Roman" w:hAnsi="Times New Roman"/>
            <w:color w:val="000000" w:themeColor="text1"/>
          </w:rPr>
          <w:t xml:space="preserve">difference </w:t>
        </w:r>
      </w:ins>
      <w:r w:rsidR="00E03101" w:rsidRPr="009041B7">
        <w:rPr>
          <w:rFonts w:ascii="Times New Roman" w:hAnsi="Times New Roman"/>
          <w:color w:val="000000" w:themeColor="text1"/>
        </w:rPr>
        <w:t xml:space="preserve">disappeared </w:t>
      </w:r>
      <w:r w:rsidR="00006AF3" w:rsidRPr="009041B7">
        <w:rPr>
          <w:rFonts w:ascii="Times New Roman" w:hAnsi="Times New Roman"/>
          <w:color w:val="000000" w:themeColor="text1"/>
        </w:rPr>
        <w:t xml:space="preserve">in the more exposed NW end of the gradient </w:t>
      </w:r>
      <w:r w:rsidRPr="009041B7">
        <w:rPr>
          <w:rFonts w:ascii="Times New Roman" w:hAnsi="Times New Roman"/>
          <w:color w:val="000000" w:themeColor="text1"/>
        </w:rPr>
        <w:t>(</w:t>
      </w:r>
      <w:r w:rsidR="00A23B6A" w:rsidRPr="009041B7">
        <w:rPr>
          <w:rFonts w:ascii="Times New Roman" w:hAnsi="Times New Roman"/>
          <w:color w:val="000000" w:themeColor="text1"/>
        </w:rPr>
        <w:t xml:space="preserve">Fig. </w:t>
      </w:r>
      <w:r w:rsidRPr="009041B7">
        <w:rPr>
          <w:rFonts w:ascii="Times New Roman" w:hAnsi="Times New Roman"/>
          <w:color w:val="000000" w:themeColor="text1"/>
        </w:rPr>
        <w:t>3a).</w:t>
      </w:r>
      <w:del w:id="88" w:author="Andy Kleinhesselink" w:date="2019-04-26T13:43:00Z">
        <w:r w:rsidRPr="009041B7" w:rsidDel="00324B04">
          <w:rPr>
            <w:rFonts w:ascii="Times New Roman" w:hAnsi="Times New Roman"/>
            <w:color w:val="000000" w:themeColor="text1"/>
          </w:rPr>
          <w:delText xml:space="preserve"> </w:delText>
        </w:r>
        <w:r w:rsidR="00D9441B" w:rsidRPr="009041B7" w:rsidDel="00324B04">
          <w:rPr>
            <w:rFonts w:ascii="Times New Roman" w:hAnsi="Times New Roman"/>
            <w:color w:val="000000" w:themeColor="text1"/>
          </w:rPr>
          <w:delText xml:space="preserve">In contrast, survival in moss covered patches was </w:delText>
        </w:r>
      </w:del>
      <w:del w:id="89" w:author="Andy Kleinhesselink" w:date="2019-04-26T13:41:00Z">
        <w:r w:rsidR="00D9441B" w:rsidRPr="009041B7" w:rsidDel="00324B04">
          <w:rPr>
            <w:rFonts w:ascii="Times New Roman" w:hAnsi="Times New Roman"/>
            <w:color w:val="000000" w:themeColor="text1"/>
          </w:rPr>
          <w:delText xml:space="preserve">significantly </w:delText>
        </w:r>
      </w:del>
      <w:del w:id="90" w:author="Andy Kleinhesselink" w:date="2019-04-26T13:43:00Z">
        <w:r w:rsidR="00D9441B" w:rsidRPr="009041B7" w:rsidDel="00324B04">
          <w:rPr>
            <w:rFonts w:ascii="Times New Roman" w:hAnsi="Times New Roman"/>
            <w:color w:val="000000" w:themeColor="text1"/>
          </w:rPr>
          <w:delText xml:space="preserve">greater than survival in moss removed patches </w:delText>
        </w:r>
        <w:r w:rsidR="00006AF3" w:rsidRPr="009041B7" w:rsidDel="00324B04">
          <w:rPr>
            <w:rFonts w:ascii="Times New Roman" w:hAnsi="Times New Roman"/>
            <w:color w:val="000000" w:themeColor="text1"/>
          </w:rPr>
          <w:delText xml:space="preserve">on the NW end of the gradient </w:delText>
        </w:r>
        <w:r w:rsidR="00D9441B" w:rsidRPr="009041B7" w:rsidDel="00324B04">
          <w:rPr>
            <w:rFonts w:ascii="Times New Roman" w:hAnsi="Times New Roman"/>
            <w:color w:val="000000" w:themeColor="text1"/>
          </w:rPr>
          <w:delText xml:space="preserve">but not at </w:delText>
        </w:r>
        <w:r w:rsidR="00006AF3" w:rsidRPr="009041B7" w:rsidDel="00324B04">
          <w:rPr>
            <w:rFonts w:ascii="Times New Roman" w:hAnsi="Times New Roman"/>
            <w:color w:val="000000" w:themeColor="text1"/>
          </w:rPr>
          <w:delText>the SE end of the gradient</w:delText>
        </w:r>
        <w:r w:rsidR="00D9441B" w:rsidRPr="009041B7" w:rsidDel="00324B04">
          <w:rPr>
            <w:rFonts w:ascii="Times New Roman" w:hAnsi="Times New Roman"/>
            <w:color w:val="000000" w:themeColor="text1"/>
          </w:rPr>
          <w:delText>.</w:delText>
        </w:r>
      </w:del>
      <w:r w:rsidR="00D9441B" w:rsidRPr="009041B7">
        <w:rPr>
          <w:rFonts w:ascii="Times New Roman" w:hAnsi="Times New Roman"/>
          <w:color w:val="000000" w:themeColor="text1"/>
        </w:rPr>
        <w:t xml:space="preserve"> </w:t>
      </w:r>
      <w:r w:rsidR="00E03101" w:rsidRPr="009041B7">
        <w:rPr>
          <w:rFonts w:ascii="Times New Roman" w:hAnsi="Times New Roman"/>
          <w:color w:val="000000" w:themeColor="text1"/>
        </w:rPr>
        <w:t xml:space="preserve">Moss </w:t>
      </w:r>
      <w:r w:rsidR="005B1453" w:rsidRPr="009041B7">
        <w:rPr>
          <w:rFonts w:ascii="Times New Roman" w:hAnsi="Times New Roman"/>
          <w:color w:val="000000" w:themeColor="text1"/>
        </w:rPr>
        <w:t xml:space="preserve">treatment had a significant effect on </w:t>
      </w:r>
      <w:r w:rsidR="00E03101" w:rsidRPr="009041B7">
        <w:rPr>
          <w:rFonts w:ascii="Times New Roman" w:hAnsi="Times New Roman"/>
          <w:i/>
          <w:color w:val="000000" w:themeColor="text1"/>
        </w:rPr>
        <w:t>Bromus</w:t>
      </w:r>
      <w:r w:rsidR="00E03101" w:rsidRPr="009041B7">
        <w:rPr>
          <w:rFonts w:ascii="Times New Roman" w:hAnsi="Times New Roman"/>
          <w:color w:val="000000" w:themeColor="text1"/>
        </w:rPr>
        <w:t xml:space="preserve"> final biomass</w:t>
      </w:r>
      <w:r w:rsidR="005B1453" w:rsidRPr="009041B7">
        <w:rPr>
          <w:rFonts w:ascii="Times New Roman" w:hAnsi="Times New Roman"/>
          <w:color w:val="000000" w:themeColor="text1"/>
        </w:rPr>
        <w:t xml:space="preserve"> </w:t>
      </w:r>
      <w:r w:rsidR="00E03101" w:rsidRPr="009041B7">
        <w:rPr>
          <w:rFonts w:ascii="Times New Roman" w:hAnsi="Times New Roman"/>
          <w:color w:val="000000" w:themeColor="text1"/>
        </w:rPr>
        <w:t>(</w:t>
      </w:r>
      <w:r w:rsidR="00E03101" w:rsidRPr="009041B7">
        <w:rPr>
          <w:rFonts w:ascii="Times New Roman" w:hAnsi="Times New Roman"/>
          <w:i/>
          <w:color w:val="000000" w:themeColor="text1"/>
        </w:rPr>
        <w:t>X</w:t>
      </w:r>
      <w:r w:rsidR="00E03101" w:rsidRPr="009041B7">
        <w:rPr>
          <w:rFonts w:ascii="Times New Roman" w:hAnsi="Times New Roman"/>
          <w:color w:val="000000" w:themeColor="text1"/>
          <w:vertAlign w:val="superscript"/>
        </w:rPr>
        <w:t xml:space="preserve">2 </w:t>
      </w:r>
      <w:r w:rsidR="00E03101" w:rsidRPr="009041B7">
        <w:rPr>
          <w:rFonts w:ascii="Times New Roman" w:hAnsi="Times New Roman"/>
          <w:color w:val="000000" w:themeColor="text1"/>
        </w:rPr>
        <w:t xml:space="preserve">= 7.44, df = 2, p = 0.02; </w:t>
      </w:r>
      <w:r w:rsidR="00A23B6A" w:rsidRPr="009041B7">
        <w:rPr>
          <w:rFonts w:ascii="Times New Roman" w:hAnsi="Times New Roman"/>
          <w:color w:val="000000" w:themeColor="text1"/>
        </w:rPr>
        <w:t xml:space="preserve">Fig. </w:t>
      </w:r>
      <w:r w:rsidR="00E03101" w:rsidRPr="009041B7">
        <w:rPr>
          <w:rFonts w:ascii="Times New Roman" w:hAnsi="Times New Roman"/>
          <w:color w:val="000000" w:themeColor="text1"/>
        </w:rPr>
        <w:t>3c)</w:t>
      </w:r>
      <w:r w:rsidR="005B1453" w:rsidRPr="009041B7">
        <w:rPr>
          <w:rFonts w:ascii="Times New Roman" w:hAnsi="Times New Roman"/>
          <w:color w:val="000000" w:themeColor="text1"/>
        </w:rPr>
        <w:t xml:space="preserve">, </w:t>
      </w:r>
      <w:del w:id="91" w:author="Andy Kleinhesselink" w:date="2019-04-26T14:11:00Z">
        <w:r w:rsidR="005B1453" w:rsidRPr="009041B7" w:rsidDel="00B320AD">
          <w:rPr>
            <w:rFonts w:ascii="Times New Roman" w:hAnsi="Times New Roman"/>
            <w:color w:val="000000" w:themeColor="text1"/>
          </w:rPr>
          <w:delText xml:space="preserve">but </w:delText>
        </w:r>
      </w:del>
      <w:ins w:id="92" w:author="Andy Kleinhesselink" w:date="2019-04-26T14:11:00Z">
        <w:r w:rsidR="00B320AD" w:rsidRPr="009041B7">
          <w:rPr>
            <w:rFonts w:ascii="Times New Roman" w:hAnsi="Times New Roman"/>
            <w:color w:val="000000" w:themeColor="text1"/>
          </w:rPr>
          <w:t xml:space="preserve">however </w:t>
        </w:r>
      </w:ins>
      <w:r w:rsidR="005B1453" w:rsidRPr="009041B7">
        <w:rPr>
          <w:rFonts w:ascii="Times New Roman" w:hAnsi="Times New Roman"/>
          <w:color w:val="000000" w:themeColor="text1"/>
        </w:rPr>
        <w:t xml:space="preserve">this effect was </w:t>
      </w:r>
      <w:del w:id="93" w:author="Andy Kleinhesselink" w:date="2019-04-26T14:11:00Z">
        <w:r w:rsidR="005B1453" w:rsidRPr="009041B7" w:rsidDel="00B320AD">
          <w:rPr>
            <w:rFonts w:ascii="Times New Roman" w:hAnsi="Times New Roman"/>
            <w:color w:val="000000" w:themeColor="text1"/>
          </w:rPr>
          <w:delText xml:space="preserve">specifically </w:delText>
        </w:r>
      </w:del>
      <w:r w:rsidR="005B1453" w:rsidRPr="009041B7">
        <w:rPr>
          <w:rFonts w:ascii="Times New Roman" w:hAnsi="Times New Roman"/>
          <w:color w:val="000000" w:themeColor="text1"/>
        </w:rPr>
        <w:t>due to biomass being higher in bare sand patches than in patches with moss removed</w:t>
      </w:r>
      <w:ins w:id="94" w:author="Andy Kleinhesselink" w:date="2019-04-17T16:24:00Z">
        <w:r w:rsidR="003A318E" w:rsidRPr="009041B7">
          <w:rPr>
            <w:rFonts w:ascii="Times New Roman" w:hAnsi="Times New Roman"/>
            <w:color w:val="000000" w:themeColor="text1"/>
          </w:rPr>
          <w:t xml:space="preserve"> (</w:t>
        </w:r>
      </w:ins>
      <w:ins w:id="95" w:author="Andy Kleinhesselink" w:date="2019-04-26T08:51:00Z">
        <w:r w:rsidR="001A6A7C" w:rsidRPr="009041B7">
          <w:rPr>
            <w:rFonts w:ascii="Times New Roman" w:hAnsi="Times New Roman"/>
            <w:color w:val="000000" w:themeColor="text1"/>
          </w:rPr>
          <w:t>Fig. 3</w:t>
        </w:r>
      </w:ins>
      <w:ins w:id="96" w:author="Andy Kleinhesselink" w:date="2019-04-26T13:43:00Z">
        <w:r w:rsidR="00FB1C5C" w:rsidRPr="009041B7">
          <w:rPr>
            <w:rFonts w:ascii="Times New Roman" w:hAnsi="Times New Roman"/>
            <w:color w:val="000000" w:themeColor="text1"/>
          </w:rPr>
          <w:t>c</w:t>
        </w:r>
      </w:ins>
      <w:ins w:id="97" w:author="Andy Kleinhesselink" w:date="2019-04-17T16:24:00Z">
        <w:r w:rsidR="003A318E" w:rsidRPr="009041B7">
          <w:rPr>
            <w:rFonts w:ascii="Times New Roman" w:hAnsi="Times New Roman"/>
            <w:color w:val="000000" w:themeColor="text1"/>
          </w:rPr>
          <w:t>)</w:t>
        </w:r>
      </w:ins>
      <w:r w:rsidR="00E03101" w:rsidRPr="009041B7">
        <w:rPr>
          <w:rFonts w:ascii="Times New Roman" w:hAnsi="Times New Roman"/>
          <w:color w:val="000000" w:themeColor="text1"/>
        </w:rPr>
        <w:t xml:space="preserve">. </w:t>
      </w:r>
      <w:r w:rsidR="005B1453" w:rsidRPr="009041B7">
        <w:rPr>
          <w:rFonts w:ascii="Times New Roman" w:hAnsi="Times New Roman"/>
          <w:color w:val="000000" w:themeColor="text1"/>
        </w:rPr>
        <w:t>T</w:t>
      </w:r>
      <w:r w:rsidR="00E03101" w:rsidRPr="009041B7">
        <w:rPr>
          <w:rFonts w:ascii="Times New Roman" w:hAnsi="Times New Roman"/>
          <w:color w:val="000000" w:themeColor="text1"/>
        </w:rPr>
        <w:t>here</w:t>
      </w:r>
      <w:r w:rsidR="00E03101" w:rsidRPr="00A6092D">
        <w:rPr>
          <w:rFonts w:ascii="Times New Roman" w:hAnsi="Times New Roman"/>
          <w:color w:val="000000" w:themeColor="text1"/>
        </w:rPr>
        <w:t xml:space="preserve"> </w:t>
      </w:r>
      <w:r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w:t>
      </w:r>
      <w:r w:rsidR="00006AF3">
        <w:rPr>
          <w:rFonts w:ascii="Times New Roman" w:hAnsi="Times New Roman"/>
          <w:color w:val="000000" w:themeColor="text1"/>
        </w:rPr>
        <w:t>gradient</w:t>
      </w:r>
      <w:r w:rsidR="00006AF3" w:rsidRPr="00A6092D">
        <w:rPr>
          <w:rFonts w:ascii="Times New Roman" w:hAnsi="Times New Roman"/>
          <w:color w:val="000000" w:themeColor="text1"/>
        </w:rPr>
        <w:t xml:space="preserve"> </w:t>
      </w:r>
      <w:r w:rsidR="008E35CB" w:rsidRPr="00A6092D">
        <w:rPr>
          <w:rFonts w:ascii="Times New Roman" w:hAnsi="Times New Roman"/>
          <w:color w:val="000000" w:themeColor="text1"/>
        </w:rPr>
        <w:t xml:space="preserve">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 xml:space="preserve">effect of </w:t>
      </w:r>
      <w:r w:rsidR="00006AF3">
        <w:rPr>
          <w:rFonts w:ascii="Times New Roman" w:hAnsi="Times New Roman"/>
          <w:color w:val="000000" w:themeColor="text1"/>
        </w:rPr>
        <w:t>gradient position</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Pr="00A6092D">
        <w:rPr>
          <w:rFonts w:ascii="Times New Roman" w:hAnsi="Times New Roman"/>
          <w:i/>
          <w:color w:val="000000" w:themeColor="text1"/>
        </w:rPr>
        <w:t>Bromus</w:t>
      </w:r>
      <w:r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Pr="00A6092D">
        <w:rPr>
          <w:rFonts w:ascii="Times New Roman" w:hAnsi="Times New Roman"/>
          <w:color w:val="000000" w:themeColor="text1"/>
        </w:rPr>
        <w:t>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Pr="00A6092D">
        <w:rPr>
          <w:rFonts w:ascii="Times New Roman" w:hAnsi="Times New Roman"/>
          <w:color w:val="000000" w:themeColor="text1"/>
          <w:vertAlign w:val="subscript"/>
        </w:rPr>
        <w:t>,46</w:t>
      </w:r>
      <w:r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Pr="00A6092D">
        <w:rPr>
          <w:rFonts w:ascii="Times New Roman" w:hAnsi="Times New Roman"/>
          <w:color w:val="000000" w:themeColor="text1"/>
        </w:rPr>
        <w:t xml:space="preserve"> 0.01): </w:t>
      </w:r>
      <w:r w:rsidR="00006AF3">
        <w:rPr>
          <w:rFonts w:ascii="Times New Roman" w:hAnsi="Times New Roman"/>
          <w:color w:val="000000" w:themeColor="text1"/>
        </w:rPr>
        <w:t xml:space="preserve">at the SE end of the gradient </w:t>
      </w:r>
      <w:r w:rsidRPr="00A6092D">
        <w:rPr>
          <w:rFonts w:ascii="Times New Roman" w:hAnsi="Times New Roman"/>
          <w:color w:val="000000" w:themeColor="text1"/>
        </w:rPr>
        <w:t xml:space="preserve">plants </w:t>
      </w:r>
      <w:r w:rsidRPr="00D60115">
        <w:rPr>
          <w:rFonts w:ascii="Times New Roman" w:hAnsi="Times New Roman"/>
          <w:color w:val="000000" w:themeColor="text1"/>
        </w:rPr>
        <w:t xml:space="preserve">in </w:t>
      </w:r>
      <w:r w:rsidRPr="001E19A3">
        <w:rPr>
          <w:rFonts w:ascii="Times New Roman" w:hAnsi="Times New Roman"/>
          <w:color w:val="000000" w:themeColor="text1"/>
        </w:rPr>
        <w:t xml:space="preserve">bare </w:t>
      </w:r>
      <w:r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Pr="00A6092D">
        <w:rPr>
          <w:rFonts w:ascii="Times New Roman" w:hAnsi="Times New Roman"/>
          <w:color w:val="000000" w:themeColor="text1"/>
        </w:rPr>
        <w:lastRenderedPageBreak/>
        <w:t xml:space="preserve">removed patches, whereas at </w:t>
      </w:r>
      <w:r w:rsidR="00006AF3">
        <w:rPr>
          <w:rFonts w:ascii="Times New Roman" w:hAnsi="Times New Roman"/>
          <w:color w:val="000000" w:themeColor="text1"/>
        </w:rPr>
        <w:t>the NW side of the gradient</w:t>
      </w:r>
      <w:r w:rsidRPr="00A6092D">
        <w:rPr>
          <w:rFonts w:ascii="Times New Roman" w:hAnsi="Times New Roman"/>
          <w:color w:val="000000" w:themeColor="text1"/>
        </w:rPr>
        <w:t xml:space="preserve"> there were no differences </w:t>
      </w:r>
      <w:r w:rsidR="008E35CB">
        <w:rPr>
          <w:rFonts w:ascii="Times New Roman" w:hAnsi="Times New Roman"/>
          <w:color w:val="000000" w:themeColor="text1"/>
        </w:rPr>
        <w:t xml:space="preserve">between treatments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7AE19631"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ins w:id="98" w:author="Andy Kleinhesselink" w:date="2019-04-26T08:51:00Z">
        <w:r w:rsidR="001A6A7C">
          <w:rPr>
            <w:rFonts w:cs="Times New Roman"/>
            <w:color w:val="000000" w:themeColor="text1"/>
          </w:rPr>
          <w:t>)</w:t>
        </w:r>
      </w:ins>
      <w:del w:id="99" w:author="Andy Kleinhesselink" w:date="2019-04-26T08:51:00Z">
        <w:r w:rsidRPr="00A6092D" w:rsidDel="001A6A7C">
          <w:rPr>
            <w:rFonts w:cs="Times New Roman"/>
            <w:color w:val="000000" w:themeColor="text1"/>
          </w:rPr>
          <w:delText>)</w:delText>
        </w:r>
      </w:del>
      <w:r>
        <w:rPr>
          <w:rFonts w:cs="Times New Roman"/>
          <w:color w:val="000000" w:themeColor="text1"/>
        </w:rPr>
        <w:t xml:space="preserve">, but this effect did not vary across the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0.58, df = 2, p = 0.75</w:t>
      </w:r>
      <w:del w:id="100" w:author="Andy Kleinhesselink" w:date="2019-04-17T17:46:00Z">
        <w:r w:rsidR="00AF68FE" w:rsidRPr="00A6092D" w:rsidDel="005617DF">
          <w:rPr>
            <w:rFonts w:cs="Times New Roman"/>
            <w:color w:val="000000" w:themeColor="text1"/>
          </w:rPr>
          <w:delText>)</w:delText>
        </w:r>
      </w:del>
      <w:ins w:id="101" w:author="Andy Kleinhesselink" w:date="2019-04-17T17:46:00Z">
        <w:r w:rsidR="005617DF">
          <w:rPr>
            <w:rFonts w:cs="Times New Roman"/>
            <w:color w:val="000000" w:themeColor="text1"/>
          </w:rPr>
          <w:t>)</w:t>
        </w:r>
      </w:ins>
      <w:r w:rsidR="00AF68FE" w:rsidRPr="00A6092D">
        <w:rPr>
          <w:rFonts w:cs="Times New Roman"/>
          <w:color w:val="000000" w:themeColor="text1"/>
        </w:rPr>
        <w:t xml:space="preserve">.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w:t>
      </w:r>
      <w:r w:rsidR="00006AF3">
        <w:rPr>
          <w:rFonts w:cs="Times New Roman"/>
          <w:color w:val="000000" w:themeColor="text1"/>
        </w:rPr>
        <w:t>at the NW end of the gradient</w:t>
      </w:r>
      <w:r w:rsidR="00AF68FE" w:rsidRPr="00A6092D">
        <w:rPr>
          <w:rFonts w:cs="Times New Roman"/>
          <w:color w:val="000000" w:themeColor="text1"/>
        </w:rPr>
        <w:t xml:space="preserve">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 xml:space="preserve">was not significantly affected by moss </w:t>
      </w:r>
      <w:del w:id="102" w:author="Andy Kleinhesselink" w:date="2019-04-17T17:46:00Z">
        <w:r w:rsidR="00AD243D" w:rsidDel="005617DF">
          <w:rPr>
            <w:color w:val="000000" w:themeColor="text1"/>
          </w:rPr>
          <w:delText xml:space="preserve">cover </w:delText>
        </w:r>
      </w:del>
      <w:ins w:id="103" w:author="Andy Kleinhesselink" w:date="2019-04-17T17:46:00Z">
        <w:r w:rsidR="005617DF">
          <w:rPr>
            <w:color w:val="000000" w:themeColor="text1"/>
          </w:rPr>
          <w:t xml:space="preserve"> </w:t>
        </w:r>
      </w:ins>
      <w:r w:rsidR="00AD243D">
        <w:rPr>
          <w:color w:val="000000" w:themeColor="text1"/>
        </w:rPr>
        <w:t>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006AF3">
        <w:rPr>
          <w:rFonts w:cs="Times New Roman"/>
          <w:color w:val="000000" w:themeColor="text1"/>
        </w:rPr>
        <w:t>gradient</w:t>
      </w:r>
      <w:r w:rsidR="00006AF3" w:rsidRPr="00A6092D">
        <w:rPr>
          <w:rFonts w:cs="Times New Roman"/>
          <w:color w:val="000000" w:themeColor="text1"/>
        </w:rPr>
        <w:t xml:space="preserve"> </w:t>
      </w:r>
      <w:r w:rsidR="00AF68FE" w:rsidRPr="00A6092D">
        <w:rPr>
          <w:rFonts w:cs="Times New Roman"/>
          <w:color w:val="000000" w:themeColor="text1"/>
        </w:rPr>
        <w:t xml:space="preserve">interaction </w:t>
      </w:r>
      <w:r w:rsidR="00AF68FE" w:rsidRPr="00A6092D">
        <w:rPr>
          <w:color w:val="000000" w:themeColor="text1"/>
        </w:rPr>
        <w:t>(</w:t>
      </w:r>
      <w:bookmarkStart w:id="104"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104"/>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w:t>
      </w:r>
      <w:ins w:id="105" w:author="Andy Kleinhesselink" w:date="2019-04-26T13:47:00Z">
        <w:r w:rsidR="00FB1C5C">
          <w:rPr>
            <w:rFonts w:cs="Times New Roman"/>
            <w:color w:val="000000" w:themeColor="text1"/>
          </w:rPr>
          <w:t xml:space="preserve"> treatment</w:t>
        </w:r>
      </w:ins>
      <w:r w:rsidR="00AF68FE" w:rsidRPr="00A6092D">
        <w:rPr>
          <w:rFonts w:cs="Times New Roman"/>
          <w:color w:val="000000" w:themeColor="text1"/>
        </w:rPr>
        <w:t xml:space="preserve">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419AB1C1"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w:t>
      </w:r>
      <w:r w:rsidR="00006AF3">
        <w:rPr>
          <w:rFonts w:cs="Times New Roman"/>
          <w:color w:val="000000" w:themeColor="text1"/>
        </w:rPr>
        <w:t xml:space="preserve">our hypothesis that the strength and direction of these effects </w:t>
      </w:r>
      <w:r w:rsidR="00E20079">
        <w:rPr>
          <w:rFonts w:cs="Times New Roman"/>
          <w:color w:val="000000" w:themeColor="text1"/>
        </w:rPr>
        <w:t xml:space="preserve">would change across the </w:t>
      </w:r>
      <w:r w:rsidR="00006AF3">
        <w:rPr>
          <w:rFonts w:cs="Times New Roman"/>
          <w:color w:val="000000" w:themeColor="text1"/>
        </w:rPr>
        <w:t xml:space="preserve">environmental </w:t>
      </w:r>
      <w:r w:rsidR="00E20079">
        <w:rPr>
          <w:rFonts w:cs="Times New Roman"/>
          <w:color w:val="000000" w:themeColor="text1"/>
        </w:rPr>
        <w:t>gradient</w:t>
      </w:r>
      <w:r w:rsidR="00FD10A4">
        <w:rPr>
          <w:rFonts w:cs="Times New Roman"/>
          <w:color w:val="000000" w:themeColor="text1"/>
        </w:rPr>
        <w:t xml:space="preserve">.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w:t>
      </w:r>
      <w:r w:rsidR="00006AF3">
        <w:rPr>
          <w:rFonts w:cs="Times New Roman"/>
          <w:color w:val="000000" w:themeColor="text1"/>
        </w:rPr>
        <w:t>change significantly</w:t>
      </w:r>
      <w:r w:rsidR="00006AF3" w:rsidRPr="00A6092D">
        <w:rPr>
          <w:rFonts w:cs="Times New Roman"/>
          <w:color w:val="000000" w:themeColor="text1"/>
        </w:rPr>
        <w:t xml:space="preserve"> </w:t>
      </w:r>
      <w:r w:rsidR="00006AF3">
        <w:rPr>
          <w:rFonts w:cs="Times New Roman"/>
          <w:color w:val="000000" w:themeColor="text1"/>
        </w:rPr>
        <w:t xml:space="preserve">across </w:t>
      </w:r>
      <w:r w:rsidRPr="00A6092D">
        <w:rPr>
          <w:rFonts w:cs="Times New Roman"/>
          <w:color w:val="000000" w:themeColor="text1"/>
        </w:rPr>
        <w:t xml:space="preserve">the environmental gradient as we </w:t>
      </w:r>
      <w:r w:rsidR="00E20079">
        <w:rPr>
          <w:rFonts w:cs="Times New Roman"/>
          <w:color w:val="000000" w:themeColor="text1"/>
        </w:rPr>
        <w:t>predicted</w:t>
      </w:r>
      <w:r w:rsidR="00E20079"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 xml:space="preserve">performance </w:t>
      </w:r>
      <w:r w:rsidR="00006AF3">
        <w:rPr>
          <w:rFonts w:cs="Times New Roman"/>
          <w:color w:val="000000" w:themeColor="text1"/>
        </w:rPr>
        <w:t>at one end of the environmental gradient but a competitive effect at the other end</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del w:id="106" w:author="Andy Kleinhesselink" w:date="2019-04-26T13:48:00Z">
        <w:r w:rsidR="004C473B" w:rsidDel="00FB1C5C">
          <w:rPr>
            <w:rFonts w:cs="Times New Roman"/>
            <w:color w:val="000000" w:themeColor="text1"/>
          </w:rPr>
          <w:delText xml:space="preserve">only </w:delText>
        </w:r>
      </w:del>
      <w:r w:rsidR="004C473B">
        <w:rPr>
          <w:rFonts w:cs="Times New Roman"/>
          <w:color w:val="000000" w:themeColor="text1"/>
        </w:rPr>
        <w:t xml:space="preserve">varied along the </w:t>
      </w:r>
      <w:r w:rsidR="00006AF3">
        <w:rPr>
          <w:rFonts w:cs="Times New Roman"/>
          <w:color w:val="000000" w:themeColor="text1"/>
        </w:rPr>
        <w:t xml:space="preserve">environmental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w:t>
      </w:r>
      <w:r w:rsidR="00006AF3">
        <w:rPr>
          <w:rFonts w:cs="Times New Roman"/>
          <w:color w:val="000000" w:themeColor="text1"/>
        </w:rPr>
        <w:t xml:space="preserve"> In the more sheltered SE end of the gradient</w:t>
      </w:r>
      <w:r w:rsidRPr="00A6092D">
        <w:rPr>
          <w:rFonts w:cs="Times New Roman"/>
          <w:color w:val="000000" w:themeColor="text1"/>
        </w:rPr>
        <w:t xml:space="preserve">, </w:t>
      </w:r>
      <w:r w:rsidR="001F39B8">
        <w:rPr>
          <w:rFonts w:cs="Times New Roman"/>
          <w:color w:val="000000" w:themeColor="text1"/>
        </w:rPr>
        <w:t xml:space="preserve">moss </w:t>
      </w:r>
      <w:del w:id="107" w:author="Andy Kleinhesselink" w:date="2019-04-26T13:48:00Z">
        <w:r w:rsidR="001F39B8" w:rsidDel="00FB1C5C">
          <w:rPr>
            <w:rFonts w:cs="Times New Roman"/>
            <w:color w:val="000000" w:themeColor="text1"/>
          </w:rPr>
          <w:delText xml:space="preserve">clearly </w:delText>
        </w:r>
      </w:del>
      <w:r w:rsidR="001F39B8">
        <w:rPr>
          <w:rFonts w:cs="Times New Roman"/>
          <w:color w:val="000000" w:themeColor="text1"/>
        </w:rPr>
        <w:t xml:space="preserve">reduced </w:t>
      </w:r>
      <w:r w:rsidRPr="00A6092D">
        <w:rPr>
          <w:rFonts w:cs="Times New Roman"/>
          <w:i/>
          <w:color w:val="000000" w:themeColor="text1"/>
        </w:rPr>
        <w:t>Bromus</w:t>
      </w:r>
      <w:r w:rsidRPr="00A6092D">
        <w:rPr>
          <w:rFonts w:cs="Times New Roman"/>
          <w:color w:val="000000" w:themeColor="text1"/>
        </w:rPr>
        <w:t xml:space="preserve"> </w:t>
      </w:r>
      <w:r w:rsidR="001F39B8" w:rsidRPr="009041B7">
        <w:rPr>
          <w:rFonts w:cs="Times New Roman"/>
          <w:color w:val="000000" w:themeColor="text1"/>
        </w:rPr>
        <w:lastRenderedPageBreak/>
        <w:t>survival</w:t>
      </w:r>
      <w:ins w:id="108" w:author="Andy Kleinhesselink" w:date="2019-04-17T17:47:00Z">
        <w:r w:rsidR="005617DF" w:rsidRPr="009041B7">
          <w:rPr>
            <w:rFonts w:cs="Times New Roman"/>
            <w:color w:val="000000" w:themeColor="text1"/>
          </w:rPr>
          <w:t xml:space="preserve"> compared to both bare sand treatment</w:t>
        </w:r>
      </w:ins>
      <w:del w:id="109" w:author="Andy Kleinhesselink" w:date="2019-04-17T17:48:00Z">
        <w:r w:rsidRPr="009041B7" w:rsidDel="005617DF">
          <w:rPr>
            <w:rFonts w:cs="Times New Roman"/>
            <w:color w:val="000000" w:themeColor="text1"/>
          </w:rPr>
          <w:delText xml:space="preserve">, </w:delText>
        </w:r>
      </w:del>
      <w:ins w:id="110" w:author="Andy Kleinhesselink" w:date="2019-04-17T17:48:00Z">
        <w:r w:rsidR="005617DF" w:rsidRPr="009041B7">
          <w:rPr>
            <w:rFonts w:cs="Times New Roman"/>
            <w:color w:val="000000" w:themeColor="text1"/>
          </w:rPr>
          <w:t xml:space="preserve"> (</w:t>
        </w:r>
      </w:ins>
      <w:ins w:id="111" w:author="Andy Kleinhesselink" w:date="2019-04-26T08:50:00Z">
        <w:r w:rsidR="001A6A7C" w:rsidRPr="009041B7">
          <w:rPr>
            <w:rFonts w:cs="Times New Roman"/>
            <w:color w:val="000000" w:themeColor="text1"/>
          </w:rPr>
          <w:t>Figure</w:t>
        </w:r>
      </w:ins>
      <w:ins w:id="112" w:author="Andy Kleinhesselink" w:date="2019-04-17T17:48:00Z">
        <w:r w:rsidR="005617DF" w:rsidRPr="009041B7">
          <w:rPr>
            <w:rFonts w:cs="Times New Roman"/>
            <w:color w:val="000000" w:themeColor="text1"/>
          </w:rPr>
          <w:t xml:space="preserve"> </w:t>
        </w:r>
      </w:ins>
      <w:ins w:id="113" w:author="Andy Kleinhesselink" w:date="2019-04-26T08:50:00Z">
        <w:r w:rsidR="001A6A7C" w:rsidRPr="009041B7">
          <w:rPr>
            <w:rFonts w:cs="Times New Roman"/>
            <w:color w:val="000000" w:themeColor="text1"/>
          </w:rPr>
          <w:t>3</w:t>
        </w:r>
      </w:ins>
      <w:ins w:id="114" w:author="Andy Kleinhesselink" w:date="2019-04-26T14:13:00Z">
        <w:r w:rsidR="00E50ACF" w:rsidRPr="009041B7">
          <w:rPr>
            <w:rFonts w:cs="Times New Roman"/>
            <w:color w:val="000000" w:themeColor="text1"/>
          </w:rPr>
          <w:t>a</w:t>
        </w:r>
      </w:ins>
      <w:ins w:id="115" w:author="Andy Kleinhesselink" w:date="2019-04-17T17:48:00Z">
        <w:r w:rsidR="005617DF" w:rsidRPr="009041B7">
          <w:rPr>
            <w:rFonts w:cs="Times New Roman"/>
            <w:color w:val="000000" w:themeColor="text1"/>
          </w:rPr>
          <w:t xml:space="preserve">).  In contrast, in the more </w:t>
        </w:r>
      </w:ins>
      <w:del w:id="116" w:author="Andy Kleinhesselink" w:date="2019-04-17T17:48:00Z">
        <w:r w:rsidRPr="009041B7" w:rsidDel="005617DF">
          <w:rPr>
            <w:rFonts w:cs="Times New Roman"/>
            <w:color w:val="000000" w:themeColor="text1"/>
          </w:rPr>
          <w:delText xml:space="preserve">whereas in the </w:delText>
        </w:r>
        <w:r w:rsidR="00006AF3" w:rsidRPr="009041B7" w:rsidDel="005617DF">
          <w:rPr>
            <w:rFonts w:cs="Times New Roman"/>
            <w:color w:val="000000" w:themeColor="text1"/>
          </w:rPr>
          <w:delText xml:space="preserve">more </w:delText>
        </w:r>
      </w:del>
      <w:r w:rsidR="00006AF3" w:rsidRPr="009041B7">
        <w:rPr>
          <w:rFonts w:cs="Times New Roman"/>
          <w:color w:val="000000" w:themeColor="text1"/>
        </w:rPr>
        <w:t xml:space="preserve">exposed NW end of the </w:t>
      </w:r>
      <w:r w:rsidRPr="009041B7">
        <w:rPr>
          <w:rFonts w:cs="Times New Roman"/>
          <w:color w:val="000000" w:themeColor="text1"/>
        </w:rPr>
        <w:t>environment</w:t>
      </w:r>
      <w:r w:rsidR="00006AF3" w:rsidRPr="009041B7">
        <w:rPr>
          <w:rFonts w:cs="Times New Roman"/>
          <w:color w:val="000000" w:themeColor="text1"/>
        </w:rPr>
        <w:t>al gradient</w:t>
      </w:r>
      <w:ins w:id="117" w:author="Andy Kleinhesselink" w:date="2019-04-17T17:48:00Z">
        <w:r w:rsidR="005617DF" w:rsidRPr="009041B7">
          <w:rPr>
            <w:rFonts w:cs="Times New Roman"/>
            <w:color w:val="000000" w:themeColor="text1"/>
          </w:rPr>
          <w:t xml:space="preserve"> </w:t>
        </w:r>
      </w:ins>
      <w:del w:id="118" w:author="Andy Kleinhesselink" w:date="2019-04-17T17:48:00Z">
        <w:r w:rsidR="001F39B8" w:rsidRPr="009041B7" w:rsidDel="005617DF">
          <w:rPr>
            <w:rFonts w:cs="Times New Roman"/>
            <w:color w:val="000000" w:themeColor="text1"/>
          </w:rPr>
          <w:delText xml:space="preserve"> moss </w:delText>
        </w:r>
        <w:r w:rsidR="004B3C52" w:rsidRPr="009041B7" w:rsidDel="005617DF">
          <w:rPr>
            <w:rFonts w:cs="Times New Roman"/>
            <w:color w:val="000000" w:themeColor="text1"/>
          </w:rPr>
          <w:delText xml:space="preserve">facilitated </w:delText>
        </w:r>
      </w:del>
      <w:r w:rsidRPr="009041B7">
        <w:rPr>
          <w:rFonts w:cs="Times New Roman"/>
          <w:i/>
          <w:color w:val="000000" w:themeColor="text1"/>
        </w:rPr>
        <w:t>Bromus</w:t>
      </w:r>
      <w:r w:rsidRPr="009041B7">
        <w:rPr>
          <w:rFonts w:cs="Times New Roman"/>
          <w:color w:val="000000" w:themeColor="text1"/>
        </w:rPr>
        <w:t xml:space="preserve"> </w:t>
      </w:r>
      <w:r w:rsidR="001F39B8" w:rsidRPr="009041B7">
        <w:rPr>
          <w:rFonts w:cs="Times New Roman"/>
          <w:color w:val="000000" w:themeColor="text1"/>
        </w:rPr>
        <w:t>survival</w:t>
      </w:r>
      <w:ins w:id="119" w:author="Andy Kleinhesselink" w:date="2019-04-17T17:48:00Z">
        <w:r w:rsidR="005617DF" w:rsidRPr="009041B7">
          <w:rPr>
            <w:rFonts w:cs="Times New Roman"/>
            <w:color w:val="000000" w:themeColor="text1"/>
          </w:rPr>
          <w:t xml:space="preserve"> was greater</w:t>
        </w:r>
      </w:ins>
      <w:ins w:id="120" w:author="Andy Kleinhesselink" w:date="2019-04-26T14:12:00Z">
        <w:r w:rsidR="00E50ACF" w:rsidRPr="009041B7">
          <w:rPr>
            <w:rFonts w:cs="Times New Roman"/>
            <w:color w:val="000000" w:themeColor="text1"/>
          </w:rPr>
          <w:t xml:space="preserve"> (but not significantly</w:t>
        </w:r>
      </w:ins>
      <w:ins w:id="121" w:author="Andy Kleinhesselink" w:date="2019-04-26T14:13:00Z">
        <w:r w:rsidR="00E50ACF" w:rsidRPr="009041B7">
          <w:rPr>
            <w:rFonts w:cs="Times New Roman"/>
            <w:color w:val="000000" w:themeColor="text1"/>
          </w:rPr>
          <w:t xml:space="preserve"> so)</w:t>
        </w:r>
      </w:ins>
      <w:ins w:id="122" w:author="Andy Kleinhesselink" w:date="2019-04-17T17:48:00Z">
        <w:r w:rsidR="005617DF" w:rsidRPr="009041B7">
          <w:rPr>
            <w:rFonts w:cs="Times New Roman"/>
            <w:color w:val="000000" w:themeColor="text1"/>
          </w:rPr>
          <w:t xml:space="preserve"> in moss</w:t>
        </w:r>
      </w:ins>
      <w:ins w:id="123" w:author="Andy Kleinhesselink" w:date="2019-04-17T17:47:00Z">
        <w:r w:rsidR="005617DF" w:rsidRPr="009041B7">
          <w:rPr>
            <w:rFonts w:cs="Times New Roman"/>
            <w:color w:val="000000" w:themeColor="text1"/>
          </w:rPr>
          <w:t xml:space="preserve"> patches</w:t>
        </w:r>
      </w:ins>
      <w:r w:rsidR="001F39B8" w:rsidRPr="009041B7">
        <w:rPr>
          <w:rFonts w:cs="Times New Roman"/>
          <w:color w:val="000000" w:themeColor="text1"/>
        </w:rPr>
        <w:t xml:space="preserve"> </w:t>
      </w:r>
      <w:ins w:id="124" w:author="Andy Kleinhesselink" w:date="2019-04-17T17:50:00Z">
        <w:r w:rsidR="005617DF" w:rsidRPr="009041B7">
          <w:rPr>
            <w:rFonts w:cs="Times New Roman"/>
            <w:color w:val="000000" w:themeColor="text1"/>
          </w:rPr>
          <w:t xml:space="preserve">than in the </w:t>
        </w:r>
      </w:ins>
      <w:ins w:id="125" w:author="Andy Kleinhesselink" w:date="2019-04-17T17:51:00Z">
        <w:r w:rsidR="005617DF" w:rsidRPr="009041B7">
          <w:rPr>
            <w:rFonts w:cs="Times New Roman"/>
            <w:color w:val="000000" w:themeColor="text1"/>
          </w:rPr>
          <w:t>moss removed or the bare sand patches</w:t>
        </w:r>
      </w:ins>
      <w:del w:id="126" w:author="Andy Kleinhesselink" w:date="2019-04-26T13:50:00Z">
        <w:r w:rsidRPr="009041B7" w:rsidDel="00FB1C5C">
          <w:rPr>
            <w:rFonts w:cs="Times New Roman"/>
            <w:color w:val="000000" w:themeColor="text1"/>
          </w:rPr>
          <w:delText>(</w:delText>
        </w:r>
      </w:del>
      <w:del w:id="127" w:author="Andy Kleinhesselink" w:date="2019-04-26T14:13:00Z">
        <w:r w:rsidR="00A23B6A" w:rsidRPr="009041B7" w:rsidDel="00E50ACF">
          <w:rPr>
            <w:rFonts w:cs="Times New Roman"/>
            <w:color w:val="000000" w:themeColor="text1"/>
          </w:rPr>
          <w:delText xml:space="preserve">Fig. </w:delText>
        </w:r>
        <w:r w:rsidRPr="009041B7" w:rsidDel="00E50ACF">
          <w:rPr>
            <w:rFonts w:cs="Times New Roman"/>
            <w:color w:val="000000" w:themeColor="text1"/>
          </w:rPr>
          <w:delText>3a)</w:delText>
        </w:r>
      </w:del>
      <w:r w:rsidRPr="009041B7">
        <w:rPr>
          <w:rFonts w:cs="Times New Roman"/>
          <w:color w:val="000000" w:themeColor="text1"/>
        </w:rPr>
        <w:t xml:space="preserve">. This </w:t>
      </w:r>
      <w:del w:id="128" w:author="Andy Kleinhesselink" w:date="2019-04-26T14:55:00Z">
        <w:r w:rsidRPr="009041B7" w:rsidDel="007A076D">
          <w:rPr>
            <w:rFonts w:cs="Times New Roman"/>
            <w:color w:val="000000" w:themeColor="text1"/>
          </w:rPr>
          <w:delText xml:space="preserve">suggests that moss patches </w:delText>
        </w:r>
      </w:del>
      <w:del w:id="129" w:author="Andy Kleinhesselink" w:date="2019-04-17T17:51:00Z">
        <w:r w:rsidRPr="009041B7" w:rsidDel="005617DF">
          <w:rPr>
            <w:rFonts w:cs="Times New Roman"/>
            <w:color w:val="000000" w:themeColor="text1"/>
          </w:rPr>
          <w:delText>are</w:delText>
        </w:r>
      </w:del>
      <w:del w:id="130" w:author="Andy Kleinhesselink" w:date="2019-04-26T14:55:00Z">
        <w:r w:rsidRPr="009041B7" w:rsidDel="007A076D">
          <w:rPr>
            <w:rFonts w:cs="Times New Roman"/>
            <w:color w:val="000000" w:themeColor="text1"/>
          </w:rPr>
          <w:delText xml:space="preserve"> </w:delText>
        </w:r>
      </w:del>
      <w:del w:id="131" w:author="Andy Kleinhesselink" w:date="2019-04-17T17:51:00Z">
        <w:r w:rsidRPr="009041B7" w:rsidDel="005617DF">
          <w:rPr>
            <w:rFonts w:cs="Times New Roman"/>
            <w:color w:val="000000" w:themeColor="text1"/>
          </w:rPr>
          <w:delText xml:space="preserve">an important microhabitat for </w:delText>
        </w:r>
      </w:del>
      <w:del w:id="132" w:author="Andy Kleinhesselink" w:date="2019-04-26T14:55:00Z">
        <w:r w:rsidRPr="009041B7" w:rsidDel="007A076D">
          <w:rPr>
            <w:rFonts w:cs="Times New Roman"/>
            <w:i/>
            <w:color w:val="000000" w:themeColor="text1"/>
          </w:rPr>
          <w:delText>Bromus</w:delText>
        </w:r>
        <w:r w:rsidRPr="009041B7" w:rsidDel="007A076D">
          <w:rPr>
            <w:rFonts w:cs="Times New Roman"/>
            <w:color w:val="000000" w:themeColor="text1"/>
          </w:rPr>
          <w:delText xml:space="preserve"> </w:delText>
        </w:r>
        <w:r w:rsidR="00E20079" w:rsidRPr="009041B7" w:rsidDel="007A076D">
          <w:rPr>
            <w:rFonts w:cs="Times New Roman"/>
            <w:color w:val="000000" w:themeColor="text1"/>
          </w:rPr>
          <w:delText xml:space="preserve">at </w:delText>
        </w:r>
        <w:r w:rsidR="003C080C" w:rsidRPr="009041B7" w:rsidDel="007A076D">
          <w:rPr>
            <w:rFonts w:cs="Times New Roman"/>
            <w:color w:val="000000" w:themeColor="text1"/>
          </w:rPr>
          <w:delText>the NW end of the gradient</w:delText>
        </w:r>
        <w:r w:rsidRPr="009041B7" w:rsidDel="007A076D">
          <w:rPr>
            <w:rFonts w:cs="Times New Roman"/>
            <w:color w:val="000000" w:themeColor="text1"/>
          </w:rPr>
          <w:delText xml:space="preserve">. </w:delText>
        </w:r>
        <w:r w:rsidR="00E20079" w:rsidRPr="009041B7" w:rsidDel="007A076D">
          <w:rPr>
            <w:rFonts w:cs="Times New Roman"/>
            <w:color w:val="000000" w:themeColor="text1"/>
          </w:rPr>
          <w:delText>It also demonstrates</w:delText>
        </w:r>
      </w:del>
      <w:ins w:id="133" w:author="Andy Kleinhesselink" w:date="2019-04-26T14:55:00Z">
        <w:r w:rsidR="007A076D" w:rsidRPr="009041B7">
          <w:rPr>
            <w:rFonts w:cs="Times New Roman"/>
            <w:color w:val="000000" w:themeColor="text1"/>
          </w:rPr>
          <w:t>indicates</w:t>
        </w:r>
      </w:ins>
      <w:r w:rsidR="00E20079" w:rsidRPr="009041B7">
        <w:rPr>
          <w:rFonts w:cs="Times New Roman"/>
          <w:color w:val="000000" w:themeColor="text1"/>
        </w:rPr>
        <w:t xml:space="preserve"> that </w:t>
      </w:r>
      <w:del w:id="134" w:author="Andy Kleinhesselink" w:date="2019-04-17T17:51:00Z">
        <w:r w:rsidR="00E20079" w:rsidRPr="009041B7" w:rsidDel="005617DF">
          <w:rPr>
            <w:rFonts w:cs="Times New Roman"/>
            <w:color w:val="000000" w:themeColor="text1"/>
          </w:rPr>
          <w:delText xml:space="preserve">moss may play both </w:delText>
        </w:r>
      </w:del>
      <w:ins w:id="135" w:author="Andy Kleinhesselink" w:date="2019-04-17T17:51:00Z">
        <w:r w:rsidR="005617DF" w:rsidRPr="009041B7">
          <w:rPr>
            <w:rFonts w:cs="Times New Roman"/>
            <w:color w:val="000000" w:themeColor="text1"/>
          </w:rPr>
          <w:t>the e</w:t>
        </w:r>
      </w:ins>
      <w:ins w:id="136" w:author="Andy Kleinhesselink" w:date="2019-04-17T17:52:00Z">
        <w:r w:rsidR="005617DF" w:rsidRPr="009041B7">
          <w:rPr>
            <w:rFonts w:cs="Times New Roman"/>
            <w:color w:val="000000" w:themeColor="text1"/>
          </w:rPr>
          <w:t>ffects of moss patches on</w:t>
        </w:r>
      </w:ins>
      <w:del w:id="137" w:author="Andy Kleinhesselink" w:date="2019-04-17T17:51:00Z">
        <w:r w:rsidR="00E20079" w:rsidRPr="009041B7" w:rsidDel="005617DF">
          <w:rPr>
            <w:rFonts w:cs="Times New Roman"/>
            <w:color w:val="000000" w:themeColor="text1"/>
          </w:rPr>
          <w:delText>a</w:delText>
        </w:r>
      </w:del>
      <w:del w:id="138" w:author="Andy Kleinhesselink" w:date="2019-04-17T17:52:00Z">
        <w:r w:rsidR="00E20079" w:rsidRPr="009041B7" w:rsidDel="005617DF">
          <w:rPr>
            <w:rFonts w:cs="Times New Roman"/>
            <w:color w:val="000000" w:themeColor="text1"/>
          </w:rPr>
          <w:delText xml:space="preserve"> facilitative and an inhibitory role in</w:delText>
        </w:r>
      </w:del>
      <w:r w:rsidR="00E20079" w:rsidRPr="009041B7">
        <w:rPr>
          <w:rFonts w:cs="Times New Roman"/>
          <w:color w:val="000000" w:themeColor="text1"/>
        </w:rPr>
        <w:t xml:space="preserve"> exotic species invasion </w:t>
      </w:r>
      <w:del w:id="139" w:author="Andy Kleinhesselink" w:date="2019-04-17T17:52:00Z">
        <w:r w:rsidR="00E20079" w:rsidRPr="009041B7" w:rsidDel="005617DF">
          <w:rPr>
            <w:rFonts w:cs="Times New Roman"/>
            <w:color w:val="000000" w:themeColor="text1"/>
          </w:rPr>
          <w:delText xml:space="preserve">across the </w:delText>
        </w:r>
      </w:del>
      <w:ins w:id="140" w:author="Andy Kleinhesselink" w:date="2019-04-17T17:52:00Z">
        <w:r w:rsidR="005617DF" w:rsidRPr="009041B7">
          <w:rPr>
            <w:rFonts w:cs="Times New Roman"/>
            <w:color w:val="000000" w:themeColor="text1"/>
          </w:rPr>
          <w:t xml:space="preserve">may change across the </w:t>
        </w:r>
      </w:ins>
      <w:r w:rsidR="00E20079" w:rsidRPr="009041B7">
        <w:rPr>
          <w:rFonts w:cs="Times New Roman"/>
          <w:color w:val="000000" w:themeColor="text1"/>
        </w:rPr>
        <w:t>gradient</w:t>
      </w:r>
      <w:r w:rsidR="00E20079">
        <w:rPr>
          <w:rFonts w:cs="Times New Roman"/>
          <w:color w:val="000000" w:themeColor="text1"/>
        </w:rPr>
        <w:t xml:space="preserve"> depending on local environmental conditions. </w:t>
      </w:r>
      <w:r w:rsidRPr="00A6092D">
        <w:rPr>
          <w:rFonts w:cs="Times New Roman"/>
          <w:color w:val="000000" w:themeColor="text1"/>
        </w:rPr>
        <w:t xml:space="preserve">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w:t>
      </w:r>
      <w:r w:rsidR="00856B8B">
        <w:rPr>
          <w:rFonts w:cs="Times New Roman"/>
          <w:color w:val="000000" w:themeColor="text1"/>
        </w:rPr>
        <w:t xml:space="preserve"> At the SE end of the </w:t>
      </w:r>
      <w:r w:rsidRPr="00A6092D">
        <w:rPr>
          <w:rFonts w:cs="Times New Roman"/>
          <w:color w:val="000000" w:themeColor="text1"/>
        </w:rPr>
        <w:t>environment</w:t>
      </w:r>
      <w:r w:rsidR="00856B8B">
        <w:rPr>
          <w:rFonts w:cs="Times New Roman"/>
          <w:color w:val="000000" w:themeColor="text1"/>
        </w:rPr>
        <w:t>al gradient</w:t>
      </w:r>
      <w:r w:rsidRPr="00A6092D">
        <w:rPr>
          <w:rFonts w:cs="Times New Roman"/>
          <w:color w:val="000000" w:themeColor="text1"/>
        </w:rPr>
        <w: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 xml:space="preserve">disappeared </w:t>
      </w:r>
      <w:r w:rsidR="007675AE">
        <w:rPr>
          <w:rFonts w:cs="Times New Roman"/>
          <w:color w:val="000000" w:themeColor="text1"/>
        </w:rPr>
        <w:t xml:space="preserve">in the more exposed NW end of the gradient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3e). </w:t>
      </w:r>
      <w:r w:rsidR="007675AE">
        <w:rPr>
          <w:rFonts w:cs="Times New Roman"/>
          <w:color w:val="000000" w:themeColor="text1"/>
        </w:rPr>
        <w:t>T</w:t>
      </w:r>
      <w:r w:rsidRPr="00A6092D">
        <w:rPr>
          <w:rFonts w:cs="Times New Roman"/>
          <w:color w:val="000000" w:themeColor="text1"/>
        </w:rPr>
        <w:t xml:space="preserve">he </w:t>
      </w:r>
      <w:r w:rsidR="007675AE">
        <w:rPr>
          <w:rFonts w:cs="Times New Roman"/>
          <w:color w:val="000000" w:themeColor="text1"/>
        </w:rPr>
        <w:t xml:space="preserve">effects of moss on </w:t>
      </w:r>
      <w:del w:id="141" w:author="Andy Kleinhesselink" w:date="2019-04-26T13:51:00Z">
        <w:r w:rsidR="007675AE" w:rsidDel="00FB1C5C">
          <w:rPr>
            <w:rFonts w:cs="Times New Roman"/>
            <w:color w:val="000000" w:themeColor="text1"/>
          </w:rPr>
          <w:delText xml:space="preserve">the </w:delText>
        </w:r>
        <w:r w:rsidRPr="00A6092D" w:rsidDel="00FB1C5C">
          <w:rPr>
            <w:rFonts w:cs="Times New Roman"/>
            <w:color w:val="000000" w:themeColor="text1"/>
          </w:rPr>
          <w:delText xml:space="preserve">other exotic grass in this study, </w:delText>
        </w:r>
      </w:del>
      <w:r w:rsidRPr="00A6092D">
        <w:rPr>
          <w:rFonts w:cs="Times New Roman"/>
          <w:i/>
          <w:color w:val="000000" w:themeColor="text1"/>
        </w:rPr>
        <w:t>Vulpia</w:t>
      </w:r>
      <w:del w:id="142" w:author="Andy Kleinhesselink" w:date="2019-04-26T13:51:00Z">
        <w:r w:rsidRPr="00A6092D" w:rsidDel="00FB1C5C">
          <w:rPr>
            <w:rFonts w:cs="Times New Roman"/>
            <w:color w:val="000000" w:themeColor="text1"/>
          </w:rPr>
          <w:delText>,</w:delText>
        </w:r>
      </w:del>
      <w:r w:rsidRPr="00A6092D">
        <w:rPr>
          <w:rFonts w:cs="Times New Roman"/>
          <w:color w:val="000000" w:themeColor="text1"/>
        </w:rPr>
        <w:t xml:space="preserve"> did not vary </w:t>
      </w:r>
      <w:r w:rsidR="007675AE">
        <w:rPr>
          <w:rFonts w:cs="Times New Roman"/>
          <w:color w:val="000000" w:themeColor="text1"/>
        </w:rPr>
        <w:t>along the</w:t>
      </w:r>
      <w:r w:rsidR="007675AE" w:rsidRPr="00A6092D">
        <w:rPr>
          <w:rFonts w:cs="Times New Roman"/>
          <w:color w:val="000000" w:themeColor="text1"/>
        </w:rPr>
        <w:t xml:space="preserve"> </w:t>
      </w:r>
      <w:r w:rsidRPr="00A6092D">
        <w:rPr>
          <w:rFonts w:cs="Times New Roman"/>
          <w:color w:val="000000" w:themeColor="text1"/>
        </w:rPr>
        <w:t xml:space="preserve">environmental </w:t>
      </w:r>
      <w:r w:rsidR="007675AE">
        <w:rPr>
          <w:rFonts w:cs="Times New Roman"/>
          <w:color w:val="000000" w:themeColor="text1"/>
        </w:rPr>
        <w:t>gradient</w:t>
      </w:r>
      <w:r w:rsidR="007675AE"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r w:rsidR="00174BC7">
        <w:rPr>
          <w:rFonts w:cs="Times New Roman"/>
          <w:color w:val="000000" w:themeColor="text1"/>
        </w:rPr>
        <w:t xml:space="preserve">This indicates that moss covered patches may be key microhabitats supporting </w:t>
      </w:r>
      <w:r w:rsidR="00174BC7" w:rsidRPr="002C3CED">
        <w:rPr>
          <w:rFonts w:cs="Times New Roman"/>
          <w:i/>
          <w:color w:val="000000" w:themeColor="text1"/>
        </w:rPr>
        <w:t>Vulpia</w:t>
      </w:r>
      <w:r w:rsidR="00174BC7">
        <w:rPr>
          <w:rFonts w:cs="Times New Roman"/>
          <w:color w:val="000000" w:themeColor="text1"/>
        </w:rPr>
        <w:t xml:space="preserve"> population growth and invasion in this environment.  </w:t>
      </w:r>
    </w:p>
    <w:p w14:paraId="4EC1F3DD" w14:textId="5C23D268" w:rsidR="00FD10A4" w:rsidRDefault="00FD10A4" w:rsidP="0028293A">
      <w:pPr>
        <w:spacing w:after="0"/>
        <w:rPr>
          <w:color w:val="000000" w:themeColor="text1"/>
        </w:rPr>
      </w:pPr>
      <w:r>
        <w:rPr>
          <w:color w:val="000000" w:themeColor="text1"/>
        </w:rPr>
        <w:t xml:space="preserve">Our work shows the </w:t>
      </w:r>
      <w:r w:rsidR="00174BC7">
        <w:rPr>
          <w:color w:val="000000" w:themeColor="text1"/>
        </w:rPr>
        <w:t>potential for</w:t>
      </w:r>
      <w:r>
        <w:rPr>
          <w:color w:val="000000" w:themeColor="text1"/>
        </w:rPr>
        <w:t xml:space="preserve"> </w:t>
      </w:r>
      <w:r w:rsidR="00FD505D">
        <w:rPr>
          <w:color w:val="000000" w:themeColor="text1"/>
        </w:rPr>
        <w:t xml:space="preserve">native </w:t>
      </w:r>
      <w:r>
        <w:rPr>
          <w:color w:val="000000" w:themeColor="text1"/>
        </w:rPr>
        <w:t xml:space="preserve">mosses </w:t>
      </w:r>
      <w:r w:rsidR="00174BC7">
        <w:rPr>
          <w:color w:val="000000" w:themeColor="text1"/>
        </w:rPr>
        <w:t xml:space="preserve">to </w:t>
      </w:r>
      <w:r w:rsidR="00FD505D">
        <w:rPr>
          <w:color w:val="000000" w:themeColor="text1"/>
        </w:rPr>
        <w:t>influence the success of</w:t>
      </w:r>
      <w:r w:rsidR="00174BC7">
        <w:rPr>
          <w:color w:val="000000" w:themeColor="text1"/>
        </w:rPr>
        <w:t xml:space="preserve"> </w:t>
      </w:r>
      <w:r w:rsidR="00FD505D">
        <w:rPr>
          <w:color w:val="000000" w:themeColor="text1"/>
        </w:rPr>
        <w:t xml:space="preserve">invasive </w:t>
      </w:r>
      <w:r>
        <w:rPr>
          <w:color w:val="000000" w:themeColor="text1"/>
        </w:rPr>
        <w:t>vascular plant</w:t>
      </w:r>
      <w:r w:rsidR="00FD505D">
        <w:rPr>
          <w:color w:val="000000" w:themeColor="text1"/>
        </w:rPr>
        <w:t>s</w:t>
      </w:r>
      <w:r>
        <w:rPr>
          <w:color w:val="000000" w:themeColor="text1"/>
        </w:rPr>
        <w:t xml:space="preserve"> in this environment. </w:t>
      </w:r>
      <w:r w:rsidR="007600F2">
        <w:rPr>
          <w:color w:val="000000" w:themeColor="text1"/>
        </w:rPr>
        <w:t>Mosses and other components of biological soil crusts are often found to have neutral to negative effects on vascular plant germination</w:t>
      </w:r>
      <w:r>
        <w:rPr>
          <w:color w:val="000000" w:themeColor="text1"/>
        </w:rPr>
        <w:t xml:space="preserve"> </w:t>
      </w:r>
      <w:r>
        <w:rPr>
          <w:color w:val="000000" w:themeColor="text1"/>
        </w:rPr>
        <w:fldChar w:fldCharType="begin"/>
      </w:r>
      <w:r w:rsidR="000A7ED1">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2018)","dontUpdate":true,"noteIndex":0},"citationItems":[{"id":2484,"uris":["http://zotero.org/users/688880/items/HH74VP7F"],"uri":["http://zotero.org/users/688880/items/HH74VP7F"],"itemData":{"id":2484,"type":"article-journal","title":"Effects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Drake et al. 2018)</w:t>
      </w:r>
      <w:r>
        <w:rPr>
          <w:color w:val="000000" w:themeColor="text1"/>
        </w:rPr>
        <w:fldChar w:fldCharType="end"/>
      </w:r>
      <w:r w:rsidR="0015041B">
        <w:rPr>
          <w:color w:val="000000" w:themeColor="text1"/>
        </w:rPr>
        <w:t xml:space="preserve">, while at the same time they can increase the growth and survival of established plants </w:t>
      </w:r>
      <w:r w:rsidR="000A7ED1" w:rsidRPr="009041B7">
        <w:rPr>
          <w:color w:val="000000" w:themeColor="text1"/>
          <w:rPrChange w:id="143" w:author="Andy Kleinhesselink" w:date="2019-04-26T15:16:00Z">
            <w:rPr>
              <w:color w:val="000000" w:themeColor="text1"/>
            </w:rPr>
          </w:rPrChange>
        </w:rPr>
        <w:fldChar w:fldCharType="begin"/>
      </w:r>
      <w:r w:rsidR="00166A85" w:rsidRPr="009041B7">
        <w:rPr>
          <w:color w:val="000000" w:themeColor="text1"/>
        </w:rPr>
        <w:instrText xml:space="preserve"> ADDIN ZOTERO_ITEM CSL_CITATION {"citationID":"K0P4TH57","properties":{"formattedCitation":"(Pendleton et al. 2003, Langhans et al. 2009, Ferrenberg et al. 2018)","plainCitation":"(Pendleton et al. 2003, Langhans et al. 2009, Ferrenberg et al. 2018)","noteIndex":0},"citationItems":[{"id":7750,"uris":["http://zotero.org/users/688880/items/8IUDQZIW"],"uri":["http://zotero.org/users/688880/items/8IUDQZIW"],"itemData":{"id":7750,"type":"article-journal","title":"Growth and Nutrient Content of Herbaceous Seedlings Associated with Biological Soil Crusts","container-title":"Arid Land Research and Management","page":"271-281","volume":"17","issue":"3","source":"Taylor and Francis+NEJM","abstract":"Biological soil crusts of arid and semiarid lands contribute significantly to ecosystem stability by means of soil stabilization, nitrogen fixation, and improved growth and establishment of vascular plant species. In this study, we examined growth and nutrient content of Bromus tectorum, Elymus elymoides, Gaillardia pulchella, and Sphaeralcea munroana grown in soil amended with one of three levels of biological soil crust material: (1) a low-fertility sand collected near Moab, Utah; (2) sand amended with a 1-cm top layer of excised soil crust; and (3) crushed crust material. In addition, all plants were inoculated with spores of the arbuscular mycorrhizal fungus, Glomus intraradices. Plants were harvested after 10 weeks growth, dried, weighed, and leaves were ground for nutrient analysis. Three aspects of root architecture were also quantified. Soil crust additions significantly affected nearly all variables examined. Both above- and below-ground vegetative biomass were significantly increased in the presence of crust material. Similarly, reproductive tissue of the three species that flowered was greatest in the crushed-crust medium. The effect of soil crust additions is likely due to the increased nitrogen content of the crusts. Nitrogen tissue content of all four species was greatly enhanced in crusted soils. All species showed a decline in root/shoot ratio and specific root length with crust additions, indicating a shift in plant allocation pattern in response to improved soil fertility. These data support other studies suggesting that soil crusts have a positive effect on the establishment and growth of associated vascular plant species.","DOI":"10.1080/15324980301598","ISSN":"1532-4982","author":[{"family":"Pendleton","given":"R. L."},{"family":"Pendleton","given":"B. K."},{"family":"Howard","given":"G. L."},{"family":"Warren","given":"S. D."}],"issued":{"date-parts":[["2003",1,1]]}}},{"id":7353,"uris":["http://zotero.org/users/688880/items/32KCXIV5"],"uri":["http://zotero.org/users/688880/items/32KCXIV5"],"itemData":{"id":7353,"type":"article-journal","title":"Biological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7749,"uris":["http://zotero.org/users/688880/items/KPS2B5N8"],"uri":["http://zotero.org/users/688880/items/KPS2B5N8"],"itemData":{"id":7749,"type":"article-journal","title":"Biocrusts enhance soil fertility and Bromus tectorum growth, and interact with warming to influence germination","container-title":"Plant and Soil","page":"7790","volume":"429","issue":"1-2","source":"pubs.er.usgs.gov","abstract":"Background and aimsBiocrusts are communities of cyanobacteria, mosses, and/or lichens found in drylands worldwide. Biocrusts are proposed to enhance soil fertility and productivity, but simultaneously act as a barrier to the invasive grass, Bromus tectorum, in western North America. Both biocrusts and B. tectorum are sensitive to climate change drivers, yet how their responses might interact to affect dryland ecosystems is unclear.MethodsUsing mesocosms with bare soil versus biocrust cover, we germinated B. tectorum seeds collected from warmed, warmed + watered, and ambient temperature plots within a long-term climate change experiment on the Colorado Plateau, USA. We characterized biocrust influences on soil fertility and grass germination, morphology, and chemistry.ResultsBiocrusts increased soil fertility and B. tectorum biomass, specific leaf area (SLA), and root:shoot ratios. Germination rates were unaffected by mesocosm cover-type. Biocrusts delayed germination timing while also interacting with the warmed treatment to advance, and with the warmed + watered treatment to delay germination.ConclusionsBiocrusts promoted B. tectorum growth, likely through positive influence on soil fertility which was elevated in biocrust mesocosms, and interacted with seed treatment-provenance to affect germination. Understanding how anticipated losses of biocrusts will affect invasion dynamics will require further investigation of how plant plasticity/adaptation to specific climate drivers interact with soil and biocrust properties.","DOI":"10.1007/s11104-017-3525-1","note":"IP-092574","author":[{"family":"Ferrenberg","given":"Scott"},{"family":"Faist","given":"Akasha M."},{"family":"Howell","given":"Armin J."},{"family":"Reed","given":"Sasha C."}],"issued":{"date-parts":[["2018"]]}}}],"schema":"https://github.com/citation-style-language/schema/raw/master/csl-citation.json"} </w:instrText>
      </w:r>
      <w:r w:rsidR="000A7ED1" w:rsidRPr="009041B7">
        <w:rPr>
          <w:color w:val="000000" w:themeColor="text1"/>
          <w:rPrChange w:id="144" w:author="Andy Kleinhesselink" w:date="2019-04-26T15:16:00Z">
            <w:rPr>
              <w:color w:val="000000" w:themeColor="text1"/>
            </w:rPr>
          </w:rPrChange>
        </w:rPr>
        <w:fldChar w:fldCharType="separate"/>
      </w:r>
      <w:r w:rsidR="00166A85" w:rsidRPr="009041B7">
        <w:rPr>
          <w:noProof/>
          <w:color w:val="000000" w:themeColor="text1"/>
        </w:rPr>
        <w:t>(Pendleton et al. 2003, Langhans et al. 2009, Ferrenberg et al. 2018)</w:t>
      </w:r>
      <w:r w:rsidR="000A7ED1" w:rsidRPr="009041B7">
        <w:rPr>
          <w:color w:val="000000" w:themeColor="text1"/>
          <w:rPrChange w:id="145" w:author="Andy Kleinhesselink" w:date="2019-04-26T15:16:00Z">
            <w:rPr>
              <w:color w:val="000000" w:themeColor="text1"/>
            </w:rPr>
          </w:rPrChange>
        </w:rPr>
        <w:fldChar w:fldCharType="end"/>
      </w:r>
      <w:r w:rsidR="0015041B" w:rsidRPr="009041B7">
        <w:rPr>
          <w:color w:val="000000" w:themeColor="text1"/>
        </w:rPr>
        <w:t xml:space="preserve">. </w:t>
      </w:r>
      <w:r w:rsidR="007675AE" w:rsidRPr="009041B7">
        <w:rPr>
          <w:color w:val="000000" w:themeColor="text1"/>
        </w:rPr>
        <w:t>O</w:t>
      </w:r>
      <w:r w:rsidR="008223C4" w:rsidRPr="009041B7">
        <w:rPr>
          <w:color w:val="000000" w:themeColor="text1"/>
        </w:rPr>
        <w:t xml:space="preserve">ur experiment showed that moss mats had </w:t>
      </w:r>
      <w:r w:rsidR="006A6C35" w:rsidRPr="009041B7">
        <w:rPr>
          <w:color w:val="000000" w:themeColor="text1"/>
        </w:rPr>
        <w:t>positive effect</w:t>
      </w:r>
      <w:r w:rsidR="008223C4" w:rsidRPr="009041B7">
        <w:rPr>
          <w:color w:val="000000" w:themeColor="text1"/>
        </w:rPr>
        <w:t>s</w:t>
      </w:r>
      <w:r w:rsidR="006A6C35" w:rsidRPr="009041B7">
        <w:rPr>
          <w:color w:val="000000" w:themeColor="text1"/>
        </w:rPr>
        <w:t xml:space="preserve"> on the </w:t>
      </w:r>
      <w:r w:rsidR="006A6C35" w:rsidRPr="009041B7">
        <w:rPr>
          <w:color w:val="000000" w:themeColor="text1"/>
        </w:rPr>
        <w:lastRenderedPageBreak/>
        <w:t xml:space="preserve">germination and survival of </w:t>
      </w:r>
      <w:r w:rsidR="008223C4" w:rsidRPr="009041B7">
        <w:rPr>
          <w:i/>
          <w:color w:val="000000" w:themeColor="text1"/>
        </w:rPr>
        <w:t>Vulpia</w:t>
      </w:r>
      <w:r w:rsidR="008223C4" w:rsidRPr="009041B7">
        <w:rPr>
          <w:color w:val="000000" w:themeColor="text1"/>
        </w:rPr>
        <w:t xml:space="preserve"> across the environmental gradient</w:t>
      </w:r>
      <w:del w:id="146" w:author="Andy Kleinhesselink" w:date="2019-04-26T15:07:00Z">
        <w:r w:rsidR="008223C4" w:rsidRPr="009041B7" w:rsidDel="00762E04">
          <w:rPr>
            <w:color w:val="000000" w:themeColor="text1"/>
          </w:rPr>
          <w:delText>, as well as</w:delText>
        </w:r>
        <w:r w:rsidR="00945386" w:rsidRPr="009041B7" w:rsidDel="00762E04">
          <w:rPr>
            <w:color w:val="000000" w:themeColor="text1"/>
          </w:rPr>
          <w:delText xml:space="preserve"> a</w:delText>
        </w:r>
        <w:r w:rsidR="008223C4" w:rsidRPr="009041B7" w:rsidDel="00762E04">
          <w:rPr>
            <w:color w:val="000000" w:themeColor="text1"/>
          </w:rPr>
          <w:delText xml:space="preserve"> positive effect on </w:delText>
        </w:r>
        <w:r w:rsidR="008223C4" w:rsidRPr="009041B7" w:rsidDel="00762E04">
          <w:rPr>
            <w:i/>
            <w:color w:val="000000" w:themeColor="text1"/>
          </w:rPr>
          <w:delText>Bromus</w:delText>
        </w:r>
        <w:r w:rsidR="008223C4" w:rsidRPr="009041B7" w:rsidDel="00762E04">
          <w:rPr>
            <w:color w:val="000000" w:themeColor="text1"/>
          </w:rPr>
          <w:delText xml:space="preserve"> </w:delText>
        </w:r>
      </w:del>
      <w:del w:id="147" w:author="Andy Kleinhesselink" w:date="2019-04-17T17:53:00Z">
        <w:r w:rsidR="007675AE" w:rsidRPr="009041B7" w:rsidDel="005617DF">
          <w:rPr>
            <w:color w:val="000000" w:themeColor="text1"/>
          </w:rPr>
          <w:delText>only at one end of the gradient</w:delText>
        </w:r>
      </w:del>
      <w:r w:rsidR="008223C4" w:rsidRPr="009041B7">
        <w:rPr>
          <w:color w:val="000000" w:themeColor="text1"/>
        </w:rPr>
        <w:t>.</w:t>
      </w:r>
      <w:r w:rsidR="008223C4">
        <w:rPr>
          <w:color w:val="000000" w:themeColor="text1"/>
        </w:rPr>
        <w:t xml:space="preserve">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sidRPr="009041B7">
        <w:rPr>
          <w:color w:val="000000" w:themeColor="text1"/>
          <w:rPrChange w:id="148" w:author="Andy Kleinhesselink" w:date="2019-04-26T15:16:00Z">
            <w:rPr>
              <w:color w:val="000000" w:themeColor="text1"/>
            </w:rPr>
          </w:rPrChange>
        </w:rPr>
        <w:fldChar w:fldCharType="begin"/>
      </w:r>
      <w:r w:rsidR="007600F2" w:rsidRPr="009041B7">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sidRPr="009041B7">
        <w:rPr>
          <w:color w:val="000000" w:themeColor="text1"/>
          <w:rPrChange w:id="149" w:author="Andy Kleinhesselink" w:date="2019-04-26T15:16:00Z">
            <w:rPr>
              <w:color w:val="000000" w:themeColor="text1"/>
            </w:rPr>
          </w:rPrChange>
        </w:rPr>
        <w:fldChar w:fldCharType="separate"/>
      </w:r>
      <w:r w:rsidR="007600F2" w:rsidRPr="009041B7">
        <w:rPr>
          <w:noProof/>
          <w:color w:val="000000" w:themeColor="text1"/>
        </w:rPr>
        <w:t>(Sand-Jensen and Hammer 2012)</w:t>
      </w:r>
      <w:r w:rsidR="007600F2" w:rsidRPr="009041B7">
        <w:rPr>
          <w:color w:val="000000" w:themeColor="text1"/>
          <w:rPrChange w:id="150" w:author="Andy Kleinhesselink" w:date="2019-04-26T15:16:00Z">
            <w:rPr>
              <w:color w:val="000000" w:themeColor="text1"/>
            </w:rPr>
          </w:rPrChange>
        </w:rPr>
        <w:fldChar w:fldCharType="end"/>
      </w:r>
      <w:r w:rsidR="008223C4" w:rsidRPr="009041B7">
        <w:rPr>
          <w:color w:val="000000" w:themeColor="text1"/>
        </w:rPr>
        <w:t xml:space="preserve">. </w:t>
      </w:r>
      <w:del w:id="151" w:author="Andy Kleinhesselink" w:date="2019-04-26T15:08:00Z">
        <w:r w:rsidR="00945386" w:rsidRPr="009041B7" w:rsidDel="00762E04">
          <w:rPr>
            <w:color w:val="000000" w:themeColor="text1"/>
          </w:rPr>
          <w:delText>In particular, t</w:delText>
        </w:r>
        <w:r w:rsidR="007C3B9E" w:rsidRPr="009041B7" w:rsidDel="00762E04">
          <w:rPr>
            <w:color w:val="000000" w:themeColor="text1"/>
          </w:rPr>
          <w:delText xml:space="preserve">his effect could be more important </w:delText>
        </w:r>
        <w:r w:rsidR="00945386" w:rsidRPr="009041B7" w:rsidDel="00762E04">
          <w:rPr>
            <w:color w:val="000000" w:themeColor="text1"/>
          </w:rPr>
          <w:delText xml:space="preserve">on the </w:delText>
        </w:r>
        <w:r w:rsidR="007C3B9E" w:rsidRPr="009041B7" w:rsidDel="00762E04">
          <w:rPr>
            <w:color w:val="000000" w:themeColor="text1"/>
          </w:rPr>
          <w:delText>coarser texture</w:delText>
        </w:r>
        <w:r w:rsidR="00945386" w:rsidRPr="009041B7" w:rsidDel="00762E04">
          <w:rPr>
            <w:color w:val="000000" w:themeColor="text1"/>
          </w:rPr>
          <w:delText>d sands</w:delText>
        </w:r>
        <w:r w:rsidR="007675AE" w:rsidRPr="009041B7" w:rsidDel="00762E04">
          <w:rPr>
            <w:color w:val="000000" w:themeColor="text1"/>
          </w:rPr>
          <w:delText xml:space="preserve"> and windier conditions at the NW end of the</w:delText>
        </w:r>
        <w:r w:rsidR="00945386" w:rsidRPr="009041B7" w:rsidDel="00762E04">
          <w:rPr>
            <w:color w:val="000000" w:themeColor="text1"/>
          </w:rPr>
          <w:delText xml:space="preserve"> gradient</w:delText>
        </w:r>
        <w:r w:rsidR="007C3B9E" w:rsidRPr="009041B7" w:rsidDel="00762E04">
          <w:rPr>
            <w:color w:val="000000" w:themeColor="text1"/>
          </w:rPr>
          <w:delText xml:space="preserve"> (see Kleinhesselink et al. </w:delText>
        </w:r>
        <w:r w:rsidR="004C3B4B" w:rsidRPr="009041B7" w:rsidDel="00762E04">
          <w:rPr>
            <w:color w:val="000000" w:themeColor="text1"/>
          </w:rPr>
          <w:delText>2014</w:delText>
        </w:r>
        <w:r w:rsidR="007C3B9E" w:rsidRPr="009041B7" w:rsidDel="00762E04">
          <w:rPr>
            <w:color w:val="000000" w:themeColor="text1"/>
          </w:rPr>
          <w:delText>)</w:delText>
        </w:r>
        <w:r w:rsidR="007600F2" w:rsidRPr="009041B7" w:rsidDel="00762E04">
          <w:rPr>
            <w:color w:val="000000" w:themeColor="text1"/>
          </w:rPr>
          <w:delText xml:space="preserve"> and</w:delText>
        </w:r>
        <w:r w:rsidR="007C3B9E" w:rsidRPr="009041B7" w:rsidDel="00762E04">
          <w:rPr>
            <w:color w:val="000000" w:themeColor="text1"/>
          </w:rPr>
          <w:delText xml:space="preserve"> </w:delText>
        </w:r>
        <w:r w:rsidR="007600F2" w:rsidRPr="009041B7" w:rsidDel="00762E04">
          <w:rPr>
            <w:color w:val="000000" w:themeColor="text1"/>
          </w:rPr>
          <w:delText>o</w:delText>
        </w:r>
        <w:r w:rsidR="007C3B9E" w:rsidRPr="009041B7" w:rsidDel="00762E04">
          <w:rPr>
            <w:color w:val="000000" w:themeColor="text1"/>
          </w:rPr>
          <w:delText xml:space="preserve">ur finding of a positive effect on </w:delText>
        </w:r>
        <w:r w:rsidR="007C3B9E" w:rsidRPr="009041B7" w:rsidDel="00762E04">
          <w:rPr>
            <w:i/>
            <w:color w:val="000000" w:themeColor="text1"/>
          </w:rPr>
          <w:delText>Bromus</w:delText>
        </w:r>
        <w:r w:rsidR="007C3B9E" w:rsidRPr="009041B7" w:rsidDel="00762E04">
          <w:rPr>
            <w:color w:val="000000" w:themeColor="text1"/>
          </w:rPr>
          <w:delText xml:space="preserve"> only </w:delText>
        </w:r>
        <w:r w:rsidR="007675AE" w:rsidRPr="009041B7" w:rsidDel="00762E04">
          <w:rPr>
            <w:color w:val="000000" w:themeColor="text1"/>
          </w:rPr>
          <w:delText>at the NW end of the gradient</w:delText>
        </w:r>
        <w:r w:rsidR="007C3B9E" w:rsidRPr="009041B7" w:rsidDel="00762E04">
          <w:rPr>
            <w:color w:val="000000" w:themeColor="text1"/>
          </w:rPr>
          <w:delText xml:space="preserve"> </w:delText>
        </w:r>
        <w:r w:rsidR="00873789" w:rsidRPr="009041B7" w:rsidDel="00762E04">
          <w:rPr>
            <w:color w:val="000000" w:themeColor="text1"/>
          </w:rPr>
          <w:delText>supports this mechanism of influence</w:delText>
        </w:r>
        <w:r w:rsidR="007C3B9E" w:rsidRPr="009041B7" w:rsidDel="00762E04">
          <w:rPr>
            <w:color w:val="000000" w:themeColor="text1"/>
          </w:rPr>
          <w:delText>.</w:delText>
        </w:r>
        <w:r w:rsidR="007C3B9E" w:rsidDel="00762E04">
          <w:rPr>
            <w:color w:val="000000" w:themeColor="text1"/>
          </w:rPr>
          <w:delText xml:space="preserve"> </w:delText>
        </w:r>
      </w:del>
    </w:p>
    <w:p w14:paraId="130F4A65" w14:textId="5B5B3E2C"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w:t>
      </w:r>
      <w:r w:rsidRPr="009041B7">
        <w:rPr>
          <w:color w:val="000000" w:themeColor="text1"/>
        </w:rPr>
        <w:t xml:space="preserve">but </w:t>
      </w:r>
      <w:ins w:id="152" w:author="Andy Kleinhesselink" w:date="2019-04-26T15:10:00Z">
        <w:r w:rsidR="00762E04" w:rsidRPr="009041B7">
          <w:rPr>
            <w:color w:val="000000" w:themeColor="text1"/>
          </w:rPr>
          <w:t xml:space="preserve">moss </w:t>
        </w:r>
      </w:ins>
      <w:ins w:id="153" w:author="Andy Kleinhesselink" w:date="2019-04-26T15:42:00Z">
        <w:r w:rsidR="008E49AF">
          <w:rPr>
            <w:color w:val="000000" w:themeColor="text1"/>
          </w:rPr>
          <w:t>had a negative effect on</w:t>
        </w:r>
      </w:ins>
      <w:ins w:id="154" w:author="Andy Kleinhesselink" w:date="2019-04-26T15:10:00Z">
        <w:r w:rsidR="00762E04" w:rsidRPr="009041B7">
          <w:rPr>
            <w:color w:val="000000" w:themeColor="text1"/>
          </w:rPr>
          <w:t xml:space="preserve"> </w:t>
        </w:r>
        <w:r w:rsidR="00762E04" w:rsidRPr="009041B7">
          <w:rPr>
            <w:i/>
            <w:color w:val="000000" w:themeColor="text1"/>
          </w:rPr>
          <w:t>Bromus</w:t>
        </w:r>
        <w:r w:rsidR="00762E04" w:rsidRPr="009041B7">
          <w:rPr>
            <w:color w:val="000000" w:themeColor="text1"/>
          </w:rPr>
          <w:t xml:space="preserve"> at the SW end of the gra</w:t>
        </w:r>
      </w:ins>
      <w:ins w:id="155" w:author="Andy Kleinhesselink" w:date="2019-04-26T15:11:00Z">
        <w:r w:rsidR="00762E04" w:rsidRPr="009041B7">
          <w:rPr>
            <w:color w:val="000000" w:themeColor="text1"/>
          </w:rPr>
          <w:t>dient</w:t>
        </w:r>
      </w:ins>
      <w:del w:id="156" w:author="Andy Kleinhesselink" w:date="2019-04-26T15:11:00Z">
        <w:r w:rsidRPr="009041B7" w:rsidDel="00762E04">
          <w:rPr>
            <w:color w:val="000000" w:themeColor="text1"/>
          </w:rPr>
          <w:delText xml:space="preserve">for </w:delText>
        </w:r>
        <w:r w:rsidRPr="009041B7" w:rsidDel="00762E04">
          <w:rPr>
            <w:i/>
            <w:color w:val="000000" w:themeColor="text1"/>
          </w:rPr>
          <w:delText>Bromus</w:delText>
        </w:r>
        <w:r w:rsidRPr="009041B7" w:rsidDel="00762E04">
          <w:rPr>
            <w:color w:val="000000" w:themeColor="text1"/>
          </w:rPr>
          <w:delText xml:space="preserve"> facilitation only occurred at the </w:delText>
        </w:r>
        <w:r w:rsidR="007A2681" w:rsidRPr="009041B7" w:rsidDel="00762E04">
          <w:rPr>
            <w:color w:val="000000" w:themeColor="text1"/>
          </w:rPr>
          <w:delText xml:space="preserve">NW </w:delText>
        </w:r>
        <w:r w:rsidRPr="009041B7" w:rsidDel="00762E04">
          <w:rPr>
            <w:color w:val="000000" w:themeColor="text1"/>
          </w:rPr>
          <w:delText>end of the gradient</w:delText>
        </w:r>
        <w:r w:rsidR="004A0613" w:rsidRPr="009041B7" w:rsidDel="00762E04">
          <w:rPr>
            <w:color w:val="000000" w:themeColor="text1"/>
          </w:rPr>
          <w:delText xml:space="preserve"> and</w:delText>
        </w:r>
        <w:r w:rsidR="00743591" w:rsidRPr="009041B7" w:rsidDel="00762E04">
          <w:rPr>
            <w:color w:val="000000" w:themeColor="text1"/>
          </w:rPr>
          <w:delText xml:space="preserve"> apparently </w:delText>
        </w:r>
      </w:del>
      <w:del w:id="157" w:author="Andy Kleinhesselink" w:date="2019-04-26T15:10:00Z">
        <w:r w:rsidR="00FD505D" w:rsidRPr="009041B7" w:rsidDel="00762E04">
          <w:rPr>
            <w:color w:val="000000" w:themeColor="text1"/>
          </w:rPr>
          <w:delText xml:space="preserve">moss </w:delText>
        </w:r>
        <w:r w:rsidR="00743591" w:rsidRPr="009041B7" w:rsidDel="00762E04">
          <w:rPr>
            <w:color w:val="000000" w:themeColor="text1"/>
          </w:rPr>
          <w:delText>competed with</w:delText>
        </w:r>
        <w:r w:rsidR="004A0613" w:rsidRPr="009041B7" w:rsidDel="00762E04">
          <w:rPr>
            <w:color w:val="000000" w:themeColor="text1"/>
          </w:rPr>
          <w:delText xml:space="preserve"> </w:delText>
        </w:r>
        <w:r w:rsidR="00FD505D" w:rsidRPr="009041B7" w:rsidDel="00762E04">
          <w:rPr>
            <w:i/>
            <w:color w:val="000000" w:themeColor="text1"/>
          </w:rPr>
          <w:delText>Bromus</w:delText>
        </w:r>
        <w:r w:rsidR="00FD505D" w:rsidRPr="009041B7" w:rsidDel="00762E04">
          <w:rPr>
            <w:color w:val="000000" w:themeColor="text1"/>
          </w:rPr>
          <w:delText xml:space="preserve"> </w:delText>
        </w:r>
        <w:r w:rsidR="009F45AF" w:rsidRPr="009041B7" w:rsidDel="00762E04">
          <w:rPr>
            <w:color w:val="000000" w:themeColor="text1"/>
          </w:rPr>
          <w:delText>at the SW end of the gra</w:delText>
        </w:r>
      </w:del>
      <w:del w:id="158" w:author="Andy Kleinhesselink" w:date="2019-04-26T15:11:00Z">
        <w:r w:rsidR="009F45AF" w:rsidRPr="009041B7" w:rsidDel="00762E04">
          <w:rPr>
            <w:color w:val="000000" w:themeColor="text1"/>
          </w:rPr>
          <w:delText>dient</w:delText>
        </w:r>
      </w:del>
      <w:r w:rsidR="009F45AF" w:rsidRPr="009041B7">
        <w:rPr>
          <w:color w:val="000000" w:themeColor="text1"/>
        </w:rPr>
        <w:t xml:space="preserve"> </w:t>
      </w:r>
      <w:r w:rsidR="004A0613" w:rsidRPr="009041B7">
        <w:rPr>
          <w:color w:val="000000" w:themeColor="text1"/>
        </w:rPr>
        <w:t>(Fig.</w:t>
      </w:r>
      <w:r w:rsidR="004A0613">
        <w:rPr>
          <w:color w:val="000000" w:themeColor="text1"/>
        </w:rPr>
        <w:t xml:space="preserve">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w:t>
      </w:r>
      <w:del w:id="159" w:author="Andy Kleinhesselink" w:date="2019-04-17T17:56:00Z">
        <w:r w:rsidR="00DB031D" w:rsidDel="005617DF">
          <w:rPr>
            <w:color w:val="000000" w:themeColor="text1"/>
          </w:rPr>
          <w:delText>On the one hand,</w:delText>
        </w:r>
      </w:del>
      <w:ins w:id="160" w:author="Andy Kleinhesselink" w:date="2019-04-17T17:56:00Z">
        <w:r w:rsidR="005617DF">
          <w:rPr>
            <w:color w:val="000000" w:themeColor="text1"/>
          </w:rPr>
          <w:t>I</w:t>
        </w:r>
      </w:ins>
      <w:del w:id="161" w:author="Andy Kleinhesselink" w:date="2019-04-17T17:56:00Z">
        <w:r w:rsidR="00DB031D" w:rsidDel="005617DF">
          <w:rPr>
            <w:color w:val="000000" w:themeColor="text1"/>
          </w:rPr>
          <w:delText xml:space="preserve"> </w:delText>
        </w:r>
        <w:r w:rsidR="0050468F" w:rsidDel="005617DF">
          <w:rPr>
            <w:color w:val="000000" w:themeColor="text1"/>
          </w:rPr>
          <w:delText>i</w:delText>
        </w:r>
      </w:del>
      <w:r w:rsidR="00DB031D">
        <w:rPr>
          <w:color w:val="000000" w:themeColor="text1"/>
        </w:rPr>
        <w:t>n deep moss mats</w:t>
      </w:r>
      <w:r w:rsidR="009F45AF">
        <w:rPr>
          <w:color w:val="000000" w:themeColor="text1"/>
        </w:rPr>
        <w:t xml:space="preserve">,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w:t>
      </w:r>
      <w:del w:id="162" w:author="Andy Kleinhesselink" w:date="2019-04-17T17:55:00Z">
        <w:r w:rsidR="00DB031D" w:rsidDel="005617DF">
          <w:rPr>
            <w:color w:val="000000" w:themeColor="text1"/>
          </w:rPr>
          <w:delText>However</w:delText>
        </w:r>
      </w:del>
      <w:ins w:id="163" w:author="Andy Kleinhesselink" w:date="2019-04-17T17:55:00Z">
        <w:r w:rsidR="005617DF">
          <w:rPr>
            <w:color w:val="000000" w:themeColor="text1"/>
          </w:rPr>
          <w:t>On the other hand</w:t>
        </w:r>
      </w:ins>
      <w:del w:id="164" w:author="Andy Kleinhesselink" w:date="2019-04-17T17:55:00Z">
        <w:r w:rsidR="00DB031D" w:rsidDel="005617DF">
          <w:rPr>
            <w:color w:val="000000" w:themeColor="text1"/>
          </w:rPr>
          <w:delText>,</w:delText>
        </w:r>
      </w:del>
      <w:ins w:id="165" w:author="Andy Kleinhesselink" w:date="2019-04-17T17:56:00Z">
        <w:r w:rsidR="005617DF">
          <w:rPr>
            <w:color w:val="000000" w:themeColor="text1"/>
          </w:rPr>
          <w:t xml:space="preserve">, </w:t>
        </w:r>
      </w:ins>
      <w:del w:id="166" w:author="Andy Kleinhesselink" w:date="2019-04-17T17:56:00Z">
        <w:r w:rsidR="00DB031D" w:rsidDel="005617DF">
          <w:rPr>
            <w:color w:val="000000" w:themeColor="text1"/>
          </w:rPr>
          <w:delText xml:space="preserve"> </w:delText>
        </w:r>
      </w:del>
      <w:r w:rsidR="00DB031D">
        <w:rPr>
          <w:color w:val="000000" w:themeColor="text1"/>
        </w:rPr>
        <w:t xml:space="preserve">large seeds </w:t>
      </w:r>
      <w:ins w:id="167" w:author="Andy Kleinhesselink" w:date="2019-04-17T17:56:00Z">
        <w:r w:rsidR="005617DF">
          <w:rPr>
            <w:color w:val="000000" w:themeColor="text1"/>
          </w:rPr>
          <w:t xml:space="preserve">run the risk of being </w:t>
        </w:r>
      </w:ins>
      <w:r w:rsidR="00DB031D">
        <w:rPr>
          <w:color w:val="000000" w:themeColor="text1"/>
        </w:rPr>
        <w:t>stuck on the surface of a moss mat</w:t>
      </w:r>
      <w:del w:id="168" w:author="Andy Kleinhesselink" w:date="2019-04-17T17:56:00Z">
        <w:r w:rsidR="00DB031D" w:rsidDel="005617DF">
          <w:rPr>
            <w:color w:val="000000" w:themeColor="text1"/>
          </w:rPr>
          <w:delText xml:space="preserve"> may </w:delText>
        </w:r>
      </w:del>
      <w:ins w:id="169" w:author="Andy Kleinhesselink" w:date="2019-04-17T17:56:00Z">
        <w:r w:rsidR="005617DF">
          <w:rPr>
            <w:color w:val="000000" w:themeColor="text1"/>
          </w:rPr>
          <w:t xml:space="preserve"> and not being </w:t>
        </w:r>
      </w:ins>
      <w:del w:id="170" w:author="Andy Kleinhesselink" w:date="2019-04-17T17:56:00Z">
        <w:r w:rsidR="00DB031D" w:rsidDel="005617DF">
          <w:rPr>
            <w:color w:val="000000" w:themeColor="text1"/>
          </w:rPr>
          <w:delText xml:space="preserve">not be </w:delText>
        </w:r>
      </w:del>
      <w:r w:rsidR="00DB031D">
        <w:rPr>
          <w:color w:val="000000" w:themeColor="text1"/>
        </w:rPr>
        <w:t xml:space="preserve">able to absorb enough water to </w:t>
      </w:r>
      <w:del w:id="171" w:author="Andy Kleinhesselink" w:date="2019-04-17T17:55:00Z">
        <w:r w:rsidR="00DB031D" w:rsidDel="005617DF">
          <w:rPr>
            <w:color w:val="000000" w:themeColor="text1"/>
          </w:rPr>
          <w:delText xml:space="preserve">initiate </w:delText>
        </w:r>
      </w:del>
      <w:r w:rsidR="00DB031D">
        <w:rPr>
          <w:color w:val="000000" w:themeColor="text1"/>
        </w:rPr>
        <w:t>germinat</w:t>
      </w:r>
      <w:del w:id="172" w:author="Andy Kleinhesselink" w:date="2019-04-17T17:55:00Z">
        <w:r w:rsidR="00DB031D" w:rsidDel="005617DF">
          <w:rPr>
            <w:color w:val="000000" w:themeColor="text1"/>
          </w:rPr>
          <w:delText>ion</w:delText>
        </w:r>
      </w:del>
      <w:ins w:id="173" w:author="Andy Kleinhesselink" w:date="2019-04-17T17:55:00Z">
        <w:r w:rsidR="005617DF">
          <w:rPr>
            <w:color w:val="000000" w:themeColor="text1"/>
          </w:rPr>
          <w:t>e</w:t>
        </w:r>
      </w:ins>
      <w:r w:rsidR="00DB031D">
        <w:rPr>
          <w:color w:val="000000" w:themeColor="text1"/>
        </w:rPr>
        <w:t>—</w:t>
      </w:r>
      <w:proofErr w:type="spellStart"/>
      <w:r w:rsidR="00DB031D">
        <w:rPr>
          <w:color w:val="000000" w:themeColor="text1"/>
        </w:rPr>
        <w:t>Serpe</w:t>
      </w:r>
      <w:proofErr w:type="spellEnd"/>
      <w:r w:rsidR="00DB031D">
        <w:rPr>
          <w:color w:val="000000" w:themeColor="text1"/>
        </w:rPr>
        <w:t xml:space="preserv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9F45AF">
        <w:rPr>
          <w:color w:val="000000" w:themeColor="text1"/>
        </w:rPr>
        <w:t>In the more sheltered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w:t>
      </w:r>
      <w:r w:rsidR="00743591">
        <w:rPr>
          <w:color w:val="000000" w:themeColor="text1"/>
        </w:rPr>
        <w:lastRenderedPageBreak/>
        <w:t xml:space="preserve">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del w:id="174" w:author="Andy Kleinhesselink" w:date="2019-04-17T17:56:00Z">
        <w:r w:rsidR="00DB031D" w:rsidDel="006028A3">
          <w:rPr>
            <w:color w:val="000000" w:themeColor="text1"/>
          </w:rPr>
          <w:delText>On the other hand, the</w:delText>
        </w:r>
      </w:del>
      <w:ins w:id="175" w:author="Andy Kleinhesselink" w:date="2019-04-17T17:56:00Z">
        <w:r w:rsidR="006028A3">
          <w:rPr>
            <w:color w:val="000000" w:themeColor="text1"/>
          </w:rPr>
          <w:t>In</w:t>
        </w:r>
      </w:ins>
      <w:ins w:id="176" w:author="Andy Kleinhesselink" w:date="2019-04-17T17:57:00Z">
        <w:r w:rsidR="006028A3">
          <w:rPr>
            <w:color w:val="000000" w:themeColor="text1"/>
          </w:rPr>
          <w:t xml:space="preserve"> contrast,</w:t>
        </w:r>
      </w:ins>
      <w:r w:rsidR="00DB031D">
        <w:rPr>
          <w:color w:val="000000" w:themeColor="text1"/>
        </w:rPr>
        <w:t xml:space="preserve"> </w:t>
      </w:r>
      <w:ins w:id="177" w:author="Andy Kleinhesselink" w:date="2019-04-17T17:57:00Z">
        <w:r w:rsidR="006028A3">
          <w:rPr>
            <w:color w:val="000000" w:themeColor="text1"/>
          </w:rPr>
          <w:t xml:space="preserve">the </w:t>
        </w:r>
      </w:ins>
      <w:r w:rsidR="00DB031D">
        <w:rPr>
          <w:color w:val="000000" w:themeColor="text1"/>
        </w:rPr>
        <w:t xml:space="preserve">smaller </w:t>
      </w:r>
      <w:r w:rsidR="00DB031D" w:rsidRPr="00C434EC">
        <w:rPr>
          <w:i/>
          <w:color w:val="000000" w:themeColor="text1"/>
        </w:rPr>
        <w:t>Vulpia</w:t>
      </w:r>
      <w:r w:rsidR="00DB031D">
        <w:rPr>
          <w:color w:val="000000" w:themeColor="text1"/>
        </w:rPr>
        <w:t xml:space="preserve"> seeds may have </w:t>
      </w:r>
      <w:r w:rsidR="009F45AF">
        <w:rPr>
          <w:color w:val="000000" w:themeColor="text1"/>
        </w:rPr>
        <w:t xml:space="preserve">fallen more deeply </w:t>
      </w:r>
      <w:r w:rsidR="00DB031D">
        <w:rPr>
          <w:color w:val="000000" w:themeColor="text1"/>
        </w:rPr>
        <w:t xml:space="preserve">into the moss layer and </w:t>
      </w:r>
      <w:r w:rsidR="009F45AF">
        <w:rPr>
          <w:color w:val="000000" w:themeColor="text1"/>
        </w:rPr>
        <w:t xml:space="preserve">had better access to </w:t>
      </w:r>
      <w:r w:rsidR="00DB031D">
        <w:rPr>
          <w:color w:val="000000" w:themeColor="text1"/>
        </w:rPr>
        <w:t xml:space="preserve">moisture. More detailed observations of the thickness of moss mats across the gradient as well as time courses of seed water status would be needed to test this hypothesis. </w:t>
      </w:r>
    </w:p>
    <w:p w14:paraId="28E6EF4F" w14:textId="561F6968" w:rsidR="002B1342" w:rsidRPr="002B1342" w:rsidRDefault="00873789" w:rsidP="002B1342">
      <w:pPr>
        <w:spacing w:after="0"/>
        <w:rPr>
          <w:rFonts w:cs="Times New Roman"/>
          <w:color w:val="000000" w:themeColor="text1"/>
        </w:rPr>
      </w:pPr>
      <w:r w:rsidRPr="00A6092D">
        <w:rPr>
          <w:rFonts w:cs="Times New Roman"/>
          <w:color w:val="000000" w:themeColor="text1"/>
        </w:rPr>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sidR="0025369F">
        <w:rPr>
          <w:rFonts w:cs="Times New Roman"/>
          <w:color w:val="000000" w:themeColor="text1"/>
        </w:rPr>
        <w:t xml:space="preserve">in the more sheltered end of the </w:t>
      </w:r>
      <w:r>
        <w:rPr>
          <w:rFonts w:cs="Times New Roman"/>
          <w:color w:val="000000" w:themeColor="text1"/>
        </w:rPr>
        <w:t>environment</w:t>
      </w:r>
      <w:r w:rsidR="0025369F">
        <w:rPr>
          <w:rFonts w:cs="Times New Roman"/>
          <w:color w:val="000000" w:themeColor="text1"/>
        </w:rPr>
        <w:t>al gradi</w:t>
      </w:r>
      <w:del w:id="178" w:author="Andy Kleinhesselink" w:date="2019-04-17T17:15:00Z">
        <w:r w:rsidR="0025369F" w:rsidDel="001B2977">
          <w:rPr>
            <w:rFonts w:cs="Times New Roman"/>
            <w:color w:val="000000" w:themeColor="text1"/>
          </w:rPr>
          <w:delText>n</w:delText>
        </w:r>
      </w:del>
      <w:r w:rsidR="0025369F">
        <w:rPr>
          <w:rFonts w:cs="Times New Roman"/>
          <w:color w:val="000000" w:themeColor="text1"/>
        </w:rPr>
        <w:t>e</w:t>
      </w:r>
      <w:ins w:id="179" w:author="Andy Kleinhesselink" w:date="2019-04-17T17:15:00Z">
        <w:r w:rsidR="001B2977">
          <w:rPr>
            <w:rFonts w:cs="Times New Roman"/>
            <w:color w:val="000000" w:themeColor="text1"/>
          </w:rPr>
          <w:t>n</w:t>
        </w:r>
      </w:ins>
      <w:r w:rsidR="0025369F">
        <w:rPr>
          <w:rFonts w:cs="Times New Roman"/>
          <w:color w:val="000000" w:themeColor="text1"/>
        </w:rPr>
        <w:t>t</w:t>
      </w:r>
      <w:r>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w:t>
      </w:r>
      <w:r w:rsidRPr="009041B7">
        <w:rPr>
          <w:rFonts w:cs="Times New Roman"/>
          <w:color w:val="000000" w:themeColor="text1"/>
        </w:rPr>
        <w:t xml:space="preserve">). </w:t>
      </w:r>
      <w:moveFromRangeStart w:id="180" w:author="Andy Kleinhesselink" w:date="2019-04-26T15:12:00Z" w:name="move7183989"/>
      <w:moveFrom w:id="181" w:author="Andy Kleinhesselink" w:date="2019-04-26T15:12:00Z">
        <w:r w:rsidRPr="009041B7" w:rsidDel="00762E04">
          <w:rPr>
            <w:rFonts w:cs="Times New Roman"/>
            <w:color w:val="000000" w:themeColor="text1"/>
          </w:rPr>
          <w:t xml:space="preserve">The difference between </w:t>
        </w:r>
        <w:r w:rsidRPr="009041B7" w:rsidDel="00762E04">
          <w:rPr>
            <w:rFonts w:cs="Times New Roman"/>
            <w:i/>
            <w:color w:val="000000" w:themeColor="text1"/>
          </w:rPr>
          <w:t>Bromus</w:t>
        </w:r>
        <w:r w:rsidRPr="009041B7" w:rsidDel="00762E04">
          <w:rPr>
            <w:rFonts w:cs="Times New Roman"/>
            <w:color w:val="000000" w:themeColor="text1"/>
          </w:rPr>
          <w:t xml:space="preserve"> performance in </w:t>
        </w:r>
        <w:r w:rsidR="001411D1" w:rsidRPr="009041B7" w:rsidDel="00762E04">
          <w:rPr>
            <w:rFonts w:cs="Times New Roman"/>
            <w:color w:val="000000" w:themeColor="text1"/>
          </w:rPr>
          <w:t xml:space="preserve">bare sand </w:t>
        </w:r>
        <w:r w:rsidRPr="009041B7" w:rsidDel="00762E04">
          <w:rPr>
            <w:rFonts w:cs="Times New Roman"/>
            <w:color w:val="000000" w:themeColor="text1"/>
          </w:rPr>
          <w:t xml:space="preserve">and moss removed patches </w:t>
        </w:r>
        <w:r w:rsidR="0025369F" w:rsidRPr="009041B7" w:rsidDel="00762E04">
          <w:rPr>
            <w:rFonts w:cs="Times New Roman"/>
            <w:color w:val="000000" w:themeColor="text1"/>
          </w:rPr>
          <w:t xml:space="preserve">at this end of the environmental gradient is </w:t>
        </w:r>
        <w:r w:rsidRPr="009041B7" w:rsidDel="00762E04">
          <w:rPr>
            <w:rFonts w:cs="Times New Roman"/>
            <w:color w:val="000000" w:themeColor="text1"/>
          </w:rPr>
          <w:t xml:space="preserve">notable because it is among the strongest effects in the experiment. </w:t>
        </w:r>
      </w:moveFrom>
      <w:moveFromRangeEnd w:id="180"/>
      <w:ins w:id="182" w:author="Andy Kleinhesselink" w:date="2019-04-26T14:15:00Z">
        <w:r w:rsidR="00763E9F" w:rsidRPr="009041B7">
          <w:rPr>
            <w:rFonts w:cs="Times New Roman"/>
            <w:color w:val="000000" w:themeColor="text1"/>
          </w:rPr>
          <w:t>Likewise</w:t>
        </w:r>
      </w:ins>
      <w:ins w:id="183" w:author="Andy Kleinhesselink" w:date="2019-04-26T14:17:00Z">
        <w:r w:rsidR="00763E9F" w:rsidRPr="009041B7">
          <w:rPr>
            <w:rFonts w:cs="Times New Roman"/>
            <w:color w:val="000000" w:themeColor="text1"/>
          </w:rPr>
          <w:t xml:space="preserve">, the </w:t>
        </w:r>
      </w:ins>
      <w:ins w:id="184" w:author="Andy Kleinhesselink" w:date="2019-04-26T14:16:00Z">
        <w:r w:rsidR="00763E9F" w:rsidRPr="009041B7">
          <w:rPr>
            <w:rFonts w:cs="Times New Roman"/>
            <w:color w:val="000000" w:themeColor="text1"/>
          </w:rPr>
          <w:t xml:space="preserve">biomass of </w:t>
        </w:r>
        <w:r w:rsidR="00763E9F" w:rsidRPr="009041B7">
          <w:rPr>
            <w:rFonts w:cs="Times New Roman"/>
            <w:i/>
            <w:color w:val="000000" w:themeColor="text1"/>
            <w:rPrChange w:id="185" w:author="Andy Kleinhesselink" w:date="2019-04-26T15:16:00Z">
              <w:rPr>
                <w:rFonts w:cs="Times New Roman"/>
                <w:color w:val="000000" w:themeColor="text1"/>
              </w:rPr>
            </w:rPrChange>
          </w:rPr>
          <w:t>Bromus</w:t>
        </w:r>
        <w:r w:rsidR="00763E9F" w:rsidRPr="009041B7">
          <w:rPr>
            <w:rFonts w:cs="Times New Roman"/>
            <w:color w:val="000000" w:themeColor="text1"/>
          </w:rPr>
          <w:t xml:space="preserve"> plants </w:t>
        </w:r>
      </w:ins>
      <w:ins w:id="186" w:author="Andy Kleinhesselink" w:date="2019-04-26T14:17:00Z">
        <w:r w:rsidR="00763E9F" w:rsidRPr="009041B7">
          <w:rPr>
            <w:rFonts w:cs="Times New Roman"/>
            <w:color w:val="000000" w:themeColor="text1"/>
          </w:rPr>
          <w:t>in</w:t>
        </w:r>
      </w:ins>
      <w:ins w:id="187" w:author="Andy Kleinhesselink" w:date="2019-04-26T14:16:00Z">
        <w:r w:rsidR="00763E9F" w:rsidRPr="009041B7">
          <w:rPr>
            <w:rFonts w:cs="Times New Roman"/>
            <w:color w:val="000000" w:themeColor="text1"/>
          </w:rPr>
          <w:t xml:space="preserve"> bare sand patches was significantly greater than </w:t>
        </w:r>
      </w:ins>
      <w:ins w:id="188" w:author="Andy Kleinhesselink" w:date="2019-04-26T14:18:00Z">
        <w:r w:rsidR="00763E9F" w:rsidRPr="009041B7">
          <w:rPr>
            <w:rFonts w:cs="Times New Roman"/>
            <w:color w:val="000000" w:themeColor="text1"/>
          </w:rPr>
          <w:t xml:space="preserve">the </w:t>
        </w:r>
      </w:ins>
      <w:ins w:id="189" w:author="Andy Kleinhesselink" w:date="2019-04-26T14:16:00Z">
        <w:r w:rsidR="00763E9F" w:rsidRPr="009041B7">
          <w:rPr>
            <w:rFonts w:cs="Times New Roman"/>
            <w:color w:val="000000" w:themeColor="text1"/>
          </w:rPr>
          <w:t xml:space="preserve">biomass </w:t>
        </w:r>
      </w:ins>
      <w:ins w:id="190" w:author="Andy Kleinhesselink" w:date="2019-04-26T14:18:00Z">
        <w:r w:rsidR="00763E9F" w:rsidRPr="009041B7">
          <w:rPr>
            <w:rFonts w:cs="Times New Roman"/>
            <w:color w:val="000000" w:themeColor="text1"/>
          </w:rPr>
          <w:t xml:space="preserve">of plants </w:t>
        </w:r>
      </w:ins>
      <w:ins w:id="191" w:author="Andy Kleinhesselink" w:date="2019-04-26T14:16:00Z">
        <w:r w:rsidR="00763E9F" w:rsidRPr="009041B7">
          <w:rPr>
            <w:rFonts w:cs="Times New Roman"/>
            <w:color w:val="000000" w:themeColor="text1"/>
          </w:rPr>
          <w:t>in moss removed p</w:t>
        </w:r>
      </w:ins>
      <w:ins w:id="192" w:author="Andy Kleinhesselink" w:date="2019-04-26T14:17:00Z">
        <w:r w:rsidR="00763E9F" w:rsidRPr="009041B7">
          <w:rPr>
            <w:rFonts w:cs="Times New Roman"/>
            <w:color w:val="000000" w:themeColor="text1"/>
          </w:rPr>
          <w:t xml:space="preserve">atches (Fig. 3c). </w:t>
        </w:r>
      </w:ins>
      <w:ins w:id="193" w:author="Andy Kleinhesselink" w:date="2019-04-26T14:16:00Z">
        <w:r w:rsidR="00763E9F" w:rsidRPr="009041B7">
          <w:rPr>
            <w:rFonts w:cs="Times New Roman"/>
            <w:color w:val="000000" w:themeColor="text1"/>
          </w:rPr>
          <w:t xml:space="preserve"> </w:t>
        </w:r>
      </w:ins>
      <w:moveToRangeStart w:id="194" w:author="Andy Kleinhesselink" w:date="2019-04-26T15:12:00Z" w:name="move7183989"/>
      <w:moveTo w:id="195" w:author="Andy Kleinhesselink" w:date="2019-04-26T15:12:00Z">
        <w:r w:rsidR="00762E04" w:rsidRPr="009041B7">
          <w:rPr>
            <w:rFonts w:cs="Times New Roman"/>
            <w:color w:val="000000" w:themeColor="text1"/>
          </w:rPr>
          <w:t xml:space="preserve">The difference between </w:t>
        </w:r>
        <w:r w:rsidR="00762E04" w:rsidRPr="009041B7">
          <w:rPr>
            <w:rFonts w:cs="Times New Roman"/>
            <w:i/>
            <w:color w:val="000000" w:themeColor="text1"/>
          </w:rPr>
          <w:t>Bromus</w:t>
        </w:r>
        <w:r w:rsidR="00762E04" w:rsidRPr="009041B7">
          <w:rPr>
            <w:rFonts w:cs="Times New Roman"/>
            <w:color w:val="000000" w:themeColor="text1"/>
          </w:rPr>
          <w:t xml:space="preserve"> performance in bare sand and moss removed patches </w:t>
        </w:r>
        <w:del w:id="196" w:author="Andy Kleinhesselink" w:date="2019-04-26T15:13:00Z">
          <w:r w:rsidR="00762E04" w:rsidRPr="009041B7" w:rsidDel="00762E04">
            <w:rPr>
              <w:rFonts w:cs="Times New Roman"/>
              <w:color w:val="000000" w:themeColor="text1"/>
            </w:rPr>
            <w:delText>at this end of the environmental gradient is</w:delText>
          </w:r>
        </w:del>
      </w:moveTo>
      <w:ins w:id="197" w:author="Andy Kleinhesselink" w:date="2019-04-26T15:13:00Z">
        <w:r w:rsidR="00762E04" w:rsidRPr="009041B7">
          <w:rPr>
            <w:rFonts w:cs="Times New Roman"/>
            <w:color w:val="000000" w:themeColor="text1"/>
          </w:rPr>
          <w:t>are</w:t>
        </w:r>
      </w:ins>
      <w:moveTo w:id="198" w:author="Andy Kleinhesselink" w:date="2019-04-26T15:12:00Z">
        <w:r w:rsidR="00762E04" w:rsidRPr="009041B7">
          <w:rPr>
            <w:rFonts w:cs="Times New Roman"/>
            <w:color w:val="000000" w:themeColor="text1"/>
          </w:rPr>
          <w:t xml:space="preserve"> notable because </w:t>
        </w:r>
      </w:moveTo>
      <w:ins w:id="199" w:author="Andy Kleinhesselink" w:date="2019-04-26T15:13:00Z">
        <w:r w:rsidR="00762E04" w:rsidRPr="009041B7">
          <w:rPr>
            <w:rFonts w:cs="Times New Roman"/>
            <w:color w:val="000000" w:themeColor="text1"/>
          </w:rPr>
          <w:t>they are</w:t>
        </w:r>
      </w:ins>
      <w:moveTo w:id="200" w:author="Andy Kleinhesselink" w:date="2019-04-26T15:12:00Z">
        <w:del w:id="201" w:author="Andy Kleinhesselink" w:date="2019-04-26T15:13:00Z">
          <w:r w:rsidR="00762E04" w:rsidRPr="009041B7" w:rsidDel="00762E04">
            <w:rPr>
              <w:rFonts w:cs="Times New Roman"/>
              <w:color w:val="000000" w:themeColor="text1"/>
            </w:rPr>
            <w:delText>it is</w:delText>
          </w:r>
        </w:del>
        <w:r w:rsidR="00762E04" w:rsidRPr="009041B7">
          <w:rPr>
            <w:rFonts w:cs="Times New Roman"/>
            <w:color w:val="000000" w:themeColor="text1"/>
          </w:rPr>
          <w:t xml:space="preserve"> among the strongest effects in the experiment. </w:t>
        </w:r>
      </w:moveTo>
      <w:moveToRangeEnd w:id="194"/>
      <w:r w:rsidRPr="009041B7">
        <w:rPr>
          <w:rFonts w:cs="Times New Roman"/>
          <w:color w:val="000000" w:themeColor="text1"/>
        </w:rPr>
        <w:t>Th</w:t>
      </w:r>
      <w:ins w:id="202" w:author="Andy Kleinhesselink" w:date="2019-04-26T14:17:00Z">
        <w:r w:rsidR="00763E9F" w:rsidRPr="009041B7">
          <w:rPr>
            <w:rFonts w:cs="Times New Roman"/>
            <w:color w:val="000000" w:themeColor="text1"/>
          </w:rPr>
          <w:t>ese</w:t>
        </w:r>
        <w:r w:rsidR="00763E9F">
          <w:rPr>
            <w:rFonts w:cs="Times New Roman"/>
            <w:color w:val="000000" w:themeColor="text1"/>
          </w:rPr>
          <w:t xml:space="preserve"> results</w:t>
        </w:r>
      </w:ins>
      <w:del w:id="203" w:author="Andy Kleinhesselink" w:date="2019-04-26T14:17:00Z">
        <w:r w:rsidRPr="00A6092D" w:rsidDel="00763E9F">
          <w:rPr>
            <w:rFonts w:cs="Times New Roman"/>
            <w:color w:val="000000" w:themeColor="text1"/>
          </w:rPr>
          <w:delText>is</w:delText>
        </w:r>
      </w:del>
      <w:r>
        <w:rPr>
          <w:rFonts w:cs="Times New Roman"/>
          <w:color w:val="000000" w:themeColor="text1"/>
        </w:rPr>
        <w:t xml:space="preserve"> </w:t>
      </w:r>
      <w:r w:rsidR="0025369F">
        <w:rPr>
          <w:rFonts w:cs="Times New Roman"/>
          <w:color w:val="000000" w:themeColor="text1"/>
        </w:rPr>
        <w:t>indicate</w:t>
      </w:r>
      <w:del w:id="204" w:author="Andy Kleinhesselink" w:date="2019-04-26T14:17:00Z">
        <w:r w:rsidR="0025369F" w:rsidDel="00763E9F">
          <w:rPr>
            <w:rFonts w:cs="Times New Roman"/>
            <w:color w:val="000000" w:themeColor="text1"/>
          </w:rPr>
          <w:delText>s</w:delText>
        </w:r>
      </w:del>
      <w:r w:rsidRPr="00A6092D">
        <w:rPr>
          <w:rFonts w:cs="Times New Roman"/>
          <w:color w:val="000000" w:themeColor="text1"/>
        </w:rPr>
        <w:t xml:space="preserve"> that the environment created by our removal treatment was somehow different from </w:t>
      </w:r>
      <w:r w:rsidR="0025369F">
        <w:rPr>
          <w:rFonts w:cs="Times New Roman"/>
          <w:color w:val="000000" w:themeColor="text1"/>
        </w:rPr>
        <w:t xml:space="preserve">naturally </w:t>
      </w:r>
      <w:r w:rsidRPr="00A6092D">
        <w:rPr>
          <w:rFonts w:cs="Times New Roman"/>
          <w:color w:val="000000" w:themeColor="text1"/>
        </w:rPr>
        <w:t xml:space="preserve">bare sand. We speculate that this effect </w:t>
      </w:r>
      <w:r w:rsidR="00A403A2">
        <w:rPr>
          <w:rFonts w:cs="Times New Roman"/>
          <w:color w:val="000000" w:themeColor="text1"/>
        </w:rPr>
        <w:t>is either due to depletion of local soil nutrients by the removed moss</w:t>
      </w:r>
      <w:r w:rsidR="0025369F">
        <w:rPr>
          <w:rFonts w:cs="Times New Roman"/>
          <w:color w:val="000000" w:themeColor="text1"/>
        </w:rPr>
        <w:t xml:space="preserve"> or</w:t>
      </w:r>
      <w:r w:rsidR="00A403A2">
        <w:rPr>
          <w:rFonts w:cs="Times New Roman"/>
          <w:color w:val="000000" w:themeColor="text1"/>
        </w:rPr>
        <w:t xml:space="preserve">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w:t>
      </w:r>
      <w:r w:rsidR="005567A7">
        <w:rPr>
          <w:rFonts w:cs="Times New Roman"/>
          <w:color w:val="000000" w:themeColor="text1"/>
        </w:rPr>
        <w:t xml:space="preserve"> Another possibility is the presence </w:t>
      </w:r>
      <w:r w:rsidR="0025369F">
        <w:rPr>
          <w:rFonts w:cs="Times New Roman"/>
          <w:color w:val="000000" w:themeColor="text1"/>
        </w:rPr>
        <w:t>of</w:t>
      </w:r>
      <w:r w:rsidR="005567A7">
        <w:rPr>
          <w:rFonts w:cs="Times New Roman"/>
          <w:color w:val="000000" w:themeColor="text1"/>
        </w:rPr>
        <w:t xml:space="preserve"> cryptic cyanobacterial or algal crust on what we assumed were naturally bare sand patches.  These c</w:t>
      </w:r>
      <w:r w:rsidR="0025369F">
        <w:rPr>
          <w:rFonts w:cs="Times New Roman"/>
          <w:color w:val="000000" w:themeColor="text1"/>
        </w:rPr>
        <w:t>rusts may have</w:t>
      </w:r>
      <w:r w:rsidR="005567A7">
        <w:rPr>
          <w:rFonts w:cs="Times New Roman"/>
          <w:color w:val="000000" w:themeColor="text1"/>
        </w:rPr>
        <w:t xml:space="preserve"> exert</w:t>
      </w:r>
      <w:ins w:id="205" w:author="Andy Kleinhesselink" w:date="2019-04-17T17:58:00Z">
        <w:r w:rsidR="006028A3">
          <w:rPr>
            <w:rFonts w:cs="Times New Roman"/>
            <w:color w:val="000000" w:themeColor="text1"/>
          </w:rPr>
          <w:t>ed</w:t>
        </w:r>
      </w:ins>
      <w:r w:rsidR="005567A7">
        <w:rPr>
          <w:rFonts w:cs="Times New Roman"/>
          <w:color w:val="000000" w:themeColor="text1"/>
        </w:rPr>
        <w:t xml:space="preserve"> a positive effect on </w:t>
      </w:r>
      <w:r w:rsidR="005567A7" w:rsidRPr="002C3CED">
        <w:rPr>
          <w:rFonts w:cs="Times New Roman"/>
          <w:i/>
          <w:color w:val="000000" w:themeColor="text1"/>
        </w:rPr>
        <w:t>Bromus</w:t>
      </w:r>
      <w:r w:rsidR="005567A7">
        <w:rPr>
          <w:rFonts w:cs="Times New Roman"/>
          <w:color w:val="000000" w:themeColor="text1"/>
        </w:rPr>
        <w:t xml:space="preserve"> but would not necessarily be present in the </w:t>
      </w:r>
      <w:r w:rsidR="0025369F">
        <w:rPr>
          <w:rFonts w:cs="Times New Roman"/>
          <w:color w:val="000000" w:themeColor="text1"/>
        </w:rPr>
        <w:t>patches were moss was experimentally removed</w:t>
      </w:r>
      <w:r w:rsidR="005567A7">
        <w:rPr>
          <w:rFonts w:cs="Times New Roman"/>
          <w:color w:val="000000" w:themeColor="text1"/>
        </w:rPr>
        <w:t xml:space="preserve">. </w:t>
      </w:r>
    </w:p>
    <w:p w14:paraId="0EB6E1DB" w14:textId="399EBA8A" w:rsidR="006F26CF" w:rsidRPr="00A6092D" w:rsidRDefault="00AF68FE" w:rsidP="0025369F">
      <w:pPr>
        <w:spacing w:after="0"/>
        <w:rPr>
          <w:color w:val="000000" w:themeColor="text1"/>
        </w:rPr>
      </w:pPr>
      <w:r w:rsidRPr="00A6092D">
        <w:rPr>
          <w:rFonts w:cs="Times New Roman"/>
          <w:bCs/>
          <w:color w:val="000000" w:themeColor="text1"/>
        </w:rPr>
        <w:lastRenderedPageBreak/>
        <w:t>We expected that the exotic annual grasses in this system would have their performance limited</w:t>
      </w:r>
      <w:r w:rsidR="0025369F">
        <w:rPr>
          <w:rFonts w:cs="Times New Roman"/>
          <w:bCs/>
          <w:color w:val="000000" w:themeColor="text1"/>
        </w:rPr>
        <w:t xml:space="preserve"> at the NW end of the environmental gradient where wind speeds are higher</w:t>
      </w:r>
      <w:ins w:id="206" w:author="Andy Kleinhesselink" w:date="2019-04-26T13:53:00Z">
        <w:r w:rsidR="00FB1C5C">
          <w:rPr>
            <w:rFonts w:cs="Times New Roman"/>
            <w:bCs/>
            <w:color w:val="000000" w:themeColor="text1"/>
          </w:rPr>
          <w:t xml:space="preserve"> and</w:t>
        </w:r>
      </w:ins>
      <w:del w:id="207" w:author="Andy Kleinhesselink" w:date="2019-04-26T13:53:00Z">
        <w:r w:rsidR="0025369F" w:rsidDel="00FB1C5C">
          <w:rPr>
            <w:rFonts w:cs="Times New Roman"/>
            <w:bCs/>
            <w:color w:val="000000" w:themeColor="text1"/>
          </w:rPr>
          <w:delText>,</w:delText>
        </w:r>
      </w:del>
      <w:r w:rsidR="0025369F">
        <w:rPr>
          <w:rFonts w:cs="Times New Roman"/>
          <w:bCs/>
          <w:color w:val="000000" w:themeColor="text1"/>
        </w:rPr>
        <w:t xml:space="preserve"> the sand is coarser and lower in nitrogen content. </w:t>
      </w:r>
      <w:r w:rsidRPr="00A6092D">
        <w:rPr>
          <w:rFonts w:cs="Times New Roman"/>
          <w:bCs/>
          <w:color w:val="000000" w:themeColor="text1"/>
        </w:rPr>
        <w:t xml:space="preserve">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 xml:space="preserve">better </w:t>
      </w:r>
      <w:r w:rsidR="0025369F">
        <w:rPr>
          <w:rFonts w:cs="Times New Roman"/>
          <w:bCs/>
          <w:color w:val="000000" w:themeColor="text1"/>
        </w:rPr>
        <w:t>at the NW end of the environmental gradient</w:t>
      </w:r>
      <w:r w:rsidRPr="00A6092D">
        <w:rPr>
          <w:rFonts w:cs="Times New Roman"/>
          <w:bCs/>
          <w:color w:val="000000" w:themeColor="text1"/>
        </w:rPr>
        <w:t xml:space="preserve"> (</w:t>
      </w:r>
      <w:r w:rsidR="00A23B6A">
        <w:rPr>
          <w:rFonts w:cs="Times New Roman"/>
          <w:bCs/>
          <w:color w:val="000000" w:themeColor="text1"/>
        </w:rPr>
        <w:t xml:space="preserve">Fig. </w:t>
      </w:r>
      <w:r w:rsidRPr="00A6092D">
        <w:rPr>
          <w:rFonts w:cs="Times New Roman"/>
          <w:bCs/>
          <w:color w:val="000000" w:themeColor="text1"/>
        </w:rPr>
        <w:t xml:space="preserve">3). </w:t>
      </w:r>
      <w:r w:rsidR="00135E66">
        <w:rPr>
          <w:rFonts w:cs="Times New Roman"/>
          <w:bCs/>
          <w:color w:val="000000" w:themeColor="text1"/>
        </w:rPr>
        <w:t xml:space="preserve">While the </w:t>
      </w:r>
      <w:r w:rsidR="0025369F" w:rsidRPr="009041B7">
        <w:rPr>
          <w:rFonts w:cs="Times New Roman"/>
          <w:bCs/>
          <w:color w:val="000000" w:themeColor="text1"/>
        </w:rPr>
        <w:t>decrease in plant size and biomass</w:t>
      </w:r>
      <w:ins w:id="208" w:author="Andy Kleinhesselink" w:date="2019-04-26T13:53:00Z">
        <w:r w:rsidR="00FB1C5C" w:rsidRPr="009041B7">
          <w:rPr>
            <w:rFonts w:cs="Times New Roman"/>
            <w:bCs/>
            <w:color w:val="000000" w:themeColor="text1"/>
          </w:rPr>
          <w:t xml:space="preserve"> of other </w:t>
        </w:r>
      </w:ins>
      <w:ins w:id="209" w:author="Andy Kleinhesselink" w:date="2019-04-26T13:54:00Z">
        <w:r w:rsidR="00FB1C5C" w:rsidRPr="009041B7">
          <w:rPr>
            <w:rFonts w:cs="Times New Roman"/>
            <w:bCs/>
            <w:color w:val="000000" w:themeColor="text1"/>
          </w:rPr>
          <w:t>species</w:t>
        </w:r>
      </w:ins>
      <w:r w:rsidR="0025369F" w:rsidRPr="009041B7">
        <w:rPr>
          <w:rFonts w:cs="Times New Roman"/>
          <w:bCs/>
          <w:color w:val="000000" w:themeColor="text1"/>
        </w:rPr>
        <w:t xml:space="preserve"> </w:t>
      </w:r>
      <w:r w:rsidR="00472CA2" w:rsidRPr="009041B7">
        <w:rPr>
          <w:rFonts w:cs="Times New Roman"/>
          <w:bCs/>
          <w:color w:val="000000" w:themeColor="text1"/>
        </w:rPr>
        <w:t xml:space="preserve">across the gradient are </w:t>
      </w:r>
      <w:r w:rsidR="0025369F" w:rsidRPr="009041B7">
        <w:rPr>
          <w:rFonts w:cs="Times New Roman"/>
          <w:bCs/>
          <w:color w:val="000000" w:themeColor="text1"/>
        </w:rPr>
        <w:t>suggestive of a stress gradient</w:t>
      </w:r>
      <w:ins w:id="210" w:author="Andy Kleinhesselink" w:date="2019-04-26T13:54:00Z">
        <w:r w:rsidR="00B754C1" w:rsidRPr="009041B7">
          <w:rPr>
            <w:rFonts w:cs="Times New Roman"/>
            <w:bCs/>
            <w:color w:val="000000" w:themeColor="text1"/>
          </w:rPr>
          <w:t xml:space="preserve"> </w:t>
        </w:r>
      </w:ins>
      <w:moveToRangeStart w:id="211" w:author="Andy Kleinhesselink" w:date="2019-04-26T13:54:00Z" w:name="move7179278"/>
      <w:moveTo w:id="212" w:author="Andy Kleinhesselink" w:date="2019-04-26T13:54:00Z">
        <w:r w:rsidR="00B754C1" w:rsidRPr="009041B7">
          <w:rPr>
            <w:rFonts w:cs="Times New Roman"/>
            <w:bCs/>
            <w:color w:val="000000" w:themeColor="text1"/>
          </w:rPr>
          <w:t>(</w:t>
        </w:r>
        <w:proofErr w:type="spellStart"/>
        <w:r w:rsidR="00B754C1" w:rsidRPr="009041B7">
          <w:rPr>
            <w:rFonts w:cs="Times New Roman"/>
            <w:bCs/>
            <w:color w:val="000000" w:themeColor="text1"/>
          </w:rPr>
          <w:t>Lortie</w:t>
        </w:r>
        <w:proofErr w:type="spellEnd"/>
        <w:r w:rsidR="00B754C1" w:rsidRPr="009041B7">
          <w:rPr>
            <w:rFonts w:cs="Times New Roman"/>
            <w:bCs/>
            <w:color w:val="000000" w:themeColor="text1"/>
          </w:rPr>
          <w:t xml:space="preserve"> and Cushman 2007 and Kleinhesselink et al. 2014)</w:t>
        </w:r>
        <w:del w:id="213" w:author="Andy Kleinhesselink" w:date="2019-04-26T13:54:00Z">
          <w:r w:rsidR="00B754C1" w:rsidRPr="009041B7" w:rsidDel="00B754C1">
            <w:rPr>
              <w:rFonts w:cs="Times New Roman"/>
              <w:bCs/>
              <w:color w:val="000000" w:themeColor="text1"/>
            </w:rPr>
            <w:delText>.</w:delText>
          </w:r>
        </w:del>
      </w:moveTo>
      <w:moveToRangeEnd w:id="211"/>
      <w:r w:rsidR="0025369F" w:rsidRPr="009041B7">
        <w:rPr>
          <w:rFonts w:cs="Times New Roman"/>
          <w:bCs/>
          <w:color w:val="000000" w:themeColor="text1"/>
        </w:rPr>
        <w:t xml:space="preserve">, this </w:t>
      </w:r>
      <w:del w:id="214" w:author="Andy Kleinhesselink" w:date="2019-04-26T14:18:00Z">
        <w:r w:rsidR="0025369F" w:rsidRPr="009041B7" w:rsidDel="009B0BAC">
          <w:rPr>
            <w:rFonts w:cs="Times New Roman"/>
            <w:bCs/>
            <w:color w:val="000000" w:themeColor="text1"/>
          </w:rPr>
          <w:delText xml:space="preserve">environmental </w:delText>
        </w:r>
      </w:del>
      <w:ins w:id="215" w:author="Andy Kleinhesselink" w:date="2019-04-26T14:18:00Z">
        <w:r w:rsidR="009B0BAC" w:rsidRPr="009041B7">
          <w:rPr>
            <w:rFonts w:cs="Times New Roman"/>
            <w:bCs/>
            <w:color w:val="000000" w:themeColor="text1"/>
          </w:rPr>
          <w:t xml:space="preserve">same </w:t>
        </w:r>
      </w:ins>
      <w:r w:rsidR="0025369F" w:rsidRPr="009041B7">
        <w:rPr>
          <w:rFonts w:cs="Times New Roman"/>
          <w:bCs/>
          <w:color w:val="000000" w:themeColor="text1"/>
        </w:rPr>
        <w:t xml:space="preserve">gradient may not be stressful for </w:t>
      </w:r>
      <w:del w:id="216" w:author="Andy Kleinhesselink" w:date="2019-04-26T15:44:00Z">
        <w:r w:rsidR="00A23B6A" w:rsidRPr="009041B7" w:rsidDel="007952D1">
          <w:rPr>
            <w:rFonts w:cs="Times New Roman"/>
            <w:bCs/>
            <w:color w:val="000000" w:themeColor="text1"/>
          </w:rPr>
          <w:delText>these</w:delText>
        </w:r>
        <w:r w:rsidR="00472CA2" w:rsidRPr="009041B7" w:rsidDel="007952D1">
          <w:rPr>
            <w:rFonts w:cs="Times New Roman"/>
            <w:bCs/>
            <w:color w:val="000000" w:themeColor="text1"/>
          </w:rPr>
          <w:delText xml:space="preserve"> </w:delText>
        </w:r>
      </w:del>
      <w:ins w:id="217" w:author="Andy Kleinhesselink" w:date="2019-04-26T15:44:00Z">
        <w:r w:rsidR="007952D1">
          <w:rPr>
            <w:rFonts w:cs="Times New Roman"/>
            <w:bCs/>
            <w:color w:val="000000" w:themeColor="text1"/>
          </w:rPr>
          <w:t>the</w:t>
        </w:r>
        <w:r w:rsidR="007952D1" w:rsidRPr="009041B7">
          <w:rPr>
            <w:rFonts w:cs="Times New Roman"/>
            <w:bCs/>
            <w:color w:val="000000" w:themeColor="text1"/>
          </w:rPr>
          <w:t xml:space="preserve"> </w:t>
        </w:r>
      </w:ins>
      <w:del w:id="218" w:author="Andy Kleinhesselink" w:date="2019-04-26T14:18:00Z">
        <w:r w:rsidR="00472CA2" w:rsidRPr="009041B7" w:rsidDel="009B0BAC">
          <w:rPr>
            <w:rFonts w:cs="Times New Roman"/>
            <w:bCs/>
            <w:color w:val="000000" w:themeColor="text1"/>
          </w:rPr>
          <w:delText>particular</w:delText>
        </w:r>
        <w:r w:rsidR="00A23B6A" w:rsidRPr="009041B7" w:rsidDel="009B0BAC">
          <w:rPr>
            <w:rFonts w:cs="Times New Roman"/>
            <w:bCs/>
            <w:color w:val="000000" w:themeColor="text1"/>
          </w:rPr>
          <w:delText xml:space="preserve"> </w:delText>
        </w:r>
      </w:del>
      <w:r w:rsidR="0025369F" w:rsidRPr="009041B7">
        <w:rPr>
          <w:rFonts w:cs="Times New Roman"/>
          <w:bCs/>
          <w:color w:val="000000" w:themeColor="text1"/>
        </w:rPr>
        <w:t xml:space="preserve">exotic </w:t>
      </w:r>
      <w:r w:rsidR="00472CA2" w:rsidRPr="009041B7">
        <w:rPr>
          <w:rFonts w:cs="Times New Roman"/>
          <w:bCs/>
          <w:color w:val="000000" w:themeColor="text1"/>
        </w:rPr>
        <w:t>species</w:t>
      </w:r>
      <w:ins w:id="219" w:author="Andy Kleinhesselink" w:date="2019-04-26T15:44:00Z">
        <w:r w:rsidR="007952D1">
          <w:rPr>
            <w:rFonts w:cs="Times New Roman"/>
            <w:bCs/>
            <w:color w:val="000000" w:themeColor="text1"/>
          </w:rPr>
          <w:t xml:space="preserve"> in this study</w:t>
        </w:r>
      </w:ins>
      <w:bookmarkStart w:id="220" w:name="_GoBack"/>
      <w:bookmarkEnd w:id="220"/>
      <w:ins w:id="221" w:author="Andy Kleinhesselink" w:date="2019-04-26T13:54:00Z">
        <w:r w:rsidR="00B754C1" w:rsidRPr="009041B7">
          <w:rPr>
            <w:rFonts w:cs="Times New Roman"/>
            <w:bCs/>
            <w:color w:val="000000" w:themeColor="text1"/>
          </w:rPr>
          <w:t xml:space="preserve">. </w:t>
        </w:r>
      </w:ins>
      <w:del w:id="222" w:author="Andy Kleinhesselink" w:date="2019-04-26T13:54:00Z">
        <w:r w:rsidR="00472CA2" w:rsidRPr="009041B7" w:rsidDel="00B754C1">
          <w:rPr>
            <w:rFonts w:cs="Times New Roman"/>
            <w:bCs/>
            <w:color w:val="000000" w:themeColor="text1"/>
          </w:rPr>
          <w:delText xml:space="preserve"> </w:delText>
        </w:r>
      </w:del>
      <w:moveFromRangeStart w:id="223" w:author="Andy Kleinhesselink" w:date="2019-04-26T13:54:00Z" w:name="move7179278"/>
      <w:moveFrom w:id="224" w:author="Andy Kleinhesselink" w:date="2019-04-26T13:54:00Z">
        <w:r w:rsidR="00862AE3" w:rsidRPr="009041B7" w:rsidDel="00B754C1">
          <w:rPr>
            <w:rFonts w:cs="Times New Roman"/>
            <w:bCs/>
            <w:color w:val="000000" w:themeColor="text1"/>
          </w:rPr>
          <w:t>(</w:t>
        </w:r>
        <w:r w:rsidRPr="009041B7" w:rsidDel="00B754C1">
          <w:rPr>
            <w:rFonts w:cs="Times New Roman"/>
            <w:bCs/>
            <w:color w:val="000000" w:themeColor="text1"/>
          </w:rPr>
          <w:t xml:space="preserve">Lortie and Cushman 2007 and Kleinhesselink et al. 2014). </w:t>
        </w:r>
      </w:moveFrom>
      <w:moveFromRangeEnd w:id="223"/>
      <w:r w:rsidRPr="009041B7">
        <w:rPr>
          <w:rFonts w:cs="Times New Roman"/>
          <w:bCs/>
          <w:color w:val="000000" w:themeColor="text1"/>
        </w:rPr>
        <w:t>This result</w:t>
      </w:r>
      <w:r w:rsidRPr="00A6092D">
        <w:rPr>
          <w:rFonts w:cs="Times New Roman"/>
          <w:bCs/>
          <w:color w:val="000000" w:themeColor="text1"/>
        </w:rPr>
        <w:t xml:space="preserve">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w:t>
      </w:r>
      <w:r w:rsidR="009F2CD7">
        <w:rPr>
          <w:rFonts w:cs="Times New Roman"/>
          <w:bCs/>
          <w:color w:val="000000" w:themeColor="text1"/>
        </w:rPr>
        <w:t>are</w:t>
      </w:r>
      <w:r w:rsidR="009F2CD7" w:rsidRPr="00A6092D">
        <w:rPr>
          <w:rFonts w:cs="Times New Roman"/>
          <w:bCs/>
          <w:color w:val="000000" w:themeColor="text1"/>
        </w:rPr>
        <w:t xml:space="preserve"> </w:t>
      </w:r>
      <w:r w:rsidRPr="00A6092D">
        <w:rPr>
          <w:rFonts w:cs="Times New Roman"/>
          <w:bCs/>
          <w:color w:val="000000" w:themeColor="text1"/>
        </w:rPr>
        <w:t>limited from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276EDFF8"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006B60B9">
        <w:rPr>
          <w:rFonts w:cs="Times New Roman"/>
          <w:color w:val="000000" w:themeColor="text1"/>
        </w:rPr>
        <w:t>determining</w:t>
      </w:r>
      <w:r w:rsidR="00472CA2">
        <w:rPr>
          <w:rFonts w:cs="Times New Roman"/>
          <w:color w:val="000000" w:themeColor="text1"/>
        </w:rPr>
        <w:t xml:space="preserve"> which exotic species can invade and where</w:t>
      </w:r>
      <w:r w:rsidR="00472CA2" w:rsidRPr="00A6092D">
        <w:rPr>
          <w:rFonts w:cs="Times New Roman"/>
          <w:color w:val="000000" w:themeColor="text1"/>
        </w:rPr>
        <w:t xml:space="preserve"> </w:t>
      </w:r>
      <w:r w:rsidRPr="00A6092D">
        <w:rPr>
          <w:rFonts w:cs="Times New Roman"/>
          <w:color w:val="000000" w:themeColor="text1"/>
        </w:rPr>
        <w:t xml:space="preserve">exotic </w:t>
      </w:r>
      <w:r w:rsidR="006B60B9">
        <w:rPr>
          <w:rFonts w:cs="Times New Roman"/>
          <w:color w:val="000000" w:themeColor="text1"/>
        </w:rPr>
        <w:t xml:space="preserve">species </w:t>
      </w:r>
      <w:r w:rsidR="00472CA2">
        <w:rPr>
          <w:rFonts w:cs="Times New Roman"/>
          <w:color w:val="000000" w:themeColor="text1"/>
        </w:rPr>
        <w:t>can</w:t>
      </w:r>
      <w:r w:rsidR="00472CA2" w:rsidRPr="00A6092D">
        <w:rPr>
          <w:rFonts w:cs="Times New Roman"/>
          <w:color w:val="000000" w:themeColor="text1"/>
        </w:rPr>
        <w:t xml:space="preserve"> inva</w:t>
      </w:r>
      <w:r w:rsidR="00472CA2">
        <w:rPr>
          <w:rFonts w:cs="Times New Roman"/>
          <w:color w:val="000000" w:themeColor="text1"/>
        </w:rPr>
        <w:t>de</w:t>
      </w:r>
      <w:r w:rsidRPr="00A6092D">
        <w:rPr>
          <w:rFonts w:cs="Times New Roman"/>
          <w:color w:val="000000" w:themeColor="text1"/>
        </w:rPr>
        <w:t xml:space="preserve">. </w:t>
      </w:r>
      <w:r w:rsidR="00B80D54" w:rsidRPr="00A6092D">
        <w:rPr>
          <w:rFonts w:cs="Times New Roman"/>
          <w:color w:val="000000" w:themeColor="text1"/>
        </w:rPr>
        <w:t>We</w:t>
      </w:r>
      <w:r w:rsidRPr="00A6092D">
        <w:rPr>
          <w:rFonts w:cs="Times New Roman"/>
          <w:color w:val="000000" w:themeColor="text1"/>
        </w:rPr>
        <w:t xml:space="preserve"> demonstrate that native bryophytes </w:t>
      </w:r>
      <w:r w:rsidR="0053195A">
        <w:rPr>
          <w:rFonts w:cs="Times New Roman"/>
          <w:color w:val="000000" w:themeColor="text1"/>
        </w:rPr>
        <w:t>can also influence the success of exotic vascular plants</w:t>
      </w:r>
      <w:r w:rsidRPr="00A6092D">
        <w:rPr>
          <w:rFonts w:cs="Times New Roman"/>
          <w:color w:val="000000" w:themeColor="text1"/>
        </w:rPr>
        <w:t xml:space="preserve">.  Moreover, we found the effects of </w:t>
      </w:r>
      <w:r w:rsidR="005622D6">
        <w:rPr>
          <w:rFonts w:cs="Times New Roman"/>
          <w:color w:val="000000" w:themeColor="text1"/>
        </w:rPr>
        <w:t>bryophytes</w:t>
      </w:r>
      <w:r w:rsidRPr="00A6092D">
        <w:rPr>
          <w:rFonts w:cs="Times New Roman"/>
          <w:color w:val="000000" w:themeColor="text1"/>
        </w:rPr>
        <w:t xml:space="preserve"> on exotic annual grass establishment depended on environmental context and the vital rate being measured. </w:t>
      </w:r>
      <w:r w:rsidR="005622D6">
        <w:rPr>
          <w:rFonts w:cs="Times New Roman"/>
          <w:color w:val="000000" w:themeColor="text1"/>
        </w:rPr>
        <w:t xml:space="preserve">We find evidence that bryophytes can either compete with or facilitate exotic </w:t>
      </w:r>
      <w:r w:rsidRPr="00A6092D">
        <w:rPr>
          <w:rFonts w:cs="Times New Roman"/>
          <w:color w:val="000000" w:themeColor="text1"/>
        </w:rPr>
        <w:t>vascular plant</w:t>
      </w:r>
      <w:r w:rsidR="005622D6">
        <w:rPr>
          <w:rFonts w:cs="Times New Roman"/>
          <w:color w:val="000000" w:themeColor="text1"/>
        </w:rPr>
        <w:t>s</w:t>
      </w:r>
      <w:r w:rsidRPr="00A6092D">
        <w:rPr>
          <w:rFonts w:cs="Times New Roman"/>
          <w:color w:val="000000" w:themeColor="text1"/>
        </w:rPr>
        <w:t xml:space="preserve"> </w:t>
      </w:r>
      <w:r w:rsidR="005622D6">
        <w:rPr>
          <w:rFonts w:cs="Times New Roman"/>
          <w:color w:val="000000" w:themeColor="text1"/>
        </w:rPr>
        <w:t>and suggests that the</w:t>
      </w:r>
      <w:r w:rsidRPr="00A6092D">
        <w:rPr>
          <w:rFonts w:cs="Times New Roman"/>
          <w:color w:val="000000" w:themeColor="text1"/>
        </w:rPr>
        <w:t xml:space="preserve"> </w:t>
      </w:r>
      <w:r w:rsidR="005622D6">
        <w:rPr>
          <w:rFonts w:cs="Times New Roman"/>
          <w:color w:val="000000" w:themeColor="text1"/>
        </w:rPr>
        <w:t xml:space="preserve">role of native bryophytes </w:t>
      </w:r>
      <w:r w:rsidR="00C72B1E" w:rsidRPr="00A6092D">
        <w:rPr>
          <w:rFonts w:cs="Times New Roman"/>
          <w:color w:val="000000" w:themeColor="text1"/>
        </w:rPr>
        <w:t>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 xml:space="preserve">and Tyler </w:t>
      </w:r>
      <w:proofErr w:type="spellStart"/>
      <w:r w:rsidR="002B1342">
        <w:rPr>
          <w:rFonts w:cs="Times New Roman"/>
          <w:color w:val="000000" w:themeColor="text1"/>
        </w:rPr>
        <w:t>Refsland</w:t>
      </w:r>
      <w:proofErr w:type="spellEnd"/>
      <w:r w:rsidR="002B1342">
        <w:rPr>
          <w:rFonts w:cs="Times New Roman"/>
          <w:color w:val="000000" w:themeColor="text1"/>
        </w:rPr>
        <w:t xml:space="preserve"> for helpful comments on this manuscript</w:t>
      </w:r>
      <w:r w:rsidRPr="00A6092D">
        <w:rPr>
          <w:rFonts w:cs="Times New Roman"/>
          <w:color w:val="000000" w:themeColor="text1"/>
        </w:rPr>
        <w:t xml:space="preserve">. Jackie </w:t>
      </w:r>
      <w:proofErr w:type="spellStart"/>
      <w:r w:rsidRPr="00A6092D">
        <w:rPr>
          <w:rFonts w:cs="Times New Roman"/>
          <w:color w:val="000000" w:themeColor="text1"/>
        </w:rPr>
        <w:t>Sones</w:t>
      </w:r>
      <w:proofErr w:type="spellEnd"/>
      <w:r w:rsidRPr="00A6092D">
        <w:rPr>
          <w:rFonts w:cs="Times New Roman"/>
          <w:color w:val="000000" w:themeColor="text1"/>
        </w:rPr>
        <w:t xml:space="preserve">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 xml:space="preserve">study and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66630959" w14:textId="45589DCF" w:rsidR="009E0CF0" w:rsidRPr="009E0CF0" w:rsidRDefault="000F55B1" w:rsidP="0070421B">
      <w:pPr>
        <w:pStyle w:val="Bibliography"/>
        <w:rPr>
          <w:rFonts w:cs="Times New Roman"/>
        </w:rPr>
      </w:pPr>
      <w:r w:rsidRPr="00A6092D">
        <w:fldChar w:fldCharType="begin"/>
      </w:r>
      <w:r w:rsidR="009E0CF0">
        <w:instrText xml:space="preserve"> ADDIN ZOTERO_BIBL {"uncited":[],"omitted":[],"custom":[]} CSL_BIBLIOGRAPHY </w:instrText>
      </w:r>
      <w:r w:rsidRPr="00A6092D">
        <w:fldChar w:fldCharType="separate"/>
      </w:r>
      <w:r w:rsidR="009E0CF0" w:rsidRPr="009E0CF0">
        <w:rPr>
          <w:rFonts w:cs="Times New Roman"/>
        </w:rPr>
        <w:t>Badano, E. I., E. Villarroel, R. O. Bustamante, P. A. Marquet, and L. A. Cavieres. 2007. Ecosystem engineering facilitates invasions by exotic plants in high-Andean ecosystems. Journal of Ecology 95:682–688.</w:t>
      </w:r>
    </w:p>
    <w:p w14:paraId="006A9518" w14:textId="77777777" w:rsidR="009E0CF0" w:rsidRPr="009E0CF0" w:rsidRDefault="009E0CF0" w:rsidP="0070421B">
      <w:pPr>
        <w:pStyle w:val="Bibliography"/>
        <w:rPr>
          <w:rFonts w:cs="Times New Roman"/>
        </w:rPr>
      </w:pPr>
      <w:r w:rsidRPr="009E0CF0">
        <w:rPr>
          <w:rFonts w:cs="Times New Roman"/>
        </w:rPr>
        <w:t>Barbour, M. G., C. RB, D. FR, and G. MT. 1973. Coastal ecology: Bodega Head. University of California Press, Berkeley.</w:t>
      </w:r>
    </w:p>
    <w:p w14:paraId="13E67391" w14:textId="77777777" w:rsidR="009E0CF0" w:rsidRPr="009E0CF0" w:rsidRDefault="009E0CF0" w:rsidP="0070421B">
      <w:pPr>
        <w:pStyle w:val="Bibliography"/>
        <w:rPr>
          <w:rFonts w:cs="Times New Roman"/>
        </w:rPr>
      </w:pPr>
      <w:r w:rsidRPr="009E0CF0">
        <w:rPr>
          <w:rFonts w:cs="Times New Roman"/>
        </w:rPr>
        <w:t>Bates, D., M. Mächler, B. Bolker, and S. Walker. 2015. Fitting Linear Mixed-Effects Models Using lme4. Journal of Statistical Software 67:1–48.</w:t>
      </w:r>
    </w:p>
    <w:p w14:paraId="0AEC3DD9" w14:textId="77777777" w:rsidR="009E0CF0" w:rsidRPr="009E0CF0" w:rsidRDefault="009E0CF0" w:rsidP="0070421B">
      <w:pPr>
        <w:pStyle w:val="Bibliography"/>
        <w:rPr>
          <w:rFonts w:cs="Times New Roman"/>
        </w:rPr>
      </w:pPr>
      <w:r w:rsidRPr="009E0CF0">
        <w:rPr>
          <w:rFonts w:cs="Times New Roman"/>
        </w:rPr>
        <w:t xml:space="preserve">Belnap, J., B. Büdel, and O. L. Lange. 2001. Biological Soil Crusts: Characteristics and Distribution. Pages 3–30 </w:t>
      </w:r>
      <w:r w:rsidRPr="009E0CF0">
        <w:rPr>
          <w:rFonts w:cs="Times New Roman"/>
          <w:i/>
          <w:iCs/>
        </w:rPr>
        <w:t>in</w:t>
      </w:r>
      <w:r w:rsidRPr="009E0CF0">
        <w:rPr>
          <w:rFonts w:cs="Times New Roman"/>
        </w:rPr>
        <w:t xml:space="preserve"> P. D. J. Belnap and P. D. D. h c O. L. Lange, editors. Biological Soil Crusts: Structure, Function, and Management. Springer Berlin Heidelberg.</w:t>
      </w:r>
    </w:p>
    <w:p w14:paraId="240D6757" w14:textId="77777777" w:rsidR="009E0CF0" w:rsidRPr="009E0CF0" w:rsidRDefault="009E0CF0" w:rsidP="0070421B">
      <w:pPr>
        <w:pStyle w:val="Bibliography"/>
        <w:rPr>
          <w:rFonts w:cs="Times New Roman"/>
        </w:rPr>
      </w:pPr>
      <w:r w:rsidRPr="009E0CF0">
        <w:rPr>
          <w:rFonts w:cs="Times New Roman"/>
        </w:rPr>
        <w:t>Bertness, M. D., and R. Callaway. 1994. Positive interactions in communities. Trends in Ecology &amp; Evolution 9:191–193.</w:t>
      </w:r>
    </w:p>
    <w:p w14:paraId="31424AF6" w14:textId="77777777" w:rsidR="009E0CF0" w:rsidRPr="009E0CF0" w:rsidRDefault="009E0CF0" w:rsidP="0070421B">
      <w:pPr>
        <w:pStyle w:val="Bibliography"/>
        <w:rPr>
          <w:rFonts w:cs="Times New Roman"/>
        </w:rPr>
      </w:pPr>
      <w:r w:rsidRPr="009E0CF0">
        <w:rPr>
          <w:rFonts w:cs="Times New Roman"/>
        </w:rPr>
        <w:t>Bowker, M. A. 2007. Biological soil crust rehabilitation in theory and practice: An underexploited opportunity. Restoration Ecology 15:13–23.</w:t>
      </w:r>
    </w:p>
    <w:p w14:paraId="57429319" w14:textId="77777777" w:rsidR="009E0CF0" w:rsidRPr="009E0CF0" w:rsidRDefault="009E0CF0" w:rsidP="0070421B">
      <w:pPr>
        <w:pStyle w:val="Bibliography"/>
        <w:rPr>
          <w:rFonts w:cs="Times New Roman"/>
        </w:rPr>
      </w:pPr>
      <w:r w:rsidRPr="009E0CF0">
        <w:rPr>
          <w:rFonts w:cs="Times New Roman"/>
        </w:rPr>
        <w:t>Bruno, J. F., J. J. Stachowicz, and M. D. Bertness. 2003. Inclusion of facilitation into ecological theory. Trends in Ecology &amp; Evolution 18:119–125.</w:t>
      </w:r>
    </w:p>
    <w:p w14:paraId="30121278" w14:textId="77777777" w:rsidR="009E0CF0" w:rsidRPr="009E0CF0" w:rsidRDefault="009E0CF0" w:rsidP="0070421B">
      <w:pPr>
        <w:pStyle w:val="Bibliography"/>
        <w:rPr>
          <w:rFonts w:cs="Times New Roman"/>
        </w:rPr>
      </w:pPr>
      <w:r w:rsidRPr="009E0CF0">
        <w:rPr>
          <w:rFonts w:cs="Times New Roman"/>
        </w:rPr>
        <w:t>Chiquoine, L. P., S. R. Abella, and M. A. Bowker. 2016. Rapidly restoring biological soil crusts and ecosystem functions in a severely disturbed desert ecosystem. Ecological Applications 26:1260–1272.</w:t>
      </w:r>
    </w:p>
    <w:p w14:paraId="405B4270" w14:textId="77777777" w:rsidR="009E0CF0" w:rsidRPr="009E0CF0" w:rsidRDefault="009E0CF0" w:rsidP="0070421B">
      <w:pPr>
        <w:pStyle w:val="Bibliography"/>
        <w:rPr>
          <w:rFonts w:cs="Times New Roman"/>
        </w:rPr>
      </w:pPr>
      <w:r w:rsidRPr="009E0CF0">
        <w:rPr>
          <w:rFonts w:cs="Times New Roman"/>
        </w:rPr>
        <w:lastRenderedPageBreak/>
        <w:t>Cushman, J. H., C. J. Lortie, and C. E. Christian. 2011. Native herbivores and plant facilitation mediate the performance and distribution of an invasive exotic grass. Journal of Ecology 99:524–531.</w:t>
      </w:r>
    </w:p>
    <w:p w14:paraId="0810890D" w14:textId="77777777" w:rsidR="009E0CF0" w:rsidRPr="009E0CF0" w:rsidRDefault="009E0CF0" w:rsidP="0070421B">
      <w:pPr>
        <w:pStyle w:val="Bibliography"/>
        <w:rPr>
          <w:rFonts w:cs="Times New Roman"/>
        </w:rPr>
      </w:pPr>
      <w:r w:rsidRPr="009E0CF0">
        <w:rPr>
          <w:rFonts w:cs="Times New Roman"/>
        </w:rPr>
        <w:t>Cushman, J. H., J. C. Waller, and D. R. Hoak. 2010. Shrubs as ecosystem engineers in a coastal dune: influences on plant populations, communities and ecosystems. Journal of Vegetation Science 21:821–831.</w:t>
      </w:r>
    </w:p>
    <w:p w14:paraId="7D665A56" w14:textId="77777777" w:rsidR="009E0CF0" w:rsidRPr="009E0CF0" w:rsidRDefault="009E0CF0" w:rsidP="0070421B">
      <w:pPr>
        <w:pStyle w:val="Bibliography"/>
        <w:rPr>
          <w:rFonts w:cs="Times New Roman"/>
        </w:rPr>
      </w:pPr>
      <w:r w:rsidRPr="009E0CF0">
        <w:rPr>
          <w:rFonts w:cs="Times New Roman"/>
        </w:rPr>
        <w:t>Danin, A., S. Rae, M. Barbour, N. Jurjavcic, P. Connors, and E. Uhlinger. 1998. Early primary succession on dunes at Bodega Head, California. Madroño 45:101–109.</w:t>
      </w:r>
    </w:p>
    <w:p w14:paraId="5AA4924C" w14:textId="77777777" w:rsidR="009E0CF0" w:rsidRPr="009E0CF0" w:rsidRDefault="009E0CF0" w:rsidP="0070421B">
      <w:pPr>
        <w:pStyle w:val="Bibliography"/>
        <w:rPr>
          <w:rFonts w:cs="Times New Roman"/>
        </w:rPr>
      </w:pPr>
      <w:r w:rsidRPr="009E0CF0">
        <w:rPr>
          <w:rFonts w:cs="Times New Roman"/>
        </w:rPr>
        <w:t>Deines, L., R. Rosentreter, D. J. Eldridge, and M. D. Serpe. 2007. Germination and seedling establishment of two annual grasses on lichen-dominated biological soil crusts. Plant and Soil 295:23–35.</w:t>
      </w:r>
    </w:p>
    <w:p w14:paraId="768D4D97" w14:textId="77777777" w:rsidR="009E0CF0" w:rsidRPr="009E0CF0" w:rsidRDefault="009E0CF0" w:rsidP="0070421B">
      <w:pPr>
        <w:pStyle w:val="Bibliography"/>
        <w:rPr>
          <w:rFonts w:cs="Times New Roman"/>
        </w:rPr>
      </w:pPr>
      <w:r w:rsidRPr="009E0CF0">
        <w:rPr>
          <w:rFonts w:cs="Times New Roman"/>
        </w:rPr>
        <w:t>Drake, P., H. Grimshaw-Surette, A. Heim, and J. Lundholm. 2018. Mosses inhibit germination of vascular plants on an extensive green roof. Ecological Engineering 117:111–114.</w:t>
      </w:r>
    </w:p>
    <w:p w14:paraId="25E68DD9" w14:textId="77777777" w:rsidR="009E0CF0" w:rsidRPr="009E0CF0" w:rsidRDefault="009E0CF0" w:rsidP="0070421B">
      <w:pPr>
        <w:pStyle w:val="Bibliography"/>
        <w:rPr>
          <w:rFonts w:cs="Times New Roman"/>
        </w:rPr>
      </w:pPr>
      <w:r w:rsidRPr="009E0CF0">
        <w:rPr>
          <w:rFonts w:cs="Times New Roman"/>
        </w:rPr>
        <w:t>Ferrenberg, S., A. M. Faist, A. J. Howell, and S. C. Reed. 2018. Biocrusts enhance soil fertility and Bromus tectorum growth, and interact with warming to influence germination. Plant and Soil 429:7790.</w:t>
      </w:r>
    </w:p>
    <w:p w14:paraId="18DC7834" w14:textId="77777777" w:rsidR="009E0CF0" w:rsidRPr="009E0CF0" w:rsidRDefault="009E0CF0" w:rsidP="0070421B">
      <w:pPr>
        <w:pStyle w:val="Bibliography"/>
        <w:rPr>
          <w:rFonts w:cs="Times New Roman"/>
        </w:rPr>
      </w:pPr>
      <w:r w:rsidRPr="009E0CF0">
        <w:rPr>
          <w:rFonts w:cs="Times New Roman"/>
        </w:rPr>
        <w:t>Griffith, A. B. 2010. Positive effects of native shrubs on Bromus tectorum demography. Ecology 91:141–154.</w:t>
      </w:r>
    </w:p>
    <w:p w14:paraId="5CFC2979" w14:textId="77777777" w:rsidR="009E0CF0" w:rsidRPr="009E0CF0" w:rsidRDefault="009E0CF0" w:rsidP="0070421B">
      <w:pPr>
        <w:pStyle w:val="Bibliography"/>
        <w:rPr>
          <w:rFonts w:cs="Times New Roman"/>
        </w:rPr>
      </w:pPr>
      <w:r w:rsidRPr="009E0CF0">
        <w:rPr>
          <w:rFonts w:cs="Times New Roman"/>
        </w:rPr>
        <w:t>Harrison, S. 1999. Native and alien species diversity at the local and regional scales in a grazed California grassland. Oecologia 121:99–106.</w:t>
      </w:r>
    </w:p>
    <w:p w14:paraId="50CFE4D7" w14:textId="77777777" w:rsidR="009E0CF0" w:rsidRPr="009E0CF0" w:rsidRDefault="009E0CF0" w:rsidP="0070421B">
      <w:pPr>
        <w:pStyle w:val="Bibliography"/>
        <w:rPr>
          <w:rFonts w:cs="Times New Roman"/>
        </w:rPr>
      </w:pPr>
      <w:r w:rsidRPr="009E0CF0">
        <w:rPr>
          <w:rFonts w:cs="Times New Roman"/>
        </w:rPr>
        <w:lastRenderedPageBreak/>
        <w:t>Hernandez, R. R., and D. R. Sandquist. 2011. Disturbance of biological soil crust increases emergence of exotic vascular plants in California sage scrub. Plant Ecology 212:1709.</w:t>
      </w:r>
    </w:p>
    <w:p w14:paraId="528AFCCC" w14:textId="77777777" w:rsidR="009E0CF0" w:rsidRPr="009E0CF0" w:rsidRDefault="009E0CF0" w:rsidP="0070421B">
      <w:pPr>
        <w:pStyle w:val="Bibliography"/>
        <w:rPr>
          <w:rFonts w:cs="Times New Roman"/>
        </w:rPr>
      </w:pPr>
      <w:r w:rsidRPr="009E0CF0">
        <w:rPr>
          <w:rFonts w:cs="Times New Roman"/>
        </w:rPr>
        <w:t>Jeschke, M., and K. Kiehl. 2008. Effects of a dense moss layer on germination and establishment of vascular plants in newly created calcareous grasslands. Flora - Morphology, Distribution, Functional Ecology of Plants 203:557–566.</w:t>
      </w:r>
    </w:p>
    <w:p w14:paraId="3910FF24" w14:textId="77777777" w:rsidR="009E0CF0" w:rsidRPr="009E0CF0" w:rsidRDefault="009E0CF0" w:rsidP="0070421B">
      <w:pPr>
        <w:pStyle w:val="Bibliography"/>
        <w:rPr>
          <w:rFonts w:cs="Times New Roman"/>
        </w:rPr>
      </w:pPr>
      <w:r w:rsidRPr="009E0CF0">
        <w:rPr>
          <w:rFonts w:cs="Times New Roman"/>
        </w:rPr>
        <w:t>Kennedy, T. A., S. Naeem, K. M. Howe, J. M. H. Knops, D. Tilman, and P. Reich. 2002. Biodiversity as a barrier to ecological invasion. Nature 417:636–638.</w:t>
      </w:r>
    </w:p>
    <w:p w14:paraId="5C18EA88" w14:textId="77777777" w:rsidR="009E0CF0" w:rsidRPr="009E0CF0" w:rsidRDefault="009E0CF0" w:rsidP="0070421B">
      <w:pPr>
        <w:pStyle w:val="Bibliography"/>
        <w:rPr>
          <w:rFonts w:cs="Times New Roman"/>
        </w:rPr>
      </w:pPr>
      <w:r w:rsidRPr="009E0CF0">
        <w:rPr>
          <w:rFonts w:cs="Times New Roman"/>
        </w:rPr>
        <w:t>Kleinhesselink, A. R., S. M. Magnoli, and J. H. Cushman. 2014. Shrubs as ecosystem engineers across an environmental gradient: effects on species richness and exotic plant invasion. Oecologia 175:1277–1290.</w:t>
      </w:r>
    </w:p>
    <w:p w14:paraId="42EA572C" w14:textId="77777777" w:rsidR="009E0CF0" w:rsidRPr="009E0CF0" w:rsidRDefault="009E0CF0" w:rsidP="0070421B">
      <w:pPr>
        <w:pStyle w:val="Bibliography"/>
        <w:rPr>
          <w:rFonts w:cs="Times New Roman"/>
        </w:rPr>
      </w:pPr>
      <w:r w:rsidRPr="009E0CF0">
        <w:rPr>
          <w:rFonts w:cs="Times New Roman"/>
        </w:rPr>
        <w:t>Kraft, N. J. B., P. B. Adler, O. Godoy, E. C. James, S. Fuller, and J. M. Levine. 2014. Community assembly, coexistence and the environmental filtering metaphor. Functional Ecology:n/a-n/a.</w:t>
      </w:r>
    </w:p>
    <w:p w14:paraId="331EFED0" w14:textId="77777777" w:rsidR="009E0CF0" w:rsidRPr="009E0CF0" w:rsidRDefault="009E0CF0" w:rsidP="0070421B">
      <w:pPr>
        <w:pStyle w:val="Bibliography"/>
        <w:rPr>
          <w:rFonts w:cs="Times New Roman"/>
        </w:rPr>
      </w:pPr>
      <w:r w:rsidRPr="009E0CF0">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47224482" w14:textId="77777777" w:rsidR="009E0CF0" w:rsidRPr="009E0CF0" w:rsidRDefault="009E0CF0" w:rsidP="0070421B">
      <w:pPr>
        <w:pStyle w:val="Bibliography"/>
        <w:rPr>
          <w:rFonts w:cs="Times New Roman"/>
        </w:rPr>
      </w:pPr>
      <w:r w:rsidRPr="009E0CF0">
        <w:rPr>
          <w:rFonts w:cs="Times New Roman"/>
        </w:rPr>
        <w:t>Lenth, R. V., and M. Hervé. 2015. lsmeans: Least-Squares Means.</w:t>
      </w:r>
    </w:p>
    <w:p w14:paraId="08AB0BFE" w14:textId="77777777" w:rsidR="009E0CF0" w:rsidRPr="009E0CF0" w:rsidRDefault="009E0CF0" w:rsidP="0070421B">
      <w:pPr>
        <w:pStyle w:val="Bibliography"/>
        <w:rPr>
          <w:rFonts w:cs="Times New Roman"/>
        </w:rPr>
      </w:pPr>
      <w:r w:rsidRPr="009E0CF0">
        <w:rPr>
          <w:rFonts w:cs="Times New Roman"/>
        </w:rPr>
        <w:t>Levine, J. M. 2000. Species Diversity and Biological Invasions: Relating Local Process to Community Pattern. Science 288:852–854.</w:t>
      </w:r>
    </w:p>
    <w:p w14:paraId="24F7BDCE" w14:textId="77777777" w:rsidR="009E0CF0" w:rsidRPr="009E0CF0" w:rsidRDefault="009E0CF0" w:rsidP="0070421B">
      <w:pPr>
        <w:pStyle w:val="Bibliography"/>
        <w:rPr>
          <w:rFonts w:cs="Times New Roman"/>
        </w:rPr>
      </w:pPr>
      <w:r w:rsidRPr="009E0CF0">
        <w:rPr>
          <w:rFonts w:cs="Times New Roman"/>
        </w:rPr>
        <w:t>Lortie, C. J., and J. H. Cushman. 2007. Effects of a directional abiotic gradient on plant community dynamics and invasion in a coastal dune system. Journal of Ecology 95:468–481.</w:t>
      </w:r>
    </w:p>
    <w:p w14:paraId="4F3959F5" w14:textId="77777777" w:rsidR="009E0CF0" w:rsidRPr="009E0CF0" w:rsidRDefault="009E0CF0" w:rsidP="0070421B">
      <w:pPr>
        <w:pStyle w:val="Bibliography"/>
        <w:rPr>
          <w:rFonts w:cs="Times New Roman"/>
        </w:rPr>
      </w:pPr>
      <w:r w:rsidRPr="009E0CF0">
        <w:rPr>
          <w:rFonts w:cs="Times New Roman"/>
        </w:rPr>
        <w:lastRenderedPageBreak/>
        <w:t>MacDougall, A. s., J. Boucher, R. Turkington, and G. e. Bradfield. 2006. Patterns of plant invasion along an environmental stress gradient. Journal of Vegetation Science 17:47–56.</w:t>
      </w:r>
    </w:p>
    <w:p w14:paraId="663CE8D7" w14:textId="77777777" w:rsidR="009E0CF0" w:rsidRPr="009E0CF0" w:rsidRDefault="009E0CF0" w:rsidP="0070421B">
      <w:pPr>
        <w:pStyle w:val="Bibliography"/>
        <w:rPr>
          <w:rFonts w:cs="Times New Roman"/>
        </w:rPr>
      </w:pPr>
      <w:r w:rsidRPr="009E0CF0">
        <w:rPr>
          <w:rFonts w:cs="Times New Roman"/>
        </w:rPr>
        <w:t>McNeil, S. G., and J. H. Cushman. 2005. Indirect effects of deer herbivory on local nitrogen availability in a coastal dune ecosystem. Oikos 110:124–132.</w:t>
      </w:r>
    </w:p>
    <w:p w14:paraId="49BD5BF8" w14:textId="77777777" w:rsidR="009E0CF0" w:rsidRPr="009E0CF0" w:rsidRDefault="009E0CF0" w:rsidP="0070421B">
      <w:pPr>
        <w:pStyle w:val="Bibliography"/>
        <w:rPr>
          <w:rFonts w:cs="Times New Roman"/>
        </w:rPr>
      </w:pPr>
      <w:r w:rsidRPr="009E0CF0">
        <w:rPr>
          <w:rFonts w:cs="Times New Roman"/>
        </w:rPr>
        <w:t>Michel, P., D. J. Burritt, and W. G. Lee. 2011. Bryophytes display allelopathic interactions with tree species in native forest ecosystems. Oikos 120:1272–1280.</w:t>
      </w:r>
    </w:p>
    <w:p w14:paraId="007E0719" w14:textId="77777777" w:rsidR="009E0CF0" w:rsidRPr="009E0CF0" w:rsidRDefault="009E0CF0" w:rsidP="0070421B">
      <w:pPr>
        <w:pStyle w:val="Bibliography"/>
        <w:rPr>
          <w:rFonts w:cs="Times New Roman"/>
        </w:rPr>
      </w:pPr>
      <w:r w:rsidRPr="009E0CF0">
        <w:rPr>
          <w:rFonts w:cs="Times New Roman"/>
        </w:rPr>
        <w:t>Morgan, J. W. 2006. Bryophyte Mats Inhibit Germination of Non-native Species in Burnt Temperate Native Grassland Remnants. Biological Invasions 8:159–168.</w:t>
      </w:r>
    </w:p>
    <w:p w14:paraId="7DE300ED" w14:textId="77777777" w:rsidR="009E0CF0" w:rsidRPr="009E0CF0" w:rsidRDefault="009E0CF0" w:rsidP="0070421B">
      <w:pPr>
        <w:pStyle w:val="Bibliography"/>
        <w:rPr>
          <w:rFonts w:cs="Times New Roman"/>
        </w:rPr>
      </w:pPr>
      <w:r w:rsidRPr="009E0CF0">
        <w:rPr>
          <w:rFonts w:cs="Times New Roman"/>
        </w:rPr>
        <w:t>Pendleton, R. L., B. K. Pendleton, G. L. Howard, and S. D. Warren. 2003. Growth and Nutrient Content of Herbaceous Seedlings Associated with Biological Soil Crusts. Arid Land Research and Management 17:271–281.</w:t>
      </w:r>
    </w:p>
    <w:p w14:paraId="08A782CE" w14:textId="77777777" w:rsidR="009E0CF0" w:rsidRPr="009E0CF0" w:rsidRDefault="009E0CF0" w:rsidP="0070421B">
      <w:pPr>
        <w:pStyle w:val="Bibliography"/>
        <w:rPr>
          <w:rFonts w:cs="Times New Roman"/>
        </w:rPr>
      </w:pPr>
      <w:r w:rsidRPr="009E0CF0">
        <w:rPr>
          <w:rFonts w:cs="Times New Roman"/>
        </w:rPr>
        <w:t>R Core Team. 2015. R: A Language and Environment for Statistical Computing. R Foundation for Statistical Computing, Vienna, Austria.</w:t>
      </w:r>
    </w:p>
    <w:p w14:paraId="1D51DDD9" w14:textId="77777777" w:rsidR="009E0CF0" w:rsidRPr="009E0CF0" w:rsidRDefault="009E0CF0" w:rsidP="0070421B">
      <w:pPr>
        <w:pStyle w:val="Bibliography"/>
        <w:rPr>
          <w:rFonts w:cs="Times New Roman"/>
        </w:rPr>
      </w:pPr>
      <w:r w:rsidRPr="009E0CF0">
        <w:rPr>
          <w:rFonts w:cs="Times New Roman"/>
        </w:rPr>
        <w:t>Rayburn, A. P., J. B. Davidson, and H. M. White. 2012. Possible Effects of Moss on Distribution and Performance of a Threatened Endemic Primrose. Western North American Naturalist 72:84–92.</w:t>
      </w:r>
    </w:p>
    <w:p w14:paraId="68B88C78" w14:textId="77777777" w:rsidR="009E0CF0" w:rsidRPr="009E0CF0" w:rsidRDefault="009E0CF0" w:rsidP="0070421B">
      <w:pPr>
        <w:pStyle w:val="Bibliography"/>
        <w:rPr>
          <w:rFonts w:cs="Times New Roman"/>
        </w:rPr>
      </w:pPr>
      <w:r w:rsidRPr="009E0CF0">
        <w:rPr>
          <w:rFonts w:cs="Times New Roman"/>
        </w:rPr>
        <w:t xml:space="preserve">Rejmánek, M. 1996. Species Richness and Resistance to Invasions. Pages 153–172 </w:t>
      </w:r>
      <w:r w:rsidRPr="009E0CF0">
        <w:rPr>
          <w:rFonts w:cs="Times New Roman"/>
          <w:i/>
          <w:iCs/>
        </w:rPr>
        <w:t>in</w:t>
      </w:r>
      <w:r w:rsidRPr="009E0CF0">
        <w:rPr>
          <w:rFonts w:cs="Times New Roman"/>
        </w:rPr>
        <w:t xml:space="preserve"> P. D. G. H. Orians, P. D. R. Dirzo, and P. D. J. H. Cushman, editors. Biodiversity and Ecosystem Processes in Tropical Forests. Springer Berlin Heidelberg.</w:t>
      </w:r>
    </w:p>
    <w:p w14:paraId="0AF1D21B" w14:textId="77777777" w:rsidR="009E0CF0" w:rsidRPr="009E0CF0" w:rsidRDefault="009E0CF0" w:rsidP="0070421B">
      <w:pPr>
        <w:pStyle w:val="Bibliography"/>
        <w:rPr>
          <w:rFonts w:cs="Times New Roman"/>
        </w:rPr>
      </w:pPr>
      <w:r w:rsidRPr="009E0CF0">
        <w:rPr>
          <w:rFonts w:cs="Times New Roman"/>
        </w:rPr>
        <w:t>Royal Botanic Gardens, Kew. 2019. Seed Information Database. http://data.kew.org/sid/citing.html.</w:t>
      </w:r>
    </w:p>
    <w:p w14:paraId="7A16089B" w14:textId="77777777" w:rsidR="009E0CF0" w:rsidRPr="009E0CF0" w:rsidRDefault="009E0CF0" w:rsidP="0070421B">
      <w:pPr>
        <w:pStyle w:val="Bibliography"/>
        <w:rPr>
          <w:rFonts w:cs="Times New Roman"/>
        </w:rPr>
      </w:pPr>
      <w:r w:rsidRPr="009E0CF0">
        <w:rPr>
          <w:rFonts w:cs="Times New Roman"/>
        </w:rPr>
        <w:lastRenderedPageBreak/>
        <w:t>Sand-Jensen, K., and K. J. Hammer. 2012. Moss cushions facilitate water and nutrient supply for plant species on bare limestone pavements. Oecologia 170:305–312.</w:t>
      </w:r>
    </w:p>
    <w:p w14:paraId="3A55285B" w14:textId="77777777" w:rsidR="009E0CF0" w:rsidRPr="009E0CF0" w:rsidRDefault="009E0CF0" w:rsidP="0070421B">
      <w:pPr>
        <w:pStyle w:val="Bibliography"/>
        <w:rPr>
          <w:rFonts w:cs="Times New Roman"/>
        </w:rPr>
      </w:pPr>
      <w:r w:rsidRPr="009E0CF0">
        <w:rPr>
          <w:rFonts w:cs="Times New Roman"/>
        </w:rPr>
        <w:t>Serpe, M., J. Orm, T. Barkes, and R. Rosentreter. 2006. Germination and seed water status of four grasses on moss-dominated biological soil crusts from arid lands. Plant Ecology 185:163–178.</w:t>
      </w:r>
    </w:p>
    <w:p w14:paraId="6FFA033F" w14:textId="77777777" w:rsidR="009E0CF0" w:rsidRPr="009E0CF0" w:rsidRDefault="009E0CF0" w:rsidP="0070421B">
      <w:pPr>
        <w:pStyle w:val="Bibliography"/>
        <w:rPr>
          <w:rFonts w:cs="Times New Roman"/>
        </w:rPr>
      </w:pPr>
      <w:r w:rsidRPr="009E0CF0">
        <w:rPr>
          <w:rFonts w:cs="Times New Roman"/>
        </w:rPr>
        <w:t>Zamfir, M. 2000. Effects of bryophytes and lichens on seedling emergence of alvar plants: evidence from greenhouse experiments. Oikos 88:603–611.</w:t>
      </w:r>
    </w:p>
    <w:p w14:paraId="75871553" w14:textId="77777777" w:rsidR="009E0CF0" w:rsidRDefault="000F55B1">
      <w:pPr>
        <w:pStyle w:val="Bibliography"/>
      </w:pPr>
      <w:r w:rsidRPr="00A6092D">
        <w:fldChar w:fldCharType="end"/>
      </w:r>
    </w:p>
    <w:p w14:paraId="62833417" w14:textId="77777777" w:rsidR="009E0CF0" w:rsidRDefault="009E0CF0">
      <w:pPr>
        <w:spacing w:after="0" w:line="240" w:lineRule="auto"/>
        <w:ind w:firstLine="0"/>
      </w:pPr>
      <w:r>
        <w:br w:type="page"/>
      </w:r>
    </w:p>
    <w:p w14:paraId="00BD893F" w14:textId="5A49F685" w:rsidR="00844E9C" w:rsidRPr="005A5F58" w:rsidRDefault="005A5F58" w:rsidP="0070421B">
      <w:pPr>
        <w:pStyle w:val="Bibliography"/>
        <w:rPr>
          <w:b/>
          <w:color w:val="000000" w:themeColor="text1"/>
        </w:rPr>
      </w:pPr>
      <w:r w:rsidRPr="004F3600">
        <w:rPr>
          <w:b/>
          <w:color w:val="000000" w:themeColor="text1"/>
        </w:rPr>
        <w:lastRenderedPageBreak/>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31650F36">
            <wp:extent cx="5486397"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86397"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73D8788C"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w:t>
      </w:r>
      <w:r w:rsidR="000C5D22">
        <w:rPr>
          <w:b w:val="0"/>
          <w:color w:val="000000" w:themeColor="text1"/>
          <w:sz w:val="24"/>
        </w:rPr>
        <w:t>environmental</w:t>
      </w:r>
      <w:r w:rsidR="000C5D22" w:rsidRPr="00A23B6A">
        <w:rPr>
          <w:b w:val="0"/>
          <w:color w:val="000000" w:themeColor="text1"/>
          <w:sz w:val="24"/>
        </w:rPr>
        <w:t xml:space="preserve"> </w:t>
      </w:r>
      <w:r w:rsidRPr="00A23B6A">
        <w:rPr>
          <w:b w:val="0"/>
          <w:color w:val="000000" w:themeColor="text1"/>
          <w:sz w:val="24"/>
        </w:rPr>
        <w:t xml:space="preserve">gradient. Lines show quadratic regression fitted to points. </w:t>
      </w:r>
      <w:r w:rsidR="000C5D22">
        <w:rPr>
          <w:b w:val="0"/>
          <w:color w:val="000000" w:themeColor="text1"/>
          <w:sz w:val="24"/>
        </w:rPr>
        <w:t>Wind speed and sand particle size increase towards the NW end of the gradient</w:t>
      </w:r>
      <w:r w:rsidR="00EB72C7">
        <w:rPr>
          <w:b w:val="0"/>
          <w:color w:val="000000" w:themeColor="text1"/>
          <w:sz w:val="24"/>
        </w:rPr>
        <w:t>, along with other changes</w:t>
      </w:r>
      <w:r w:rsidR="000C5D22">
        <w:rPr>
          <w:b w:val="0"/>
          <w:color w:val="000000" w:themeColor="text1"/>
          <w:sz w:val="24"/>
        </w:rPr>
        <w:t xml:space="preserve">. </w:t>
      </w:r>
      <w:r w:rsidRPr="00A23B6A">
        <w:rPr>
          <w:b w:val="0"/>
          <w:color w:val="000000" w:themeColor="text1"/>
          <w:sz w:val="24"/>
        </w:rPr>
        <w:t xml:space="preserve">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279AEA6B">
            <wp:extent cx="5486399" cy="3526970"/>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p>
    <w:p w14:paraId="13A76C3F" w14:textId="1D6E1E7E"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 xml:space="preserve">standard error from a binomial model.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18D156BA">
            <wp:extent cx="4724859" cy="5315466"/>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24859" cy="5315466"/>
                    </a:xfrm>
                    <a:prstGeom prst="rect">
                      <a:avLst/>
                    </a:prstGeom>
                  </pic:spPr>
                </pic:pic>
              </a:graphicData>
            </a:graphic>
          </wp:inline>
        </w:drawing>
      </w:r>
    </w:p>
    <w:p w14:paraId="74257F18" w14:textId="0FCB8AA9"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w:t>
      </w:r>
      <w:r w:rsidR="00EB72C7">
        <w:rPr>
          <w:rFonts w:cs="Times New Roman"/>
          <w:color w:val="000000" w:themeColor="text1"/>
          <w:szCs w:val="24"/>
        </w:rPr>
        <w:t>S</w:t>
      </w:r>
      <w:r w:rsidR="00EB72C7" w:rsidRPr="00E03101">
        <w:rPr>
          <w:rFonts w:cs="Times New Roman"/>
          <w:color w:val="000000" w:themeColor="text1"/>
          <w:szCs w:val="24"/>
        </w:rPr>
        <w:t>urvival</w:t>
      </w:r>
      <w:r w:rsidR="00EB72C7">
        <w:rPr>
          <w:rFonts w:cs="Times New Roman"/>
          <w:color w:val="000000" w:themeColor="text1"/>
          <w:szCs w:val="24"/>
        </w:rPr>
        <w:t xml:space="preserve">, </w:t>
      </w:r>
      <w:r w:rsidR="00EB72C7" w:rsidRPr="00E03101">
        <w:rPr>
          <w:rFonts w:cs="Times New Roman"/>
          <w:color w:val="000000" w:themeColor="text1"/>
          <w:szCs w:val="24"/>
        </w:rPr>
        <w:t xml:space="preserve">growth and fecundity of </w:t>
      </w:r>
      <w:r w:rsidR="00EB72C7" w:rsidRPr="00E03101">
        <w:rPr>
          <w:rFonts w:cs="Times New Roman"/>
          <w:i/>
          <w:color w:val="000000" w:themeColor="text1"/>
          <w:szCs w:val="24"/>
        </w:rPr>
        <w:t>Bromus</w:t>
      </w:r>
      <w:r w:rsidR="00EB72C7" w:rsidRPr="00E03101">
        <w:rPr>
          <w:rFonts w:cs="Times New Roman"/>
          <w:color w:val="000000" w:themeColor="text1"/>
          <w:szCs w:val="24"/>
        </w:rPr>
        <w:t xml:space="preserve"> and </w:t>
      </w:r>
      <w:r w:rsidR="00EB72C7" w:rsidRPr="00E03101">
        <w:rPr>
          <w:rFonts w:cs="Times New Roman"/>
          <w:i/>
          <w:color w:val="000000" w:themeColor="text1"/>
          <w:szCs w:val="24"/>
        </w:rPr>
        <w:t xml:space="preserve">Vulpia </w:t>
      </w:r>
      <w:r w:rsidR="00EB72C7">
        <w:rPr>
          <w:rFonts w:cs="Times New Roman"/>
          <w:color w:val="000000" w:themeColor="text1"/>
          <w:szCs w:val="24"/>
        </w:rPr>
        <w:t xml:space="preserve">in patches of </w:t>
      </w:r>
      <w:r w:rsidRPr="00E03101">
        <w:rPr>
          <w:rFonts w:cs="Times New Roman"/>
          <w:color w:val="000000" w:themeColor="text1"/>
          <w:szCs w:val="24"/>
        </w:rPr>
        <w:t>moss, bare sand,</w:t>
      </w:r>
      <w:r w:rsidR="00EB72C7">
        <w:rPr>
          <w:rFonts w:cs="Times New Roman"/>
          <w:color w:val="000000" w:themeColor="text1"/>
          <w:szCs w:val="24"/>
        </w:rPr>
        <w:t xml:space="preserve"> or where </w:t>
      </w:r>
      <w:r w:rsidRPr="00E03101">
        <w:rPr>
          <w:rFonts w:cs="Times New Roman"/>
          <w:color w:val="000000" w:themeColor="text1"/>
          <w:szCs w:val="24"/>
        </w:rPr>
        <w:t xml:space="preserve">moss </w:t>
      </w:r>
      <w:r w:rsidR="00EB72C7">
        <w:rPr>
          <w:rFonts w:cs="Times New Roman"/>
          <w:color w:val="000000" w:themeColor="text1"/>
          <w:szCs w:val="24"/>
        </w:rPr>
        <w:t xml:space="preserve">was </w:t>
      </w:r>
      <w:r w:rsidR="00EB72C7" w:rsidRPr="00E03101">
        <w:rPr>
          <w:rFonts w:cs="Times New Roman"/>
          <w:color w:val="000000" w:themeColor="text1"/>
          <w:szCs w:val="24"/>
        </w:rPr>
        <w:t>remov</w:t>
      </w:r>
      <w:r w:rsidR="00EB72C7">
        <w:rPr>
          <w:rFonts w:cs="Times New Roman"/>
          <w:color w:val="000000" w:themeColor="text1"/>
          <w:szCs w:val="24"/>
        </w:rPr>
        <w:t xml:space="preserve">ed </w:t>
      </w:r>
      <w:r w:rsidRPr="00E03101">
        <w:rPr>
          <w:rFonts w:cs="Times New Roman"/>
          <w:color w:val="000000" w:themeColor="text1"/>
          <w:szCs w:val="24"/>
        </w:rPr>
        <w:t xml:space="preserve">at </w:t>
      </w:r>
      <w:r w:rsidR="00EB72C7">
        <w:rPr>
          <w:rFonts w:cs="Times New Roman"/>
          <w:color w:val="000000" w:themeColor="text1"/>
          <w:szCs w:val="24"/>
        </w:rPr>
        <w:t>the SE and NW end of the environmental gradient</w:t>
      </w:r>
      <w:r w:rsidRPr="00E03101">
        <w:rPr>
          <w:rFonts w:cs="Times New Roman"/>
          <w:color w:val="000000" w:themeColor="text1"/>
          <w:szCs w:val="24"/>
        </w:rPr>
        <w:t xml:space="preserve">.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w:t>
      </w:r>
      <w:r w:rsidR="00EB72C7">
        <w:rPr>
          <w:color w:val="000000" w:themeColor="text1"/>
          <w:szCs w:val="24"/>
        </w:rPr>
        <w:t>m</w:t>
      </w:r>
      <w:r w:rsidRPr="00E03101">
        <w:rPr>
          <w:color w:val="000000" w:themeColor="text1"/>
          <w:szCs w:val="24"/>
        </w:rPr>
        <w:t xml:space="preserve">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w:t>
      </w:r>
      <w:r w:rsidRPr="009041B7">
        <w:rPr>
          <w:color w:val="000000" w:themeColor="text1"/>
          <w:szCs w:val="24"/>
        </w:rPr>
        <w:t>inflorescences.</w:t>
      </w:r>
      <w:ins w:id="225" w:author="Andy Kleinhesselink" w:date="2019-04-26T13:02:00Z">
        <w:r w:rsidR="002E5018" w:rsidRPr="009041B7">
          <w:rPr>
            <w:color w:val="000000" w:themeColor="text1"/>
            <w:szCs w:val="24"/>
          </w:rPr>
          <w:t xml:space="preserve"> </w:t>
        </w:r>
      </w:ins>
      <w:ins w:id="226" w:author="Andy Kleinhesselink" w:date="2019-04-26T13:31:00Z">
        <w:r w:rsidR="00BF2C1B" w:rsidRPr="009041B7">
          <w:rPr>
            <w:color w:val="000000" w:themeColor="text1"/>
            <w:szCs w:val="24"/>
          </w:rPr>
          <w:t>S</w:t>
        </w:r>
      </w:ins>
      <w:ins w:id="227" w:author="Andy Kleinhesselink" w:date="2019-04-26T13:12:00Z">
        <w:r w:rsidR="002E5018" w:rsidRPr="009041B7">
          <w:rPr>
            <w:color w:val="000000" w:themeColor="text1"/>
            <w:szCs w:val="24"/>
          </w:rPr>
          <w:t xml:space="preserve">hared letters </w:t>
        </w:r>
      </w:ins>
      <w:ins w:id="228" w:author="Andy Kleinhesselink" w:date="2019-04-26T13:31:00Z">
        <w:r w:rsidR="00BF2C1B" w:rsidRPr="009041B7">
          <w:rPr>
            <w:color w:val="000000" w:themeColor="text1"/>
            <w:szCs w:val="24"/>
          </w:rPr>
          <w:t xml:space="preserve">indicate </w:t>
        </w:r>
        <w:r w:rsidR="00BF2C1B" w:rsidRPr="009041B7">
          <w:rPr>
            <w:color w:val="000000" w:themeColor="text1"/>
            <w:szCs w:val="24"/>
          </w:rPr>
          <w:lastRenderedPageBreak/>
          <w:t xml:space="preserve">that means </w:t>
        </w:r>
      </w:ins>
      <w:ins w:id="229" w:author="Andy Kleinhesselink" w:date="2019-04-26T13:05:00Z">
        <w:r w:rsidR="002E5018" w:rsidRPr="009041B7">
          <w:rPr>
            <w:color w:val="000000" w:themeColor="text1"/>
            <w:szCs w:val="24"/>
          </w:rPr>
          <w:t xml:space="preserve">do not </w:t>
        </w:r>
      </w:ins>
      <w:ins w:id="230" w:author="Andy Kleinhesselink" w:date="2019-04-26T13:18:00Z">
        <w:r w:rsidR="008821B6" w:rsidRPr="009041B7">
          <w:rPr>
            <w:color w:val="000000" w:themeColor="text1"/>
            <w:szCs w:val="24"/>
          </w:rPr>
          <w:t>differ signifi</w:t>
        </w:r>
      </w:ins>
      <w:ins w:id="231" w:author="Andy Kleinhesselink" w:date="2019-04-26T13:19:00Z">
        <w:r w:rsidR="008821B6" w:rsidRPr="009041B7">
          <w:rPr>
            <w:color w:val="000000" w:themeColor="text1"/>
            <w:szCs w:val="24"/>
          </w:rPr>
          <w:t>cantly</w:t>
        </w:r>
      </w:ins>
      <w:ins w:id="232" w:author="Andy Kleinhesselink" w:date="2019-04-26T13:18:00Z">
        <w:r w:rsidR="008821B6" w:rsidRPr="009041B7">
          <w:rPr>
            <w:color w:val="000000" w:themeColor="text1"/>
            <w:szCs w:val="24"/>
          </w:rPr>
          <w:t xml:space="preserve"> based on post-hoc multiple comparison</w:t>
        </w:r>
      </w:ins>
      <w:ins w:id="233" w:author="Andy Kleinhesselink" w:date="2019-04-26T13:19:00Z">
        <w:r w:rsidR="008821B6" w:rsidRPr="009041B7">
          <w:rPr>
            <w:color w:val="000000" w:themeColor="text1"/>
            <w:szCs w:val="24"/>
          </w:rPr>
          <w:t xml:space="preserve">s </w:t>
        </w:r>
      </w:ins>
      <w:ins w:id="234" w:author="Andy Kleinhesselink" w:date="2019-04-26T13:06:00Z">
        <w:r w:rsidR="002E5018" w:rsidRPr="009041B7">
          <w:rPr>
            <w:color w:val="000000" w:themeColor="text1"/>
            <w:szCs w:val="24"/>
          </w:rPr>
          <w:t xml:space="preserve">(p &lt; 0.05, </w:t>
        </w:r>
      </w:ins>
      <w:ins w:id="235" w:author="Andy Kleinhesselink" w:date="2019-04-26T13:11:00Z">
        <w:r w:rsidR="002E5018" w:rsidRPr="009041B7">
          <w:rPr>
            <w:color w:val="000000" w:themeColor="text1"/>
            <w:szCs w:val="24"/>
          </w:rPr>
          <w:t>Šidák</w:t>
        </w:r>
      </w:ins>
      <w:ins w:id="236" w:author="Andy Kleinhesselink" w:date="2019-04-26T13:16:00Z">
        <w:r w:rsidR="008821B6" w:rsidRPr="009041B7">
          <w:rPr>
            <w:color w:val="000000" w:themeColor="text1"/>
            <w:szCs w:val="24"/>
          </w:rPr>
          <w:t xml:space="preserve"> </w:t>
        </w:r>
      </w:ins>
      <w:ins w:id="237" w:author="Andy Kleinhesselink" w:date="2019-04-26T13:17:00Z">
        <w:r w:rsidR="008821B6" w:rsidRPr="009041B7">
          <w:rPr>
            <w:color w:val="000000" w:themeColor="text1"/>
            <w:szCs w:val="24"/>
          </w:rPr>
          <w:t>adjustment</w:t>
        </w:r>
      </w:ins>
      <w:ins w:id="238" w:author="Andy Kleinhesselink" w:date="2019-04-26T13:06:00Z">
        <w:r w:rsidR="002E5018" w:rsidRPr="009041B7">
          <w:rPr>
            <w:color w:val="000000" w:themeColor="text1"/>
            <w:szCs w:val="24"/>
          </w:rPr>
          <w:t xml:space="preserve">). </w:t>
        </w:r>
      </w:ins>
      <w:ins w:id="239" w:author="Andy Kleinhesselink" w:date="2019-04-26T13:23:00Z">
        <w:r w:rsidR="00BF2C1B" w:rsidRPr="009041B7">
          <w:rPr>
            <w:color w:val="000000" w:themeColor="text1"/>
            <w:szCs w:val="24"/>
          </w:rPr>
          <w:t xml:space="preserve"> </w:t>
        </w:r>
      </w:ins>
      <w:ins w:id="240" w:author="Andy Kleinhesselink" w:date="2019-04-26T13:24:00Z">
        <w:r w:rsidR="00BF2C1B" w:rsidRPr="009041B7">
          <w:rPr>
            <w:color w:val="000000" w:themeColor="text1"/>
            <w:szCs w:val="24"/>
          </w:rPr>
          <w:t>When the moss treatment x</w:t>
        </w:r>
      </w:ins>
      <w:ins w:id="241" w:author="Andy Kleinhesselink" w:date="2019-04-26T13:12:00Z">
        <w:r w:rsidR="002E5018" w:rsidRPr="009041B7">
          <w:rPr>
            <w:color w:val="000000" w:themeColor="text1"/>
            <w:szCs w:val="24"/>
          </w:rPr>
          <w:t xml:space="preserve"> position </w:t>
        </w:r>
      </w:ins>
      <w:ins w:id="242" w:author="Andy Kleinhesselink" w:date="2019-04-26T13:13:00Z">
        <w:r w:rsidR="008821B6" w:rsidRPr="009041B7">
          <w:rPr>
            <w:color w:val="000000" w:themeColor="text1"/>
            <w:szCs w:val="24"/>
          </w:rPr>
          <w:t>interaction was not significant</w:t>
        </w:r>
      </w:ins>
      <w:ins w:id="243" w:author="Andy Kleinhesselink" w:date="2019-04-26T13:30:00Z">
        <w:r w:rsidR="00BF2C1B" w:rsidRPr="009041B7">
          <w:rPr>
            <w:color w:val="000000" w:themeColor="text1"/>
            <w:szCs w:val="24"/>
          </w:rPr>
          <w:t xml:space="preserve"> but the main effect of moss treatment was</w:t>
        </w:r>
      </w:ins>
      <w:ins w:id="244" w:author="Andy Kleinhesselink" w:date="2019-04-26T13:15:00Z">
        <w:r w:rsidR="008821B6" w:rsidRPr="009041B7">
          <w:rPr>
            <w:color w:val="000000" w:themeColor="text1"/>
            <w:szCs w:val="24"/>
          </w:rPr>
          <w:t>,</w:t>
        </w:r>
      </w:ins>
      <w:ins w:id="245" w:author="Andy Kleinhesselink" w:date="2019-04-26T13:22:00Z">
        <w:r w:rsidR="00BF2C1B" w:rsidRPr="009041B7">
          <w:rPr>
            <w:color w:val="000000" w:themeColor="text1"/>
            <w:szCs w:val="24"/>
          </w:rPr>
          <w:t xml:space="preserve"> </w:t>
        </w:r>
      </w:ins>
      <w:ins w:id="246" w:author="Andy Kleinhesselink" w:date="2019-04-26T13:28:00Z">
        <w:r w:rsidR="00BF2C1B" w:rsidRPr="009041B7">
          <w:rPr>
            <w:color w:val="000000" w:themeColor="text1"/>
            <w:szCs w:val="24"/>
          </w:rPr>
          <w:t xml:space="preserve">we </w:t>
        </w:r>
      </w:ins>
      <w:ins w:id="247" w:author="Andy Kleinhesselink" w:date="2019-04-26T13:33:00Z">
        <w:r w:rsidR="00BF2C1B" w:rsidRPr="009041B7">
          <w:rPr>
            <w:color w:val="000000" w:themeColor="text1"/>
            <w:szCs w:val="24"/>
          </w:rPr>
          <w:t>only tested for differences between the three levels of moss treatment</w:t>
        </w:r>
        <w:r w:rsidR="004B086D" w:rsidRPr="009041B7">
          <w:rPr>
            <w:color w:val="000000" w:themeColor="text1"/>
            <w:szCs w:val="24"/>
          </w:rPr>
          <w:t xml:space="preserve"> and letters are displayed above </w:t>
        </w:r>
      </w:ins>
      <w:ins w:id="248" w:author="Andy Kleinhesselink" w:date="2019-04-26T13:34:00Z">
        <w:r w:rsidR="004B086D" w:rsidRPr="009041B7">
          <w:rPr>
            <w:color w:val="000000" w:themeColor="text1"/>
            <w:szCs w:val="24"/>
          </w:rPr>
          <w:t>lines connecting treatment means</w:t>
        </w:r>
      </w:ins>
      <w:ins w:id="249" w:author="Andy Kleinhesselink" w:date="2019-04-26T13:15:00Z">
        <w:r w:rsidR="008821B6" w:rsidRPr="009041B7">
          <w:rPr>
            <w:color w:val="000000" w:themeColor="text1"/>
            <w:szCs w:val="24"/>
          </w:rPr>
          <w:t>.</w:t>
        </w:r>
        <w:r w:rsidR="008821B6">
          <w:rPr>
            <w:color w:val="000000" w:themeColor="text1"/>
            <w:szCs w:val="24"/>
          </w:rPr>
          <w:t xml:space="preserve"> </w:t>
        </w:r>
      </w:ins>
    </w:p>
    <w:p w14:paraId="0A0E56A5" w14:textId="77777777" w:rsidR="008821B6" w:rsidRDefault="008821B6">
      <w:pPr>
        <w:spacing w:after="0" w:line="240" w:lineRule="auto"/>
        <w:ind w:firstLine="0"/>
        <w:rPr>
          <w:ins w:id="250" w:author="Andy Kleinhesselink" w:date="2019-04-26T13:22:00Z"/>
          <w:b/>
        </w:rPr>
      </w:pPr>
      <w:ins w:id="251" w:author="Andy Kleinhesselink" w:date="2019-04-26T13:22:00Z">
        <w:r>
          <w:rPr>
            <w:b/>
          </w:rPr>
          <w:br w:type="page"/>
        </w:r>
      </w:ins>
    </w:p>
    <w:p w14:paraId="5A1B2AD3" w14:textId="53A8B400" w:rsidR="007765B5" w:rsidRDefault="007765B5" w:rsidP="007765B5">
      <w:pPr>
        <w:ind w:firstLine="0"/>
        <w:rPr>
          <w:b/>
        </w:rPr>
      </w:pPr>
      <w:r w:rsidRPr="001E19A3">
        <w:rPr>
          <w:b/>
        </w:rPr>
        <w:lastRenderedPageBreak/>
        <w:t>Supporting Information—Additional Figures for “Effects of Native Bryophytes on Exotic Grass Invasion</w:t>
      </w:r>
      <w:r w:rsidR="003C080C">
        <w:rPr>
          <w:b/>
        </w:rPr>
        <w:t xml:space="preserve"> Across an Environmental Gradient</w:t>
      </w:r>
      <w:r w:rsidRPr="001E19A3">
        <w:rPr>
          <w:b/>
        </w:rPr>
        <w:t>”</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63D8B9BA"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C8340D">
        <w:rPr>
          <w:b/>
          <w:noProof/>
        </w:rPr>
        <w:t>1</w:t>
      </w:r>
      <w:r w:rsidRPr="000A3622">
        <w:rPr>
          <w:b/>
        </w:rPr>
        <w:fldChar w:fldCharType="end"/>
      </w:r>
      <w:r>
        <w:t xml:space="preserve"> – Schematic of environmental gradient and observational study design.  23 20 m long transects were sampled along the length of the roughly 220 m long </w:t>
      </w:r>
      <w:r w:rsidR="00EB72C7">
        <w:t xml:space="preserve">environmental </w:t>
      </w:r>
      <w:r>
        <w:t xml:space="preserve">gradient, running from </w:t>
      </w:r>
      <w:r w:rsidR="00EB72C7">
        <w:t xml:space="preserve">sheltered </w:t>
      </w:r>
      <w:r>
        <w:t xml:space="preserve">SE </w:t>
      </w:r>
      <w:r w:rsidR="00EB72C7">
        <w:t>end (lower wind speed and finer sand) to the more exposed NW end (higher wind speed and coarser sand)</w:t>
      </w:r>
      <w:r>
        <w:t xml:space="preserve">.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59A6E48E"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C8340D">
        <w:rPr>
          <w:b/>
          <w:noProof/>
        </w:rPr>
        <w:t>2</w:t>
      </w:r>
      <w:r w:rsidRPr="000A3622">
        <w:rPr>
          <w:b/>
          <w:noProof/>
        </w:rPr>
        <w:fldChar w:fldCharType="end"/>
      </w:r>
      <w:r>
        <w:t xml:space="preserve"> – One experimental block in the moss removal experiment.  Nine experimental blocks were located at the </w:t>
      </w:r>
      <w:r w:rsidR="00EB72C7">
        <w:t>SE</w:t>
      </w:r>
      <w:r>
        <w:t xml:space="preserve"> end of the gradient and nine located at the </w:t>
      </w:r>
      <w:r w:rsidR="00EB72C7">
        <w:t>NW</w:t>
      </w:r>
      <w:r>
        <w:t xml:space="preserve">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w:t>
      </w:r>
      <w:r w:rsidR="00EB72C7" w:rsidRPr="002C3CED">
        <w:rPr>
          <w:i/>
        </w:rPr>
        <w:t>Vulpia</w:t>
      </w:r>
      <w:r w:rsidR="00EB72C7">
        <w:t xml:space="preserve"> and </w:t>
      </w:r>
      <w:r w:rsidR="00EB72C7" w:rsidRPr="002C3CED">
        <w:rPr>
          <w:i/>
        </w:rPr>
        <w:t>Bromus</w:t>
      </w:r>
      <w:r>
        <w:t xml:space="preserve">.  </w:t>
      </w:r>
    </w:p>
    <w:p w14:paraId="248DD22D" w14:textId="77777777" w:rsidR="007765B5" w:rsidRDefault="007765B5" w:rsidP="007765B5">
      <w:pPr>
        <w:keepNext/>
      </w:pPr>
      <w:r>
        <w:rPr>
          <w:noProof/>
        </w:rPr>
        <w:lastRenderedPageBreak/>
        <w:drawing>
          <wp:inline distT="0" distB="0" distL="0" distR="0" wp14:anchorId="479C96FE" wp14:editId="0A2A0A1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2345A73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C8340D">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5685C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67D49AB4"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C8340D">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031043B8">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5539F442"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C8340D">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w:t>
      </w:r>
      <w:r w:rsidR="00EB72C7">
        <w:rPr>
          <w:bCs/>
        </w:rPr>
        <w:t>.</w:t>
      </w:r>
    </w:p>
    <w:sectPr w:rsidR="005778E1" w:rsidRPr="001E19A3" w:rsidSect="00270C41">
      <w:footerReference w:type="default" r:id="rId17"/>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5DF07" w14:textId="77777777" w:rsidR="004E2143" w:rsidRDefault="004E2143">
      <w:pPr>
        <w:spacing w:after="0" w:line="240" w:lineRule="auto"/>
      </w:pPr>
      <w:r>
        <w:separator/>
      </w:r>
    </w:p>
  </w:endnote>
  <w:endnote w:type="continuationSeparator" w:id="0">
    <w:p w14:paraId="2DCB4321" w14:textId="77777777" w:rsidR="004E2143" w:rsidRDefault="004E2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FB1C5C" w:rsidRDefault="00FB1C5C"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4BE66" w14:textId="77777777" w:rsidR="004E2143" w:rsidRDefault="004E2143">
      <w:pPr>
        <w:spacing w:after="0" w:line="240" w:lineRule="auto"/>
      </w:pPr>
      <w:r>
        <w:separator/>
      </w:r>
    </w:p>
  </w:footnote>
  <w:footnote w:type="continuationSeparator" w:id="0">
    <w:p w14:paraId="40FE1FF2" w14:textId="77777777" w:rsidR="004E2143" w:rsidRDefault="004E21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6AF3"/>
    <w:rsid w:val="00007155"/>
    <w:rsid w:val="0001692A"/>
    <w:rsid w:val="00017196"/>
    <w:rsid w:val="00021179"/>
    <w:rsid w:val="00025A56"/>
    <w:rsid w:val="00027B27"/>
    <w:rsid w:val="00031A4C"/>
    <w:rsid w:val="00036F65"/>
    <w:rsid w:val="000514F4"/>
    <w:rsid w:val="000517C2"/>
    <w:rsid w:val="00057C65"/>
    <w:rsid w:val="000634EA"/>
    <w:rsid w:val="000677A4"/>
    <w:rsid w:val="000769B8"/>
    <w:rsid w:val="00076DB6"/>
    <w:rsid w:val="0008266A"/>
    <w:rsid w:val="00083A5C"/>
    <w:rsid w:val="00084F01"/>
    <w:rsid w:val="000A3622"/>
    <w:rsid w:val="000A7ED1"/>
    <w:rsid w:val="000B2C1C"/>
    <w:rsid w:val="000B76D5"/>
    <w:rsid w:val="000C167D"/>
    <w:rsid w:val="000C3F94"/>
    <w:rsid w:val="000C5D22"/>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35E66"/>
    <w:rsid w:val="001411D1"/>
    <w:rsid w:val="0015041B"/>
    <w:rsid w:val="001521C4"/>
    <w:rsid w:val="0016033B"/>
    <w:rsid w:val="001611FF"/>
    <w:rsid w:val="00166A85"/>
    <w:rsid w:val="00174BC7"/>
    <w:rsid w:val="00174E45"/>
    <w:rsid w:val="001759E1"/>
    <w:rsid w:val="00182E2F"/>
    <w:rsid w:val="00185A73"/>
    <w:rsid w:val="00185C12"/>
    <w:rsid w:val="001910C6"/>
    <w:rsid w:val="001920E7"/>
    <w:rsid w:val="0019676E"/>
    <w:rsid w:val="001A009D"/>
    <w:rsid w:val="001A211C"/>
    <w:rsid w:val="001A51B7"/>
    <w:rsid w:val="001A6A7C"/>
    <w:rsid w:val="001B2977"/>
    <w:rsid w:val="001D0F3E"/>
    <w:rsid w:val="001D30AE"/>
    <w:rsid w:val="001E0570"/>
    <w:rsid w:val="001E19A3"/>
    <w:rsid w:val="001E2010"/>
    <w:rsid w:val="001F0FE4"/>
    <w:rsid w:val="001F39B8"/>
    <w:rsid w:val="001F5071"/>
    <w:rsid w:val="00202216"/>
    <w:rsid w:val="00206C95"/>
    <w:rsid w:val="00224D2D"/>
    <w:rsid w:val="002325D6"/>
    <w:rsid w:val="002361F9"/>
    <w:rsid w:val="00245C18"/>
    <w:rsid w:val="00246113"/>
    <w:rsid w:val="0025369F"/>
    <w:rsid w:val="00270C41"/>
    <w:rsid w:val="0027520E"/>
    <w:rsid w:val="0028293A"/>
    <w:rsid w:val="002A1C33"/>
    <w:rsid w:val="002A59FC"/>
    <w:rsid w:val="002B1342"/>
    <w:rsid w:val="002B25A6"/>
    <w:rsid w:val="002B50CF"/>
    <w:rsid w:val="002B5C3D"/>
    <w:rsid w:val="002C0081"/>
    <w:rsid w:val="002C1DDC"/>
    <w:rsid w:val="002C34E2"/>
    <w:rsid w:val="002C3CED"/>
    <w:rsid w:val="002D663B"/>
    <w:rsid w:val="002E27B5"/>
    <w:rsid w:val="002E2923"/>
    <w:rsid w:val="002E5018"/>
    <w:rsid w:val="002F0D40"/>
    <w:rsid w:val="00315A57"/>
    <w:rsid w:val="00324B04"/>
    <w:rsid w:val="00324E42"/>
    <w:rsid w:val="00340C50"/>
    <w:rsid w:val="00350E66"/>
    <w:rsid w:val="00357CC5"/>
    <w:rsid w:val="00361DC5"/>
    <w:rsid w:val="003649B2"/>
    <w:rsid w:val="00371A74"/>
    <w:rsid w:val="00374F3B"/>
    <w:rsid w:val="00381CF9"/>
    <w:rsid w:val="003843FF"/>
    <w:rsid w:val="00396FA6"/>
    <w:rsid w:val="003978D4"/>
    <w:rsid w:val="003A18F1"/>
    <w:rsid w:val="003A318E"/>
    <w:rsid w:val="003C080C"/>
    <w:rsid w:val="003C1E60"/>
    <w:rsid w:val="003C319E"/>
    <w:rsid w:val="003D39DE"/>
    <w:rsid w:val="003D67DE"/>
    <w:rsid w:val="003F7DB7"/>
    <w:rsid w:val="0041422A"/>
    <w:rsid w:val="00416AC8"/>
    <w:rsid w:val="00417C06"/>
    <w:rsid w:val="00422946"/>
    <w:rsid w:val="00434801"/>
    <w:rsid w:val="00445D29"/>
    <w:rsid w:val="00455D5C"/>
    <w:rsid w:val="004604BB"/>
    <w:rsid w:val="00470484"/>
    <w:rsid w:val="004721C4"/>
    <w:rsid w:val="00472CA2"/>
    <w:rsid w:val="00484132"/>
    <w:rsid w:val="0049617D"/>
    <w:rsid w:val="004A0613"/>
    <w:rsid w:val="004B086D"/>
    <w:rsid w:val="004B3C52"/>
    <w:rsid w:val="004B6AB3"/>
    <w:rsid w:val="004C3B4B"/>
    <w:rsid w:val="004C473B"/>
    <w:rsid w:val="004C6698"/>
    <w:rsid w:val="004C7179"/>
    <w:rsid w:val="004D05C9"/>
    <w:rsid w:val="004D7689"/>
    <w:rsid w:val="004E2143"/>
    <w:rsid w:val="004E3035"/>
    <w:rsid w:val="004E4C58"/>
    <w:rsid w:val="004E564C"/>
    <w:rsid w:val="004F3600"/>
    <w:rsid w:val="0050468F"/>
    <w:rsid w:val="00511C25"/>
    <w:rsid w:val="00515EA2"/>
    <w:rsid w:val="00527504"/>
    <w:rsid w:val="0053195A"/>
    <w:rsid w:val="00534318"/>
    <w:rsid w:val="005566CB"/>
    <w:rsid w:val="005567A7"/>
    <w:rsid w:val="005617DF"/>
    <w:rsid w:val="005622D6"/>
    <w:rsid w:val="0056318E"/>
    <w:rsid w:val="00571C1D"/>
    <w:rsid w:val="005735F8"/>
    <w:rsid w:val="005778E1"/>
    <w:rsid w:val="0059650F"/>
    <w:rsid w:val="005A5F58"/>
    <w:rsid w:val="005B1453"/>
    <w:rsid w:val="005B2A52"/>
    <w:rsid w:val="005C7D28"/>
    <w:rsid w:val="005D3A59"/>
    <w:rsid w:val="005F5D23"/>
    <w:rsid w:val="00600A9A"/>
    <w:rsid w:val="006028A3"/>
    <w:rsid w:val="00620E66"/>
    <w:rsid w:val="00627DC4"/>
    <w:rsid w:val="006356FC"/>
    <w:rsid w:val="0064386F"/>
    <w:rsid w:val="006533B4"/>
    <w:rsid w:val="0066038B"/>
    <w:rsid w:val="00663066"/>
    <w:rsid w:val="00671652"/>
    <w:rsid w:val="0067283C"/>
    <w:rsid w:val="00680017"/>
    <w:rsid w:val="006805CF"/>
    <w:rsid w:val="00682FCF"/>
    <w:rsid w:val="006862F6"/>
    <w:rsid w:val="00694AD6"/>
    <w:rsid w:val="00697CA5"/>
    <w:rsid w:val="006A6C35"/>
    <w:rsid w:val="006B60B9"/>
    <w:rsid w:val="006C0F01"/>
    <w:rsid w:val="006D7BA2"/>
    <w:rsid w:val="006D7ECF"/>
    <w:rsid w:val="006F26CF"/>
    <w:rsid w:val="006F3888"/>
    <w:rsid w:val="006F5CAD"/>
    <w:rsid w:val="00701C44"/>
    <w:rsid w:val="0070421B"/>
    <w:rsid w:val="007060BE"/>
    <w:rsid w:val="00715C3B"/>
    <w:rsid w:val="00727481"/>
    <w:rsid w:val="007403BF"/>
    <w:rsid w:val="007419F6"/>
    <w:rsid w:val="00743591"/>
    <w:rsid w:val="0075434A"/>
    <w:rsid w:val="00756110"/>
    <w:rsid w:val="007600F2"/>
    <w:rsid w:val="00762E04"/>
    <w:rsid w:val="00763E9F"/>
    <w:rsid w:val="007656D4"/>
    <w:rsid w:val="007675AE"/>
    <w:rsid w:val="007749DB"/>
    <w:rsid w:val="00774F2C"/>
    <w:rsid w:val="007765B5"/>
    <w:rsid w:val="007952D1"/>
    <w:rsid w:val="00796409"/>
    <w:rsid w:val="0079771A"/>
    <w:rsid w:val="007A076D"/>
    <w:rsid w:val="007A2681"/>
    <w:rsid w:val="007A7AFD"/>
    <w:rsid w:val="007C3B9E"/>
    <w:rsid w:val="007D1539"/>
    <w:rsid w:val="007D659D"/>
    <w:rsid w:val="007E4125"/>
    <w:rsid w:val="007F19A1"/>
    <w:rsid w:val="008223C4"/>
    <w:rsid w:val="00842261"/>
    <w:rsid w:val="00844E9C"/>
    <w:rsid w:val="008451FC"/>
    <w:rsid w:val="00856B8B"/>
    <w:rsid w:val="00862AE3"/>
    <w:rsid w:val="008735B6"/>
    <w:rsid w:val="00873789"/>
    <w:rsid w:val="008774F3"/>
    <w:rsid w:val="00881FFE"/>
    <w:rsid w:val="008821B6"/>
    <w:rsid w:val="008B0D23"/>
    <w:rsid w:val="008D63EA"/>
    <w:rsid w:val="008E35CB"/>
    <w:rsid w:val="008E49AF"/>
    <w:rsid w:val="008F2638"/>
    <w:rsid w:val="008F595E"/>
    <w:rsid w:val="008F62E3"/>
    <w:rsid w:val="008F752B"/>
    <w:rsid w:val="009041B7"/>
    <w:rsid w:val="009164B1"/>
    <w:rsid w:val="00924108"/>
    <w:rsid w:val="009331AE"/>
    <w:rsid w:val="00944FFF"/>
    <w:rsid w:val="00945386"/>
    <w:rsid w:val="00952902"/>
    <w:rsid w:val="00955DCC"/>
    <w:rsid w:val="009665A8"/>
    <w:rsid w:val="00980C8E"/>
    <w:rsid w:val="00981D58"/>
    <w:rsid w:val="009863A7"/>
    <w:rsid w:val="009A3CF9"/>
    <w:rsid w:val="009B0BAC"/>
    <w:rsid w:val="009D4F62"/>
    <w:rsid w:val="009E0CF0"/>
    <w:rsid w:val="009E7E65"/>
    <w:rsid w:val="009F2CD7"/>
    <w:rsid w:val="009F45AF"/>
    <w:rsid w:val="00A23A3E"/>
    <w:rsid w:val="00A23B6A"/>
    <w:rsid w:val="00A403A2"/>
    <w:rsid w:val="00A4192C"/>
    <w:rsid w:val="00A4683F"/>
    <w:rsid w:val="00A55A97"/>
    <w:rsid w:val="00A6092D"/>
    <w:rsid w:val="00A702A0"/>
    <w:rsid w:val="00A745C9"/>
    <w:rsid w:val="00A7541E"/>
    <w:rsid w:val="00A93DBA"/>
    <w:rsid w:val="00AA09F2"/>
    <w:rsid w:val="00AA7176"/>
    <w:rsid w:val="00AB0155"/>
    <w:rsid w:val="00AC0984"/>
    <w:rsid w:val="00AD243D"/>
    <w:rsid w:val="00AE5F16"/>
    <w:rsid w:val="00AE713C"/>
    <w:rsid w:val="00AF05C0"/>
    <w:rsid w:val="00AF4DD6"/>
    <w:rsid w:val="00AF68FE"/>
    <w:rsid w:val="00B046F1"/>
    <w:rsid w:val="00B04765"/>
    <w:rsid w:val="00B2172B"/>
    <w:rsid w:val="00B320AD"/>
    <w:rsid w:val="00B4532B"/>
    <w:rsid w:val="00B47225"/>
    <w:rsid w:val="00B64030"/>
    <w:rsid w:val="00B754C1"/>
    <w:rsid w:val="00B77B18"/>
    <w:rsid w:val="00B80780"/>
    <w:rsid w:val="00B80D54"/>
    <w:rsid w:val="00B816D8"/>
    <w:rsid w:val="00B81F1E"/>
    <w:rsid w:val="00B97CF4"/>
    <w:rsid w:val="00BA2102"/>
    <w:rsid w:val="00BA5D86"/>
    <w:rsid w:val="00BA62E6"/>
    <w:rsid w:val="00BA71D9"/>
    <w:rsid w:val="00BB2B8A"/>
    <w:rsid w:val="00BC3132"/>
    <w:rsid w:val="00BD1C84"/>
    <w:rsid w:val="00BD25A5"/>
    <w:rsid w:val="00BD5F77"/>
    <w:rsid w:val="00BF2C1B"/>
    <w:rsid w:val="00BF7D8A"/>
    <w:rsid w:val="00C037FE"/>
    <w:rsid w:val="00C36E62"/>
    <w:rsid w:val="00C434EC"/>
    <w:rsid w:val="00C45911"/>
    <w:rsid w:val="00C51E64"/>
    <w:rsid w:val="00C5373E"/>
    <w:rsid w:val="00C647A1"/>
    <w:rsid w:val="00C668FE"/>
    <w:rsid w:val="00C678EF"/>
    <w:rsid w:val="00C72B1E"/>
    <w:rsid w:val="00C80DDF"/>
    <w:rsid w:val="00C828AD"/>
    <w:rsid w:val="00C8340D"/>
    <w:rsid w:val="00C92153"/>
    <w:rsid w:val="00CA1F6C"/>
    <w:rsid w:val="00CA2C2E"/>
    <w:rsid w:val="00CB2AAC"/>
    <w:rsid w:val="00CB5954"/>
    <w:rsid w:val="00CC5B56"/>
    <w:rsid w:val="00CD4B71"/>
    <w:rsid w:val="00CD6647"/>
    <w:rsid w:val="00CE6A02"/>
    <w:rsid w:val="00CF0921"/>
    <w:rsid w:val="00D01271"/>
    <w:rsid w:val="00D02FE6"/>
    <w:rsid w:val="00D35F5C"/>
    <w:rsid w:val="00D3622D"/>
    <w:rsid w:val="00D43BAB"/>
    <w:rsid w:val="00D445ED"/>
    <w:rsid w:val="00D44664"/>
    <w:rsid w:val="00D45705"/>
    <w:rsid w:val="00D465CE"/>
    <w:rsid w:val="00D60115"/>
    <w:rsid w:val="00D70B24"/>
    <w:rsid w:val="00D70EAA"/>
    <w:rsid w:val="00D717EC"/>
    <w:rsid w:val="00D76D51"/>
    <w:rsid w:val="00D86013"/>
    <w:rsid w:val="00D9441B"/>
    <w:rsid w:val="00D94D28"/>
    <w:rsid w:val="00DB031D"/>
    <w:rsid w:val="00DB2D34"/>
    <w:rsid w:val="00DB3160"/>
    <w:rsid w:val="00DB614C"/>
    <w:rsid w:val="00DD1194"/>
    <w:rsid w:val="00DD6028"/>
    <w:rsid w:val="00DE4CC8"/>
    <w:rsid w:val="00DF2FED"/>
    <w:rsid w:val="00E03101"/>
    <w:rsid w:val="00E074C7"/>
    <w:rsid w:val="00E15E7B"/>
    <w:rsid w:val="00E20079"/>
    <w:rsid w:val="00E31A1A"/>
    <w:rsid w:val="00E37C36"/>
    <w:rsid w:val="00E50ACF"/>
    <w:rsid w:val="00E64B40"/>
    <w:rsid w:val="00E64E49"/>
    <w:rsid w:val="00E71449"/>
    <w:rsid w:val="00E74A97"/>
    <w:rsid w:val="00E86AC5"/>
    <w:rsid w:val="00E86BAA"/>
    <w:rsid w:val="00E94461"/>
    <w:rsid w:val="00E96A49"/>
    <w:rsid w:val="00EA193E"/>
    <w:rsid w:val="00EB72C7"/>
    <w:rsid w:val="00EC3B34"/>
    <w:rsid w:val="00ED751B"/>
    <w:rsid w:val="00EE41B9"/>
    <w:rsid w:val="00EF4A7D"/>
    <w:rsid w:val="00EF5E92"/>
    <w:rsid w:val="00EF7AF1"/>
    <w:rsid w:val="00F0259B"/>
    <w:rsid w:val="00F03F94"/>
    <w:rsid w:val="00F063CF"/>
    <w:rsid w:val="00F06ED6"/>
    <w:rsid w:val="00F21DE2"/>
    <w:rsid w:val="00F226C7"/>
    <w:rsid w:val="00F251A5"/>
    <w:rsid w:val="00F34C27"/>
    <w:rsid w:val="00F36F8A"/>
    <w:rsid w:val="00F75D05"/>
    <w:rsid w:val="00F945FE"/>
    <w:rsid w:val="00FB1C5C"/>
    <w:rsid w:val="00FB3650"/>
    <w:rsid w:val="00FC4F1B"/>
    <w:rsid w:val="00FD10A4"/>
    <w:rsid w:val="00FD4BAC"/>
    <w:rsid w:val="00FD505D"/>
    <w:rsid w:val="00FE6F40"/>
    <w:rsid w:val="00FF095D"/>
    <w:rsid w:val="00FF20A9"/>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paragraph" w:styleId="Heading3">
    <w:name w:val="heading 3"/>
    <w:basedOn w:val="Normal"/>
    <w:next w:val="Normal"/>
    <w:link w:val="Heading3Char"/>
    <w:rsid w:val="002C1DDC"/>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 w:type="character" w:customStyle="1" w:styleId="Heading3Char">
    <w:name w:val="Heading 3 Char"/>
    <w:basedOn w:val="DefaultParagraphFont"/>
    <w:link w:val="Heading3"/>
    <w:rsid w:val="002C1DDC"/>
    <w:rPr>
      <w:rFonts w:asciiTheme="majorHAnsi" w:eastAsiaTheme="majorEastAsia" w:hAnsiTheme="majorHAnsi" w:cstheme="majorBidi"/>
      <w:color w:val="243F60" w:themeColor="accent1" w:themeShade="7F"/>
      <w:sz w:val="24"/>
      <w:lang w:eastAsia="en-US"/>
    </w:rPr>
  </w:style>
  <w:style w:type="paragraph" w:customStyle="1" w:styleId="Compact">
    <w:name w:val="Compact"/>
    <w:basedOn w:val="BodyText"/>
    <w:qFormat/>
    <w:rsid w:val="002C1DDC"/>
    <w:pPr>
      <w:keepNext/>
      <w:keepLines/>
      <w:spacing w:before="36" w:after="36" w:line="240" w:lineRule="auto"/>
      <w:ind w:firstLine="0"/>
      <w:jc w:val="center"/>
    </w:pPr>
    <w:rPr>
      <w:rFonts w:asciiTheme="minorHAnsi" w:eastAsiaTheme="minorHAnsi" w:hAnsiTheme="minorHAnsi"/>
      <w:color w:val="000000" w:themeColor="text1"/>
      <w:szCs w:val="24"/>
    </w:rPr>
  </w:style>
  <w:style w:type="table" w:customStyle="1" w:styleId="Table">
    <w:name w:val="Table"/>
    <w:semiHidden/>
    <w:unhideWhenUsed/>
    <w:qFormat/>
    <w:rsid w:val="002C1DDC"/>
    <w:pPr>
      <w:spacing w:after="200"/>
    </w:pPr>
    <w:rPr>
      <w:rFonts w:eastAsiaTheme="minorHAnsi"/>
      <w:sz w:val="24"/>
      <w:lang w:eastAsia="en-US"/>
    </w:rPr>
    <w:tblPr>
      <w:tblInd w:w="0" w:type="dxa"/>
      <w:tblCellMar>
        <w:top w:w="0" w:type="dxa"/>
        <w:left w:w="108" w:type="dxa"/>
        <w:bottom w:w="0" w:type="dxa"/>
        <w:right w:w="108" w:type="dxa"/>
      </w:tblCellMar>
    </w:tblPr>
  </w:style>
  <w:style w:type="table" w:styleId="PlainTable2">
    <w:name w:val="Plain Table 2"/>
    <w:basedOn w:val="TableNormal"/>
    <w:uiPriority w:val="42"/>
    <w:rsid w:val="000211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610F3-8C3C-B64B-91C8-AC860ADDC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23259</Words>
  <Characters>132577</Characters>
  <Application>Microsoft Office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155525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6</cp:revision>
  <cp:lastPrinted>2019-04-26T22:14:00Z</cp:lastPrinted>
  <dcterms:created xsi:type="dcterms:W3CDTF">2019-04-26T22:14:00Z</dcterms:created>
  <dcterms:modified xsi:type="dcterms:W3CDTF">2019-04-26T22:44:00Z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zotero-version="5.0.62"&gt;&lt;session id="Ki7eTjl3"/&gt;&lt;style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