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for Friendship Circle SD</w:t>
      </w:r>
    </w:p>
    <w:p>
      <w:pPr>
        <w:pStyle w:val="Heading3"/>
      </w:pPr>
      <w:r>
        <w:t>#1: THE CONRAD PREBYS FOUNDATION</w:t>
      </w:r>
    </w:p>
    <w:p>
      <w:r>
        <w:t>THE CONRAD PREBYS FOUNDATION has a track record of supporting organizations like Friendship Circle SD. As a CA-based foundation with 99% in-state giving, they prioritize local organizations. Notably, AUTISM TREE PROJECT INC received $30,000 in 2022 for: SUPPORTIVE SERVICES FOR INDIVIDUALS WITH AUTISM IN SAN DIEGO Their giving has been increasing, suggesting capacity for new grantees.</w:t>
      </w:r>
    </w:p>
    <w:p>
      <w:r>
        <w:t>__________________________________________________</w:t>
      </w:r>
    </w:p>
    <w:p>
      <w:pPr>
        <w:pStyle w:val="Heading3"/>
      </w:pPr>
      <w:r>
        <w:t>#2: McBETH FOUNDATION</w:t>
      </w:r>
    </w:p>
    <w:p>
      <w:r>
        <w:t>McBETH FOUNDATION has a track record of supporting organizations like Friendship Circle SD. As a CA-based foundation with 98% in-state giving, they prioritize local organizations. Notably, TERI INC received $150,000 in 2023 for: PERFORMING ARTS FOR SPECIAL NEEDS - THERAPEUTIC PROGRAMS FOR INDIVIDUALS WITH DISABILITIES</w:t>
      </w:r>
    </w:p>
    <w:p>
      <w:r>
        <w:t>__________________________________________________</w:t>
      </w:r>
    </w:p>
    <w:p>
      <w:pPr>
        <w:pStyle w:val="Heading3"/>
      </w:pPr>
      <w:r>
        <w:t>#3: WEINGART FOUNDATION</w:t>
      </w:r>
    </w:p>
    <w:p>
      <w:r>
        <w:t>WEINGART FOUNDATION has a track record of supporting organizations like Friendship Circle SD. As a CA-based foundation with 91% in-state giving, they prioritize local organizations. Notably, DISABILITY VOICES UNITED received $200,000 in 2022 for: UNRESTRICTED OPERATING SUPPORT FOR DISABILITY ADVOCACY</w:t>
      </w:r>
    </w:p>
    <w:p>
      <w:r>
        <w:t>__________________________________________________</w:t>
      </w:r>
    </w:p>
    <w:p>
      <w:pPr>
        <w:pStyle w:val="Heading3"/>
      </w:pPr>
      <w:r>
        <w:t>#4: TWANDA FOUNDATION</w:t>
      </w:r>
    </w:p>
    <w:p>
      <w:r>
        <w:t>TWANDA FOUNDATION has a track record of supporting organizations like Friendship Circle SD. As a CA-based foundation with 90% in-state giving, they prioritize local organizations. Notably, Las Trampas Inc received $20,000 in 2024 for: Supports Adults with Disabilities</w:t>
      </w:r>
    </w:p>
    <w:p>
      <w:r>
        <w:t>__________________________________________________</w:t>
      </w:r>
    </w:p>
    <w:p>
      <w:pPr>
        <w:pStyle w:val="Heading3"/>
      </w:pPr>
      <w:r>
        <w:t>#5: ANDERSON CHILDRENS FOUNDATION</w:t>
      </w:r>
    </w:p>
    <w:p>
      <w:r>
        <w:t>ANDERSON CHILDRENS FOUNDATION has a track record of supporting organizations like Friendship Circle SD. As a CA-based foundation with 90% in-state giving, they prioritize local organizations. Notably, ANGEL VIEW received $35,850 in 2021 for: OUTREACH PROGRAM - MEET THE UNMET NEED OF CHILDREN WITH DISABILITIES</w:t>
      </w:r>
    </w:p>
    <w:p>
      <w:r>
        <w:t>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Friendship Circle SD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