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E3A5F"/>
        </w:rPr>
        <w:t>schedule_d_endowments - Column Reference</w:t>
      </w:r>
    </w:p>
    <w:p>
      <w:r>
        <w:rPr>
          <w:b/>
        </w:rPr>
        <w:t xml:space="preserve">Table: </w:t>
      </w:r>
      <w:r>
        <w:t>f990_2025.schedule_d_endowments</w:t>
        <w:br/>
      </w:r>
      <w:r>
        <w:rPr>
          <w:b/>
        </w:rPr>
        <w:t xml:space="preserve">Granularity: </w:t>
      </w:r>
      <w:r>
        <w:t>One row per organization's endowment data from Schedule D Part V</w:t>
        <w:br/>
      </w:r>
      <w:r>
        <w:rPr>
          <w:b/>
        </w:rPr>
        <w:t xml:space="preserve">Total rows: </w:t>
      </w:r>
      <w:r>
        <w:t>36,936</w:t>
        <w:br/>
      </w:r>
      <w:r>
        <w:rPr>
          <w:b/>
        </w:rPr>
        <w:t xml:space="preserve">Unique EINs: </w:t>
      </w:r>
      <w:r>
        <w:t>34,935</w:t>
        <w:br/>
      </w:r>
      <w:r>
        <w:rPr>
          <w:b/>
        </w:rPr>
        <w:t xml:space="preserve">Source: </w:t>
      </w:r>
      <w:r>
        <w:t>990 Schedule D Part V XML filings</w:t>
      </w:r>
    </w:p>
    <w:p>
      <w:pPr>
        <w:pStyle w:val="Heading2"/>
      </w:pPr>
      <w:r>
        <w:t>Record Metadata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36,936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Auto-generated primary key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np_return_id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36,936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FK to nonprofit_returns.id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ein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VARCHAR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36,936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Employer Identification Number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tax_year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36,936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Tax year of the filing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TIMESTAMP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36,936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100.0%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When this row was inserted into our DB</w:t>
            </w:r>
          </w:p>
        </w:tc>
      </w:tr>
    </w:tbl>
    <w:p/>
    <w:p>
      <w:pPr>
        <w:pStyle w:val="Heading2"/>
      </w:pPr>
      <w:r>
        <w:t>Current Year Endowment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endowment_boy_amt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34,989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94.7%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Endowment balance at beginning of current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contributions_amt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18,807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50.9%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Contributions to endowment during current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investment_earnings_amt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30,622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82.9%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Net investment earnings/losses during current year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grants_or_scholarships_amt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8,824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23.9%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Grants or scholarships paid from endowment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other_expenditures_amt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15,987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43.3%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Other expenditures from endowment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admin_expenses_amt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12,431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33.7%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Administrative expenses charged to endowment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endowment_eoy_amt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35,529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96.2%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Endowment balance at end of current year</w:t>
            </w:r>
          </w:p>
        </w:tc>
      </w:tr>
    </w:tbl>
    <w:p/>
    <w:p>
      <w:pPr>
        <w:pStyle w:val="Heading2"/>
      </w:pPr>
      <w:r>
        <w:t>Endowment Composition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board_designated_pct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20,625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55.8%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Percentage that is board-designated (quasi-endowment)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perm_restricted_pct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23,437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63.5%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Percentage that is permanently restricted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temp_restricted_pct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17,139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46.4%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Percentage that is temporarily restricted</w:t>
            </w:r>
          </w:p>
        </w:tc>
      </w:tr>
    </w:tbl>
    <w:p/>
    <w:p>
      <w:pPr>
        <w:pStyle w:val="Heading2"/>
      </w:pPr>
      <w:r>
        <w:t>Year -1 Endowment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yr1_endowment_boy_amt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-1: endowment beginning balance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yr1_contributions_amt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-1: contributions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yr1_investment_earnings_amt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-1: investment earnings/losses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yr1_grants_or_scholarships_amt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-1: grants or scholarships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yr1_other_expenditures_amt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-1: other expenditures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yr1_admin_expenses_amt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-1: admin expenses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yr1_endowment_eoy_amt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-1: endowment ending balance</w:t>
            </w:r>
          </w:p>
        </w:tc>
      </w:tr>
    </w:tbl>
    <w:p/>
    <w:p>
      <w:pPr>
        <w:pStyle w:val="Heading2"/>
      </w:pPr>
      <w:r>
        <w:t>Year -2 Endowment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yr2_endowment_boy_amt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-2: endowment beginning balance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yr2_contributions_amt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-2: contributions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yr2_investment_earnings_amt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-2: investment earnings/losses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yr2_grants_or_scholarships_amt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-2: grants or scholarships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yr2_other_expenditures_amt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-2: other expenditures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yr2_admin_expenses_amt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-2: admin expenses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yr2_endowment_eoy_amt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-2: endowment ending balance</w:t>
            </w:r>
          </w:p>
        </w:tc>
      </w:tr>
    </w:tbl>
    <w:p/>
    <w:p>
      <w:pPr>
        <w:pStyle w:val="Heading2"/>
      </w:pPr>
      <w:r>
        <w:t>Year -3 Endowment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yr3_endowment_boy_amt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-3: endowment beginning balance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yr3_contributions_amt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-3: contributions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yr3_investment_earnings_amt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-3: investment earnings/losses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yr3_grants_or_scholarships_amt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-3: grants or scholarships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yr3_other_expenditures_amt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-3: other expenditures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yr3_admin_expenses_amt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-3: admin expenses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yr3_endowment_eoy_amt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-3: endowment ending balance</w:t>
            </w:r>
          </w:p>
        </w:tc>
      </w:tr>
    </w:tbl>
    <w:p/>
    <w:p>
      <w:pPr>
        <w:pStyle w:val="Heading2"/>
      </w:pPr>
      <w:r>
        <w:t>Year -4 Endowment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yr4_endowment_boy_amt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-4: endowment beginning balance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yr4_contributions_amt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-4: contributions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yr4_investment_earnings_amt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-4: investment earnings/losses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yr4_grants_or_scholarships_amt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-4: grants or scholarships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yr4_other_expenditures_amt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-4: other expenditures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yr4_admin_expenses_amt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-4: admin expenses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yr4_endowment_eoy_amt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Year -4: endowment ending balance</w:t>
            </w:r>
          </w:p>
        </w:tc>
      </w:tr>
    </w:tbl>
    <w:p/>
    <w:p>
      <w:pPr>
        <w:pStyle w:val="Heading2"/>
      </w:pPr>
      <w:r>
        <w:t>Donor Advised Funds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3168"/>
            <w:shd w:fill="1e3a5f" w:val="clear"/>
          </w:tcPr>
          <w:p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type="dxa" w:w="1152"/>
            <w:shd w:fill="1e3a5f" w:val="clear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296"/>
            <w:shd w:fill="1e3a5f" w:val="clear"/>
          </w:tcPr>
          <w:p>
            <w:r>
              <w:rPr>
                <w:b/>
                <w:color w:val="FFFFFF"/>
                <w:sz w:val="18"/>
              </w:rPr>
              <w:t>Populated</w:t>
            </w:r>
          </w:p>
        </w:tc>
        <w:tc>
          <w:tcPr>
            <w:tcW w:type="dxa" w:w="720"/>
            <w:shd w:fill="1e3a5f" w:val="clear"/>
          </w:tcPr>
          <w:p>
            <w:r>
              <w:rPr>
                <w:b/>
                <w:color w:val="FFFFFF"/>
                <w:sz w:val="18"/>
              </w:rPr>
              <w:t>%</w:t>
            </w:r>
          </w:p>
        </w:tc>
        <w:tc>
          <w:tcPr>
            <w:tcW w:type="dxa" w:w="4464"/>
            <w:shd w:fill="1e3a5f" w:val="clear"/>
          </w:tcPr>
          <w:p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68"/>
          </w:tcPr>
          <w:p>
            <w:r>
              <w:rPr>
                <w:color w:val="999999"/>
                <w:sz w:val="18"/>
              </w:rPr>
              <w:t>donor_advised_funds_cnt</w:t>
            </w:r>
          </w:p>
        </w:tc>
        <w:tc>
          <w:tcPr>
            <w:tcW w:type="dxa" w:w="1152"/>
          </w:tcPr>
          <w:p>
            <w:r>
              <w:rPr>
                <w:color w:val="999999"/>
                <w:sz w:val="18"/>
              </w:rPr>
              <w:t>INTEGER</w:t>
            </w:r>
          </w:p>
        </w:tc>
        <w:tc>
          <w:tcPr>
            <w:tcW w:type="dxa" w:w="1296"/>
          </w:tcPr>
          <w:p>
            <w:r>
              <w:rPr>
                <w:color w:val="999999"/>
                <w:sz w:val="18"/>
              </w:rPr>
              <w:t>0</w:t>
            </w:r>
          </w:p>
        </w:tc>
        <w:tc>
          <w:tcPr>
            <w:tcW w:type="dxa" w:w="720"/>
          </w:tcPr>
          <w:p>
            <w:r>
              <w:rPr>
                <w:color w:val="999999"/>
                <w:sz w:val="18"/>
              </w:rPr>
              <w:t>0%</w:t>
            </w:r>
          </w:p>
        </w:tc>
        <w:tc>
          <w:tcPr>
            <w:tcW w:type="dxa" w:w="4464"/>
          </w:tcPr>
          <w:p>
            <w:r>
              <w:rPr>
                <w:color w:val="999999"/>
                <w:sz w:val="18"/>
              </w:rPr>
              <w:t>Number of donor advised funds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donor_advised_funds_value_eoy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2,063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5.6%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Aggregate value of donor advised funds at EOY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donor_advised_funds_contri_amt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1,857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5.0%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contributions to donor advised funds</w:t>
            </w:r>
          </w:p>
        </w:tc>
      </w:tr>
      <w:tr>
        <w:tc>
          <w:tcPr>
            <w:tcW w:type="dxa" w:w="3168"/>
          </w:tcPr>
          <w:p>
            <w:r>
              <w:rPr>
                <w:sz w:val="18"/>
              </w:rPr>
              <w:t>donor_advised_funds_grants_amt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NUMERIC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1,818</w:t>
            </w:r>
          </w:p>
        </w:tc>
        <w:tc>
          <w:tcPr>
            <w:tcW w:type="dxa" w:w="720"/>
          </w:tcPr>
          <w:p>
            <w:r>
              <w:rPr>
                <w:sz w:val="18"/>
              </w:rPr>
              <w:t>4.9%</w:t>
            </w:r>
          </w:p>
        </w:tc>
        <w:tc>
          <w:tcPr>
            <w:tcW w:type="dxa" w:w="4464"/>
          </w:tcPr>
          <w:p>
            <w:r>
              <w:rPr>
                <w:sz w:val="18"/>
              </w:rPr>
              <w:t>Total grants from donor advised funds</w:t>
            </w:r>
          </w:p>
        </w:tc>
      </w:tr>
    </w:tbl>
    <w:p/>
    <w:p>
      <w:pPr>
        <w:pStyle w:val="Heading2"/>
      </w:pPr>
      <w:r>
        <w:t>Dead Columns (never populated)</w:t>
      </w:r>
    </w:p>
    <w:p>
      <w:r>
        <w:t xml:space="preserve">These columns exist but have zero data across all 36,936 rows: </w:t>
      </w:r>
      <w:r>
        <w:t>yr1_endowment_boy_amt, yr1_contributions_amt, yr1_investment_earnings_amt, yr1_grants_or_scholarships_amt, yr1_other_expenditures_amt, yr1_admin_expenses_amt, yr1_endowment_eoy_amt, yr2_endowment_boy_amt, yr2_contributions_amt, yr2_investment_earnings_amt, yr2_grants_or_scholarships_amt, yr2_other_expenditures_amt, yr2_admin_expenses_amt, yr2_endowment_eoy_amt, yr3_endowment_boy_amt, yr3_contributions_amt, yr3_investment_earnings_amt, yr3_grants_or_scholarships_amt, yr3_other_expenditures_amt, yr3_admin_expenses_amt, yr3_endowment_eoy_amt, yr4_endowment_boy_amt, yr4_contributions_amt, yr4_investment_earnings_amt, yr4_grants_or_scholarships_amt, yr4_other_expenditures_amt, yr4_admin_expenses_amt, yr4_endowment_eoy_amt, donor_advised_funds_cnt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