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color w:val="201f1e"/>
          <w:sz w:val="40"/>
          <w:szCs w:val="40"/>
          <w:highlight w:val="white"/>
        </w:rPr>
      </w:pPr>
      <w:r w:rsidDel="00000000" w:rsidR="00000000" w:rsidRPr="00000000">
        <w:rPr>
          <w:b w:val="1"/>
          <w:color w:val="201f1e"/>
          <w:sz w:val="40"/>
          <w:szCs w:val="40"/>
          <w:highlight w:val="white"/>
          <w:u w:val="single"/>
          <w:rtl w:val="0"/>
        </w:rPr>
        <w:t xml:space="preserve">Design DB 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color w:val="201f1e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database phase2;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use phase2;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table Destination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DID int not null identity primary key,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  <w:t xml:space="preserve">Dname char(30)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insert into Destination(DID,Dname)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(1,'Delhi'),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(2,'Manali'),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(3,'Rajasthan');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table Place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(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PID int identity not null,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Pname char(30),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DID int not null foreign key references Destination(DID),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primary key(PID,DID)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insert into Place(PID,Pname,DID)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(1,'Gaziabad',10),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(2,'Noida',10),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(3,'Solang vali',11),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(4,'Brigu Lake',11),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(5,'Jaisalmeer',12),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(6,'Jodhpur',12),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(7,'Jaipur',12);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create table Plans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(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PLID int not null identity primary key,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PLname char(30) not null,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DID int foreign key references Destination(DID)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insert into Plans(PLID,PLname,DID)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values(1,'Delhi plan',10),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(2,'Manali plan',11),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(3,'Rajasthan plan',12);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create table Planperiod(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PeriodID int not null,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noofdays tinyint not null,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PLID int foreign key references Plans(PLID),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primary key(PeriodID,PLID));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insert into Planperiod(PeriodID,noofdays,PLID)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values(2222,1,1),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(2223,12,1),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(2224,2,2),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(2225,10,2),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(2224,5,3),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(2225,6,3);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create table Transpordmode(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TID int not null,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Tname char(20),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PLID int foreign key references Plans(PLID),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primary key(TID,PLID));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insert into Transpordmode(TID,Tname,PLID)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values(3333,'Bus',1),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  (3334,'Plain',1),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  (3335,'Train',1),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  (3336,'Bus',2),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  (3337,'Plain',2),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  (3338,'Train',2);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create table Planprice(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PPID int not null,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amount int not null,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PeriodID int not null,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TID int not null,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PLID int not null foreign key references Plans(PLID),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foreign key (PeriodID,PLID) references Planperiod(PeriodID,PLID),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foreign key (TID,PLID) references Transpordmode(TID,PLID),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primary key(PPID,PeriodID,TID,PLID));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insert into Planprice(PPID,amount,PeriodID,TID,PLID)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values(998,12000,2223,3334,1),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  (999,18000,2223,3335,1)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CRUD Operations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201f1e"/>
          <w:sz w:val="24"/>
          <w:szCs w:val="24"/>
          <w:highlight w:val="white"/>
          <w:rtl w:val="0"/>
        </w:rPr>
        <w:t xml:space="preserve">List of all travel plans where period of plan does not exceed 2 days</w:t>
      </w:r>
    </w:p>
    <w:p w:rsidR="00000000" w:rsidDel="00000000" w:rsidP="00000000" w:rsidRDefault="00000000" w:rsidRPr="00000000" w14:paraId="00000068">
      <w:pPr>
        <w:ind w:left="0" w:firstLine="0"/>
        <w:rPr>
          <w:b w:val="1"/>
          <w:color w:val="201f1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color w:val="201f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color w:val="201f1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201f1e"/>
          <w:highlight w:val="white"/>
          <w:rtl w:val="0"/>
        </w:rPr>
        <w:t xml:space="preserve">List of all travel plans including name, period, mode of transport, price grouped by plan type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color w:val="201f1e"/>
          <w:highlight w:val="white"/>
        </w:rPr>
      </w:pPr>
      <w:r w:rsidDel="00000000" w:rsidR="00000000" w:rsidRPr="00000000">
        <w:rPr>
          <w:b w:val="1"/>
          <w:color w:val="201f1e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Token Authentication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3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2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22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9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