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73" w:rsidRPr="00042F73" w:rsidRDefault="00042F73" w:rsidP="00042F73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042F73">
        <w:rPr>
          <w:rFonts w:ascii="Times New Roman" w:hAnsi="Times New Roman" w:cs="Times New Roman"/>
          <w:i w:val="0"/>
          <w:sz w:val="24"/>
          <w:szCs w:val="24"/>
        </w:rPr>
        <w:t>Проведенное интервью и анкетирование выявило следующие требования: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Наличие голосового и механического воздействия с социальной сетью.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истема должна быть доступна в любой момент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времени.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Простота использования, понятный интерфейс.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как отправлять/получать сообщения, так и делать свои публикации публичными.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Использовать систему с разных устройств и с любой точки мира, при наличии интернет соединения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Наличие нескольких уровней работы с приложением(для полностью зрячих, для людей с небольшими дефектами зрения, для людей с серьёзными дефектами зрения).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Возможность проходить аудио-курсы и 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аудио-тренинги онлайн по разным темам.</w:t>
      </w:r>
    </w:p>
    <w:p w:rsidR="00042F73" w:rsidRPr="00574F79" w:rsidRDefault="00042F73" w:rsidP="00574F7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100-% надежность и правильность работы системы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Автоматически восстанавливать систему после сбоев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Защита от внесения данных, которые противоречат друг другу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настроить систему персонально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  <w:bookmarkStart w:id="0" w:name="_GoBack"/>
      <w:bookmarkEnd w:id="0"/>
    </w:p>
    <w:p w:rsidR="00623BC3" w:rsidRDefault="00574F79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042F73"/>
    <w:rsid w:val="001B1BAC"/>
    <w:rsid w:val="00574F79"/>
    <w:rsid w:val="00C77A4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9165"/>
  <w15:chartTrackingRefBased/>
  <w15:docId w15:val="{3ECD09DA-8C0E-4B5C-A3A4-2C9912C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042F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042F73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2018-05-31T14:47:00Z</dcterms:created>
  <dcterms:modified xsi:type="dcterms:W3CDTF">2018-05-31T14:58:00Z</dcterms:modified>
</cp:coreProperties>
</file>