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1C0FA9" w14:textId="77777777" w:rsidR="008F4C9A" w:rsidRPr="008F4C9A" w:rsidRDefault="008F4C9A" w:rsidP="008F4C9A">
      <w:pPr>
        <w:autoSpaceDE w:val="0"/>
        <w:autoSpaceDN w:val="0"/>
        <w:adjustRightInd w:val="0"/>
        <w:jc w:val="center"/>
        <w:rPr>
          <w:rFonts w:ascii="Arial Narrow" w:hAnsi="Arial Narrow"/>
          <w:b/>
          <w:u w:val="single"/>
        </w:rPr>
      </w:pPr>
      <w:r w:rsidRPr="008F4C9A">
        <w:rPr>
          <w:rFonts w:ascii="Arial Narrow" w:hAnsi="Arial Narrow"/>
          <w:b/>
          <w:u w:val="single"/>
        </w:rPr>
        <w:t>Council of Three Rivers American Indian Center Early Childhood Education Programs</w:t>
      </w:r>
    </w:p>
    <w:p w14:paraId="7F91B536" w14:textId="77777777" w:rsidR="008F4C9A" w:rsidRDefault="008F4C9A" w:rsidP="008732BA">
      <w:pPr>
        <w:autoSpaceDE w:val="0"/>
        <w:autoSpaceDN w:val="0"/>
        <w:adjustRightInd w:val="0"/>
        <w:rPr>
          <w:rFonts w:ascii="Arial Narrow" w:hAnsi="Arial Narrow"/>
        </w:rPr>
      </w:pPr>
    </w:p>
    <w:p w14:paraId="13E1CB56" w14:textId="77777777" w:rsidR="008770F8" w:rsidRPr="008F7F29" w:rsidRDefault="008C5391" w:rsidP="008F7F29">
      <w:pPr>
        <w:autoSpaceDE w:val="0"/>
        <w:autoSpaceDN w:val="0"/>
        <w:adjustRightInd w:val="0"/>
        <w:rPr>
          <w:rFonts w:ascii="Arial Narrow" w:hAnsi="Arial Narrow"/>
          <w:b/>
          <w:i/>
        </w:rPr>
      </w:pPr>
      <w:r>
        <w:rPr>
          <w:rFonts w:ascii="Arial Narrow" w:hAnsi="Arial Narrow"/>
          <w:b/>
          <w:i/>
        </w:rPr>
        <w:t>“</w:t>
      </w:r>
      <w:r w:rsidR="008732BA" w:rsidRPr="008C5391">
        <w:rPr>
          <w:rFonts w:ascii="Arial Narrow" w:hAnsi="Arial Narrow"/>
          <w:b/>
          <w:i/>
        </w:rPr>
        <w:t>Research continues to reinforce that what children learn before kindergarten affects their learning and success for life. The early years before kindergarten are unique; they lay the foundation for all future learning and social development and cannot be duplicated later in life. When it comes to early learning, there are no “do overs.</w:t>
      </w:r>
      <w:proofErr w:type="gramStart"/>
      <w:r w:rsidR="008732BA" w:rsidRPr="008C5391">
        <w:rPr>
          <w:rFonts w:ascii="Arial Narrow" w:hAnsi="Arial Narrow"/>
          <w:b/>
          <w:i/>
        </w:rPr>
        <w:t>"</w:t>
      </w:r>
      <w:r w:rsidR="004078B0" w:rsidRPr="00AF7EFD">
        <w:rPr>
          <w:rFonts w:ascii="Arial Narrow" w:hAnsi="Arial Narrow" w:cs="Tahoma"/>
          <w:color w:val="58595B"/>
          <w:kern w:val="0"/>
        </w:rPr>
        <w:t>.</w:t>
      </w:r>
      <w:proofErr w:type="gramEnd"/>
      <w:r w:rsidR="004078B0" w:rsidRPr="00AF7EFD">
        <w:rPr>
          <w:rFonts w:ascii="Arial Narrow" w:hAnsi="Arial Narrow" w:cs="Tahoma"/>
          <w:color w:val="58595B"/>
          <w:kern w:val="0"/>
        </w:rPr>
        <w:t xml:space="preserve"> </w:t>
      </w:r>
    </w:p>
    <w:p w14:paraId="58425950" w14:textId="77777777" w:rsidR="008770F8" w:rsidRPr="00AF7EFD" w:rsidRDefault="00246D7C" w:rsidP="008770F8">
      <w:pPr>
        <w:pStyle w:val="NormalWeb"/>
        <w:rPr>
          <w:rFonts w:ascii="Arial Narrow" w:hAnsi="Arial Narrow"/>
          <w:color w:val="000000"/>
          <w:sz w:val="20"/>
          <w:szCs w:val="20"/>
        </w:rPr>
      </w:pPr>
      <w:r>
        <w:rPr>
          <w:rFonts w:ascii="Arial Narrow" w:hAnsi="Arial Narrow"/>
          <w:color w:val="000000"/>
          <w:sz w:val="20"/>
          <w:szCs w:val="20"/>
        </w:rPr>
        <w:t>COTRAIC’s ECE</w:t>
      </w:r>
      <w:r w:rsidR="008F4C9A">
        <w:rPr>
          <w:rFonts w:ascii="Arial Narrow" w:hAnsi="Arial Narrow"/>
          <w:color w:val="000000"/>
          <w:sz w:val="20"/>
          <w:szCs w:val="20"/>
        </w:rPr>
        <w:t xml:space="preserve"> </w:t>
      </w:r>
      <w:r w:rsidR="00BB2DEE" w:rsidRPr="00AF7EFD">
        <w:rPr>
          <w:rFonts w:ascii="Arial Narrow" w:hAnsi="Arial Narrow"/>
          <w:color w:val="000000"/>
          <w:sz w:val="20"/>
          <w:szCs w:val="20"/>
        </w:rPr>
        <w:t xml:space="preserve">programs </w:t>
      </w:r>
      <w:r w:rsidR="008770F8" w:rsidRPr="00AF7EFD">
        <w:rPr>
          <w:rFonts w:ascii="Arial Narrow" w:hAnsi="Arial Narrow"/>
          <w:color w:val="000000"/>
          <w:sz w:val="20"/>
          <w:szCs w:val="20"/>
        </w:rPr>
        <w:t xml:space="preserve">provide preschool children with a comprehensive, flexible program designed to reinforce and respond to the unique strengths and needs of each individual child and family. Through the various models, Head Start supports a greater degree of school readiness skills and social competence in preschool children. To achieve this goal </w:t>
      </w:r>
      <w:r w:rsidR="008F4C9A">
        <w:rPr>
          <w:rFonts w:ascii="Arial Narrow" w:hAnsi="Arial Narrow"/>
          <w:color w:val="000000"/>
          <w:sz w:val="20"/>
          <w:szCs w:val="20"/>
        </w:rPr>
        <w:t xml:space="preserve">we utilize </w:t>
      </w:r>
      <w:r w:rsidR="008770F8" w:rsidRPr="00AF7EFD">
        <w:rPr>
          <w:rFonts w:ascii="Arial Narrow" w:hAnsi="Arial Narrow"/>
          <w:color w:val="000000"/>
          <w:sz w:val="20"/>
          <w:szCs w:val="20"/>
        </w:rPr>
        <w:t xml:space="preserve">a nationally recognized/ research-based </w:t>
      </w:r>
      <w:r w:rsidRPr="00AF7EFD">
        <w:rPr>
          <w:rFonts w:ascii="Arial Narrow" w:hAnsi="Arial Narrow"/>
          <w:color w:val="000000"/>
          <w:sz w:val="20"/>
          <w:szCs w:val="20"/>
        </w:rPr>
        <w:t>curriculum</w:t>
      </w:r>
      <w:r>
        <w:rPr>
          <w:rFonts w:ascii="Arial Narrow" w:hAnsi="Arial Narrow"/>
          <w:color w:val="000000"/>
          <w:sz w:val="20"/>
          <w:szCs w:val="20"/>
        </w:rPr>
        <w:t>,</w:t>
      </w:r>
      <w:r w:rsidRPr="00AF7EFD">
        <w:rPr>
          <w:rFonts w:ascii="Arial Narrow" w:hAnsi="Arial Narrow"/>
          <w:color w:val="000000"/>
          <w:sz w:val="20"/>
          <w:szCs w:val="20"/>
        </w:rPr>
        <w:t xml:space="preserve"> which</w:t>
      </w:r>
      <w:r w:rsidR="008770F8" w:rsidRPr="00AF7EFD">
        <w:rPr>
          <w:rFonts w:ascii="Arial Narrow" w:hAnsi="Arial Narrow"/>
          <w:color w:val="000000"/>
          <w:sz w:val="20"/>
          <w:szCs w:val="20"/>
        </w:rPr>
        <w:t xml:space="preserve"> promotes self-confidence, academic awareness, social interactions, and wellness.</w:t>
      </w:r>
    </w:p>
    <w:p w14:paraId="04693F50" w14:textId="77777777" w:rsidR="00216079" w:rsidRPr="00AF7EFD" w:rsidRDefault="00216079" w:rsidP="00216079">
      <w:pPr>
        <w:autoSpaceDE w:val="0"/>
        <w:autoSpaceDN w:val="0"/>
        <w:adjustRightInd w:val="0"/>
        <w:rPr>
          <w:rFonts w:ascii="Arial Narrow" w:hAnsi="Arial Narrow" w:cs="Calibri-BoldItalic"/>
          <w:bCs/>
          <w:iCs/>
        </w:rPr>
      </w:pPr>
      <w:r w:rsidRPr="00AF7EFD">
        <w:rPr>
          <w:rFonts w:ascii="Arial Narrow" w:hAnsi="Arial Narrow" w:cs="Calibri-BoldItalic"/>
          <w:b/>
          <w:bCs/>
          <w:iCs/>
        </w:rPr>
        <w:t>Pennsylvania’s Pre-K Counts Program</w:t>
      </w:r>
      <w:r w:rsidRPr="00AF7EFD">
        <w:rPr>
          <w:rFonts w:ascii="Arial Narrow" w:hAnsi="Arial Narrow" w:cs="Calibri-BoldItalic"/>
          <w:bCs/>
          <w:iCs/>
        </w:rPr>
        <w:t xml:space="preserve"> was </w:t>
      </w:r>
      <w:r w:rsidRPr="00AF7EFD">
        <w:rPr>
          <w:rFonts w:ascii="Arial Narrow" w:hAnsi="Arial Narrow"/>
        </w:rPr>
        <w:t xml:space="preserve">created to provide research-based, high quality pre-kindergarten opportunities to at-risk children across the commonwealth.  </w:t>
      </w:r>
      <w:r w:rsidRPr="00AF7EFD">
        <w:rPr>
          <w:rFonts w:ascii="Arial Narrow" w:hAnsi="Arial Narrow" w:cs="Calibri-BoldItalic"/>
          <w:bCs/>
          <w:iCs/>
        </w:rPr>
        <w:t xml:space="preserve"> Utilizing the successful Head Start model as a basis this program </w:t>
      </w:r>
      <w:r w:rsidRPr="00AF7EFD">
        <w:rPr>
          <w:rFonts w:ascii="Arial Narrow" w:hAnsi="Arial Narrow"/>
        </w:rPr>
        <w:t>leverages</w:t>
      </w:r>
      <w:r w:rsidRPr="00AF7EFD">
        <w:rPr>
          <w:rFonts w:ascii="Arial Narrow" w:hAnsi="Arial Narrow" w:cs="Calibri-BoldItalic"/>
          <w:bCs/>
          <w:iCs/>
        </w:rPr>
        <w:t xml:space="preserve"> </w:t>
      </w:r>
      <w:r w:rsidRPr="00AF7EFD">
        <w:rPr>
          <w:rFonts w:ascii="Arial Narrow" w:hAnsi="Arial Narrow"/>
        </w:rPr>
        <w:t>existing early childhood education services in schools, child care programs, Head Start, and licensed nursery schools.  Pre-K Counts is administrated by the state of Pennsylvania’s Offi</w:t>
      </w:r>
      <w:r w:rsidRPr="00AF7EFD">
        <w:rPr>
          <w:rFonts w:ascii="Arial Narrow" w:hAnsi="Arial Narrow" w:cs="Calibri-BoldItalic"/>
          <w:bCs/>
          <w:iCs/>
        </w:rPr>
        <w:t xml:space="preserve">ce of Child Development and Early Learning (OCEDEL) and provides services for preschool children that are up to 200% of the federal poverty guidelines.  The slightly higher income eligibility of Pre-K Counts allows COTRAIC to provide services to the children of many “working poor” families that are not income eligible for Head Start.    </w:t>
      </w:r>
    </w:p>
    <w:p w14:paraId="54AE8D18" w14:textId="77777777" w:rsidR="00216079" w:rsidRPr="00AF7EFD" w:rsidRDefault="00216079" w:rsidP="008732BA">
      <w:pPr>
        <w:pStyle w:val="NormalWeb"/>
        <w:rPr>
          <w:rFonts w:ascii="Arial Narrow" w:hAnsi="Arial Narrow"/>
          <w:color w:val="000000"/>
          <w:sz w:val="20"/>
          <w:szCs w:val="20"/>
        </w:rPr>
      </w:pPr>
    </w:p>
    <w:p w14:paraId="4767B1ED" w14:textId="77777777" w:rsidR="008C5391" w:rsidRDefault="00216079" w:rsidP="008732BA">
      <w:pPr>
        <w:pStyle w:val="NormalWeb"/>
        <w:rPr>
          <w:rFonts w:ascii="Arial Narrow" w:hAnsi="Arial Narrow"/>
          <w:sz w:val="20"/>
          <w:szCs w:val="20"/>
        </w:rPr>
      </w:pPr>
      <w:r w:rsidRPr="00AF7EFD">
        <w:rPr>
          <w:rFonts w:ascii="Arial Narrow" w:hAnsi="Arial Narrow" w:cs="Calibri-BoldItalic"/>
          <w:b/>
          <w:bCs/>
          <w:iCs/>
          <w:sz w:val="20"/>
          <w:szCs w:val="20"/>
        </w:rPr>
        <w:t>Head Start</w:t>
      </w:r>
      <w:r w:rsidRPr="00AF7EFD">
        <w:rPr>
          <w:rFonts w:ascii="Arial Narrow" w:hAnsi="Arial Narrow" w:cs="Calibri-BoldItalic"/>
          <w:bCs/>
          <w:iCs/>
          <w:sz w:val="20"/>
          <w:szCs w:val="20"/>
        </w:rPr>
        <w:t xml:space="preserve"> is a federally funded preschool program that serves low income at risk presch</w:t>
      </w:r>
      <w:r w:rsidR="0021165D">
        <w:rPr>
          <w:rFonts w:ascii="Arial Narrow" w:hAnsi="Arial Narrow" w:cs="Calibri-BoldItalic"/>
          <w:bCs/>
          <w:iCs/>
          <w:sz w:val="20"/>
          <w:szCs w:val="20"/>
        </w:rPr>
        <w:t>ool children and their families,</w:t>
      </w:r>
      <w:r w:rsidRPr="00AF7EFD">
        <w:rPr>
          <w:rFonts w:ascii="Arial Narrow" w:hAnsi="Arial Narrow" w:cs="Calibri-BoldItalic"/>
          <w:bCs/>
          <w:iCs/>
          <w:sz w:val="20"/>
          <w:szCs w:val="20"/>
        </w:rPr>
        <w:t xml:space="preserve"> </w:t>
      </w:r>
      <w:r w:rsidR="0021165D" w:rsidRPr="00AF7EFD">
        <w:rPr>
          <w:rFonts w:ascii="Arial Narrow" w:hAnsi="Arial Narrow"/>
          <w:sz w:val="20"/>
          <w:szCs w:val="20"/>
        </w:rPr>
        <w:t>living at or below the federal poverty level</w:t>
      </w:r>
      <w:r w:rsidR="0021165D">
        <w:rPr>
          <w:rFonts w:ascii="Arial Narrow" w:hAnsi="Arial Narrow"/>
          <w:sz w:val="20"/>
          <w:szCs w:val="20"/>
        </w:rPr>
        <w:t>. A</w:t>
      </w:r>
      <w:r w:rsidR="0021165D" w:rsidRPr="00AF7EFD">
        <w:rPr>
          <w:rFonts w:ascii="Arial Narrow" w:hAnsi="Arial Narrow"/>
          <w:sz w:val="20"/>
          <w:szCs w:val="20"/>
        </w:rPr>
        <w:t xml:space="preserve">s such, these children are already considered “at risk” of entering kindergarten significantly less well prepared to learn and be successful in school. </w:t>
      </w:r>
      <w:r w:rsidR="0021165D">
        <w:rPr>
          <w:rFonts w:ascii="Arial Narrow" w:hAnsi="Arial Narrow"/>
          <w:sz w:val="20"/>
          <w:szCs w:val="20"/>
        </w:rPr>
        <w:t>To address this issue,</w:t>
      </w:r>
      <w:r w:rsidR="0021165D" w:rsidRPr="00AF7EFD">
        <w:rPr>
          <w:rFonts w:ascii="Arial Narrow" w:hAnsi="Arial Narrow" w:cs="Calibri-BoldItalic"/>
          <w:bCs/>
          <w:iCs/>
          <w:sz w:val="20"/>
          <w:szCs w:val="20"/>
        </w:rPr>
        <w:t xml:space="preserve"> </w:t>
      </w:r>
      <w:r w:rsidRPr="00AF7EFD">
        <w:rPr>
          <w:rFonts w:ascii="Arial Narrow" w:hAnsi="Arial Narrow" w:cs="Calibri-BoldItalic"/>
          <w:bCs/>
          <w:iCs/>
          <w:sz w:val="20"/>
          <w:szCs w:val="20"/>
        </w:rPr>
        <w:t>Head Start provides services which work together to increase school readiness and improve the quality of life for income eligible children and their families.  Services include education, nutrition, health</w:t>
      </w:r>
      <w:r w:rsidR="008F4C9A">
        <w:rPr>
          <w:rFonts w:ascii="Arial Narrow" w:hAnsi="Arial Narrow" w:cs="Calibri-BoldItalic"/>
          <w:bCs/>
          <w:iCs/>
          <w:sz w:val="20"/>
          <w:szCs w:val="20"/>
        </w:rPr>
        <w:t xml:space="preserve"> and wellness</w:t>
      </w:r>
      <w:r w:rsidRPr="00AF7EFD">
        <w:rPr>
          <w:rFonts w:ascii="Arial Narrow" w:hAnsi="Arial Narrow" w:cs="Calibri-BoldItalic"/>
          <w:bCs/>
          <w:iCs/>
          <w:sz w:val="20"/>
          <w:szCs w:val="20"/>
        </w:rPr>
        <w:t>,</w:t>
      </w:r>
      <w:r w:rsidR="008F4C9A">
        <w:rPr>
          <w:rFonts w:ascii="Arial Narrow" w:hAnsi="Arial Narrow" w:cs="Calibri-BoldItalic"/>
          <w:bCs/>
          <w:iCs/>
          <w:sz w:val="20"/>
          <w:szCs w:val="20"/>
        </w:rPr>
        <w:t xml:space="preserve"> opportunities for family engagement and support services for families as well as </w:t>
      </w:r>
      <w:r w:rsidRPr="00AF7EFD">
        <w:rPr>
          <w:rFonts w:ascii="Arial Narrow" w:hAnsi="Arial Narrow" w:cs="Calibri-BoldItalic"/>
          <w:bCs/>
          <w:iCs/>
          <w:sz w:val="20"/>
          <w:szCs w:val="20"/>
        </w:rPr>
        <w:t>services for children with special needs, transportation and more.</w:t>
      </w:r>
      <w:r w:rsidR="00AF7EFD" w:rsidRPr="00AF7EFD">
        <w:rPr>
          <w:rFonts w:ascii="Arial Narrow" w:hAnsi="Arial Narrow"/>
          <w:sz w:val="20"/>
          <w:szCs w:val="20"/>
        </w:rPr>
        <w:t xml:space="preserve">; </w:t>
      </w:r>
    </w:p>
    <w:p w14:paraId="7021B3A0" w14:textId="77777777" w:rsidR="00AF7EFD" w:rsidRPr="00AF7EFD" w:rsidRDefault="00AF7EFD" w:rsidP="008732BA">
      <w:pPr>
        <w:pStyle w:val="NormalWeb"/>
        <w:rPr>
          <w:rFonts w:ascii="Arial Narrow" w:hAnsi="Arial Narrow"/>
          <w:b/>
          <w:sz w:val="20"/>
          <w:szCs w:val="20"/>
          <w:u w:val="single"/>
        </w:rPr>
      </w:pPr>
      <w:r w:rsidRPr="00AF7EFD">
        <w:rPr>
          <w:rFonts w:ascii="Arial Narrow" w:hAnsi="Arial Narrow"/>
          <w:b/>
          <w:sz w:val="20"/>
          <w:szCs w:val="20"/>
          <w:u w:val="single"/>
        </w:rPr>
        <w:t>Parents and Families</w:t>
      </w:r>
    </w:p>
    <w:p w14:paraId="57F4FBDB" w14:textId="77777777" w:rsidR="00AF7EFD" w:rsidRPr="00AF7EFD" w:rsidRDefault="00AF7EFD" w:rsidP="00AF7EFD">
      <w:pPr>
        <w:autoSpaceDE w:val="0"/>
        <w:autoSpaceDN w:val="0"/>
        <w:adjustRightInd w:val="0"/>
        <w:rPr>
          <w:rFonts w:ascii="Arial Narrow" w:hAnsi="Arial Narrow"/>
        </w:rPr>
      </w:pPr>
      <w:r w:rsidRPr="00AF7EFD">
        <w:rPr>
          <w:rFonts w:ascii="Arial Narrow" w:hAnsi="Arial Narrow"/>
        </w:rPr>
        <w:t>In addition to providing a quality early childhood education experience</w:t>
      </w:r>
      <w:r w:rsidR="0021165D">
        <w:rPr>
          <w:rFonts w:ascii="Arial Narrow" w:hAnsi="Arial Narrow"/>
        </w:rPr>
        <w:t xml:space="preserve"> for preschool-aged children, COTRAIC ECE</w:t>
      </w:r>
      <w:r w:rsidRPr="00AF7EFD">
        <w:rPr>
          <w:rFonts w:ascii="Arial Narrow" w:hAnsi="Arial Narrow"/>
        </w:rPr>
        <w:t xml:space="preserve"> also offers individualized support services for families. In administering each of its early childhood education programs, </w:t>
      </w:r>
      <w:r w:rsidR="004C1CD0">
        <w:rPr>
          <w:rFonts w:ascii="Arial Narrow" w:hAnsi="Arial Narrow"/>
        </w:rPr>
        <w:t xml:space="preserve">COTRAIC understands a healthy functional family and support system is a child’s biggest asset </w:t>
      </w:r>
      <w:r w:rsidR="0021165D">
        <w:rPr>
          <w:rFonts w:ascii="Arial Narrow" w:hAnsi="Arial Narrow"/>
        </w:rPr>
        <w:t xml:space="preserve">in </w:t>
      </w:r>
      <w:r w:rsidR="008C5391">
        <w:rPr>
          <w:rFonts w:ascii="Arial Narrow" w:hAnsi="Arial Narrow"/>
        </w:rPr>
        <w:t>achieving school</w:t>
      </w:r>
      <w:r w:rsidR="004C1CD0">
        <w:rPr>
          <w:rFonts w:ascii="Arial Narrow" w:hAnsi="Arial Narrow"/>
        </w:rPr>
        <w:t xml:space="preserve"> readiness.  We take a holistic approach to</w:t>
      </w:r>
      <w:r>
        <w:rPr>
          <w:rFonts w:ascii="Arial Narrow" w:hAnsi="Arial Narrow"/>
        </w:rPr>
        <w:t xml:space="preserve"> school readiness </w:t>
      </w:r>
      <w:r w:rsidR="004C1CD0">
        <w:rPr>
          <w:rFonts w:ascii="Arial Narrow" w:hAnsi="Arial Narrow"/>
        </w:rPr>
        <w:t xml:space="preserve">by including services designed to </w:t>
      </w:r>
      <w:r w:rsidRPr="00AF7EFD">
        <w:rPr>
          <w:rFonts w:ascii="Arial Narrow" w:hAnsi="Arial Narrow"/>
        </w:rPr>
        <w:t>improve the quality of life for</w:t>
      </w:r>
      <w:r w:rsidR="004C1CD0">
        <w:rPr>
          <w:rFonts w:ascii="Arial Narrow" w:hAnsi="Arial Narrow"/>
        </w:rPr>
        <w:t xml:space="preserve"> the children and their families. </w:t>
      </w:r>
      <w:r w:rsidRPr="00AF7EFD">
        <w:rPr>
          <w:rFonts w:ascii="Arial Narrow" w:hAnsi="Arial Narrow"/>
        </w:rPr>
        <w:t xml:space="preserve"> Parent, family and caretaker development, specifically, increasing self sufficiency through the introduction of effective life management skills</w:t>
      </w:r>
      <w:r>
        <w:rPr>
          <w:rFonts w:ascii="Arial Narrow" w:hAnsi="Arial Narrow"/>
        </w:rPr>
        <w:t xml:space="preserve"> is an integral part of our program. </w:t>
      </w:r>
      <w:r w:rsidRPr="00AF7EFD">
        <w:rPr>
          <w:rFonts w:ascii="Arial Narrow" w:hAnsi="Arial Narrow"/>
        </w:rPr>
        <w:t>COTRAIC ECE offers parents opportunities and support as they identify and meet their individual goals, as well as nurture their children in the context of their family and culture.  In order to ensure the best possible outcome, parents are educated, information is shared, direct services are provided and referrals are made to other community providers.</w:t>
      </w:r>
    </w:p>
    <w:p w14:paraId="6C6EEEC7" w14:textId="77777777" w:rsidR="0021165D" w:rsidRDefault="0021165D" w:rsidP="00216079">
      <w:pPr>
        <w:widowControl w:val="0"/>
        <w:rPr>
          <w:rFonts w:ascii="Arial Narrow" w:hAnsi="Arial Narrow"/>
          <w:b/>
          <w:u w:val="single"/>
        </w:rPr>
      </w:pPr>
    </w:p>
    <w:p w14:paraId="76CB298C" w14:textId="77777777" w:rsidR="00216079" w:rsidRPr="00AF7EFD" w:rsidRDefault="00216079" w:rsidP="00216079">
      <w:pPr>
        <w:widowControl w:val="0"/>
        <w:rPr>
          <w:rFonts w:ascii="Arial Narrow" w:hAnsi="Arial Narrow"/>
          <w:b/>
          <w:u w:val="single"/>
        </w:rPr>
      </w:pPr>
      <w:r w:rsidRPr="00AF7EFD">
        <w:rPr>
          <w:rFonts w:ascii="Arial Narrow" w:hAnsi="Arial Narrow"/>
          <w:b/>
          <w:u w:val="single"/>
        </w:rPr>
        <w:t>Focus on Quality</w:t>
      </w:r>
    </w:p>
    <w:p w14:paraId="6B05D75E" w14:textId="77777777" w:rsidR="00216079" w:rsidRPr="00AF7EFD" w:rsidRDefault="00216079" w:rsidP="00216079">
      <w:pPr>
        <w:widowControl w:val="0"/>
        <w:rPr>
          <w:rFonts w:ascii="Arial Narrow" w:hAnsi="Arial Narrow"/>
          <w:b/>
          <w:u w:val="single"/>
        </w:rPr>
      </w:pPr>
    </w:p>
    <w:p w14:paraId="5A24268F" w14:textId="77777777" w:rsidR="00A07F25" w:rsidRPr="0057538B" w:rsidRDefault="00216079" w:rsidP="00A07F25">
      <w:pPr>
        <w:shd w:val="clear" w:color="auto" w:fill="FFFFFF"/>
        <w:spacing w:after="120"/>
        <w:rPr>
          <w:rFonts w:ascii="Arial Narrow" w:hAnsi="Arial Narrow" w:cs="Tahoma"/>
          <w:color w:val="58595B"/>
          <w:kern w:val="0"/>
        </w:rPr>
      </w:pPr>
      <w:r w:rsidRPr="00AF7EFD">
        <w:rPr>
          <w:rFonts w:ascii="Arial Narrow" w:hAnsi="Arial Narrow"/>
        </w:rPr>
        <w:t xml:space="preserve">COTRAIC’s </w:t>
      </w:r>
      <w:r w:rsidR="006F3F19">
        <w:rPr>
          <w:rFonts w:ascii="Arial Narrow" w:hAnsi="Arial Narrow"/>
        </w:rPr>
        <w:t>ECE centers have</w:t>
      </w:r>
      <w:r w:rsidRPr="00AF7EFD">
        <w:rPr>
          <w:rFonts w:ascii="Arial Narrow" w:hAnsi="Arial Narrow"/>
        </w:rPr>
        <w:t xml:space="preserve"> been </w:t>
      </w:r>
      <w:r w:rsidR="004C1CD0">
        <w:rPr>
          <w:rFonts w:ascii="Arial Narrow" w:hAnsi="Arial Narrow"/>
        </w:rPr>
        <w:t>accredited by the National Association for t</w:t>
      </w:r>
      <w:r w:rsidR="0021165D">
        <w:rPr>
          <w:rFonts w:ascii="Arial Narrow" w:hAnsi="Arial Narrow"/>
        </w:rPr>
        <w:t>he Education of Young Children (</w:t>
      </w:r>
      <w:r w:rsidR="004C1CD0">
        <w:rPr>
          <w:rFonts w:ascii="Arial Narrow" w:hAnsi="Arial Narrow"/>
        </w:rPr>
        <w:t xml:space="preserve">NAEYC) </w:t>
      </w:r>
      <w:r w:rsidRPr="00AF7EFD">
        <w:rPr>
          <w:rFonts w:ascii="Arial Narrow" w:hAnsi="Arial Narrow"/>
        </w:rPr>
        <w:t>for over 15 years.</w:t>
      </w:r>
      <w:r w:rsidR="004C1CD0">
        <w:rPr>
          <w:rFonts w:ascii="Arial Narrow" w:hAnsi="Arial Narrow"/>
        </w:rPr>
        <w:t xml:space="preserve"> Our p</w:t>
      </w:r>
      <w:r w:rsidRPr="00AF7EFD">
        <w:rPr>
          <w:rFonts w:ascii="Arial Narrow" w:hAnsi="Arial Narrow"/>
        </w:rPr>
        <w:t>rofessionally trained</w:t>
      </w:r>
      <w:r w:rsidR="004C1CD0">
        <w:rPr>
          <w:rFonts w:ascii="Arial Narrow" w:hAnsi="Arial Narrow"/>
        </w:rPr>
        <w:t xml:space="preserve">, degreed education </w:t>
      </w:r>
      <w:proofErr w:type="gramStart"/>
      <w:r w:rsidR="006F3F19">
        <w:rPr>
          <w:rFonts w:ascii="Arial Narrow" w:hAnsi="Arial Narrow"/>
        </w:rPr>
        <w:t>staff,</w:t>
      </w:r>
      <w:proofErr w:type="gramEnd"/>
      <w:r w:rsidR="006F3F19">
        <w:rPr>
          <w:rFonts w:ascii="Arial Narrow" w:hAnsi="Arial Narrow"/>
        </w:rPr>
        <w:t xml:space="preserve"> </w:t>
      </w:r>
      <w:r w:rsidRPr="00AF7EFD">
        <w:rPr>
          <w:rFonts w:ascii="Arial Narrow" w:hAnsi="Arial Narrow"/>
        </w:rPr>
        <w:t>provide</w:t>
      </w:r>
      <w:r w:rsidR="006F3F19">
        <w:rPr>
          <w:rFonts w:ascii="Arial Narrow" w:hAnsi="Arial Narrow"/>
        </w:rPr>
        <w:t>s</w:t>
      </w:r>
      <w:r w:rsidRPr="00AF7EFD">
        <w:rPr>
          <w:rFonts w:ascii="Arial Narrow" w:hAnsi="Arial Narrow"/>
        </w:rPr>
        <w:t xml:space="preserve"> individualized, comprehensive learning experiences for children in a culturally sensitive environment.</w:t>
      </w:r>
      <w:r w:rsidR="004C1CD0">
        <w:rPr>
          <w:rFonts w:ascii="Arial Narrow" w:hAnsi="Arial Narrow"/>
        </w:rPr>
        <w:t xml:space="preserve"> </w:t>
      </w:r>
      <w:r w:rsidR="004C1CD0">
        <w:rPr>
          <w:rFonts w:ascii="Arial Narrow" w:hAnsi="Arial Narrow"/>
          <w:bCs/>
        </w:rPr>
        <w:t>Education Services are designed to p</w:t>
      </w:r>
      <w:r w:rsidRPr="00AF7EFD">
        <w:rPr>
          <w:rFonts w:ascii="Arial Narrow" w:hAnsi="Arial Narrow"/>
        </w:rPr>
        <w:t>rom</w:t>
      </w:r>
      <w:r w:rsidR="006F3F19">
        <w:rPr>
          <w:rFonts w:ascii="Arial Narrow" w:hAnsi="Arial Narrow"/>
        </w:rPr>
        <w:t>otes school readiness, increase</w:t>
      </w:r>
      <w:r w:rsidRPr="00AF7EFD">
        <w:rPr>
          <w:rFonts w:ascii="Arial Narrow" w:hAnsi="Arial Narrow"/>
        </w:rPr>
        <w:t xml:space="preserve"> academic awareness</w:t>
      </w:r>
      <w:r w:rsidR="0021165D">
        <w:rPr>
          <w:rFonts w:ascii="Arial Narrow" w:hAnsi="Arial Narrow"/>
        </w:rPr>
        <w:t xml:space="preserve"> and e</w:t>
      </w:r>
      <w:r w:rsidR="0021165D" w:rsidRPr="00AF7EFD">
        <w:rPr>
          <w:rFonts w:ascii="Arial Narrow" w:hAnsi="Arial Narrow"/>
        </w:rPr>
        <w:t>nhance</w:t>
      </w:r>
      <w:r w:rsidRPr="00AF7EFD">
        <w:rPr>
          <w:rFonts w:ascii="Arial Narrow" w:hAnsi="Arial Narrow"/>
        </w:rPr>
        <w:t xml:space="preserve"> social skills and interaction</w:t>
      </w:r>
      <w:proofErr w:type="gramStart"/>
      <w:r w:rsidR="00275B5C">
        <w:rPr>
          <w:rFonts w:ascii="Arial Narrow" w:hAnsi="Arial Narrow"/>
        </w:rPr>
        <w:t>.</w:t>
      </w:r>
      <w:r w:rsidR="004C1CD0">
        <w:rPr>
          <w:rFonts w:ascii="Arial Narrow" w:hAnsi="Arial Narrow"/>
        </w:rPr>
        <w:t>.</w:t>
      </w:r>
      <w:proofErr w:type="gramEnd"/>
      <w:r w:rsidR="004C1CD0">
        <w:rPr>
          <w:rFonts w:ascii="Arial Narrow" w:hAnsi="Arial Narrow"/>
        </w:rPr>
        <w:t xml:space="preserve"> </w:t>
      </w:r>
      <w:r w:rsidR="0021165D">
        <w:rPr>
          <w:rFonts w:ascii="Arial Narrow" w:hAnsi="Arial Narrow"/>
        </w:rPr>
        <w:t>S</w:t>
      </w:r>
      <w:r w:rsidR="00275B5C">
        <w:rPr>
          <w:rFonts w:ascii="Arial Narrow" w:hAnsi="Arial Narrow" w:cs="Calibri-BoldItalic"/>
          <w:bCs/>
          <w:iCs/>
        </w:rPr>
        <w:t>tatistics provided by the Pennsylvania Office of Child Development and Early Learning (</w:t>
      </w:r>
      <w:r w:rsidR="0021165D">
        <w:rPr>
          <w:rFonts w:ascii="Arial Narrow" w:hAnsi="Arial Narrow" w:cs="Calibri-BoldItalic"/>
          <w:bCs/>
          <w:iCs/>
        </w:rPr>
        <w:t>OCDEL</w:t>
      </w:r>
      <w:r w:rsidR="00275B5C">
        <w:rPr>
          <w:rFonts w:ascii="Arial Narrow" w:hAnsi="Arial Narrow" w:cs="Calibri-BoldItalic"/>
          <w:bCs/>
          <w:iCs/>
        </w:rPr>
        <w:t>)</w:t>
      </w:r>
      <w:r w:rsidR="0021165D">
        <w:rPr>
          <w:rFonts w:ascii="Arial Narrow" w:hAnsi="Arial Narrow" w:cs="Calibri-BoldItalic"/>
          <w:bCs/>
          <w:iCs/>
        </w:rPr>
        <w:t>, indicate that</w:t>
      </w:r>
      <w:r w:rsidR="00275B5C" w:rsidRPr="00AF7EFD">
        <w:rPr>
          <w:rFonts w:ascii="Arial Narrow" w:hAnsi="Arial Narrow" w:cs="Calibri-BoldItalic"/>
          <w:bCs/>
          <w:iCs/>
        </w:rPr>
        <w:t xml:space="preserve">  l</w:t>
      </w:r>
      <w:r w:rsidR="00275B5C" w:rsidRPr="00AF7EFD">
        <w:rPr>
          <w:rFonts w:ascii="Arial Narrow" w:hAnsi="Arial Narrow"/>
        </w:rPr>
        <w:t xml:space="preserve">ess than </w:t>
      </w:r>
      <w:r w:rsidR="00275B5C">
        <w:rPr>
          <w:rFonts w:ascii="Arial Narrow" w:hAnsi="Arial Narrow"/>
        </w:rPr>
        <w:t>one in five preschoolers begi</w:t>
      </w:r>
      <w:r w:rsidR="00275B5C" w:rsidRPr="00AF7EFD">
        <w:rPr>
          <w:rFonts w:ascii="Arial Narrow" w:hAnsi="Arial Narrow"/>
        </w:rPr>
        <w:t xml:space="preserve">n the school year in state Head Start programs with age appropriate skills. </w:t>
      </w:r>
      <w:r w:rsidR="006F3F19">
        <w:rPr>
          <w:rFonts w:ascii="Arial Narrow" w:hAnsi="Arial Narrow"/>
        </w:rPr>
        <w:t xml:space="preserve">Each year </w:t>
      </w:r>
      <w:r w:rsidR="0021165D">
        <w:rPr>
          <w:rFonts w:ascii="Arial Narrow" w:hAnsi="Arial Narrow"/>
        </w:rPr>
        <w:t>COTRAIC</w:t>
      </w:r>
      <w:r w:rsidR="006F3F19">
        <w:rPr>
          <w:rFonts w:ascii="Arial Narrow" w:hAnsi="Arial Narrow"/>
        </w:rPr>
        <w:t xml:space="preserve"> documents and analysis the education outcomes for all</w:t>
      </w:r>
      <w:r w:rsidR="00246D7C">
        <w:rPr>
          <w:rFonts w:ascii="Arial Narrow" w:hAnsi="Arial Narrow"/>
        </w:rPr>
        <w:t xml:space="preserve"> </w:t>
      </w:r>
      <w:r w:rsidR="006F3F19">
        <w:rPr>
          <w:rFonts w:ascii="Arial Narrow" w:hAnsi="Arial Narrow"/>
        </w:rPr>
        <w:t>enrolled children</w:t>
      </w:r>
      <w:r w:rsidR="00246D7C">
        <w:rPr>
          <w:rFonts w:ascii="Arial Narrow" w:hAnsi="Arial Narrow"/>
        </w:rPr>
        <w:t xml:space="preserve">; </w:t>
      </w:r>
      <w:r w:rsidR="0021165D">
        <w:rPr>
          <w:rFonts w:ascii="Arial Narrow" w:hAnsi="Arial Narrow"/>
        </w:rPr>
        <w:t>a</w:t>
      </w:r>
      <w:r w:rsidR="00275B5C">
        <w:rPr>
          <w:rFonts w:ascii="Arial Narrow" w:hAnsi="Arial Narrow"/>
        </w:rPr>
        <w:t xml:space="preserve">t the end of  </w:t>
      </w:r>
      <w:r w:rsidR="00E23BDD">
        <w:rPr>
          <w:rFonts w:ascii="Arial Narrow" w:hAnsi="Arial Narrow"/>
        </w:rPr>
        <w:t xml:space="preserve">the last program year, </w:t>
      </w:r>
      <w:r w:rsidR="00275B5C">
        <w:rPr>
          <w:rFonts w:ascii="Arial Narrow" w:hAnsi="Arial Narrow"/>
        </w:rPr>
        <w:t xml:space="preserve"> </w:t>
      </w:r>
      <w:r w:rsidR="00E23BDD">
        <w:rPr>
          <w:rFonts w:ascii="Arial Narrow" w:hAnsi="Arial Narrow"/>
        </w:rPr>
        <w:t xml:space="preserve">96% of </w:t>
      </w:r>
      <w:r w:rsidR="00275B5C">
        <w:rPr>
          <w:rFonts w:ascii="Arial Narrow" w:hAnsi="Arial Narrow"/>
        </w:rPr>
        <w:t>children who attended COTRAIC’s</w:t>
      </w:r>
      <w:r w:rsidR="00E23BDD">
        <w:rPr>
          <w:rFonts w:ascii="Arial Narrow" w:hAnsi="Arial Narrow"/>
        </w:rPr>
        <w:t xml:space="preserve"> early childhood classrooms were proficient in language and literacy, 97% in mathematical thinking, 98% in personal and social </w:t>
      </w:r>
      <w:r w:rsidR="00E23BDD" w:rsidRPr="0057538B">
        <w:rPr>
          <w:rFonts w:ascii="Arial Narrow" w:hAnsi="Arial Narrow"/>
        </w:rPr>
        <w:t>development and 96%  in scientific thinking. This progress in growth and development translates into</w:t>
      </w:r>
      <w:r w:rsidR="0057538B" w:rsidRPr="0057538B">
        <w:rPr>
          <w:rFonts w:ascii="Arial Narrow" w:hAnsi="Arial Narrow"/>
        </w:rPr>
        <w:t xml:space="preserve"> children who will enter school ready to learn and</w:t>
      </w:r>
      <w:r w:rsidR="00A07F25">
        <w:rPr>
          <w:rFonts w:ascii="Arial Narrow" w:hAnsi="Arial Narrow"/>
        </w:rPr>
        <w:t xml:space="preserve"> be</w:t>
      </w:r>
      <w:r w:rsidR="0057538B" w:rsidRPr="0057538B">
        <w:rPr>
          <w:rFonts w:ascii="Arial Narrow" w:hAnsi="Arial Narrow"/>
        </w:rPr>
        <w:t xml:space="preserve"> far mor</w:t>
      </w:r>
      <w:r w:rsidR="00A07F25">
        <w:rPr>
          <w:rFonts w:ascii="Arial Narrow" w:hAnsi="Arial Narrow"/>
        </w:rPr>
        <w:t>e</w:t>
      </w:r>
      <w:r w:rsidR="0057538B" w:rsidRPr="0057538B">
        <w:rPr>
          <w:rFonts w:ascii="Arial Narrow" w:hAnsi="Arial Narrow"/>
        </w:rPr>
        <w:t xml:space="preserve"> likely to achieve lifelong academic success.</w:t>
      </w:r>
      <w:r w:rsidR="00E23BDD" w:rsidRPr="0057538B">
        <w:rPr>
          <w:rFonts w:ascii="Arial Narrow" w:hAnsi="Arial Narrow"/>
        </w:rPr>
        <w:t xml:space="preserve"> </w:t>
      </w:r>
      <w:r w:rsidR="00A07F25">
        <w:rPr>
          <w:rFonts w:ascii="Arial Narrow" w:hAnsi="Arial Narrow"/>
        </w:rPr>
        <w:t xml:space="preserve">Other program services are provided </w:t>
      </w:r>
      <w:r w:rsidR="006F3F19">
        <w:rPr>
          <w:rFonts w:ascii="Arial Narrow" w:hAnsi="Arial Narrow"/>
        </w:rPr>
        <w:t xml:space="preserve">to </w:t>
      </w:r>
      <w:proofErr w:type="gramStart"/>
      <w:r w:rsidR="006F3F19">
        <w:rPr>
          <w:rFonts w:ascii="Arial Narrow" w:hAnsi="Arial Narrow"/>
        </w:rPr>
        <w:t>support  and</w:t>
      </w:r>
      <w:proofErr w:type="gramEnd"/>
      <w:r w:rsidR="006F3F19">
        <w:rPr>
          <w:rFonts w:ascii="Arial Narrow" w:hAnsi="Arial Narrow"/>
        </w:rPr>
        <w:t xml:space="preserve"> enhance our education</w:t>
      </w:r>
      <w:r w:rsidR="00A07F25">
        <w:rPr>
          <w:rFonts w:ascii="Arial Narrow" w:hAnsi="Arial Narrow"/>
        </w:rPr>
        <w:t xml:space="preserve"> outcomes. These include but are not limited to: </w:t>
      </w:r>
      <w:r w:rsidR="004C1CD0" w:rsidRPr="0057538B">
        <w:rPr>
          <w:rFonts w:ascii="Arial Narrow" w:hAnsi="Arial Narrow"/>
        </w:rPr>
        <w:t>Health and nutrition</w:t>
      </w:r>
      <w:r w:rsidR="00A07F25">
        <w:rPr>
          <w:rFonts w:ascii="Arial Narrow" w:hAnsi="Arial Narrow"/>
        </w:rPr>
        <w:t xml:space="preserve"> - S</w:t>
      </w:r>
      <w:r w:rsidR="004C1CD0" w:rsidRPr="0057538B">
        <w:rPr>
          <w:rFonts w:ascii="Arial Narrow" w:hAnsi="Arial Narrow"/>
        </w:rPr>
        <w:t>taff</w:t>
      </w:r>
      <w:r w:rsidR="0057538B" w:rsidRPr="0057538B">
        <w:rPr>
          <w:rFonts w:ascii="Arial Narrow" w:hAnsi="Arial Narrow"/>
        </w:rPr>
        <w:t>,</w:t>
      </w:r>
      <w:r w:rsidR="004C1CD0" w:rsidRPr="0057538B">
        <w:rPr>
          <w:rFonts w:ascii="Arial Narrow" w:hAnsi="Arial Narrow"/>
        </w:rPr>
        <w:t xml:space="preserve"> e</w:t>
      </w:r>
      <w:r w:rsidRPr="0057538B">
        <w:rPr>
          <w:rFonts w:ascii="Arial Narrow" w:hAnsi="Arial Narrow"/>
        </w:rPr>
        <w:t>mphasize the importance of early identification of health problems by providing a comprehensive health care program</w:t>
      </w:r>
      <w:r w:rsidR="004C1CD0" w:rsidRPr="0057538B">
        <w:rPr>
          <w:rFonts w:ascii="Arial Narrow" w:hAnsi="Arial Narrow"/>
        </w:rPr>
        <w:t xml:space="preserve"> and regular assessments</w:t>
      </w:r>
      <w:r w:rsidRPr="0057538B">
        <w:rPr>
          <w:rFonts w:ascii="Arial Narrow" w:hAnsi="Arial Narrow"/>
        </w:rPr>
        <w:t xml:space="preserve">.  </w:t>
      </w:r>
      <w:r w:rsidR="00A07F25">
        <w:rPr>
          <w:rFonts w:ascii="Arial Narrow" w:hAnsi="Arial Narrow"/>
        </w:rPr>
        <w:t>W</w:t>
      </w:r>
      <w:r w:rsidR="006F423B" w:rsidRPr="0057538B">
        <w:rPr>
          <w:rFonts w:ascii="Arial Narrow" w:hAnsi="Arial Narrow"/>
        </w:rPr>
        <w:t>e work with our families to ensure children are current with their annual preventative well-child examinations, dental examinations, immunizations and screenings.  Families are encouraged to make and keep appointments, and complete all necessary follow-up and staff is on hand to assist families in identifying local doctors and dentists who can provide necessary service and assist families in accessing those services.</w:t>
      </w:r>
      <w:r w:rsidR="00761A6E" w:rsidRPr="0057538B">
        <w:rPr>
          <w:rFonts w:ascii="Arial Narrow" w:hAnsi="Arial Narrow"/>
        </w:rPr>
        <w:t xml:space="preserve"> </w:t>
      </w:r>
      <w:r w:rsidR="006F3F19" w:rsidRPr="0057538B">
        <w:rPr>
          <w:rFonts w:ascii="Arial Narrow" w:hAnsi="Arial Narrow"/>
        </w:rPr>
        <w:t>Staff, in partnership with parents</w:t>
      </w:r>
      <w:r w:rsidR="006F3F19">
        <w:rPr>
          <w:rFonts w:ascii="Arial Narrow" w:hAnsi="Arial Narrow"/>
        </w:rPr>
        <w:t>, develops</w:t>
      </w:r>
      <w:r w:rsidR="00761A6E" w:rsidRPr="0057538B">
        <w:rPr>
          <w:rFonts w:ascii="Arial Narrow" w:hAnsi="Arial Narrow"/>
        </w:rPr>
        <w:t xml:space="preserve"> an individual health plan for each child designed to address their unique needs. Our nutrition </w:t>
      </w:r>
      <w:r w:rsidR="006F3F19" w:rsidRPr="0057538B">
        <w:rPr>
          <w:rFonts w:ascii="Arial Narrow" w:hAnsi="Arial Narrow"/>
        </w:rPr>
        <w:t>staff prepares</w:t>
      </w:r>
      <w:r w:rsidR="00761A6E" w:rsidRPr="0057538B">
        <w:rPr>
          <w:rFonts w:ascii="Arial Narrow" w:hAnsi="Arial Narrow"/>
        </w:rPr>
        <w:t xml:space="preserve"> healthy well balanced meals and snacks, which are provided to all children at </w:t>
      </w:r>
      <w:r w:rsidR="00761A6E" w:rsidRPr="00246D7C">
        <w:rPr>
          <w:rFonts w:ascii="Arial Narrow" w:hAnsi="Arial Narrow"/>
          <w:color w:val="FF0000"/>
        </w:rPr>
        <w:t>no cost to the family</w:t>
      </w:r>
      <w:r w:rsidR="00761A6E" w:rsidRPr="0057538B">
        <w:rPr>
          <w:rFonts w:ascii="Arial Narrow" w:hAnsi="Arial Narrow"/>
        </w:rPr>
        <w:t xml:space="preserve">. </w:t>
      </w:r>
      <w:r w:rsidRPr="0057538B">
        <w:rPr>
          <w:rFonts w:ascii="Arial Narrow" w:hAnsi="Arial Narrow"/>
        </w:rPr>
        <w:t xml:space="preserve">Children receive a minimum of one meal and one snack each day, free of charge. </w:t>
      </w:r>
      <w:r w:rsidR="004C1CD0" w:rsidRPr="0057538B">
        <w:rPr>
          <w:rFonts w:ascii="Arial Narrow" w:hAnsi="Arial Narrow"/>
          <w:bCs/>
        </w:rPr>
        <w:t xml:space="preserve">COTRAIC’s </w:t>
      </w:r>
      <w:r w:rsidR="004C1CD0" w:rsidRPr="0057538B">
        <w:rPr>
          <w:rFonts w:ascii="Arial Narrow" w:hAnsi="Arial Narrow"/>
          <w:bCs/>
        </w:rPr>
        <w:lastRenderedPageBreak/>
        <w:t xml:space="preserve">social service </w:t>
      </w:r>
      <w:r w:rsidR="00246D7C" w:rsidRPr="0057538B">
        <w:rPr>
          <w:rFonts w:ascii="Arial Narrow" w:hAnsi="Arial Narrow"/>
          <w:bCs/>
        </w:rPr>
        <w:t>staff recruits and enrolls</w:t>
      </w:r>
      <w:r w:rsidR="006F423B" w:rsidRPr="0057538B">
        <w:rPr>
          <w:rFonts w:ascii="Arial Narrow" w:hAnsi="Arial Narrow"/>
          <w:bCs/>
        </w:rPr>
        <w:t xml:space="preserve"> eligible children and families, </w:t>
      </w:r>
      <w:r w:rsidR="004C1CD0" w:rsidRPr="0057538B">
        <w:rPr>
          <w:rFonts w:ascii="Arial Narrow" w:hAnsi="Arial Narrow"/>
          <w:bCs/>
        </w:rPr>
        <w:t>provide</w:t>
      </w:r>
      <w:r w:rsidR="006F3F19">
        <w:rPr>
          <w:rFonts w:ascii="Arial Narrow" w:hAnsi="Arial Narrow"/>
        </w:rPr>
        <w:t xml:space="preserve"> outreach and</w:t>
      </w:r>
      <w:r w:rsidR="006F423B" w:rsidRPr="0057538B">
        <w:rPr>
          <w:rFonts w:ascii="Arial Narrow" w:hAnsi="Arial Narrow"/>
        </w:rPr>
        <w:t xml:space="preserve"> support services as well as information and referral for services available outside our program.  We</w:t>
      </w:r>
      <w:r w:rsidRPr="0057538B">
        <w:rPr>
          <w:rFonts w:ascii="Arial Narrow" w:hAnsi="Arial Narrow"/>
        </w:rPr>
        <w:t xml:space="preserve"> encourage parent participation and assist families in securing basic family needs.  Supportive services are available for children with special educational, behavioral or physical needs, including Early Intervention services.</w:t>
      </w:r>
      <w:r w:rsidR="00A07F25">
        <w:rPr>
          <w:rFonts w:ascii="Arial Narrow" w:hAnsi="Arial Narrow"/>
        </w:rPr>
        <w:t xml:space="preserve"> </w:t>
      </w:r>
      <w:r w:rsidR="00A07F25" w:rsidRPr="0057538B">
        <w:rPr>
          <w:rFonts w:ascii="Arial Narrow" w:hAnsi="Arial Narrow" w:cs="Tahoma"/>
          <w:color w:val="58595B"/>
          <w:kern w:val="0"/>
        </w:rPr>
        <w:t>Although the majority of our participants come from low income families</w:t>
      </w:r>
      <w:r w:rsidR="006F3F19">
        <w:rPr>
          <w:rFonts w:ascii="Arial Narrow" w:hAnsi="Arial Narrow" w:cs="Tahoma"/>
          <w:color w:val="58595B"/>
          <w:kern w:val="0"/>
        </w:rPr>
        <w:t xml:space="preserve">, up to </w:t>
      </w:r>
      <w:r w:rsidR="00A07F25" w:rsidRPr="0057538B">
        <w:rPr>
          <w:rFonts w:ascii="Arial Narrow" w:hAnsi="Arial Narrow" w:cs="Tahoma"/>
          <w:color w:val="58595B"/>
          <w:kern w:val="0"/>
        </w:rPr>
        <w:t xml:space="preserve">10% of </w:t>
      </w:r>
      <w:r w:rsidR="006F3F19">
        <w:rPr>
          <w:rFonts w:ascii="Arial Narrow" w:hAnsi="Arial Narrow" w:cs="Tahoma"/>
          <w:color w:val="58595B"/>
          <w:kern w:val="0"/>
        </w:rPr>
        <w:t>our enrollment ca</w:t>
      </w:r>
      <w:r w:rsidR="00A07F25" w:rsidRPr="0057538B">
        <w:rPr>
          <w:rFonts w:ascii="Arial Narrow" w:hAnsi="Arial Narrow" w:cs="Tahoma"/>
          <w:color w:val="58595B"/>
          <w:kern w:val="0"/>
        </w:rPr>
        <w:t>n be children from families above the poverty level who have special needs or other circumstances that place them at risk for academic failure</w:t>
      </w:r>
    </w:p>
    <w:p w14:paraId="37E82E11" w14:textId="77777777" w:rsidR="0057538B" w:rsidRPr="0057538B" w:rsidRDefault="0057538B" w:rsidP="0057538B">
      <w:pPr>
        <w:shd w:val="clear" w:color="auto" w:fill="FFFFFF"/>
        <w:spacing w:after="120"/>
        <w:rPr>
          <w:rFonts w:ascii="Arial Narrow" w:hAnsi="Arial Narrow" w:cs="Tahoma"/>
          <w:b/>
          <w:color w:val="58595B"/>
          <w:kern w:val="0"/>
          <w:u w:val="single"/>
        </w:rPr>
      </w:pPr>
      <w:r w:rsidRPr="0057538B">
        <w:rPr>
          <w:rFonts w:ascii="Arial Narrow" w:hAnsi="Arial Narrow" w:cs="Tahoma"/>
          <w:b/>
          <w:color w:val="58595B"/>
          <w:kern w:val="0"/>
          <w:u w:val="single"/>
        </w:rPr>
        <w:t>Transportation</w:t>
      </w:r>
    </w:p>
    <w:p w14:paraId="613C0E27" w14:textId="77777777" w:rsidR="0057538B" w:rsidRPr="0057538B" w:rsidRDefault="0057538B" w:rsidP="0057538B">
      <w:pPr>
        <w:shd w:val="clear" w:color="auto" w:fill="FFFFFF"/>
        <w:spacing w:after="120"/>
        <w:rPr>
          <w:rFonts w:ascii="Arial Narrow" w:hAnsi="Arial Narrow" w:cs="Tahoma"/>
          <w:color w:val="58595B"/>
          <w:kern w:val="0"/>
        </w:rPr>
      </w:pPr>
      <w:r w:rsidRPr="0057538B">
        <w:rPr>
          <w:rFonts w:ascii="Arial Narrow" w:hAnsi="Arial Narrow" w:cs="Tahoma"/>
          <w:b/>
          <w:color w:val="58595B"/>
          <w:kern w:val="0"/>
        </w:rPr>
        <w:t xml:space="preserve">COTRAIC is the only Head Start program in Allegheny </w:t>
      </w:r>
      <w:r w:rsidR="00246D7C" w:rsidRPr="0057538B">
        <w:rPr>
          <w:rFonts w:ascii="Arial Narrow" w:hAnsi="Arial Narrow" w:cs="Tahoma"/>
          <w:b/>
          <w:color w:val="58595B"/>
          <w:kern w:val="0"/>
        </w:rPr>
        <w:t>County</w:t>
      </w:r>
      <w:r w:rsidRPr="0057538B">
        <w:rPr>
          <w:rFonts w:ascii="Arial Narrow" w:hAnsi="Arial Narrow" w:cs="Tahoma"/>
          <w:b/>
          <w:color w:val="58595B"/>
          <w:kern w:val="0"/>
        </w:rPr>
        <w:t xml:space="preserve"> that provides transportation. </w:t>
      </w:r>
      <w:r w:rsidRPr="0057538B">
        <w:rPr>
          <w:rFonts w:ascii="Arial Narrow" w:hAnsi="Arial Narrow" w:cs="Tahoma"/>
          <w:color w:val="58595B"/>
          <w:kern w:val="0"/>
        </w:rPr>
        <w:t>Transportation is provided on a first come, first serve basis and is available at all COTRAIC operated centers EXCEPT Loreto. Transportation routes vary from year to year and bus stops are established based on the geographical location of the majority of program participants</w:t>
      </w:r>
      <w:r w:rsidR="00A07F25">
        <w:rPr>
          <w:rFonts w:ascii="Arial Narrow" w:hAnsi="Arial Narrow" w:cs="Tahoma"/>
          <w:color w:val="58595B"/>
          <w:kern w:val="0"/>
        </w:rPr>
        <w:t xml:space="preserve"> enrolled at the beginning of</w:t>
      </w:r>
      <w:r w:rsidR="00246D7C">
        <w:rPr>
          <w:rFonts w:ascii="Arial Narrow" w:hAnsi="Arial Narrow" w:cs="Tahoma"/>
          <w:color w:val="58595B"/>
          <w:kern w:val="0"/>
        </w:rPr>
        <w:t xml:space="preserve"> each school</w:t>
      </w:r>
      <w:r w:rsidR="00A07F25">
        <w:rPr>
          <w:rFonts w:ascii="Arial Narrow" w:hAnsi="Arial Narrow" w:cs="Tahoma"/>
          <w:color w:val="58595B"/>
          <w:kern w:val="0"/>
        </w:rPr>
        <w:t xml:space="preserve"> year</w:t>
      </w:r>
      <w:proofErr w:type="gramStart"/>
      <w:r w:rsidR="00A07F25">
        <w:rPr>
          <w:rFonts w:ascii="Arial Narrow" w:hAnsi="Arial Narrow" w:cs="Tahoma"/>
          <w:color w:val="58595B"/>
          <w:kern w:val="0"/>
        </w:rPr>
        <w:t>.</w:t>
      </w:r>
      <w:r w:rsidRPr="0057538B">
        <w:rPr>
          <w:rFonts w:ascii="Arial Narrow" w:hAnsi="Arial Narrow" w:cs="Tahoma"/>
          <w:color w:val="58595B"/>
          <w:kern w:val="0"/>
        </w:rPr>
        <w:t>.</w:t>
      </w:r>
      <w:proofErr w:type="gramEnd"/>
    </w:p>
    <w:p w14:paraId="57F7CF0D" w14:textId="77777777" w:rsidR="008770F8" w:rsidRPr="0057538B" w:rsidRDefault="008770F8" w:rsidP="008770F8">
      <w:pPr>
        <w:pStyle w:val="Heading2"/>
        <w:rPr>
          <w:rFonts w:ascii="Arial Narrow" w:hAnsi="Arial Narrow"/>
          <w:color w:val="auto"/>
          <w:sz w:val="20"/>
          <w:szCs w:val="20"/>
          <w:u w:val="single"/>
        </w:rPr>
      </w:pPr>
      <w:r w:rsidRPr="0057538B">
        <w:rPr>
          <w:rFonts w:ascii="Arial Narrow" w:hAnsi="Arial Narrow"/>
          <w:color w:val="auto"/>
          <w:sz w:val="20"/>
          <w:szCs w:val="20"/>
          <w:u w:val="single"/>
        </w:rPr>
        <w:t>Eligibility</w:t>
      </w:r>
    </w:p>
    <w:p w14:paraId="58CEFA3E" w14:textId="77777777" w:rsidR="00A07F25" w:rsidRDefault="00A07F25" w:rsidP="00490B3A">
      <w:pPr>
        <w:spacing w:before="100" w:beforeAutospacing="1" w:after="100" w:afterAutospacing="1"/>
        <w:rPr>
          <w:rFonts w:ascii="Arial Narrow" w:hAnsi="Arial Narrow"/>
          <w:color w:val="auto"/>
        </w:rPr>
      </w:pPr>
      <w:r>
        <w:rPr>
          <w:rFonts w:ascii="Arial Narrow" w:hAnsi="Arial Narrow"/>
          <w:color w:val="auto"/>
        </w:rPr>
        <w:t>We encourage any family interested in enrolling their child in one of COTRAIC’s ECE centers to call and speak with one of the intake staff to discuss their specific circumstances</w:t>
      </w:r>
      <w:r w:rsidR="00C866C4">
        <w:rPr>
          <w:rFonts w:ascii="Arial Narrow" w:hAnsi="Arial Narrow"/>
          <w:color w:val="auto"/>
        </w:rPr>
        <w:t xml:space="preserve"> and determine eligibility. How</w:t>
      </w:r>
      <w:r>
        <w:rPr>
          <w:rFonts w:ascii="Arial Narrow" w:hAnsi="Arial Narrow"/>
          <w:color w:val="auto"/>
        </w:rPr>
        <w:t>ever, we have provided some basic eligibility information below as a starting point.  If you meet the criteria listed below your child is categorically eligible for services.</w:t>
      </w:r>
    </w:p>
    <w:p w14:paraId="1762F22B" w14:textId="77777777" w:rsidR="008770F8" w:rsidRPr="0057538B" w:rsidRDefault="008770F8" w:rsidP="00490B3A">
      <w:pPr>
        <w:spacing w:before="100" w:beforeAutospacing="1" w:after="100" w:afterAutospacing="1"/>
        <w:rPr>
          <w:rFonts w:ascii="Arial Narrow" w:hAnsi="Arial Narrow"/>
        </w:rPr>
      </w:pPr>
      <w:r w:rsidRPr="0057538B">
        <w:rPr>
          <w:rFonts w:ascii="Arial Narrow" w:hAnsi="Arial Narrow"/>
          <w:color w:val="auto"/>
        </w:rPr>
        <w:t>If your</w:t>
      </w:r>
      <w:r w:rsidR="00490B3A" w:rsidRPr="0057538B">
        <w:rPr>
          <w:rFonts w:ascii="Arial Narrow" w:hAnsi="Arial Narrow"/>
        </w:rPr>
        <w:t xml:space="preserve"> child is three or four or</w:t>
      </w:r>
      <w:r w:rsidRPr="0057538B">
        <w:rPr>
          <w:rFonts w:ascii="Arial Narrow" w:hAnsi="Arial Narrow"/>
        </w:rPr>
        <w:t xml:space="preserve"> not eligible for Kindergarten</w:t>
      </w:r>
      <w:r w:rsidR="00490B3A" w:rsidRPr="0057538B">
        <w:rPr>
          <w:rFonts w:ascii="Arial Narrow" w:hAnsi="Arial Narrow"/>
        </w:rPr>
        <w:t xml:space="preserve"> and you fall within the federal income g</w:t>
      </w:r>
      <w:r w:rsidR="00246D7C">
        <w:rPr>
          <w:rFonts w:ascii="Arial Narrow" w:hAnsi="Arial Narrow"/>
        </w:rPr>
        <w:t xml:space="preserve">uidelines which determine </w:t>
      </w:r>
      <w:r w:rsidR="00490B3A" w:rsidRPr="0057538B">
        <w:rPr>
          <w:rFonts w:ascii="Arial Narrow" w:hAnsi="Arial Narrow"/>
        </w:rPr>
        <w:t xml:space="preserve"> eligibility for Head Start or Pre-K Counts.</w:t>
      </w:r>
    </w:p>
    <w:p w14:paraId="49F126B3" w14:textId="77777777" w:rsidR="00F7694D" w:rsidRPr="0057538B" w:rsidRDefault="008770F8" w:rsidP="00490B3A">
      <w:pPr>
        <w:spacing w:before="100" w:beforeAutospacing="1" w:after="100" w:afterAutospacing="1"/>
        <w:rPr>
          <w:rFonts w:ascii="Arial Narrow" w:hAnsi="Arial Narrow"/>
        </w:rPr>
      </w:pPr>
      <w:r w:rsidRPr="0057538B">
        <w:rPr>
          <w:rFonts w:ascii="Arial Narrow" w:hAnsi="Arial Narrow"/>
        </w:rPr>
        <w:t>If you are currently receiving TANF cash, SSI, are homeless or a foster parent</w:t>
      </w:r>
      <w:r w:rsidR="00490B3A" w:rsidRPr="0057538B">
        <w:rPr>
          <w:rFonts w:ascii="Arial Narrow" w:hAnsi="Arial Narrow"/>
        </w:rPr>
        <w:t xml:space="preserve"> of a preschooler</w:t>
      </w:r>
    </w:p>
    <w:p w14:paraId="43667B04" w14:textId="77777777" w:rsidR="008770F8" w:rsidRPr="0057538B" w:rsidRDefault="008770F8" w:rsidP="008770F8">
      <w:pPr>
        <w:pStyle w:val="Heading2"/>
        <w:rPr>
          <w:rFonts w:ascii="Arial Narrow" w:hAnsi="Arial Narrow"/>
          <w:color w:val="auto"/>
          <w:sz w:val="20"/>
          <w:szCs w:val="20"/>
          <w:u w:val="single"/>
        </w:rPr>
      </w:pPr>
      <w:r w:rsidRPr="0057538B">
        <w:rPr>
          <w:rFonts w:ascii="Arial Narrow" w:hAnsi="Arial Narrow"/>
          <w:color w:val="auto"/>
          <w:sz w:val="20"/>
          <w:szCs w:val="20"/>
          <w:u w:val="single"/>
        </w:rPr>
        <w:t>How Do I Start The Process?</w:t>
      </w:r>
    </w:p>
    <w:p w14:paraId="4D8A2810" w14:textId="77777777" w:rsidR="00490B3A" w:rsidRPr="0057538B" w:rsidRDefault="00490B3A" w:rsidP="00490B3A">
      <w:pPr>
        <w:rPr>
          <w:rFonts w:ascii="Arial Narrow" w:hAnsi="Arial Narrow"/>
        </w:rPr>
      </w:pPr>
    </w:p>
    <w:p w14:paraId="482FBEF6" w14:textId="77777777" w:rsidR="00274759" w:rsidRPr="0057538B" w:rsidRDefault="00274759" w:rsidP="008770F8">
      <w:pPr>
        <w:pStyle w:val="NormalWeb"/>
        <w:rPr>
          <w:rFonts w:ascii="Arial Narrow" w:hAnsi="Arial Narrow"/>
          <w:color w:val="000000"/>
          <w:sz w:val="20"/>
          <w:szCs w:val="20"/>
        </w:rPr>
      </w:pPr>
      <w:r w:rsidRPr="0057538B">
        <w:rPr>
          <w:rFonts w:ascii="Arial Narrow" w:hAnsi="Arial Narrow"/>
          <w:color w:val="000000"/>
          <w:sz w:val="20"/>
          <w:szCs w:val="20"/>
        </w:rPr>
        <w:t xml:space="preserve">Call any of our centers </w:t>
      </w:r>
    </w:p>
    <w:p w14:paraId="6ABDB257" w14:textId="77777777" w:rsidR="008770F8" w:rsidRPr="0057538B" w:rsidRDefault="00D40E9B" w:rsidP="008770F8">
      <w:pPr>
        <w:pStyle w:val="NormalWeb"/>
        <w:rPr>
          <w:rFonts w:ascii="Arial Narrow" w:hAnsi="Arial Narrow"/>
          <w:color w:val="000000"/>
          <w:sz w:val="20"/>
          <w:szCs w:val="20"/>
        </w:rPr>
      </w:pPr>
      <w:r w:rsidRPr="0057538B">
        <w:rPr>
          <w:rFonts w:ascii="Arial Narrow" w:hAnsi="Arial Narrow"/>
          <w:color w:val="000000"/>
          <w:sz w:val="20"/>
          <w:szCs w:val="20"/>
        </w:rPr>
        <w:t>What Do I Need to Complete the Application Process</w:t>
      </w:r>
      <w:r w:rsidR="008770F8" w:rsidRPr="0057538B">
        <w:rPr>
          <w:rFonts w:ascii="Arial Narrow" w:hAnsi="Arial Narrow"/>
          <w:color w:val="000000"/>
          <w:sz w:val="20"/>
          <w:szCs w:val="20"/>
        </w:rPr>
        <w:t>?</w:t>
      </w:r>
    </w:p>
    <w:p w14:paraId="0A6F9EAE" w14:textId="77777777"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Birth Certificate</w:t>
      </w:r>
      <w:r w:rsidR="00A56424" w:rsidRPr="0057538B">
        <w:rPr>
          <w:rFonts w:ascii="Arial Narrow" w:hAnsi="Arial Narrow"/>
        </w:rPr>
        <w:t xml:space="preserve"> (</w:t>
      </w:r>
      <w:r w:rsidRPr="0057538B">
        <w:rPr>
          <w:rFonts w:ascii="Arial Narrow" w:hAnsi="Arial Narrow"/>
        </w:rPr>
        <w:t>or other proof of birth</w:t>
      </w:r>
      <w:r w:rsidR="00A56424" w:rsidRPr="0057538B">
        <w:rPr>
          <w:rFonts w:ascii="Arial Narrow" w:hAnsi="Arial Narrow"/>
        </w:rPr>
        <w:t>)</w:t>
      </w:r>
    </w:p>
    <w:p w14:paraId="77274257" w14:textId="77777777"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 xml:space="preserve">Verification of income (tax documents, </w:t>
      </w:r>
      <w:r w:rsidR="00D40E9B" w:rsidRPr="0057538B">
        <w:rPr>
          <w:rFonts w:ascii="Arial Narrow" w:hAnsi="Arial Narrow"/>
        </w:rPr>
        <w:t>pay stub, or documentation of  SSI, TANF or unemployment</w:t>
      </w:r>
      <w:r w:rsidRPr="0057538B">
        <w:rPr>
          <w:rFonts w:ascii="Arial Narrow" w:hAnsi="Arial Narrow"/>
        </w:rPr>
        <w:t>)</w:t>
      </w:r>
    </w:p>
    <w:p w14:paraId="3828E83C" w14:textId="77777777"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Immunization records</w:t>
      </w:r>
    </w:p>
    <w:p w14:paraId="14621D8A" w14:textId="77777777"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Disability documentation  (if applicable)</w:t>
      </w:r>
    </w:p>
    <w:p w14:paraId="13140583" w14:textId="77777777"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Custody or court documents (if applicable)</w:t>
      </w:r>
    </w:p>
    <w:p w14:paraId="022425EB" w14:textId="77777777" w:rsidR="00D40E9B" w:rsidRPr="0057538B" w:rsidRDefault="008770F8" w:rsidP="00D40E9B">
      <w:pPr>
        <w:numPr>
          <w:ilvl w:val="0"/>
          <w:numId w:val="3"/>
        </w:numPr>
        <w:spacing w:before="100" w:beforeAutospacing="1" w:after="100" w:afterAutospacing="1"/>
        <w:rPr>
          <w:rFonts w:ascii="Arial Narrow" w:hAnsi="Arial Narrow"/>
        </w:rPr>
      </w:pPr>
      <w:r w:rsidRPr="0057538B">
        <w:rPr>
          <w:rFonts w:ascii="Arial Narrow" w:hAnsi="Arial Narrow"/>
        </w:rPr>
        <w:t>Health insurance card (if available)</w:t>
      </w:r>
    </w:p>
    <w:p w14:paraId="3FCF6C1B" w14:textId="77777777" w:rsidR="00D40E9B" w:rsidRPr="008F4C9A" w:rsidRDefault="0057538B" w:rsidP="00D40E9B">
      <w:pPr>
        <w:spacing w:before="100" w:beforeAutospacing="1" w:after="100" w:afterAutospacing="1"/>
        <w:rPr>
          <w:rFonts w:ascii="Arial Narrow" w:hAnsi="Arial Narrow"/>
          <w:b/>
          <w:color w:val="FF0000"/>
        </w:rPr>
      </w:pPr>
      <w:r w:rsidRPr="008F4C9A">
        <w:rPr>
          <w:rFonts w:ascii="Arial Narrow" w:hAnsi="Arial Narrow"/>
          <w:b/>
          <w:color w:val="FF0000"/>
        </w:rPr>
        <w:t>COTRAIC staff is</w:t>
      </w:r>
      <w:r w:rsidR="00D40E9B" w:rsidRPr="008F4C9A">
        <w:rPr>
          <w:rFonts w:ascii="Arial Narrow" w:hAnsi="Arial Narrow"/>
          <w:b/>
          <w:color w:val="FF0000"/>
        </w:rPr>
        <w:t xml:space="preserve"> available to assist all families in gather</w:t>
      </w:r>
      <w:r w:rsidR="00246D7C">
        <w:rPr>
          <w:rFonts w:ascii="Arial Narrow" w:hAnsi="Arial Narrow"/>
          <w:b/>
          <w:color w:val="FF0000"/>
        </w:rPr>
        <w:t>ing</w:t>
      </w:r>
      <w:r w:rsidR="00D40E9B" w:rsidRPr="008F4C9A">
        <w:rPr>
          <w:rFonts w:ascii="Arial Narrow" w:hAnsi="Arial Narrow"/>
          <w:b/>
          <w:color w:val="FF0000"/>
        </w:rPr>
        <w:t xml:space="preserve"> </w:t>
      </w:r>
      <w:r w:rsidRPr="008F4C9A">
        <w:rPr>
          <w:rFonts w:ascii="Arial Narrow" w:hAnsi="Arial Narrow"/>
          <w:b/>
          <w:color w:val="FF0000"/>
        </w:rPr>
        <w:t>documents</w:t>
      </w:r>
      <w:r w:rsidR="00246D7C">
        <w:rPr>
          <w:rFonts w:ascii="Arial Narrow" w:hAnsi="Arial Narrow"/>
          <w:b/>
          <w:color w:val="FF0000"/>
        </w:rPr>
        <w:t>,</w:t>
      </w:r>
      <w:r w:rsidR="00D40E9B" w:rsidRPr="008F4C9A">
        <w:rPr>
          <w:rFonts w:ascii="Arial Narrow" w:hAnsi="Arial Narrow"/>
          <w:b/>
          <w:color w:val="FF0000"/>
        </w:rPr>
        <w:t xml:space="preserve"> fill</w:t>
      </w:r>
      <w:r w:rsidR="00246D7C">
        <w:rPr>
          <w:rFonts w:ascii="Arial Narrow" w:hAnsi="Arial Narrow"/>
          <w:b/>
          <w:color w:val="FF0000"/>
        </w:rPr>
        <w:t>ing</w:t>
      </w:r>
      <w:r w:rsidR="00D40E9B" w:rsidRPr="008F4C9A">
        <w:rPr>
          <w:rFonts w:ascii="Arial Narrow" w:hAnsi="Arial Narrow"/>
          <w:b/>
          <w:color w:val="FF0000"/>
        </w:rPr>
        <w:t xml:space="preserve"> out forms and complet</w:t>
      </w:r>
      <w:r w:rsidR="00246D7C">
        <w:rPr>
          <w:rFonts w:ascii="Arial Narrow" w:hAnsi="Arial Narrow"/>
          <w:b/>
          <w:color w:val="FF0000"/>
        </w:rPr>
        <w:t>ing</w:t>
      </w:r>
      <w:r w:rsidR="00D40E9B" w:rsidRPr="008F4C9A">
        <w:rPr>
          <w:rFonts w:ascii="Arial Narrow" w:hAnsi="Arial Narrow"/>
          <w:b/>
          <w:color w:val="FF0000"/>
        </w:rPr>
        <w:t xml:space="preserve"> the application process.</w:t>
      </w:r>
    </w:p>
    <w:p w14:paraId="13732972" w14:textId="77777777" w:rsidR="00274759" w:rsidRPr="0057538B" w:rsidRDefault="00216079" w:rsidP="00274759">
      <w:pPr>
        <w:shd w:val="clear" w:color="auto" w:fill="FFFFFF"/>
        <w:spacing w:after="120"/>
        <w:rPr>
          <w:rFonts w:ascii="Arial Narrow" w:hAnsi="Arial Narrow"/>
          <w:b/>
          <w:bCs/>
          <w:u w:val="single"/>
        </w:rPr>
      </w:pPr>
      <w:r w:rsidRPr="0057538B">
        <w:rPr>
          <w:rFonts w:ascii="Arial Narrow" w:hAnsi="Arial Narrow"/>
          <w:b/>
          <w:bCs/>
          <w:u w:val="single"/>
        </w:rPr>
        <w:t xml:space="preserve">Locations of </w:t>
      </w:r>
      <w:r w:rsidR="00274759" w:rsidRPr="0057538B">
        <w:rPr>
          <w:rFonts w:ascii="Arial Narrow" w:hAnsi="Arial Narrow"/>
          <w:b/>
          <w:bCs/>
          <w:u w:val="single"/>
        </w:rPr>
        <w:t>Pre-School Centers</w:t>
      </w:r>
    </w:p>
    <w:p w14:paraId="4409B888" w14:textId="77777777" w:rsidR="00274759" w:rsidRPr="0057538B" w:rsidRDefault="00274759" w:rsidP="00951216">
      <w:pPr>
        <w:shd w:val="clear" w:color="auto" w:fill="FFFFFF"/>
        <w:spacing w:after="120"/>
        <w:ind w:firstLine="720"/>
        <w:rPr>
          <w:rFonts w:ascii="Arial Narrow" w:hAnsi="Arial Narrow"/>
        </w:rPr>
      </w:pPr>
      <w:proofErr w:type="spellStart"/>
      <w:r w:rsidRPr="0057538B">
        <w:rPr>
          <w:rFonts w:ascii="Arial Narrow" w:hAnsi="Arial Narrow"/>
          <w:b/>
          <w:bCs/>
        </w:rPr>
        <w:t>Dorseyville</w:t>
      </w:r>
      <w:proofErr w:type="spellEnd"/>
      <w:r w:rsidRPr="0057538B">
        <w:rPr>
          <w:rFonts w:ascii="Arial Narrow" w:hAnsi="Arial Narrow"/>
          <w:b/>
          <w:bCs/>
        </w:rPr>
        <w:t xml:space="preserve"> Center  (412) 782-4457</w:t>
      </w:r>
      <w:r w:rsidRPr="0057538B">
        <w:rPr>
          <w:rFonts w:ascii="Arial Narrow" w:hAnsi="Arial Narrow"/>
          <w:b/>
          <w:bCs/>
        </w:rPr>
        <w:tab/>
      </w:r>
      <w:r w:rsidRPr="0057538B">
        <w:rPr>
          <w:rFonts w:ascii="Arial Narrow" w:hAnsi="Arial Narrow"/>
        </w:rPr>
        <w:t xml:space="preserve">4 classrooms located at120 Charles Street, </w:t>
      </w:r>
      <w:proofErr w:type="spellStart"/>
      <w:r w:rsidRPr="0057538B">
        <w:rPr>
          <w:rFonts w:ascii="Arial Narrow" w:hAnsi="Arial Narrow"/>
        </w:rPr>
        <w:t>Dorseyville</w:t>
      </w:r>
      <w:proofErr w:type="spellEnd"/>
      <w:r w:rsidRPr="0057538B">
        <w:rPr>
          <w:rFonts w:ascii="Arial Narrow" w:hAnsi="Arial Narrow"/>
        </w:rPr>
        <w:t>, PA  15238</w:t>
      </w:r>
    </w:p>
    <w:p w14:paraId="43F90323" w14:textId="77777777" w:rsidR="00F7694D"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Hazelwood Center  (412) 421-6379</w:t>
      </w:r>
      <w:r w:rsidRPr="0057538B">
        <w:rPr>
          <w:rFonts w:ascii="Arial Narrow" w:hAnsi="Arial Narrow"/>
        </w:rPr>
        <w:tab/>
        <w:t>3 classrooms located at</w:t>
      </w:r>
      <w:proofErr w:type="gramStart"/>
      <w:r w:rsidRPr="0057538B">
        <w:rPr>
          <w:rFonts w:ascii="Arial Narrow" w:hAnsi="Arial Narrow"/>
        </w:rPr>
        <w:t>:4900</w:t>
      </w:r>
      <w:proofErr w:type="gramEnd"/>
      <w:r w:rsidRPr="0057538B">
        <w:rPr>
          <w:rFonts w:ascii="Arial Narrow" w:hAnsi="Arial Narrow"/>
        </w:rPr>
        <w:t xml:space="preserve"> Second Avenue, Pittsburgh, PA  15207</w:t>
      </w:r>
      <w:r w:rsidRPr="0057538B">
        <w:rPr>
          <w:rFonts w:ascii="Arial Narrow" w:hAnsi="Arial Narrow"/>
        </w:rPr>
        <w:tab/>
      </w:r>
    </w:p>
    <w:p w14:paraId="42FA255D" w14:textId="77777777"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Loreto Center  (412) 531-3290</w:t>
      </w:r>
      <w:r w:rsidRPr="0057538B">
        <w:rPr>
          <w:rFonts w:ascii="Arial Narrow" w:hAnsi="Arial Narrow"/>
          <w:b/>
          <w:bCs/>
        </w:rPr>
        <w:tab/>
      </w:r>
      <w:r w:rsidRPr="0057538B">
        <w:rPr>
          <w:rFonts w:ascii="Arial Narrow" w:hAnsi="Arial Narrow"/>
        </w:rPr>
        <w:t>5 classrooms located at</w:t>
      </w:r>
      <w:proofErr w:type="gramStart"/>
      <w:r w:rsidRPr="0057538B">
        <w:rPr>
          <w:rFonts w:ascii="Arial Narrow" w:hAnsi="Arial Narrow"/>
        </w:rPr>
        <w:t>:1901</w:t>
      </w:r>
      <w:proofErr w:type="gramEnd"/>
      <w:r w:rsidRPr="0057538B">
        <w:rPr>
          <w:rFonts w:ascii="Arial Narrow" w:hAnsi="Arial Narrow"/>
        </w:rPr>
        <w:t xml:space="preserve"> Pioneer Ave., Pittsburgh, PA  15226</w:t>
      </w:r>
    </w:p>
    <w:p w14:paraId="11783DD9" w14:textId="77777777"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Overbrook Center  (412) 882-1481</w:t>
      </w:r>
      <w:r w:rsidRPr="0057538B">
        <w:rPr>
          <w:rFonts w:ascii="Arial Narrow" w:hAnsi="Arial Narrow"/>
        </w:rPr>
        <w:tab/>
        <w:t>6 classrooms located at: 2413 St. Norbert’s Drive, Pittsburgh, PA 15234</w:t>
      </w:r>
    </w:p>
    <w:p w14:paraId="4CE9783C" w14:textId="77777777"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Rochelle Center  (412) 488-2750</w:t>
      </w:r>
      <w:r w:rsidRPr="0057538B">
        <w:rPr>
          <w:rFonts w:ascii="Arial Narrow" w:hAnsi="Arial Narrow"/>
        </w:rPr>
        <w:tab/>
        <w:t>10 classrooms located at201 Rochelle Street, Pittsburgh, PA  15210</w:t>
      </w:r>
    </w:p>
    <w:p w14:paraId="33B67DCC" w14:textId="77777777" w:rsidR="00274759" w:rsidRPr="0057538B" w:rsidRDefault="00274759" w:rsidP="00274759">
      <w:pPr>
        <w:shd w:val="clear" w:color="auto" w:fill="FFFFFF"/>
        <w:spacing w:after="120"/>
        <w:rPr>
          <w:rFonts w:ascii="Arial Narrow" w:hAnsi="Arial Narrow"/>
          <w:b/>
          <w:bCs/>
          <w:u w:val="single"/>
        </w:rPr>
      </w:pPr>
      <w:r w:rsidRPr="0057538B">
        <w:rPr>
          <w:rFonts w:ascii="Arial Narrow" w:hAnsi="Arial Narrow"/>
          <w:b/>
          <w:bCs/>
          <w:u w:val="single"/>
        </w:rPr>
        <w:t>Child Care Partners</w:t>
      </w:r>
    </w:p>
    <w:p w14:paraId="7B04D971" w14:textId="77777777" w:rsidR="00951216" w:rsidRPr="0057538B" w:rsidRDefault="00391409" w:rsidP="00951216">
      <w:pPr>
        <w:autoSpaceDE w:val="0"/>
        <w:autoSpaceDN w:val="0"/>
        <w:adjustRightInd w:val="0"/>
        <w:rPr>
          <w:rFonts w:ascii="Arial Narrow" w:hAnsi="Arial Narrow"/>
        </w:rPr>
      </w:pPr>
      <w:r w:rsidRPr="0057538B">
        <w:rPr>
          <w:rFonts w:ascii="Arial Narrow" w:hAnsi="Arial Narrow"/>
          <w:b/>
        </w:rPr>
        <w:t xml:space="preserve">COTRAIC </w:t>
      </w:r>
      <w:r w:rsidRPr="0057538B">
        <w:rPr>
          <w:rFonts w:ascii="Arial Narrow" w:hAnsi="Arial Narrow"/>
        </w:rPr>
        <w:t xml:space="preserve">contracts with several high quality childcare facilities to provide comprehensive services to Head Start and Pre-K children enrolled in full time childcare. Staff from COTRAIC ECE and the childcare work together to ensure children and families receive adequate support and a quality early childhood education experience.  </w:t>
      </w:r>
      <w:r w:rsidR="00951216" w:rsidRPr="0057538B">
        <w:rPr>
          <w:rFonts w:ascii="Arial Narrow" w:hAnsi="Arial Narrow"/>
        </w:rPr>
        <w:t>Our child care partners include:</w:t>
      </w:r>
    </w:p>
    <w:p w14:paraId="0416B832" w14:textId="77777777" w:rsidR="00391409" w:rsidRPr="0057538B" w:rsidRDefault="00391409" w:rsidP="00391409">
      <w:pPr>
        <w:autoSpaceDE w:val="0"/>
        <w:autoSpaceDN w:val="0"/>
        <w:adjustRightInd w:val="0"/>
        <w:rPr>
          <w:rFonts w:ascii="Arial Narrow" w:hAnsi="Arial Narrow"/>
        </w:rPr>
      </w:pPr>
    </w:p>
    <w:p w14:paraId="76A4F841" w14:textId="77777777" w:rsidR="00951216" w:rsidRPr="0057538B" w:rsidRDefault="00391409" w:rsidP="00951216">
      <w:pPr>
        <w:widowControl w:val="0"/>
        <w:ind w:left="720"/>
        <w:rPr>
          <w:rFonts w:ascii="Arial Narrow" w:hAnsi="Arial Narrow"/>
          <w:b/>
          <w:bCs/>
        </w:rPr>
      </w:pPr>
      <w:r w:rsidRPr="0057538B">
        <w:rPr>
          <w:rFonts w:ascii="Arial Narrow" w:hAnsi="Arial Narrow"/>
          <w:b/>
          <w:bCs/>
        </w:rPr>
        <w:lastRenderedPageBreak/>
        <w:t xml:space="preserve">Crafton Children’s </w:t>
      </w:r>
      <w:proofErr w:type="gramStart"/>
      <w:r w:rsidRPr="0057538B">
        <w:rPr>
          <w:rFonts w:ascii="Arial Narrow" w:hAnsi="Arial Narrow"/>
          <w:b/>
          <w:bCs/>
        </w:rPr>
        <w:t xml:space="preserve">Corner  </w:t>
      </w:r>
      <w:r w:rsidRPr="0057538B">
        <w:rPr>
          <w:rFonts w:ascii="Arial Narrow" w:hAnsi="Arial Narrow"/>
        </w:rPr>
        <w:t>412</w:t>
      </w:r>
      <w:proofErr w:type="gramEnd"/>
      <w:r w:rsidRPr="0057538B">
        <w:rPr>
          <w:rFonts w:ascii="Arial Narrow" w:hAnsi="Arial Narrow"/>
        </w:rPr>
        <w:t xml:space="preserve">-563-2273  </w:t>
      </w:r>
      <w:r w:rsidRPr="0057538B">
        <w:rPr>
          <w:rFonts w:ascii="Arial Narrow" w:hAnsi="Arial Narrow"/>
          <w:b/>
          <w:bCs/>
        </w:rPr>
        <w:t xml:space="preserve">(Infant, Toddler &amp; Preschool)    </w:t>
      </w:r>
    </w:p>
    <w:p w14:paraId="31D4C841" w14:textId="77777777" w:rsidR="00391409" w:rsidRPr="0057538B" w:rsidRDefault="00391409" w:rsidP="00951216">
      <w:pPr>
        <w:widowControl w:val="0"/>
        <w:ind w:left="720"/>
        <w:rPr>
          <w:rFonts w:ascii="Arial Narrow" w:hAnsi="Arial Narrow"/>
        </w:rPr>
      </w:pPr>
      <w:r w:rsidRPr="0057538B">
        <w:rPr>
          <w:rFonts w:ascii="Arial Narrow" w:hAnsi="Arial Narrow"/>
          <w:b/>
          <w:bCs/>
        </w:rPr>
        <w:t xml:space="preserve"> </w:t>
      </w:r>
      <w:r w:rsidRPr="0057538B">
        <w:rPr>
          <w:rFonts w:ascii="Arial Narrow" w:hAnsi="Arial Narrow"/>
        </w:rPr>
        <w:t xml:space="preserve">2760 </w:t>
      </w:r>
      <w:proofErr w:type="spellStart"/>
      <w:r w:rsidRPr="0057538B">
        <w:rPr>
          <w:rFonts w:ascii="Arial Narrow" w:hAnsi="Arial Narrow"/>
        </w:rPr>
        <w:t>Banksville</w:t>
      </w:r>
      <w:proofErr w:type="spellEnd"/>
      <w:r w:rsidRPr="0057538B">
        <w:rPr>
          <w:rFonts w:ascii="Arial Narrow" w:hAnsi="Arial Narrow"/>
        </w:rPr>
        <w:t xml:space="preserve"> Rd., Pittsburgh, PA  15216</w:t>
      </w:r>
    </w:p>
    <w:p w14:paraId="4B133C28" w14:textId="77777777" w:rsidR="00951216" w:rsidRPr="0057538B" w:rsidRDefault="00391409" w:rsidP="00951216">
      <w:pPr>
        <w:widowControl w:val="0"/>
        <w:ind w:left="720"/>
        <w:rPr>
          <w:rFonts w:ascii="Arial Narrow" w:hAnsi="Arial Narrow"/>
        </w:rPr>
      </w:pPr>
      <w:r w:rsidRPr="0057538B">
        <w:rPr>
          <w:rFonts w:ascii="Arial Narrow" w:hAnsi="Arial Narrow"/>
          <w:b/>
          <w:bCs/>
        </w:rPr>
        <w:t xml:space="preserve">Mt. Washington Children’s </w:t>
      </w:r>
      <w:proofErr w:type="gramStart"/>
      <w:r w:rsidRPr="0057538B">
        <w:rPr>
          <w:rFonts w:ascii="Arial Narrow" w:hAnsi="Arial Narrow"/>
          <w:b/>
          <w:bCs/>
        </w:rPr>
        <w:t xml:space="preserve">Center  </w:t>
      </w:r>
      <w:r w:rsidRPr="0057538B">
        <w:rPr>
          <w:rFonts w:ascii="Arial Narrow" w:hAnsi="Arial Narrow"/>
        </w:rPr>
        <w:t>412</w:t>
      </w:r>
      <w:proofErr w:type="gramEnd"/>
      <w:r w:rsidRPr="0057538B">
        <w:rPr>
          <w:rFonts w:ascii="Arial Narrow" w:hAnsi="Arial Narrow"/>
        </w:rPr>
        <w:t>-381-1515</w:t>
      </w:r>
      <w:r w:rsidR="00951216" w:rsidRPr="0057538B">
        <w:rPr>
          <w:rFonts w:ascii="Arial Narrow" w:hAnsi="Arial Narrow"/>
        </w:rPr>
        <w:t xml:space="preserve"> </w:t>
      </w:r>
      <w:r w:rsidRPr="0057538B">
        <w:rPr>
          <w:rFonts w:ascii="Arial Narrow" w:hAnsi="Arial Narrow"/>
          <w:b/>
          <w:bCs/>
        </w:rPr>
        <w:t>(Infant, Toddler &amp; Preschool)</w:t>
      </w:r>
      <w:r w:rsidRPr="0057538B">
        <w:rPr>
          <w:rFonts w:ascii="Arial Narrow" w:hAnsi="Arial Narrow"/>
        </w:rPr>
        <w:t xml:space="preserve">  </w:t>
      </w:r>
    </w:p>
    <w:p w14:paraId="3BF79C81" w14:textId="77777777" w:rsidR="00391409" w:rsidRPr="0057538B" w:rsidRDefault="00391409" w:rsidP="00951216">
      <w:pPr>
        <w:widowControl w:val="0"/>
        <w:ind w:left="720"/>
        <w:rPr>
          <w:rFonts w:ascii="Arial Narrow" w:hAnsi="Arial Narrow"/>
        </w:rPr>
      </w:pPr>
      <w:r w:rsidRPr="0057538B">
        <w:rPr>
          <w:rFonts w:ascii="Arial Narrow" w:hAnsi="Arial Narrow"/>
        </w:rPr>
        <w:t xml:space="preserve">200 Southern </w:t>
      </w:r>
      <w:proofErr w:type="gramStart"/>
      <w:r w:rsidRPr="0057538B">
        <w:rPr>
          <w:rFonts w:ascii="Arial Narrow" w:hAnsi="Arial Narrow"/>
        </w:rPr>
        <w:t>Avenue</w:t>
      </w:r>
      <w:proofErr w:type="gramEnd"/>
      <w:r w:rsidRPr="0057538B">
        <w:rPr>
          <w:rFonts w:ascii="Arial Narrow" w:hAnsi="Arial Narrow"/>
        </w:rPr>
        <w:t>, Pittsburgh, PA  15211</w:t>
      </w:r>
    </w:p>
    <w:p w14:paraId="253BCFC4" w14:textId="77777777" w:rsidR="00391409" w:rsidRPr="0057538B" w:rsidRDefault="00391409" w:rsidP="00391409">
      <w:pPr>
        <w:widowControl w:val="0"/>
        <w:rPr>
          <w:rFonts w:ascii="Arial Narrow" w:hAnsi="Arial Narrow"/>
        </w:rPr>
      </w:pPr>
      <w:r w:rsidRPr="0057538B">
        <w:rPr>
          <w:rFonts w:ascii="Arial Narrow" w:hAnsi="Arial Narrow"/>
        </w:rPr>
        <w:tab/>
        <w:t xml:space="preserve">               </w:t>
      </w:r>
    </w:p>
    <w:p w14:paraId="029E4FF3" w14:textId="77777777" w:rsidR="001D7B13" w:rsidRPr="0057538B" w:rsidRDefault="00F7694D" w:rsidP="001D7B13">
      <w:pPr>
        <w:shd w:val="clear" w:color="auto" w:fill="FFFFFF"/>
        <w:spacing w:after="120"/>
        <w:rPr>
          <w:rFonts w:ascii="Arial Narrow" w:hAnsi="Arial Narrow" w:cs="Tahoma"/>
          <w:b/>
          <w:color w:val="58595B"/>
          <w:kern w:val="0"/>
          <w:u w:val="single"/>
        </w:rPr>
      </w:pPr>
      <w:r w:rsidRPr="0057538B">
        <w:rPr>
          <w:rFonts w:ascii="Arial Narrow" w:hAnsi="Arial Narrow" w:cs="Tahoma"/>
          <w:b/>
          <w:color w:val="58595B"/>
          <w:kern w:val="0"/>
          <w:u w:val="single"/>
        </w:rPr>
        <w:t>P</w:t>
      </w:r>
      <w:r w:rsidR="0057538B" w:rsidRPr="0057538B">
        <w:rPr>
          <w:rFonts w:ascii="Arial Narrow" w:hAnsi="Arial Narrow" w:cs="Tahoma"/>
          <w:b/>
          <w:color w:val="58595B"/>
          <w:kern w:val="0"/>
          <w:u w:val="single"/>
        </w:rPr>
        <w:t>rogram Design</w:t>
      </w:r>
    </w:p>
    <w:p w14:paraId="0E6DC42B" w14:textId="77777777" w:rsidR="001D7B13" w:rsidRPr="0057538B" w:rsidRDefault="00951216" w:rsidP="001D7B13">
      <w:pPr>
        <w:numPr>
          <w:ilvl w:val="0"/>
          <w:numId w:val="1"/>
        </w:numPr>
        <w:shd w:val="clear" w:color="auto" w:fill="FFFFFF"/>
        <w:spacing w:after="120"/>
        <w:ind w:left="240"/>
        <w:rPr>
          <w:rFonts w:ascii="Arial Narrow" w:hAnsi="Arial Narrow" w:cs="Tahoma"/>
          <w:color w:val="58595B"/>
          <w:kern w:val="0"/>
        </w:rPr>
      </w:pPr>
      <w:r w:rsidRPr="0057538B">
        <w:rPr>
          <w:rFonts w:ascii="Arial Narrow" w:hAnsi="Arial Narrow" w:cs="Tahoma"/>
          <w:color w:val="58595B"/>
          <w:kern w:val="0"/>
        </w:rPr>
        <w:t>Half Day - Morning and afternoon sessions – four days a week. Limited availability (Rochelle St. Center only)</w:t>
      </w:r>
    </w:p>
    <w:p w14:paraId="240B6384" w14:textId="77777777" w:rsidR="001D7B13" w:rsidRPr="0057538B" w:rsidRDefault="00951216" w:rsidP="001D7B13">
      <w:pPr>
        <w:numPr>
          <w:ilvl w:val="0"/>
          <w:numId w:val="1"/>
        </w:numPr>
        <w:shd w:val="clear" w:color="auto" w:fill="FFFFFF"/>
        <w:spacing w:after="120"/>
        <w:ind w:left="240"/>
        <w:rPr>
          <w:rFonts w:ascii="Arial Narrow" w:hAnsi="Arial Narrow" w:cs="Tahoma"/>
          <w:color w:val="58595B"/>
          <w:kern w:val="0"/>
        </w:rPr>
      </w:pPr>
      <w:r w:rsidRPr="0057538B">
        <w:rPr>
          <w:rFonts w:ascii="Arial Narrow" w:hAnsi="Arial Narrow" w:cs="Tahoma"/>
          <w:color w:val="58595B"/>
          <w:kern w:val="0"/>
        </w:rPr>
        <w:t xml:space="preserve">Extended Day - 8:30 to 2:00 – five days a week </w:t>
      </w:r>
    </w:p>
    <w:p w14:paraId="63F58AC7" w14:textId="77777777" w:rsidR="001D4AA0" w:rsidRDefault="00246D7C" w:rsidP="00391409">
      <w:pPr>
        <w:rPr>
          <w:rFonts w:ascii="Arial Narrow" w:hAnsi="Arial Narrow"/>
          <w:b/>
          <w:u w:val="single"/>
        </w:rPr>
      </w:pPr>
      <w:r>
        <w:rPr>
          <w:rFonts w:ascii="Arial Narrow" w:hAnsi="Arial Narrow"/>
          <w:b/>
          <w:u w:val="single"/>
        </w:rPr>
        <w:t>Partnerships and Special Programs</w:t>
      </w:r>
    </w:p>
    <w:p w14:paraId="5DD9ED9A" w14:textId="77777777" w:rsidR="008F4C9A" w:rsidRPr="001D4AA0" w:rsidRDefault="008F4C9A" w:rsidP="00391409">
      <w:pPr>
        <w:rPr>
          <w:rFonts w:ascii="Arial Narrow" w:hAnsi="Arial Narrow"/>
          <w:b/>
          <w:u w:val="single"/>
        </w:rPr>
      </w:pPr>
    </w:p>
    <w:p w14:paraId="0C7D09B6" w14:textId="77777777" w:rsidR="001D4AA0" w:rsidRDefault="00391409" w:rsidP="001D4AA0">
      <w:pPr>
        <w:rPr>
          <w:rFonts w:ascii="Arial Narrow" w:hAnsi="Arial Narrow"/>
        </w:rPr>
      </w:pPr>
      <w:r w:rsidRPr="0057538B">
        <w:rPr>
          <w:rFonts w:ascii="Arial Narrow" w:hAnsi="Arial Narrow"/>
        </w:rPr>
        <w:t xml:space="preserve">COTRAIC ECE programs participates in over 35 collaborations and partnerships with a wide variety of other local, regional and state organization, designed to create a tapestry of shared resources and improve the quality of services we provide for the families and children participating our programs. </w:t>
      </w:r>
      <w:r w:rsidR="001D4AA0">
        <w:rPr>
          <w:rFonts w:ascii="Arial Narrow" w:hAnsi="Arial Narrow"/>
        </w:rPr>
        <w:t xml:space="preserve"> The following are a few highlighted initiatives made possible through those partnerships:</w:t>
      </w:r>
    </w:p>
    <w:p w14:paraId="33EA39A6" w14:textId="77777777" w:rsidR="001D4AA0" w:rsidRDefault="001D4AA0" w:rsidP="001D4AA0">
      <w:pPr>
        <w:rPr>
          <w:rFonts w:ascii="Arial Narrow" w:hAnsi="Arial Narrow"/>
        </w:rPr>
      </w:pPr>
    </w:p>
    <w:p w14:paraId="3BB2676D" w14:textId="77777777" w:rsidR="00391409" w:rsidRPr="001D4AA0" w:rsidRDefault="00391409" w:rsidP="001D4AA0">
      <w:pPr>
        <w:rPr>
          <w:rFonts w:ascii="Arial Narrow" w:hAnsi="Arial Narrow" w:cs="Calibri"/>
          <w:color w:val="auto"/>
        </w:rPr>
      </w:pPr>
      <w:proofErr w:type="gramStart"/>
      <w:r w:rsidRPr="001D4AA0">
        <w:rPr>
          <w:rFonts w:ascii="Arial Narrow" w:hAnsi="Arial Narrow"/>
          <w:b/>
          <w:color w:val="auto"/>
        </w:rPr>
        <w:t xml:space="preserve">PNC </w:t>
      </w:r>
      <w:r w:rsidR="007A1658" w:rsidRPr="001D4AA0">
        <w:rPr>
          <w:rFonts w:ascii="Arial Narrow" w:hAnsi="Arial Narrow"/>
          <w:b/>
          <w:color w:val="auto"/>
        </w:rPr>
        <w:t xml:space="preserve"> Grow</w:t>
      </w:r>
      <w:proofErr w:type="gramEnd"/>
      <w:r w:rsidR="007A1658" w:rsidRPr="001D4AA0">
        <w:rPr>
          <w:rFonts w:ascii="Arial Narrow" w:hAnsi="Arial Narrow"/>
          <w:b/>
          <w:color w:val="auto"/>
        </w:rPr>
        <w:t xml:space="preserve"> Up Great</w:t>
      </w:r>
      <w:r w:rsidR="001D4AA0">
        <w:rPr>
          <w:rFonts w:ascii="Arial Narrow" w:hAnsi="Arial Narrow"/>
          <w:color w:val="auto"/>
        </w:rPr>
        <w:t xml:space="preserve"> : </w:t>
      </w:r>
      <w:r w:rsidR="001D4AA0" w:rsidRPr="001D4AA0">
        <w:rPr>
          <w:rFonts w:ascii="Arial Narrow" w:hAnsi="Arial Narrow"/>
          <w:color w:val="auto"/>
        </w:rPr>
        <w:t>COTRAIC has been proud to partner</w:t>
      </w:r>
      <w:r w:rsidR="007A1658" w:rsidRPr="001D4AA0">
        <w:rPr>
          <w:rFonts w:ascii="Arial Narrow" w:hAnsi="Arial Narrow" w:cs="Calibri-Bold"/>
          <w:color w:val="auto"/>
        </w:rPr>
        <w:t xml:space="preserve"> </w:t>
      </w:r>
      <w:r w:rsidR="001D4AA0" w:rsidRPr="001D4AA0">
        <w:rPr>
          <w:rFonts w:ascii="Arial Narrow" w:hAnsi="Arial Narrow" w:cs="Calibri-Bold"/>
          <w:color w:val="auto"/>
        </w:rPr>
        <w:t xml:space="preserve">with PNC in its </w:t>
      </w:r>
      <w:r w:rsidR="007A1658" w:rsidRPr="001D4AA0">
        <w:rPr>
          <w:rFonts w:ascii="Arial Narrow" w:hAnsi="Arial Narrow" w:cs="Calibri-Bold"/>
          <w:color w:val="auto"/>
        </w:rPr>
        <w:t xml:space="preserve"> a $250</w:t>
      </w:r>
      <w:r w:rsidRPr="001D4AA0">
        <w:rPr>
          <w:rFonts w:ascii="Arial Narrow" w:hAnsi="Arial Narrow" w:cs="Calibri-Bold"/>
          <w:bCs/>
          <w:color w:val="auto"/>
        </w:rPr>
        <w:t xml:space="preserve"> million early childhood education initiative </w:t>
      </w:r>
      <w:r w:rsidR="001D4AA0" w:rsidRPr="001D4AA0">
        <w:rPr>
          <w:rFonts w:ascii="Arial Narrow" w:hAnsi="Arial Narrow" w:cs="Calibri-Bold"/>
          <w:color w:val="auto"/>
        </w:rPr>
        <w:t xml:space="preserve">known as </w:t>
      </w:r>
      <w:r w:rsidR="001D4AA0" w:rsidRPr="001D4AA0">
        <w:rPr>
          <w:rFonts w:ascii="Arial Narrow" w:hAnsi="Arial Narrow" w:cs="Calibri-Bold"/>
          <w:i/>
          <w:color w:val="auto"/>
        </w:rPr>
        <w:t xml:space="preserve">Grow Up Great, </w:t>
      </w:r>
      <w:r w:rsidR="001D4AA0" w:rsidRPr="001D4AA0">
        <w:rPr>
          <w:rFonts w:ascii="Arial Narrow" w:hAnsi="Arial Narrow" w:cs="Calibri-Bold"/>
          <w:color w:val="auto"/>
        </w:rPr>
        <w:t xml:space="preserve"> since </w:t>
      </w:r>
      <w:r w:rsidR="00246D7C" w:rsidRPr="001D4AA0">
        <w:rPr>
          <w:rFonts w:ascii="Arial Narrow" w:hAnsi="Arial Narrow" w:cs="Calibri-Bold"/>
          <w:color w:val="auto"/>
        </w:rPr>
        <w:t>its</w:t>
      </w:r>
      <w:r w:rsidR="001D4AA0" w:rsidRPr="001D4AA0">
        <w:rPr>
          <w:rFonts w:ascii="Arial Narrow" w:hAnsi="Arial Narrow" w:cs="Calibri-Bold"/>
          <w:color w:val="auto"/>
        </w:rPr>
        <w:t xml:space="preserve"> inception over 10 years ago. F</w:t>
      </w:r>
      <w:r w:rsidRPr="001D4AA0">
        <w:rPr>
          <w:rFonts w:ascii="Arial Narrow" w:hAnsi="Arial Narrow" w:cs="Calibri-Bold"/>
          <w:bCs/>
          <w:color w:val="auto"/>
        </w:rPr>
        <w:t>unded</w:t>
      </w:r>
      <w:r w:rsidR="007A1658" w:rsidRPr="001D4AA0">
        <w:rPr>
          <w:rFonts w:ascii="Arial Narrow" w:hAnsi="Arial Narrow" w:cs="Calibri-Bold"/>
          <w:color w:val="auto"/>
        </w:rPr>
        <w:t xml:space="preserve"> </w:t>
      </w:r>
      <w:r w:rsidRPr="001D4AA0">
        <w:rPr>
          <w:rFonts w:ascii="Arial Narrow" w:hAnsi="Arial Narrow" w:cs="Calibri"/>
          <w:color w:val="auto"/>
        </w:rPr>
        <w:t xml:space="preserve">by The PNC Financial Services Group, </w:t>
      </w:r>
      <w:r w:rsidRPr="001D4AA0">
        <w:rPr>
          <w:rFonts w:ascii="Arial Narrow" w:hAnsi="Arial Narrow" w:cs="Calibri-Italic"/>
          <w:i/>
          <w:iCs/>
          <w:color w:val="auto"/>
        </w:rPr>
        <w:t xml:space="preserve">PNC Grow Up Great </w:t>
      </w:r>
      <w:r w:rsidRPr="001D4AA0">
        <w:rPr>
          <w:rFonts w:ascii="Arial Narrow" w:hAnsi="Arial Narrow" w:cs="Calibri"/>
          <w:color w:val="auto"/>
        </w:rPr>
        <w:t xml:space="preserve">and </w:t>
      </w:r>
      <w:r w:rsidRPr="001D4AA0">
        <w:rPr>
          <w:rFonts w:ascii="Arial Narrow" w:hAnsi="Arial Narrow" w:cs="Calibri-Italic"/>
          <w:i/>
          <w:iCs/>
          <w:color w:val="auto"/>
        </w:rPr>
        <w:t xml:space="preserve">PNC </w:t>
      </w:r>
      <w:proofErr w:type="spellStart"/>
      <w:r w:rsidRPr="001D4AA0">
        <w:rPr>
          <w:rFonts w:ascii="Arial Narrow" w:hAnsi="Arial Narrow" w:cs="Calibri-Italic"/>
          <w:i/>
          <w:iCs/>
          <w:color w:val="auto"/>
        </w:rPr>
        <w:t>Crezca</w:t>
      </w:r>
      <w:proofErr w:type="spellEnd"/>
      <w:r w:rsidRPr="001D4AA0">
        <w:rPr>
          <w:rFonts w:ascii="Arial Narrow" w:hAnsi="Arial Narrow" w:cs="Calibri-Italic"/>
          <w:i/>
          <w:iCs/>
          <w:color w:val="auto"/>
        </w:rPr>
        <w:t xml:space="preserve"> con </w:t>
      </w:r>
      <w:proofErr w:type="spellStart"/>
      <w:r w:rsidRPr="001D4AA0">
        <w:rPr>
          <w:rFonts w:ascii="Arial Narrow" w:hAnsi="Arial Narrow" w:cs="Calibri-Italic"/>
          <w:i/>
          <w:iCs/>
          <w:color w:val="auto"/>
        </w:rPr>
        <w:t>Éxito</w:t>
      </w:r>
      <w:proofErr w:type="spellEnd"/>
      <w:r w:rsidRPr="001D4AA0">
        <w:rPr>
          <w:rFonts w:ascii="Arial Narrow" w:hAnsi="Arial Narrow" w:cs="Calibri-Italic"/>
          <w:i/>
          <w:iCs/>
          <w:color w:val="auto"/>
        </w:rPr>
        <w:t xml:space="preserve"> </w:t>
      </w:r>
      <w:r w:rsidRPr="001D4AA0">
        <w:rPr>
          <w:rFonts w:ascii="Arial Narrow" w:hAnsi="Arial Narrow" w:cs="Calibri"/>
          <w:color w:val="auto"/>
        </w:rPr>
        <w:t xml:space="preserve">form a comprehensive, bilingual program designed to help prepare </w:t>
      </w:r>
      <w:r w:rsidR="00246D7C" w:rsidRPr="001D4AA0">
        <w:rPr>
          <w:rFonts w:ascii="Arial Narrow" w:hAnsi="Arial Narrow" w:cs="Calibri"/>
          <w:color w:val="auto"/>
        </w:rPr>
        <w:t>children particularly</w:t>
      </w:r>
      <w:r w:rsidRPr="001D4AA0">
        <w:rPr>
          <w:rFonts w:ascii="Arial Narrow" w:hAnsi="Arial Narrow" w:cs="Calibri"/>
          <w:color w:val="auto"/>
        </w:rPr>
        <w:t xml:space="preserve"> underserved </w:t>
      </w:r>
      <w:r w:rsidR="00246D7C" w:rsidRPr="001D4AA0">
        <w:rPr>
          <w:rFonts w:ascii="Arial Narrow" w:hAnsi="Arial Narrow" w:cs="Calibri"/>
          <w:color w:val="auto"/>
        </w:rPr>
        <w:t>children from</w:t>
      </w:r>
      <w:r w:rsidRPr="001D4AA0">
        <w:rPr>
          <w:rFonts w:ascii="Arial Narrow" w:hAnsi="Arial Narrow" w:cs="Calibri"/>
          <w:color w:val="auto"/>
        </w:rPr>
        <w:t xml:space="preserve"> birth to age five for success in school and life. Through </w:t>
      </w:r>
      <w:r w:rsidRPr="001D4AA0">
        <w:rPr>
          <w:rFonts w:ascii="Arial Narrow" w:hAnsi="Arial Narrow" w:cs="Calibri-Italic"/>
          <w:i/>
          <w:iCs/>
          <w:color w:val="auto"/>
        </w:rPr>
        <w:t>Grow Up Great</w:t>
      </w:r>
      <w:r w:rsidRPr="001D4AA0">
        <w:rPr>
          <w:rFonts w:ascii="Arial Narrow" w:hAnsi="Arial Narrow" w:cs="Calibri"/>
          <w:color w:val="auto"/>
        </w:rPr>
        <w:t xml:space="preserve">, PNC provides the leadership, advocacy, funding, resources and volunteers to help parents, caregivers and communities in their efforts to increase the potential for young children to succeed.  </w:t>
      </w:r>
      <w:r w:rsidR="00246D7C">
        <w:rPr>
          <w:rFonts w:ascii="Arial Narrow" w:hAnsi="Arial Narrow" w:cs="Calibri"/>
          <w:color w:val="auto"/>
        </w:rPr>
        <w:t>O</w:t>
      </w:r>
      <w:r w:rsidRPr="001D4AA0">
        <w:rPr>
          <w:rFonts w:ascii="Arial Narrow" w:hAnsi="Arial Narrow" w:cs="Calibri"/>
          <w:color w:val="auto"/>
        </w:rPr>
        <w:t xml:space="preserve">ur program operations have been enriched by the human and financial contributions of the PNC Grow Up Great program.    </w:t>
      </w:r>
    </w:p>
    <w:p w14:paraId="46369D6F" w14:textId="77777777" w:rsidR="00391409" w:rsidRPr="001D4AA0" w:rsidRDefault="00391409" w:rsidP="00391409">
      <w:pPr>
        <w:autoSpaceDE w:val="0"/>
        <w:autoSpaceDN w:val="0"/>
        <w:adjustRightInd w:val="0"/>
        <w:rPr>
          <w:rFonts w:ascii="Arial Narrow" w:hAnsi="Arial Narrow" w:cs="Calibri"/>
          <w:color w:val="auto"/>
        </w:rPr>
      </w:pPr>
    </w:p>
    <w:p w14:paraId="38428730" w14:textId="77777777" w:rsidR="00391409" w:rsidRPr="007A1658" w:rsidRDefault="00391409" w:rsidP="00391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New"/>
          <w:color w:val="auto"/>
        </w:rPr>
      </w:pPr>
      <w:r w:rsidRPr="007A1658">
        <w:rPr>
          <w:rFonts w:ascii="Arial Narrow" w:hAnsi="Arial Narrow" w:cs="Calibri"/>
          <w:b/>
          <w:color w:val="auto"/>
        </w:rPr>
        <w:t xml:space="preserve">PNC Building a Financial Future </w:t>
      </w:r>
      <w:r w:rsidRPr="007A1658">
        <w:rPr>
          <w:rFonts w:ascii="Arial Narrow" w:hAnsi="Arial Narrow" w:cs="Courier New"/>
          <w:b/>
          <w:color w:val="auto"/>
        </w:rPr>
        <w:t>(BFF Project):</w:t>
      </w:r>
      <w:r w:rsidRPr="007A1658">
        <w:rPr>
          <w:rFonts w:ascii="Arial Narrow" w:hAnsi="Arial Narrow" w:cs="Courier New"/>
          <w:color w:val="auto"/>
        </w:rPr>
        <w:t xml:space="preserve">   Family stability, including financial stability, is critical to a young child’s development.  Research over the last twenty years shows that income alone is insufficient to achieve financial stability, and that building assets in addition to income produces an array of positive effects for families. The BFF is a pilot project designed to promote financial stability for low-income families with young children.   A public-private-nonprofit partnership conceived as part of the Administration for Children Youth and </w:t>
      </w:r>
      <w:r w:rsidR="00722081" w:rsidRPr="007A1658">
        <w:rPr>
          <w:rFonts w:ascii="Arial Narrow" w:hAnsi="Arial Narrow" w:cs="Courier New"/>
          <w:color w:val="auto"/>
        </w:rPr>
        <w:t>Families ASSET</w:t>
      </w:r>
      <w:r w:rsidRPr="007A1658">
        <w:rPr>
          <w:rFonts w:ascii="Arial Narrow" w:hAnsi="Arial Narrow" w:cs="Courier New"/>
          <w:color w:val="auto"/>
        </w:rPr>
        <w:t xml:space="preserve"> Initiative in Region 3, the project embeds asset building activities and evaluation tools into Head Start programs over a two-year period. The initiative utilizes an educational model which provides training and workshops for parents, train the trainer opportunities for staff, as well as an age appropriate curriculum add on, which is used in each of the preschool classrooms.  </w:t>
      </w:r>
    </w:p>
    <w:p w14:paraId="6B490A6F" w14:textId="77777777" w:rsidR="00391409" w:rsidRPr="007A1658" w:rsidRDefault="00391409" w:rsidP="00391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New"/>
          <w:color w:val="auto"/>
        </w:rPr>
      </w:pPr>
    </w:p>
    <w:p w14:paraId="6C2247E5" w14:textId="77777777" w:rsidR="00391409" w:rsidRPr="007A1658" w:rsidRDefault="00391409" w:rsidP="00391409">
      <w:pPr>
        <w:rPr>
          <w:rFonts w:ascii="Arial Narrow" w:hAnsi="Arial Narrow" w:cs="Courier New"/>
          <w:color w:val="auto"/>
        </w:rPr>
      </w:pPr>
      <w:r w:rsidRPr="007A1658">
        <w:rPr>
          <w:rFonts w:ascii="Arial Narrow" w:hAnsi="Arial Narrow"/>
          <w:b/>
          <w:color w:val="auto"/>
        </w:rPr>
        <w:t xml:space="preserve">Eva </w:t>
      </w:r>
      <w:proofErr w:type="spellStart"/>
      <w:r w:rsidRPr="007A1658">
        <w:rPr>
          <w:rFonts w:ascii="Arial Narrow" w:hAnsi="Arial Narrow"/>
          <w:b/>
          <w:color w:val="auto"/>
        </w:rPr>
        <w:t>Tansky</w:t>
      </w:r>
      <w:proofErr w:type="spellEnd"/>
      <w:r w:rsidRPr="007A1658">
        <w:rPr>
          <w:rFonts w:ascii="Arial Narrow" w:hAnsi="Arial Narrow"/>
          <w:b/>
          <w:color w:val="auto"/>
        </w:rPr>
        <w:t xml:space="preserve"> </w:t>
      </w:r>
      <w:r w:rsidR="00722081">
        <w:rPr>
          <w:rFonts w:ascii="Arial Narrow" w:hAnsi="Arial Narrow"/>
          <w:b/>
          <w:color w:val="auto"/>
        </w:rPr>
        <w:t>Blum Science and Technology Lab</w:t>
      </w:r>
      <w:r w:rsidRPr="007A1658">
        <w:rPr>
          <w:rFonts w:ascii="Arial Narrow" w:hAnsi="Arial Narrow"/>
          <w:b/>
          <w:color w:val="auto"/>
        </w:rPr>
        <w:t xml:space="preserve">: </w:t>
      </w:r>
      <w:r w:rsidRPr="007A1658">
        <w:rPr>
          <w:rFonts w:ascii="Arial Narrow" w:hAnsi="Arial Narrow" w:cs="Courier New"/>
          <w:color w:val="auto"/>
        </w:rPr>
        <w:t>In October of 2011 Eva Blum was recognized for her tireless efforts in building PNC’s Grow Up Great initiative from a concept for corporate philanthropy to a project that has improved the quality of education for over 250,000 preschool children since its incep</w:t>
      </w:r>
      <w:bookmarkStart w:id="0" w:name="_GoBack"/>
      <w:bookmarkEnd w:id="0"/>
      <w:r w:rsidRPr="007A1658">
        <w:rPr>
          <w:rFonts w:ascii="Arial Narrow" w:hAnsi="Arial Narrow" w:cs="Courier New"/>
          <w:color w:val="auto"/>
        </w:rPr>
        <w:t>tion in 2004.  In true Miss Eva style, she requested that PNC’s recognition of her work be translated into science and technology resources for the children at the COTRAIC Head Start, the program she has faithfu</w:t>
      </w:r>
      <w:r w:rsidR="00B2663D">
        <w:rPr>
          <w:rFonts w:ascii="Arial Narrow" w:hAnsi="Arial Narrow" w:cs="Courier New"/>
          <w:color w:val="auto"/>
        </w:rPr>
        <w:t xml:space="preserve">lly volunteered at for the last ten </w:t>
      </w:r>
      <w:r w:rsidRPr="007A1658">
        <w:rPr>
          <w:rFonts w:ascii="Arial Narrow" w:hAnsi="Arial Narrow" w:cs="Courier New"/>
          <w:color w:val="auto"/>
        </w:rPr>
        <w:t xml:space="preserve">years.  Housed at our Overbrook facility, this resource center provides a variety of hands on state of the art science and technology resources and activity centers including a greenhouse, computer center and interactive Night Sky room.  Each is designed to allow children to explore and learn through play.  The Eva </w:t>
      </w:r>
      <w:proofErr w:type="spellStart"/>
      <w:r w:rsidRPr="007A1658">
        <w:rPr>
          <w:rFonts w:ascii="Arial Narrow" w:hAnsi="Arial Narrow" w:cs="Courier New"/>
          <w:color w:val="auto"/>
        </w:rPr>
        <w:t>Tansky</w:t>
      </w:r>
      <w:proofErr w:type="spellEnd"/>
      <w:r w:rsidRPr="007A1658">
        <w:rPr>
          <w:rFonts w:ascii="Arial Narrow" w:hAnsi="Arial Narrow" w:cs="Courier New"/>
          <w:color w:val="auto"/>
        </w:rPr>
        <w:t xml:space="preserve"> Blum Science and Technology Lab was dedicated in September 2012 and is open to all children in our program as well as children served through our community childcare partners. </w:t>
      </w:r>
    </w:p>
    <w:p w14:paraId="7A2D1AE4" w14:textId="77777777" w:rsidR="00391409" w:rsidRPr="00B2663D" w:rsidRDefault="00391409" w:rsidP="00B2663D">
      <w:pPr>
        <w:pStyle w:val="Heading2"/>
        <w:rPr>
          <w:rFonts w:ascii="Arial Narrow" w:eastAsia="Times New Roman" w:hAnsi="Arial Narrow"/>
          <w:b w:val="0"/>
          <w:color w:val="auto"/>
          <w:sz w:val="20"/>
          <w:szCs w:val="20"/>
        </w:rPr>
      </w:pPr>
      <w:r w:rsidRPr="007A1658">
        <w:rPr>
          <w:rFonts w:ascii="Arial Narrow" w:hAnsi="Arial Narrow"/>
          <w:color w:val="auto"/>
          <w:sz w:val="20"/>
          <w:szCs w:val="20"/>
        </w:rPr>
        <w:t>Tickets for Kids</w:t>
      </w:r>
      <w:r w:rsidR="00B2663D">
        <w:rPr>
          <w:rFonts w:ascii="Arial Narrow" w:hAnsi="Arial Narrow"/>
          <w:color w:val="auto"/>
          <w:sz w:val="20"/>
          <w:szCs w:val="20"/>
        </w:rPr>
        <w:t xml:space="preserve">: </w:t>
      </w:r>
      <w:r w:rsidRPr="00B2663D">
        <w:rPr>
          <w:rFonts w:ascii="Arial Narrow" w:eastAsia="Times New Roman" w:hAnsi="Arial Narrow"/>
          <w:b w:val="0"/>
          <w:color w:val="auto"/>
          <w:sz w:val="20"/>
          <w:szCs w:val="20"/>
        </w:rPr>
        <w:t>COTRAIC partners with the Tickets for Kids program to provide opportunities for educational, cultural and recreational activities for low income children and their families.   The tickets provided through Tickets for Kids are made available through the generous donations individuals, groups and businesses who contribute as a way of ensuring that children served by non-profit and social service agencies and community groups have access to various local events, attractions and performances.   COTRAIC staff chaperone the children and make all logistical arrangements. </w:t>
      </w:r>
    </w:p>
    <w:p w14:paraId="2F6DA307" w14:textId="77777777" w:rsidR="00391409" w:rsidRPr="00B2663D" w:rsidRDefault="001D4AA0" w:rsidP="00B2663D">
      <w:pPr>
        <w:pStyle w:val="Heading2"/>
        <w:rPr>
          <w:rFonts w:ascii="Arial Narrow" w:eastAsia="Times New Roman" w:hAnsi="Arial Narrow" w:cs="Courier New"/>
          <w:b w:val="0"/>
          <w:color w:val="auto"/>
          <w:sz w:val="20"/>
          <w:szCs w:val="20"/>
        </w:rPr>
      </w:pPr>
      <w:r>
        <w:rPr>
          <w:rFonts w:ascii="Arial Narrow" w:hAnsi="Arial Narrow"/>
          <w:color w:val="auto"/>
          <w:sz w:val="20"/>
          <w:szCs w:val="20"/>
        </w:rPr>
        <w:t>M</w:t>
      </w:r>
      <w:r w:rsidR="00391409" w:rsidRPr="007A1658">
        <w:rPr>
          <w:rFonts w:ascii="Arial Narrow" w:hAnsi="Arial Narrow"/>
          <w:color w:val="auto"/>
          <w:sz w:val="20"/>
          <w:szCs w:val="20"/>
        </w:rPr>
        <w:t>usic, Movement and Culture</w:t>
      </w:r>
      <w:r w:rsidR="00B2663D">
        <w:rPr>
          <w:rFonts w:ascii="Arial Narrow" w:hAnsi="Arial Narrow"/>
          <w:color w:val="auto"/>
          <w:sz w:val="20"/>
          <w:szCs w:val="20"/>
        </w:rPr>
        <w:t xml:space="preserve">: </w:t>
      </w:r>
      <w:r w:rsidR="00391409" w:rsidRPr="00B2663D">
        <w:rPr>
          <w:rFonts w:ascii="Arial Narrow" w:eastAsia="Times New Roman" w:hAnsi="Arial Narrow" w:cs="Courier New"/>
          <w:b w:val="0"/>
          <w:color w:val="auto"/>
          <w:sz w:val="20"/>
          <w:szCs w:val="20"/>
        </w:rPr>
        <w:t xml:space="preserve">Made possible through the generous donations of several community partners, COTRAIC ECE has been able to introduce preschool children to a variety of the performing arts. Activities include the ballet and opera as well as several other music and creative movement experiences specifically designed in an age appropriate way to allow the children to </w:t>
      </w:r>
      <w:r w:rsidR="00B2663D" w:rsidRPr="00B2663D">
        <w:rPr>
          <w:rFonts w:ascii="Arial Narrow" w:eastAsia="Times New Roman" w:hAnsi="Arial Narrow" w:cs="Courier New"/>
          <w:b w:val="0"/>
          <w:color w:val="auto"/>
          <w:sz w:val="20"/>
          <w:szCs w:val="20"/>
        </w:rPr>
        <w:t>learn</w:t>
      </w:r>
      <w:r w:rsidR="00391409" w:rsidRPr="00B2663D">
        <w:rPr>
          <w:rFonts w:ascii="Arial Narrow" w:eastAsia="Times New Roman" w:hAnsi="Arial Narrow" w:cs="Courier New"/>
          <w:b w:val="0"/>
          <w:color w:val="auto"/>
          <w:sz w:val="20"/>
          <w:szCs w:val="20"/>
        </w:rPr>
        <w:t xml:space="preserve"> experience and develop an appreciation for the arts.</w:t>
      </w:r>
    </w:p>
    <w:p w14:paraId="1C14034F" w14:textId="77777777" w:rsidR="00391409" w:rsidRPr="007A1658" w:rsidRDefault="00391409" w:rsidP="00391409">
      <w:pPr>
        <w:autoSpaceDE w:val="0"/>
        <w:autoSpaceDN w:val="0"/>
        <w:adjustRightInd w:val="0"/>
        <w:rPr>
          <w:rFonts w:ascii="Arial Narrow" w:hAnsi="Arial Narrow" w:cs="Calibri"/>
          <w:color w:val="auto"/>
        </w:rPr>
      </w:pPr>
    </w:p>
    <w:p w14:paraId="46CFB747" w14:textId="77777777" w:rsidR="001D4AA0" w:rsidRPr="008F4C9A" w:rsidRDefault="00B2663D" w:rsidP="00391409">
      <w:pPr>
        <w:pStyle w:val="Heading2"/>
        <w:rPr>
          <w:rFonts w:ascii="Arial Narrow" w:hAnsi="Arial Narrow"/>
          <w:color w:val="auto"/>
          <w:sz w:val="20"/>
          <w:szCs w:val="20"/>
          <w:u w:val="single"/>
        </w:rPr>
      </w:pPr>
      <w:r>
        <w:rPr>
          <w:rFonts w:ascii="Arial Narrow" w:hAnsi="Arial Narrow"/>
          <w:color w:val="auto"/>
          <w:sz w:val="20"/>
          <w:szCs w:val="20"/>
          <w:u w:val="single"/>
        </w:rPr>
        <w:lastRenderedPageBreak/>
        <w:t>P</w:t>
      </w:r>
      <w:r w:rsidR="001D4AA0" w:rsidRPr="008F4C9A">
        <w:rPr>
          <w:rFonts w:ascii="Arial Narrow" w:hAnsi="Arial Narrow"/>
          <w:color w:val="auto"/>
          <w:sz w:val="20"/>
          <w:szCs w:val="20"/>
          <w:u w:val="single"/>
        </w:rPr>
        <w:t>rogram Activities</w:t>
      </w:r>
    </w:p>
    <w:p w14:paraId="29B706DF" w14:textId="77777777" w:rsidR="00391409" w:rsidRPr="00B2663D" w:rsidRDefault="00391409" w:rsidP="00B2663D">
      <w:pPr>
        <w:pStyle w:val="Heading2"/>
        <w:rPr>
          <w:rFonts w:ascii="Arial Narrow" w:hAnsi="Arial Narrow" w:cs="Calibri"/>
          <w:b w:val="0"/>
          <w:color w:val="auto"/>
          <w:sz w:val="20"/>
          <w:szCs w:val="20"/>
        </w:rPr>
      </w:pPr>
      <w:r w:rsidRPr="007A1658">
        <w:rPr>
          <w:rFonts w:ascii="Arial Narrow" w:hAnsi="Arial Narrow"/>
          <w:color w:val="auto"/>
          <w:sz w:val="20"/>
          <w:szCs w:val="20"/>
        </w:rPr>
        <w:t>Parent Involvement</w:t>
      </w:r>
      <w:r w:rsidR="00B2663D">
        <w:rPr>
          <w:rFonts w:ascii="Arial Narrow" w:hAnsi="Arial Narrow"/>
          <w:color w:val="auto"/>
          <w:sz w:val="20"/>
          <w:szCs w:val="20"/>
        </w:rPr>
        <w:t xml:space="preserve">: </w:t>
      </w:r>
      <w:r w:rsidRPr="00B2663D">
        <w:rPr>
          <w:rFonts w:ascii="Arial Narrow" w:hAnsi="Arial Narrow" w:cs="Calibri"/>
          <w:b w:val="0"/>
          <w:color w:val="auto"/>
          <w:sz w:val="20"/>
          <w:szCs w:val="20"/>
        </w:rPr>
        <w:t>Active parent participation is one of the cornerstones of Head Start and is an integral part of COTRAIC’s ECE programs over the past 30+ years.  Engaging parents as active participants not only in the educational planning for their own children but in the program planning as well provides countless benefits for both the programs and the families.  Parents can volunteer in their child’s classroom, on the bus, in the kitchen or offices as well as become a member of their center level parent committee or the Head Start policy council.</w:t>
      </w:r>
    </w:p>
    <w:p w14:paraId="6D8F57F3" w14:textId="77777777" w:rsidR="007A1658" w:rsidRPr="00B2663D" w:rsidRDefault="00391409" w:rsidP="00B2663D">
      <w:pPr>
        <w:pStyle w:val="Heading2"/>
        <w:rPr>
          <w:rFonts w:ascii="Arial Narrow" w:hAnsi="Arial Narrow"/>
          <w:b w:val="0"/>
          <w:color w:val="auto"/>
          <w:sz w:val="20"/>
          <w:szCs w:val="20"/>
        </w:rPr>
      </w:pPr>
      <w:r w:rsidRPr="007A1658">
        <w:rPr>
          <w:rFonts w:ascii="Arial Narrow" w:hAnsi="Arial Narrow"/>
          <w:color w:val="auto"/>
          <w:sz w:val="20"/>
          <w:szCs w:val="20"/>
        </w:rPr>
        <w:t>Program Governance</w:t>
      </w:r>
      <w:r w:rsidR="00B2663D">
        <w:rPr>
          <w:rFonts w:ascii="Arial Narrow" w:hAnsi="Arial Narrow"/>
          <w:color w:val="auto"/>
          <w:sz w:val="20"/>
          <w:szCs w:val="20"/>
        </w:rPr>
        <w:t xml:space="preserve">: </w:t>
      </w:r>
      <w:r w:rsidRPr="00B2663D">
        <w:rPr>
          <w:rFonts w:ascii="Arial Narrow" w:hAnsi="Arial Narrow"/>
          <w:b w:val="0"/>
          <w:color w:val="auto"/>
          <w:sz w:val="20"/>
          <w:szCs w:val="20"/>
        </w:rPr>
        <w:t xml:space="preserve">Parents wishing to be involved in program governance are encouraged to become involved with our Policy Council.  Parents are elected by peers to represent their center on Policy Council and receive training from the staff to ensure that they can carry out their roles and responsibilities. The Policy Council works with the program staff to make decisions regarding activities, program design, budgets, policies and procedures, hiring;  as well as participates in the program  self assessment and community needs assessment.  The Policy Council meets with the program staff on a monthly basis and quarterly with our Board of Directors. </w:t>
      </w:r>
    </w:p>
    <w:p w14:paraId="2F2DF54C" w14:textId="77777777" w:rsidR="00391409" w:rsidRPr="007A1658" w:rsidRDefault="00391409" w:rsidP="00391409">
      <w:pPr>
        <w:autoSpaceDE w:val="0"/>
        <w:autoSpaceDN w:val="0"/>
        <w:adjustRightInd w:val="0"/>
        <w:rPr>
          <w:rFonts w:ascii="Arial Narrow" w:hAnsi="Arial Narrow"/>
          <w:b/>
          <w:color w:val="auto"/>
        </w:rPr>
      </w:pPr>
    </w:p>
    <w:p w14:paraId="11282D5E" w14:textId="77777777"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color w:val="auto"/>
        </w:rPr>
        <w:t xml:space="preserve">In addition to those mentioned above there are a number of other activities and initiatives available for parent participation.  </w:t>
      </w:r>
    </w:p>
    <w:p w14:paraId="4D6130EF" w14:textId="77777777" w:rsidR="00391409" w:rsidRPr="007A1658" w:rsidRDefault="00391409" w:rsidP="00391409">
      <w:pPr>
        <w:autoSpaceDE w:val="0"/>
        <w:autoSpaceDN w:val="0"/>
        <w:adjustRightInd w:val="0"/>
        <w:rPr>
          <w:rFonts w:ascii="Arial Narrow" w:hAnsi="Arial Narrow"/>
          <w:color w:val="auto"/>
        </w:rPr>
      </w:pPr>
    </w:p>
    <w:p w14:paraId="249F2D19" w14:textId="77777777"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b/>
          <w:color w:val="auto"/>
        </w:rPr>
        <w:t>Fatherhood Meetings</w:t>
      </w:r>
      <w:r w:rsidRPr="007A1658">
        <w:rPr>
          <w:rFonts w:ascii="Arial Narrow" w:hAnsi="Arial Narrow"/>
          <w:color w:val="auto"/>
        </w:rPr>
        <w:t xml:space="preserve"> – promotes active male involvement in the lives of young children.</w:t>
      </w:r>
    </w:p>
    <w:p w14:paraId="0991DD9E" w14:textId="77777777"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b/>
          <w:color w:val="auto"/>
        </w:rPr>
        <w:t>Home Activities</w:t>
      </w:r>
      <w:r w:rsidRPr="007A1658">
        <w:rPr>
          <w:rFonts w:ascii="Arial Narrow" w:hAnsi="Arial Narrow"/>
          <w:color w:val="auto"/>
        </w:rPr>
        <w:t xml:space="preserve"> – extends learning beyond the classroom and engages parents in the process</w:t>
      </w:r>
    </w:p>
    <w:p w14:paraId="3BEFBF74" w14:textId="77777777" w:rsidR="00B2663D" w:rsidRDefault="00391409" w:rsidP="00B2663D">
      <w:pPr>
        <w:autoSpaceDE w:val="0"/>
        <w:autoSpaceDN w:val="0"/>
        <w:adjustRightInd w:val="0"/>
        <w:rPr>
          <w:rFonts w:ascii="Arial Narrow" w:hAnsi="Arial Narrow"/>
          <w:color w:val="auto"/>
        </w:rPr>
      </w:pPr>
      <w:r w:rsidRPr="007A1658">
        <w:rPr>
          <w:rFonts w:ascii="Arial Narrow" w:hAnsi="Arial Narrow"/>
          <w:b/>
          <w:color w:val="auto"/>
        </w:rPr>
        <w:t>Job training</w:t>
      </w:r>
      <w:r w:rsidRPr="007A1658">
        <w:rPr>
          <w:rFonts w:ascii="Arial Narrow" w:hAnsi="Arial Narrow"/>
          <w:color w:val="auto"/>
        </w:rPr>
        <w:t xml:space="preserve"> – provides hands on experience</w:t>
      </w:r>
      <w:r w:rsidR="00DC483B" w:rsidRPr="007A1658">
        <w:rPr>
          <w:rFonts w:ascii="Arial Narrow" w:hAnsi="Arial Narrow"/>
          <w:color w:val="auto"/>
        </w:rPr>
        <w:t xml:space="preserve"> at the centers,</w:t>
      </w:r>
      <w:r w:rsidR="0057538B" w:rsidRPr="007A1658">
        <w:rPr>
          <w:rFonts w:ascii="Arial Narrow" w:hAnsi="Arial Narrow"/>
          <w:color w:val="auto"/>
        </w:rPr>
        <w:t xml:space="preserve"> for parents seeking to go into the fields of education, nutrition</w:t>
      </w:r>
      <w:r w:rsidR="00DC483B" w:rsidRPr="007A1658">
        <w:rPr>
          <w:rFonts w:ascii="Arial Narrow" w:hAnsi="Arial Narrow"/>
          <w:color w:val="auto"/>
        </w:rPr>
        <w:t xml:space="preserve"> or social services.  Assists and pays for the certification testing (Child Development Associate </w:t>
      </w:r>
      <w:proofErr w:type="gramStart"/>
      <w:r w:rsidR="00DC483B" w:rsidRPr="007A1658">
        <w:rPr>
          <w:rFonts w:ascii="Arial Narrow" w:hAnsi="Arial Narrow"/>
          <w:color w:val="auto"/>
        </w:rPr>
        <w:t>Certificate  for</w:t>
      </w:r>
      <w:proofErr w:type="gramEnd"/>
      <w:r w:rsidR="00DC483B" w:rsidRPr="007A1658">
        <w:rPr>
          <w:rFonts w:ascii="Arial Narrow" w:hAnsi="Arial Narrow"/>
          <w:color w:val="auto"/>
        </w:rPr>
        <w:t xml:space="preserve"> education, Food Handlers Certificate FHC for nutrition, Family Development Certificate for social service) for parents who complete the OTJ portion of the program.</w:t>
      </w:r>
    </w:p>
    <w:p w14:paraId="7790A2CC" w14:textId="77777777" w:rsidR="00B2663D" w:rsidRPr="007A1658" w:rsidRDefault="00B2663D" w:rsidP="00B2663D">
      <w:pPr>
        <w:autoSpaceDE w:val="0"/>
        <w:autoSpaceDN w:val="0"/>
        <w:adjustRightInd w:val="0"/>
        <w:rPr>
          <w:rFonts w:ascii="Arial Narrow" w:hAnsi="Arial Narrow"/>
          <w:color w:val="auto"/>
        </w:rPr>
      </w:pPr>
      <w:r w:rsidRPr="007A1658">
        <w:rPr>
          <w:rFonts w:ascii="Arial Narrow" w:hAnsi="Arial Narrow"/>
          <w:b/>
          <w:color w:val="auto"/>
        </w:rPr>
        <w:t>Russell’s Readers</w:t>
      </w:r>
      <w:r w:rsidRPr="007A1658">
        <w:rPr>
          <w:rFonts w:ascii="Arial Narrow" w:hAnsi="Arial Narrow"/>
          <w:color w:val="auto"/>
        </w:rPr>
        <w:t xml:space="preserve"> – promote in home and center level literacy efforts.</w:t>
      </w:r>
    </w:p>
    <w:p w14:paraId="02C26E44" w14:textId="77777777" w:rsidR="00391409" w:rsidRPr="001D4AA0" w:rsidRDefault="00B2663D" w:rsidP="00391409">
      <w:pPr>
        <w:pStyle w:val="BodyText"/>
        <w:rPr>
          <w:rFonts w:ascii="Arial Narrow" w:hAnsi="Arial Narrow"/>
          <w:iCs w:val="0"/>
          <w:sz w:val="20"/>
          <w:szCs w:val="20"/>
        </w:rPr>
      </w:pPr>
      <w:r w:rsidRPr="007A1658">
        <w:rPr>
          <w:rFonts w:ascii="Arial Narrow" w:hAnsi="Arial Narrow"/>
          <w:b/>
          <w:color w:val="FF0000"/>
          <w:sz w:val="20"/>
          <w:szCs w:val="20"/>
        </w:rPr>
        <w:t xml:space="preserve"> </w:t>
      </w:r>
      <w:r w:rsidR="00391409" w:rsidRPr="007A1658">
        <w:rPr>
          <w:rFonts w:ascii="Arial Narrow" w:hAnsi="Arial Narrow"/>
          <w:b/>
          <w:color w:val="FF0000"/>
          <w:sz w:val="20"/>
          <w:szCs w:val="20"/>
        </w:rPr>
        <w:t xml:space="preserve">“The more that you read, </w:t>
      </w:r>
      <w:r w:rsidR="007A1658" w:rsidRPr="007A1658">
        <w:rPr>
          <w:rFonts w:ascii="Arial Narrow" w:hAnsi="Arial Narrow"/>
          <w:b/>
          <w:color w:val="FF0000"/>
          <w:sz w:val="20"/>
          <w:szCs w:val="20"/>
        </w:rPr>
        <w:t>the more things you will know. </w:t>
      </w:r>
      <w:r w:rsidR="00391409" w:rsidRPr="007A1658">
        <w:rPr>
          <w:rFonts w:ascii="Arial Narrow" w:hAnsi="Arial Narrow"/>
          <w:b/>
          <w:color w:val="FF0000"/>
          <w:sz w:val="20"/>
          <w:szCs w:val="20"/>
        </w:rPr>
        <w:t xml:space="preserve">The more that you </w:t>
      </w:r>
      <w:r w:rsidRPr="007A1658">
        <w:rPr>
          <w:rFonts w:ascii="Arial Narrow" w:hAnsi="Arial Narrow"/>
          <w:b/>
          <w:color w:val="FF0000"/>
          <w:sz w:val="20"/>
          <w:szCs w:val="20"/>
        </w:rPr>
        <w:t>learn</w:t>
      </w:r>
      <w:r w:rsidR="00391409" w:rsidRPr="007A1658">
        <w:rPr>
          <w:rFonts w:ascii="Arial Narrow" w:hAnsi="Arial Narrow"/>
          <w:b/>
          <w:color w:val="FF0000"/>
          <w:sz w:val="20"/>
          <w:szCs w:val="20"/>
        </w:rPr>
        <w:t xml:space="preserve"> the more places you'll go.”   </w:t>
      </w:r>
      <w:r w:rsidR="00391409" w:rsidRPr="001D4AA0">
        <w:rPr>
          <w:rFonts w:ascii="Arial Narrow" w:hAnsi="Arial Narrow"/>
          <w:iCs w:val="0"/>
          <w:sz w:val="20"/>
          <w:szCs w:val="20"/>
        </w:rPr>
        <w:t>Dr. Seuss</w:t>
      </w:r>
    </w:p>
    <w:p w14:paraId="780CC772" w14:textId="77777777" w:rsidR="00391409" w:rsidRPr="007A1658" w:rsidRDefault="007A1658" w:rsidP="00391409">
      <w:pPr>
        <w:pStyle w:val="BodyText"/>
        <w:spacing w:after="0" w:afterAutospacing="0"/>
        <w:jc w:val="left"/>
        <w:rPr>
          <w:rFonts w:ascii="Arial Narrow" w:hAnsi="Arial Narrow"/>
          <w:i w:val="0"/>
          <w:iCs w:val="0"/>
          <w:sz w:val="20"/>
          <w:szCs w:val="20"/>
        </w:rPr>
      </w:pPr>
      <w:r w:rsidRPr="007A1658">
        <w:rPr>
          <w:rFonts w:ascii="Arial Narrow" w:hAnsi="Arial Narrow"/>
          <w:i w:val="0"/>
          <w:iCs w:val="0"/>
          <w:sz w:val="20"/>
          <w:szCs w:val="20"/>
        </w:rPr>
        <w:t xml:space="preserve">A project inspired by our </w:t>
      </w:r>
      <w:r w:rsidR="00391409" w:rsidRPr="007A1658">
        <w:rPr>
          <w:rFonts w:ascii="Arial Narrow" w:hAnsi="Arial Narrow"/>
          <w:i w:val="0"/>
          <w:iCs w:val="0"/>
          <w:sz w:val="20"/>
          <w:szCs w:val="20"/>
        </w:rPr>
        <w:t xml:space="preserve">Executive Director, Russell Simms, </w:t>
      </w:r>
      <w:proofErr w:type="gramStart"/>
      <w:r w:rsidR="00391409" w:rsidRPr="007A1658">
        <w:rPr>
          <w:rFonts w:ascii="Arial Narrow" w:hAnsi="Arial Narrow"/>
          <w:i w:val="0"/>
          <w:iCs w:val="0"/>
          <w:sz w:val="20"/>
          <w:szCs w:val="20"/>
        </w:rPr>
        <w:t>“</w:t>
      </w:r>
      <w:proofErr w:type="gramEnd"/>
      <w:r w:rsidR="00391409" w:rsidRPr="007A1658">
        <w:rPr>
          <w:rFonts w:ascii="Arial Narrow" w:hAnsi="Arial Narrow"/>
          <w:i w:val="0"/>
          <w:iCs w:val="0"/>
          <w:sz w:val="20"/>
          <w:szCs w:val="20"/>
        </w:rPr>
        <w:t>Russell’s Readers” was developed to encourage children and families to read together.  Families are asked to make a promise that they will read to their child each day.  When the children tell their teacher about a book they’ve read at home, they get a hole punched in their Russell’s Reader card.  When their card is filled, they get to choose a prize!</w:t>
      </w:r>
      <w:r w:rsidR="00B2663D">
        <w:rPr>
          <w:rFonts w:ascii="Arial Narrow" w:hAnsi="Arial Narrow"/>
          <w:i w:val="0"/>
          <w:iCs w:val="0"/>
          <w:sz w:val="20"/>
          <w:szCs w:val="20"/>
        </w:rPr>
        <w:t xml:space="preserve"> The incentive gifts given to the children are graciously donated through a number of corporate sponsors including </w:t>
      </w:r>
      <w:proofErr w:type="spellStart"/>
      <w:r w:rsidR="00B2663D">
        <w:rPr>
          <w:rFonts w:ascii="Arial Narrow" w:hAnsi="Arial Narrow"/>
          <w:i w:val="0"/>
          <w:iCs w:val="0"/>
          <w:sz w:val="20"/>
          <w:szCs w:val="20"/>
        </w:rPr>
        <w:t>Kohls</w:t>
      </w:r>
      <w:proofErr w:type="spellEnd"/>
      <w:r w:rsidR="00B2663D">
        <w:rPr>
          <w:rFonts w:ascii="Arial Narrow" w:hAnsi="Arial Narrow"/>
          <w:i w:val="0"/>
          <w:iCs w:val="0"/>
          <w:sz w:val="20"/>
          <w:szCs w:val="20"/>
        </w:rPr>
        <w:t xml:space="preserve"> and </w:t>
      </w:r>
    </w:p>
    <w:p w14:paraId="1D4C48B8" w14:textId="77777777" w:rsidR="00391409" w:rsidRDefault="008C5391" w:rsidP="00391409">
      <w:pPr>
        <w:pStyle w:val="BodyText"/>
        <w:spacing w:after="0" w:afterAutospacing="0"/>
        <w:jc w:val="left"/>
        <w:rPr>
          <w:rFonts w:ascii="Arial Narrow" w:hAnsi="Arial Narrow"/>
          <w:sz w:val="20"/>
          <w:szCs w:val="20"/>
        </w:rPr>
      </w:pPr>
      <w:r w:rsidRPr="008C5391">
        <w:rPr>
          <w:rFonts w:ascii="Arial Narrow" w:hAnsi="Arial Narrow"/>
          <w:noProof/>
          <w:sz w:val="20"/>
          <w:szCs w:val="20"/>
        </w:rPr>
        <w:drawing>
          <wp:inline distT="0" distB="0" distL="0" distR="0" wp14:anchorId="5B524F7A" wp14:editId="7FBFE1AB">
            <wp:extent cx="2632214" cy="218823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2000" contrast="24000"/>
                    </a:blip>
                    <a:srcRect l="18846" t="13889" r="-449"/>
                    <a:stretch>
                      <a:fillRect/>
                    </a:stretch>
                  </pic:blipFill>
                  <pic:spPr bwMode="auto">
                    <a:xfrm>
                      <a:off x="0" y="0"/>
                      <a:ext cx="2636996" cy="2192211"/>
                    </a:xfrm>
                    <a:prstGeom prst="rect">
                      <a:avLst/>
                    </a:prstGeom>
                    <a:noFill/>
                    <a:ln w="9525">
                      <a:noFill/>
                      <a:miter lim="800000"/>
                      <a:headEnd/>
                      <a:tailEnd/>
                    </a:ln>
                  </pic:spPr>
                </pic:pic>
              </a:graphicData>
            </a:graphic>
          </wp:inline>
        </w:drawing>
      </w:r>
    </w:p>
    <w:p w14:paraId="128E7F68" w14:textId="77777777" w:rsidR="008C5391" w:rsidRPr="00B2663D" w:rsidRDefault="00B2663D" w:rsidP="00391409">
      <w:pPr>
        <w:pStyle w:val="BodyText"/>
        <w:spacing w:after="0" w:afterAutospacing="0"/>
        <w:jc w:val="left"/>
        <w:rPr>
          <w:rFonts w:ascii="Arial Narrow" w:hAnsi="Arial Narrow"/>
          <w:b/>
          <w:color w:val="FF0000"/>
          <w:sz w:val="20"/>
          <w:szCs w:val="20"/>
        </w:rPr>
      </w:pPr>
      <w:r w:rsidRPr="00B2663D">
        <w:rPr>
          <w:rFonts w:ascii="Arial Narrow" w:hAnsi="Arial Narrow"/>
          <w:b/>
          <w:color w:val="FF0000"/>
          <w:sz w:val="20"/>
          <w:szCs w:val="20"/>
        </w:rPr>
        <w:t>Pictures if you need any – all have press and media release forms signed.</w:t>
      </w:r>
    </w:p>
    <w:p w14:paraId="7FBA73F9" w14:textId="77777777" w:rsidR="008C5391" w:rsidRPr="007A1658" w:rsidRDefault="008C5391" w:rsidP="00391409">
      <w:pPr>
        <w:pStyle w:val="BodyText"/>
        <w:spacing w:after="0" w:afterAutospacing="0"/>
        <w:jc w:val="left"/>
        <w:rPr>
          <w:rFonts w:ascii="Arial Narrow" w:hAnsi="Arial Narrow"/>
          <w:sz w:val="20"/>
          <w:szCs w:val="20"/>
        </w:rPr>
      </w:pPr>
    </w:p>
    <w:p w14:paraId="2F000454" w14:textId="77777777" w:rsidR="00391409" w:rsidRPr="007A1658" w:rsidRDefault="00391409" w:rsidP="00391409">
      <w:pPr>
        <w:jc w:val="center"/>
        <w:rPr>
          <w:rFonts w:ascii="Arial Narrow" w:hAnsi="Arial Narrow"/>
          <w:color w:val="auto"/>
        </w:rPr>
      </w:pPr>
    </w:p>
    <w:p w14:paraId="2EB2E182" w14:textId="77777777" w:rsidR="00391409" w:rsidRPr="007A1658" w:rsidRDefault="008C5391" w:rsidP="00B2663D">
      <w:pPr>
        <w:autoSpaceDE w:val="0"/>
        <w:autoSpaceDN w:val="0"/>
        <w:adjustRightInd w:val="0"/>
        <w:rPr>
          <w:rFonts w:ascii="Arial Narrow" w:hAnsi="Arial Narrow"/>
          <w:color w:val="auto"/>
        </w:rPr>
      </w:pPr>
      <w:r w:rsidRPr="008C5391">
        <w:rPr>
          <w:rFonts w:ascii="Arial Narrow" w:hAnsi="Arial Narrow"/>
          <w:noProof/>
          <w:color w:val="auto"/>
        </w:rPr>
        <w:lastRenderedPageBreak/>
        <w:drawing>
          <wp:inline distT="0" distB="0" distL="0" distR="0" wp14:anchorId="7F4161F7" wp14:editId="0A5842E2">
            <wp:extent cx="2631578" cy="2400300"/>
            <wp:effectExtent l="19050" t="0" r="0" b="0"/>
            <wp:docPr id="11" name="Picture 2" descr="C:\Documents and Settings\Rushworth\Local Settings\Temporary Internet Files\Content.Word\Opera 4 Overbr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ushworth\Local Settings\Temporary Internet Files\Content.Word\Opera 4 Overbrook.jpg"/>
                    <pic:cNvPicPr>
                      <a:picLocks noChangeAspect="1" noChangeArrowheads="1"/>
                    </pic:cNvPicPr>
                  </pic:nvPicPr>
                  <pic:blipFill>
                    <a:blip r:embed="rId7" cstate="print"/>
                    <a:srcRect/>
                    <a:stretch>
                      <a:fillRect/>
                    </a:stretch>
                  </pic:blipFill>
                  <pic:spPr bwMode="auto">
                    <a:xfrm>
                      <a:off x="0" y="0"/>
                      <a:ext cx="2638163" cy="2406306"/>
                    </a:xfrm>
                    <a:prstGeom prst="rect">
                      <a:avLst/>
                    </a:prstGeom>
                    <a:noFill/>
                    <a:ln w="9525">
                      <a:noFill/>
                      <a:miter lim="800000"/>
                      <a:headEnd/>
                      <a:tailEnd/>
                    </a:ln>
                  </pic:spPr>
                </pic:pic>
              </a:graphicData>
            </a:graphic>
          </wp:inline>
        </w:drawing>
      </w:r>
      <w:r w:rsidRPr="008C5391">
        <w:rPr>
          <w:rFonts w:ascii="Arial Narrow" w:hAnsi="Arial Narrow"/>
          <w:noProof/>
          <w:color w:val="auto"/>
        </w:rPr>
        <w:drawing>
          <wp:inline distT="0" distB="0" distL="0" distR="0" wp14:anchorId="770A9F35" wp14:editId="6D8A9C8D">
            <wp:extent cx="2792730" cy="2156460"/>
            <wp:effectExtent l="19050" t="0" r="7620" b="0"/>
            <wp:docPr id="5" name="Picture 5" descr="C:\Documents and Settings\Rushworth\My Documents\My Pictures\carma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ushworth\My Documents\My Pictures\carman 7.JPG"/>
                    <pic:cNvPicPr>
                      <a:picLocks noChangeAspect="1" noChangeArrowheads="1"/>
                    </pic:cNvPicPr>
                  </pic:nvPicPr>
                  <pic:blipFill>
                    <a:blip r:embed="rId8" cstate="print"/>
                    <a:srcRect/>
                    <a:stretch>
                      <a:fillRect/>
                    </a:stretch>
                  </pic:blipFill>
                  <pic:spPr bwMode="auto">
                    <a:xfrm>
                      <a:off x="0" y="0"/>
                      <a:ext cx="2795485" cy="2158587"/>
                    </a:xfrm>
                    <a:prstGeom prst="rect">
                      <a:avLst/>
                    </a:prstGeom>
                    <a:noFill/>
                    <a:ln w="9525">
                      <a:noFill/>
                      <a:miter lim="800000"/>
                      <a:headEnd/>
                      <a:tailEnd/>
                    </a:ln>
                  </pic:spPr>
                </pic:pic>
              </a:graphicData>
            </a:graphic>
          </wp:inline>
        </w:drawing>
      </w:r>
      <w:r w:rsidRPr="008C5391">
        <w:rPr>
          <w:rFonts w:ascii="Arial Narrow" w:hAnsi="Arial Narrow"/>
          <w:noProof/>
          <w:color w:val="auto"/>
        </w:rPr>
        <w:drawing>
          <wp:inline distT="0" distB="0" distL="0" distR="0" wp14:anchorId="79A4C76D" wp14:editId="4183AAB1">
            <wp:extent cx="3044190" cy="239268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3049055" cy="2396504"/>
                    </a:xfrm>
                    <a:prstGeom prst="rect">
                      <a:avLst/>
                    </a:prstGeom>
                    <a:noFill/>
                    <a:ln w="9525">
                      <a:noFill/>
                      <a:miter lim="800000"/>
                      <a:headEnd/>
                      <a:tailEnd/>
                    </a:ln>
                  </pic:spPr>
                </pic:pic>
              </a:graphicData>
            </a:graphic>
          </wp:inline>
        </w:drawing>
      </w:r>
    </w:p>
    <w:p w14:paraId="1F820DA6" w14:textId="77777777" w:rsidR="00391409" w:rsidRPr="007A1658" w:rsidRDefault="00391409" w:rsidP="00A05A70">
      <w:pPr>
        <w:widowControl w:val="0"/>
        <w:rPr>
          <w:rFonts w:ascii="Arial Narrow" w:hAnsi="Arial Narrow"/>
          <w:color w:val="auto"/>
        </w:rPr>
      </w:pPr>
    </w:p>
    <w:sectPr w:rsidR="00391409" w:rsidRPr="007A1658" w:rsidSect="006447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Narrow">
    <w:panose1 w:val="020B0606020202030204"/>
    <w:charset w:val="00"/>
    <w:family w:val="auto"/>
    <w:pitch w:val="variable"/>
    <w:sig w:usb0="00000003" w:usb1="00000000" w:usb2="00000000" w:usb3="00000000" w:csb0="00000001" w:csb1="00000000"/>
  </w:font>
  <w:font w:name="Calibri-BoldItalic">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numPicBullet w:numPicBulletId="2">
    <w:pict>
      <v:shape id="_x0000_i1032" type="#_x0000_t75" style="width:3in;height:3in" o:bullet="t"/>
    </w:pict>
  </w:numPicBullet>
  <w:numPicBullet w:numPicBulletId="3">
    <w:pict>
      <v:shape id="_x0000_i1033" type="#_x0000_t75" style="width:3in;height:3in" o:bullet="t"/>
    </w:pict>
  </w:numPicBullet>
  <w:abstractNum w:abstractNumId="0">
    <w:nsid w:val="23373E69"/>
    <w:multiLevelType w:val="multilevel"/>
    <w:tmpl w:val="0E70399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A10CF"/>
    <w:multiLevelType w:val="hybridMultilevel"/>
    <w:tmpl w:val="7C94C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47E58"/>
    <w:multiLevelType w:val="multilevel"/>
    <w:tmpl w:val="14A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1F3086"/>
    <w:multiLevelType w:val="multilevel"/>
    <w:tmpl w:val="8614240A"/>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
      <w:lvlPicBulletId w:val="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572156"/>
    <w:rsid w:val="00142488"/>
    <w:rsid w:val="001D4AA0"/>
    <w:rsid w:val="001D7B13"/>
    <w:rsid w:val="0021165D"/>
    <w:rsid w:val="00216079"/>
    <w:rsid w:val="00246D7C"/>
    <w:rsid w:val="00274759"/>
    <w:rsid w:val="00275B5C"/>
    <w:rsid w:val="00391409"/>
    <w:rsid w:val="004078B0"/>
    <w:rsid w:val="00490B3A"/>
    <w:rsid w:val="004C1CD0"/>
    <w:rsid w:val="00571871"/>
    <w:rsid w:val="00572156"/>
    <w:rsid w:val="0057538B"/>
    <w:rsid w:val="006447F1"/>
    <w:rsid w:val="00683D41"/>
    <w:rsid w:val="006F3F19"/>
    <w:rsid w:val="006F423B"/>
    <w:rsid w:val="00722081"/>
    <w:rsid w:val="00761A6E"/>
    <w:rsid w:val="007A1658"/>
    <w:rsid w:val="008732BA"/>
    <w:rsid w:val="008770F8"/>
    <w:rsid w:val="008A39B9"/>
    <w:rsid w:val="008C5391"/>
    <w:rsid w:val="008F4C9A"/>
    <w:rsid w:val="008F7F29"/>
    <w:rsid w:val="00951216"/>
    <w:rsid w:val="00A05A70"/>
    <w:rsid w:val="00A07F25"/>
    <w:rsid w:val="00A56424"/>
    <w:rsid w:val="00AE15C9"/>
    <w:rsid w:val="00AF7EFD"/>
    <w:rsid w:val="00B2663D"/>
    <w:rsid w:val="00B66E3D"/>
    <w:rsid w:val="00BB2DEE"/>
    <w:rsid w:val="00C866C4"/>
    <w:rsid w:val="00D40E9B"/>
    <w:rsid w:val="00DC483B"/>
    <w:rsid w:val="00DE5D12"/>
    <w:rsid w:val="00E23BDD"/>
    <w:rsid w:val="00F05B51"/>
    <w:rsid w:val="00F76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81"/>
    <o:shapelayout v:ext="edit">
      <o:idmap v:ext="edit" data="1"/>
    </o:shapelayout>
  </w:shapeDefaults>
  <w:decimalSymbol w:val="."/>
  <w:listSeparator w:val=","/>
  <w14:docId w14:val="4A29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156"/>
    <w:pPr>
      <w:spacing w:after="0" w:line="240" w:lineRule="auto"/>
    </w:pPr>
    <w:rPr>
      <w:rFonts w:ascii="Times New Roman" w:eastAsia="Times New Roman" w:hAnsi="Times New Roman" w:cs="Times New Roman"/>
      <w:color w:val="000000"/>
      <w:kern w:val="28"/>
      <w:sz w:val="20"/>
      <w:szCs w:val="20"/>
    </w:rPr>
  </w:style>
  <w:style w:type="paragraph" w:styleId="Heading1">
    <w:name w:val="heading 1"/>
    <w:basedOn w:val="Normal"/>
    <w:next w:val="Normal"/>
    <w:link w:val="Heading1Char"/>
    <w:uiPriority w:val="9"/>
    <w:qFormat/>
    <w:rsid w:val="00DE5D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D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D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D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D1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D1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D1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D12"/>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E5D12"/>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D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D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E5D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D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D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D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D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D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D1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E5D12"/>
    <w:rPr>
      <w:b/>
      <w:bCs/>
      <w:color w:val="4F81BD" w:themeColor="accent1"/>
      <w:sz w:val="18"/>
      <w:szCs w:val="18"/>
    </w:rPr>
  </w:style>
  <w:style w:type="paragraph" w:styleId="Title">
    <w:name w:val="Title"/>
    <w:basedOn w:val="Normal"/>
    <w:next w:val="Normal"/>
    <w:link w:val="TitleChar"/>
    <w:uiPriority w:val="10"/>
    <w:qFormat/>
    <w:rsid w:val="00DE5D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DE5D1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E5D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E5D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E5D12"/>
    <w:rPr>
      <w:b/>
      <w:bCs/>
    </w:rPr>
  </w:style>
  <w:style w:type="character" w:styleId="Emphasis">
    <w:name w:val="Emphasis"/>
    <w:uiPriority w:val="20"/>
    <w:qFormat/>
    <w:rsid w:val="00DE5D12"/>
    <w:rPr>
      <w:i/>
      <w:iCs/>
    </w:rPr>
  </w:style>
  <w:style w:type="paragraph" w:styleId="NoSpacing">
    <w:name w:val="No Spacing"/>
    <w:basedOn w:val="Normal"/>
    <w:uiPriority w:val="1"/>
    <w:qFormat/>
    <w:rsid w:val="00DE5D12"/>
  </w:style>
  <w:style w:type="paragraph" w:styleId="ListParagraph">
    <w:name w:val="List Paragraph"/>
    <w:basedOn w:val="Normal"/>
    <w:uiPriority w:val="34"/>
    <w:qFormat/>
    <w:rsid w:val="00DE5D12"/>
    <w:pPr>
      <w:ind w:left="720"/>
      <w:contextualSpacing/>
    </w:pPr>
  </w:style>
  <w:style w:type="paragraph" w:styleId="Quote">
    <w:name w:val="Quote"/>
    <w:basedOn w:val="Normal"/>
    <w:next w:val="Normal"/>
    <w:link w:val="QuoteChar"/>
    <w:uiPriority w:val="29"/>
    <w:qFormat/>
    <w:rsid w:val="00DE5D12"/>
    <w:rPr>
      <w:i/>
      <w:iCs/>
      <w:color w:val="000000" w:themeColor="text1"/>
    </w:rPr>
  </w:style>
  <w:style w:type="character" w:customStyle="1" w:styleId="QuoteChar">
    <w:name w:val="Quote Char"/>
    <w:basedOn w:val="DefaultParagraphFont"/>
    <w:link w:val="Quote"/>
    <w:uiPriority w:val="29"/>
    <w:rsid w:val="00DE5D12"/>
    <w:rPr>
      <w:i/>
      <w:iCs/>
      <w:color w:val="000000" w:themeColor="text1"/>
    </w:rPr>
  </w:style>
  <w:style w:type="paragraph" w:styleId="IntenseQuote">
    <w:name w:val="Intense Quote"/>
    <w:basedOn w:val="Normal"/>
    <w:next w:val="Normal"/>
    <w:link w:val="IntenseQuoteChar"/>
    <w:uiPriority w:val="30"/>
    <w:qFormat/>
    <w:rsid w:val="00DE5D1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E5D12"/>
    <w:rPr>
      <w:b/>
      <w:bCs/>
      <w:i/>
      <w:iCs/>
      <w:color w:val="4F81BD" w:themeColor="accent1"/>
    </w:rPr>
  </w:style>
  <w:style w:type="character" w:styleId="SubtleEmphasis">
    <w:name w:val="Subtle Emphasis"/>
    <w:uiPriority w:val="19"/>
    <w:qFormat/>
    <w:rsid w:val="00DE5D12"/>
    <w:rPr>
      <w:i/>
      <w:iCs/>
      <w:color w:val="808080" w:themeColor="text1" w:themeTint="7F"/>
    </w:rPr>
  </w:style>
  <w:style w:type="character" w:styleId="IntenseEmphasis">
    <w:name w:val="Intense Emphasis"/>
    <w:uiPriority w:val="21"/>
    <w:qFormat/>
    <w:rsid w:val="00DE5D12"/>
    <w:rPr>
      <w:b/>
      <w:bCs/>
      <w:i/>
      <w:iCs/>
      <w:color w:val="4F81BD" w:themeColor="accent1"/>
    </w:rPr>
  </w:style>
  <w:style w:type="character" w:styleId="SubtleReference">
    <w:name w:val="Subtle Reference"/>
    <w:uiPriority w:val="31"/>
    <w:qFormat/>
    <w:rsid w:val="00DE5D12"/>
    <w:rPr>
      <w:smallCaps/>
      <w:color w:val="C0504D" w:themeColor="accent2"/>
      <w:u w:val="single"/>
    </w:rPr>
  </w:style>
  <w:style w:type="character" w:styleId="IntenseReference">
    <w:name w:val="Intense Reference"/>
    <w:uiPriority w:val="32"/>
    <w:qFormat/>
    <w:rsid w:val="00DE5D12"/>
    <w:rPr>
      <w:b/>
      <w:bCs/>
      <w:smallCaps/>
      <w:color w:val="C0504D" w:themeColor="accent2"/>
      <w:spacing w:val="5"/>
      <w:u w:val="single"/>
    </w:rPr>
  </w:style>
  <w:style w:type="character" w:styleId="BookTitle">
    <w:name w:val="Book Title"/>
    <w:uiPriority w:val="33"/>
    <w:qFormat/>
    <w:rsid w:val="00DE5D12"/>
    <w:rPr>
      <w:b/>
      <w:bCs/>
      <w:smallCaps/>
      <w:spacing w:val="5"/>
    </w:rPr>
  </w:style>
  <w:style w:type="paragraph" w:styleId="TOCHeading">
    <w:name w:val="TOC Heading"/>
    <w:basedOn w:val="Heading1"/>
    <w:next w:val="Normal"/>
    <w:uiPriority w:val="39"/>
    <w:semiHidden/>
    <w:unhideWhenUsed/>
    <w:qFormat/>
    <w:rsid w:val="00DE5D12"/>
    <w:pPr>
      <w:outlineLvl w:val="9"/>
    </w:pPr>
  </w:style>
  <w:style w:type="paragraph" w:styleId="NormalWeb">
    <w:name w:val="Normal (Web)"/>
    <w:basedOn w:val="Normal"/>
    <w:uiPriority w:val="99"/>
    <w:semiHidden/>
    <w:unhideWhenUsed/>
    <w:rsid w:val="001D7B13"/>
    <w:pPr>
      <w:spacing w:after="120"/>
    </w:pPr>
    <w:rPr>
      <w:color w:val="auto"/>
      <w:kern w:val="0"/>
      <w:sz w:val="24"/>
      <w:szCs w:val="24"/>
    </w:rPr>
  </w:style>
  <w:style w:type="paragraph" w:styleId="BodyText">
    <w:name w:val="Body Text"/>
    <w:basedOn w:val="Normal"/>
    <w:link w:val="BodyTextChar"/>
    <w:semiHidden/>
    <w:rsid w:val="00391409"/>
    <w:pPr>
      <w:spacing w:before="100" w:beforeAutospacing="1" w:after="100" w:afterAutospacing="1"/>
      <w:jc w:val="center"/>
    </w:pPr>
    <w:rPr>
      <w:i/>
      <w:iCs/>
      <w:color w:val="auto"/>
      <w:kern w:val="0"/>
      <w:sz w:val="24"/>
      <w:szCs w:val="24"/>
    </w:rPr>
  </w:style>
  <w:style w:type="character" w:customStyle="1" w:styleId="BodyTextChar">
    <w:name w:val="Body Text Char"/>
    <w:basedOn w:val="DefaultParagraphFont"/>
    <w:link w:val="BodyText"/>
    <w:semiHidden/>
    <w:rsid w:val="00391409"/>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391409"/>
    <w:rPr>
      <w:rFonts w:ascii="Tahoma" w:hAnsi="Tahoma" w:cs="Tahoma"/>
      <w:sz w:val="16"/>
      <w:szCs w:val="16"/>
    </w:rPr>
  </w:style>
  <w:style w:type="character" w:customStyle="1" w:styleId="BalloonTextChar">
    <w:name w:val="Balloon Text Char"/>
    <w:basedOn w:val="DefaultParagraphFont"/>
    <w:link w:val="BalloonText"/>
    <w:uiPriority w:val="99"/>
    <w:semiHidden/>
    <w:rsid w:val="00391409"/>
    <w:rPr>
      <w:rFonts w:ascii="Tahoma" w:eastAsia="Times New Roman" w:hAnsi="Tahoma" w:cs="Tahoma"/>
      <w:color w:val="000000"/>
      <w:kern w:val="28"/>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940924">
      <w:bodyDiv w:val="1"/>
      <w:marLeft w:val="0"/>
      <w:marRight w:val="0"/>
      <w:marTop w:val="0"/>
      <w:marBottom w:val="0"/>
      <w:divBdr>
        <w:top w:val="none" w:sz="0" w:space="0" w:color="auto"/>
        <w:left w:val="none" w:sz="0" w:space="0" w:color="auto"/>
        <w:bottom w:val="none" w:sz="0" w:space="0" w:color="auto"/>
        <w:right w:val="none" w:sz="0" w:space="0" w:color="auto"/>
      </w:divBdr>
      <w:divsChild>
        <w:div w:id="1272593873">
          <w:marLeft w:val="0"/>
          <w:marRight w:val="0"/>
          <w:marTop w:val="0"/>
          <w:marBottom w:val="0"/>
          <w:divBdr>
            <w:top w:val="none" w:sz="0" w:space="0" w:color="auto"/>
            <w:left w:val="none" w:sz="0" w:space="0" w:color="auto"/>
            <w:bottom w:val="none" w:sz="0" w:space="0" w:color="auto"/>
            <w:right w:val="none" w:sz="0" w:space="0" w:color="auto"/>
          </w:divBdr>
          <w:divsChild>
            <w:div w:id="886338890">
              <w:marLeft w:val="0"/>
              <w:marRight w:val="0"/>
              <w:marTop w:val="0"/>
              <w:marBottom w:val="0"/>
              <w:divBdr>
                <w:top w:val="none" w:sz="0" w:space="0" w:color="auto"/>
                <w:left w:val="none" w:sz="0" w:space="0" w:color="auto"/>
                <w:bottom w:val="none" w:sz="0" w:space="0" w:color="auto"/>
                <w:right w:val="none" w:sz="0" w:space="0" w:color="auto"/>
              </w:divBdr>
              <w:divsChild>
                <w:div w:id="1250309879">
                  <w:marLeft w:val="0"/>
                  <w:marRight w:val="0"/>
                  <w:marTop w:val="0"/>
                  <w:marBottom w:val="0"/>
                  <w:divBdr>
                    <w:top w:val="none" w:sz="0" w:space="0" w:color="auto"/>
                    <w:left w:val="none" w:sz="0" w:space="0" w:color="auto"/>
                    <w:bottom w:val="none" w:sz="0" w:space="0" w:color="auto"/>
                    <w:right w:val="none" w:sz="0" w:space="0" w:color="auto"/>
                  </w:divBdr>
                  <w:divsChild>
                    <w:div w:id="1915584448">
                      <w:marLeft w:val="0"/>
                      <w:marRight w:val="0"/>
                      <w:marTop w:val="0"/>
                      <w:marBottom w:val="0"/>
                      <w:divBdr>
                        <w:top w:val="none" w:sz="0" w:space="0" w:color="auto"/>
                        <w:left w:val="none" w:sz="0" w:space="0" w:color="auto"/>
                        <w:bottom w:val="none" w:sz="0" w:space="0" w:color="auto"/>
                        <w:right w:val="none" w:sz="0" w:space="0" w:color="auto"/>
                      </w:divBdr>
                    </w:div>
                    <w:div w:id="384573939">
                      <w:marLeft w:val="0"/>
                      <w:marRight w:val="0"/>
                      <w:marTop w:val="0"/>
                      <w:marBottom w:val="0"/>
                      <w:divBdr>
                        <w:top w:val="none" w:sz="0" w:space="0" w:color="auto"/>
                        <w:left w:val="none" w:sz="0" w:space="0" w:color="auto"/>
                        <w:bottom w:val="none" w:sz="0" w:space="0" w:color="auto"/>
                        <w:right w:val="none" w:sz="0" w:space="0" w:color="auto"/>
                      </w:divBdr>
                    </w:div>
                    <w:div w:id="1815873783">
                      <w:marLeft w:val="0"/>
                      <w:marRight w:val="0"/>
                      <w:marTop w:val="0"/>
                      <w:marBottom w:val="0"/>
                      <w:divBdr>
                        <w:top w:val="none" w:sz="0" w:space="0" w:color="auto"/>
                        <w:left w:val="none" w:sz="0" w:space="0" w:color="auto"/>
                        <w:bottom w:val="none" w:sz="0" w:space="0" w:color="auto"/>
                        <w:right w:val="none" w:sz="0" w:space="0" w:color="auto"/>
                      </w:divBdr>
                    </w:div>
                    <w:div w:id="115149464">
                      <w:marLeft w:val="0"/>
                      <w:marRight w:val="0"/>
                      <w:marTop w:val="0"/>
                      <w:marBottom w:val="0"/>
                      <w:divBdr>
                        <w:top w:val="none" w:sz="0" w:space="0" w:color="auto"/>
                        <w:left w:val="none" w:sz="0" w:space="0" w:color="auto"/>
                        <w:bottom w:val="none" w:sz="0" w:space="0" w:color="auto"/>
                        <w:right w:val="none" w:sz="0" w:space="0" w:color="auto"/>
                      </w:divBdr>
                    </w:div>
                    <w:div w:id="1858303211">
                      <w:marLeft w:val="0"/>
                      <w:marRight w:val="0"/>
                      <w:marTop w:val="0"/>
                      <w:marBottom w:val="0"/>
                      <w:divBdr>
                        <w:top w:val="none" w:sz="0" w:space="0" w:color="auto"/>
                        <w:left w:val="none" w:sz="0" w:space="0" w:color="auto"/>
                        <w:bottom w:val="none" w:sz="0" w:space="0" w:color="auto"/>
                        <w:right w:val="none" w:sz="0" w:space="0" w:color="auto"/>
                      </w:divBdr>
                    </w:div>
                    <w:div w:id="165681341">
                      <w:marLeft w:val="0"/>
                      <w:marRight w:val="0"/>
                      <w:marTop w:val="0"/>
                      <w:marBottom w:val="0"/>
                      <w:divBdr>
                        <w:top w:val="none" w:sz="0" w:space="0" w:color="auto"/>
                        <w:left w:val="none" w:sz="0" w:space="0" w:color="auto"/>
                        <w:bottom w:val="none" w:sz="0" w:space="0" w:color="auto"/>
                        <w:right w:val="none" w:sz="0" w:space="0" w:color="auto"/>
                      </w:divBdr>
                    </w:div>
                    <w:div w:id="238714621">
                      <w:marLeft w:val="0"/>
                      <w:marRight w:val="0"/>
                      <w:marTop w:val="0"/>
                      <w:marBottom w:val="0"/>
                      <w:divBdr>
                        <w:top w:val="none" w:sz="0" w:space="0" w:color="auto"/>
                        <w:left w:val="none" w:sz="0" w:space="0" w:color="auto"/>
                        <w:bottom w:val="none" w:sz="0" w:space="0" w:color="auto"/>
                        <w:right w:val="none" w:sz="0" w:space="0" w:color="auto"/>
                      </w:divBdr>
                    </w:div>
                    <w:div w:id="1336692689">
                      <w:marLeft w:val="0"/>
                      <w:marRight w:val="0"/>
                      <w:marTop w:val="0"/>
                      <w:marBottom w:val="0"/>
                      <w:divBdr>
                        <w:top w:val="none" w:sz="0" w:space="0" w:color="auto"/>
                        <w:left w:val="none" w:sz="0" w:space="0" w:color="auto"/>
                        <w:bottom w:val="none" w:sz="0" w:space="0" w:color="auto"/>
                        <w:right w:val="none" w:sz="0" w:space="0" w:color="auto"/>
                      </w:divBdr>
                    </w:div>
                    <w:div w:id="7104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5121">
      <w:bodyDiv w:val="1"/>
      <w:marLeft w:val="0"/>
      <w:marRight w:val="0"/>
      <w:marTop w:val="0"/>
      <w:marBottom w:val="0"/>
      <w:divBdr>
        <w:top w:val="none" w:sz="0" w:space="0" w:color="auto"/>
        <w:left w:val="none" w:sz="0" w:space="0" w:color="auto"/>
        <w:bottom w:val="none" w:sz="0" w:space="0" w:color="auto"/>
        <w:right w:val="none" w:sz="0" w:space="0" w:color="auto"/>
      </w:divBdr>
    </w:div>
    <w:div w:id="370345838">
      <w:bodyDiv w:val="1"/>
      <w:marLeft w:val="0"/>
      <w:marRight w:val="0"/>
      <w:marTop w:val="0"/>
      <w:marBottom w:val="0"/>
      <w:divBdr>
        <w:top w:val="none" w:sz="0" w:space="0" w:color="auto"/>
        <w:left w:val="none" w:sz="0" w:space="0" w:color="auto"/>
        <w:bottom w:val="none" w:sz="0" w:space="0" w:color="auto"/>
        <w:right w:val="none" w:sz="0" w:space="0" w:color="auto"/>
      </w:divBdr>
    </w:div>
    <w:div w:id="1200359964">
      <w:bodyDiv w:val="1"/>
      <w:marLeft w:val="0"/>
      <w:marRight w:val="0"/>
      <w:marTop w:val="0"/>
      <w:marBottom w:val="0"/>
      <w:divBdr>
        <w:top w:val="none" w:sz="0" w:space="0" w:color="auto"/>
        <w:left w:val="none" w:sz="0" w:space="0" w:color="auto"/>
        <w:bottom w:val="none" w:sz="0" w:space="0" w:color="auto"/>
        <w:right w:val="none" w:sz="0" w:space="0" w:color="auto"/>
      </w:divBdr>
    </w:div>
    <w:div w:id="1279682526">
      <w:bodyDiv w:val="1"/>
      <w:marLeft w:val="0"/>
      <w:marRight w:val="0"/>
      <w:marTop w:val="0"/>
      <w:marBottom w:val="0"/>
      <w:divBdr>
        <w:top w:val="none" w:sz="0" w:space="0" w:color="auto"/>
        <w:left w:val="none" w:sz="0" w:space="0" w:color="auto"/>
        <w:bottom w:val="none" w:sz="0" w:space="0" w:color="auto"/>
        <w:right w:val="none" w:sz="0" w:space="0" w:color="auto"/>
      </w:divBdr>
      <w:divsChild>
        <w:div w:id="1733889520">
          <w:marLeft w:val="0"/>
          <w:marRight w:val="0"/>
          <w:marTop w:val="780"/>
          <w:marBottom w:val="0"/>
          <w:divBdr>
            <w:top w:val="none" w:sz="0" w:space="0" w:color="auto"/>
            <w:left w:val="none" w:sz="0" w:space="0" w:color="auto"/>
            <w:bottom w:val="none" w:sz="0" w:space="0" w:color="auto"/>
            <w:right w:val="none" w:sz="0" w:space="0" w:color="auto"/>
          </w:divBdr>
          <w:divsChild>
            <w:div w:id="1383871377">
              <w:marLeft w:val="0"/>
              <w:marRight w:val="0"/>
              <w:marTop w:val="0"/>
              <w:marBottom w:val="360"/>
              <w:divBdr>
                <w:top w:val="none" w:sz="0" w:space="0" w:color="auto"/>
                <w:left w:val="none" w:sz="0" w:space="0" w:color="auto"/>
                <w:bottom w:val="none" w:sz="0" w:space="0" w:color="auto"/>
                <w:right w:val="none" w:sz="0" w:space="0" w:color="auto"/>
              </w:divBdr>
              <w:divsChild>
                <w:div w:id="1382052140">
                  <w:marLeft w:val="0"/>
                  <w:marRight w:val="0"/>
                  <w:marTop w:val="240"/>
                  <w:marBottom w:val="0"/>
                  <w:divBdr>
                    <w:top w:val="none" w:sz="0" w:space="0" w:color="auto"/>
                    <w:left w:val="none" w:sz="0" w:space="0" w:color="auto"/>
                    <w:bottom w:val="none" w:sz="0" w:space="0" w:color="auto"/>
                    <w:right w:val="single" w:sz="4" w:space="9" w:color="BFCAD4"/>
                  </w:divBdr>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2441</Words>
  <Characters>13918</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dc:creator>
  <cp:lastModifiedBy>Alexander Klingensmith</cp:lastModifiedBy>
  <cp:revision>3</cp:revision>
  <dcterms:created xsi:type="dcterms:W3CDTF">2015-03-24T02:50:00Z</dcterms:created>
  <dcterms:modified xsi:type="dcterms:W3CDTF">2015-04-13T22:16:00Z</dcterms:modified>
</cp:coreProperties>
</file>