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9C08" w14:textId="77777777" w:rsidR="002323C1" w:rsidRDefault="00874B93">
      <w:pPr>
        <w:spacing w:after="40"/>
        <w:jc w:val="center"/>
      </w:pPr>
      <w:r>
        <w:rPr>
          <w:rFonts w:ascii="Arial" w:eastAsia="Arial" w:hAnsi="Arial" w:cs="Arial"/>
          <w:b/>
          <w:bCs/>
          <w:color w:val="000000"/>
          <w:sz w:val="36"/>
          <w:szCs w:val="36"/>
        </w:rPr>
        <w:t>AKMAL AREF</w:t>
      </w:r>
    </w:p>
    <w:p w14:paraId="01729C09" w14:textId="77777777" w:rsidR="002323C1" w:rsidRDefault="00874B93">
      <w:pPr>
        <w:spacing w:after="40"/>
        <w:jc w:val="center"/>
      </w:pPr>
      <w:r>
        <w:rPr>
          <w:rFonts w:ascii="Arial" w:eastAsia="Arial" w:hAnsi="Arial" w:cs="Arial"/>
          <w:b/>
          <w:bCs/>
          <w:color w:val="000000"/>
          <w:sz w:val="22"/>
          <w:szCs w:val="22"/>
        </w:rPr>
        <w:t>FUNCTIONAL TEST &amp; MANUFACTURING SECTION HEAD</w:t>
      </w:r>
    </w:p>
    <w:p w14:paraId="7AF87AA8" w14:textId="77777777" w:rsidR="002504F1" w:rsidRPr="00E73879" w:rsidRDefault="002504F1" w:rsidP="002504F1">
      <w:pPr>
        <w:spacing w:after="80"/>
        <w:jc w:val="center"/>
        <w:rPr>
          <w:rFonts w:ascii="Arial" w:eastAsia="Arial" w:hAnsi="Arial" w:cs="Arial"/>
          <w:color w:val="000000"/>
          <w:sz w:val="19"/>
          <w:szCs w:val="19"/>
        </w:rPr>
      </w:pPr>
      <w:r>
        <w:rPr>
          <w:rFonts w:ascii="Arial" w:eastAsia="Arial" w:hAnsi="Arial" w:cs="Arial"/>
          <w:color w:val="000000"/>
          <w:sz w:val="19"/>
          <w:szCs w:val="19"/>
        </w:rPr>
        <w:t xml:space="preserve">akmalaref@icloud.com | +201065848683 | +201091809333 | linkedin.com/in/akmalaref | Obour city, Cairo, Egypt | Portfolio: akmalaref.dev</w:t>
      </w:r>
    </w:p>
    <w:p w14:paraId="01729C0C" w14:textId="77777777" w:rsidR="002323C1" w:rsidRDefault="002323C1">
      <w:pPr>
        <w:pBdr>
          <w:bottom w:val="single" w:sz="8" w:space="2" w:color="000000"/>
        </w:pBdr>
      </w:pPr>
    </w:p>
    <w:p w14:paraId="01729C0D" w14:textId="77777777" w:rsidR="002323C1" w:rsidRDefault="002323C1">
      <w:pPr>
        <w:spacing w:before="80"/>
      </w:pPr>
    </w:p>
    <w:p w14:paraId="01729C0E" w14:textId="77777777" w:rsidR="002323C1" w:rsidRDefault="00874B93">
      <w:pPr>
        <w:pBdr>
          <w:bottom w:val="single" w:sz="8" w:space="3" w:color="000000"/>
        </w:pBdr>
        <w:spacing w:before="240" w:after="60"/>
      </w:pPr>
      <w:r>
        <w:rPr>
          <w:rFonts w:ascii="Arial" w:eastAsia="Arial" w:hAnsi="Arial" w:cs="Arial"/>
          <w:b/>
          <w:bCs/>
          <w:color w:val="000000"/>
          <w:sz w:val="22"/>
          <w:szCs w:val="22"/>
        </w:rPr>
        <w:t>PROFESSIONAL SUMMARY</w:t>
      </w:r>
    </w:p>
    <w:p w14:paraId="78BF07BF" w14:textId="77777777" w:rsidR="002504F1" w:rsidRDefault="002504F1" w:rsidP="002504F1">
      <w:pPr>
        <w:spacing w:after="100"/>
      </w:pPr>
      <w:r>
        <w:rPr>
          <w:rFonts w:ascii="Calibri" w:eastAsia="Calibri" w:hAnsi="Calibri" w:cs="Calibri"/>
          <w:sz w:val="21"/>
          <w:szCs w:val="21"/>
        </w:rPr>
        <w:t>Electrical and Electronics Engineer with nearly 11 years of experience in the smart metering and industrial electronics manufacturing sector, most recently leading Functional Circuit Test (FCT) operations for electricity meter PCBAs on a high-volume production line at El Sewedy Electric – Iskraemeco. Operates automated test systems from multiple equipment suppliers, drives First Pass Yield (FPY) improvement and root cause analysis under ISO 9001, and manages engineering change control and NPI validation with R&amp;D teams. This manufacturing depth is backed by 7.5 years in technical support serving Egypt's Electricity &amp; Water Holding Companies and private utilities, and one year as Product Manager, giving a complete view of the product lifecycle from board-level test through field deployment. Holds a B.Sc. in Industrial Electronics &amp; Control Engineering. Immediately available and seeking a Functional Test / Manufacturing Section Head role; open to relocating internationally, including visa sponsorship, with particular interest in opportunities across Europe.</w:t>
      </w:r>
    </w:p>
    <w:p w14:paraId="01729C10" w14:textId="77777777" w:rsidR="002323C1" w:rsidRDefault="00874B93">
      <w:pPr>
        <w:pBdr>
          <w:bottom w:val="single" w:sz="8" w:space="3" w:color="000000"/>
        </w:pBdr>
        <w:spacing w:before="240" w:after="60"/>
      </w:pPr>
      <w:r>
        <w:rPr>
          <w:rFonts w:ascii="Arial" w:eastAsia="Arial" w:hAnsi="Arial" w:cs="Arial"/>
          <w:b/>
          <w:bCs/>
          <w:color w:val="000000"/>
          <w:sz w:val="22"/>
          <w:szCs w:val="22"/>
        </w:rPr>
        <w:t>CORE COMPETENCIES</w:t>
      </w:r>
    </w:p>
    <w:p w14:paraId="01729C11" w14:textId="77777777" w:rsidR="002323C1" w:rsidRDefault="00874B93">
      <w:pPr>
        <w:pStyle w:val="ListParagraph"/>
        <w:numPr>
          <w:ilvl w:val="0"/>
          <w:numId w:val="2"/>
        </w:numPr>
        <w:spacing w:before="20" w:after="20"/>
      </w:pPr>
      <w:r>
        <w:rPr>
          <w:rFonts w:ascii="Arial" w:eastAsia="Arial" w:hAnsi="Arial" w:cs="Arial"/>
          <w:color w:val="000000"/>
        </w:rPr>
        <w:t>Functional Circuit Test (FCT) Operations</w:t>
      </w:r>
    </w:p>
    <w:p w14:paraId="01729C12" w14:textId="77777777" w:rsidR="002323C1" w:rsidRDefault="00874B93">
      <w:pPr>
        <w:pStyle w:val="ListParagraph"/>
        <w:numPr>
          <w:ilvl w:val="0"/>
          <w:numId w:val="2"/>
        </w:numPr>
        <w:spacing w:before="20" w:after="20"/>
      </w:pPr>
      <w:r>
        <w:rPr>
          <w:rFonts w:ascii="Arial" w:eastAsia="Arial" w:hAnsi="Arial" w:cs="Arial"/>
          <w:color w:val="000000"/>
        </w:rPr>
        <w:t>In-Circuit Test (ICT) &amp; AOI Integration</w:t>
      </w:r>
    </w:p>
    <w:p w14:paraId="01729C13" w14:textId="17AEC8A8" w:rsidR="002323C1" w:rsidRDefault="00874B93">
      <w:pPr>
        <w:pStyle w:val="ListParagraph"/>
        <w:numPr>
          <w:ilvl w:val="0"/>
          <w:numId w:val="2"/>
        </w:numPr>
        <w:spacing w:before="20" w:after="20"/>
      </w:pPr>
      <w:r>
        <w:rPr>
          <w:rFonts w:ascii="Arial" w:eastAsia="Arial" w:hAnsi="Arial" w:cs="Arial"/>
          <w:color w:val="000000"/>
        </w:rPr>
        <w:t>Test Program Development &amp; Validation</w:t>
      </w:r>
    </w:p>
    <w:p w14:paraId="01729C14" w14:textId="71A6ADA7" w:rsidR="002323C1" w:rsidRDefault="00874B93">
      <w:pPr>
        <w:pStyle w:val="ListParagraph"/>
        <w:numPr>
          <w:ilvl w:val="0"/>
          <w:numId w:val="2"/>
        </w:numPr>
        <w:spacing w:before="20" w:after="20"/>
      </w:pPr>
      <w:r>
        <w:rPr>
          <w:rFonts w:ascii="Arial" w:eastAsia="Arial" w:hAnsi="Arial" w:cs="Arial"/>
          <w:color w:val="000000"/>
        </w:rPr>
        <w:t xml:space="preserve">First Pass Yield (FPY) Optimization</w:t>
      </w:r>
    </w:p>
    <w:p w14:paraId="01729C15" w14:textId="77777777" w:rsidR="002323C1" w:rsidRDefault="00874B93">
      <w:pPr>
        <w:pStyle w:val="ListParagraph"/>
        <w:numPr>
          <w:ilvl w:val="0"/>
          <w:numId w:val="2"/>
        </w:numPr>
        <w:spacing w:before="20" w:after="20"/>
      </w:pPr>
      <w:r>
        <w:rPr>
          <w:rFonts w:ascii="Arial" w:eastAsia="Arial" w:hAnsi="Arial" w:cs="Arial"/>
          <w:color w:val="000000"/>
        </w:rPr>
        <w:t>Defect Disposition &amp; Failure Classification</w:t>
      </w:r>
    </w:p>
    <w:p w14:paraId="01729C16" w14:textId="77777777" w:rsidR="002323C1" w:rsidRDefault="00874B93">
      <w:pPr>
        <w:pStyle w:val="ListParagraph"/>
        <w:numPr>
          <w:ilvl w:val="0"/>
          <w:numId w:val="2"/>
        </w:numPr>
        <w:spacing w:before="20" w:after="20"/>
      </w:pPr>
      <w:r>
        <w:rPr>
          <w:rFonts w:ascii="Arial" w:eastAsia="Arial" w:hAnsi="Arial" w:cs="Arial"/>
          <w:color w:val="000000"/>
        </w:rPr>
        <w:t>Test Fixture Design, Setup &amp; Calibration</w:t>
      </w:r>
    </w:p>
    <w:p w14:paraId="01729C17" w14:textId="77777777" w:rsidR="002323C1" w:rsidRDefault="00874B93">
      <w:pPr>
        <w:pStyle w:val="ListParagraph"/>
        <w:numPr>
          <w:ilvl w:val="0"/>
          <w:numId w:val="2"/>
        </w:numPr>
        <w:spacing w:before="20" w:after="20"/>
      </w:pPr>
      <w:r>
        <w:rPr>
          <w:rFonts w:ascii="Arial" w:eastAsia="Arial" w:hAnsi="Arial" w:cs="Arial"/>
          <w:color w:val="000000"/>
        </w:rPr>
        <w:t>ISO 9001 Quality Management &amp; Auditing</w:t>
      </w:r>
    </w:p>
    <w:p w14:paraId="01729C18" w14:textId="77777777" w:rsidR="002323C1" w:rsidRDefault="00874B93">
      <w:pPr>
        <w:pStyle w:val="ListParagraph"/>
        <w:numPr>
          <w:ilvl w:val="0"/>
          <w:numId w:val="2"/>
        </w:numPr>
        <w:spacing w:before="20" w:after="20"/>
      </w:pPr>
      <w:r>
        <w:rPr>
          <w:rFonts w:ascii="Arial" w:eastAsia="Arial" w:hAnsi="Arial" w:cs="Arial"/>
          <w:color w:val="000000"/>
        </w:rPr>
        <w:t>Non-conformance &amp; CAPA Management</w:t>
      </w:r>
    </w:p>
    <w:p w14:paraId="01729C19" w14:textId="79510191" w:rsidR="002323C1" w:rsidRDefault="00874B93">
      <w:pPr>
        <w:pStyle w:val="ListParagraph"/>
        <w:numPr>
          <w:ilvl w:val="0"/>
          <w:numId w:val="2"/>
        </w:numPr>
        <w:spacing w:before="20" w:after="20"/>
      </w:pPr>
      <w:r>
        <w:rPr>
          <w:rFonts w:ascii="Arial" w:eastAsia="Arial" w:hAnsi="Arial" w:cs="Arial"/>
          <w:color w:val="000000"/>
        </w:rPr>
        <w:t>ESD Control Program Management</w:t>
      </w:r>
    </w:p>
    <w:p w14:paraId="01729C1A" w14:textId="77777777" w:rsidR="002323C1" w:rsidRDefault="00874B93">
      <w:pPr>
        <w:pStyle w:val="ListParagraph"/>
        <w:numPr>
          <w:ilvl w:val="0"/>
          <w:numId w:val="2"/>
        </w:numPr>
        <w:spacing w:before="20" w:after="20"/>
      </w:pPr>
      <w:r>
        <w:rPr>
          <w:rFonts w:ascii="Arial" w:eastAsia="Arial" w:hAnsi="Arial" w:cs="Arial"/>
          <w:color w:val="000000"/>
        </w:rPr>
        <w:t>Production Line Balancing &amp; Capacity Planning</w:t>
      </w:r>
    </w:p>
    <w:p w14:paraId="01729C1B" w14:textId="53BBB78E" w:rsidR="002323C1" w:rsidRDefault="00874B93">
      <w:pPr>
        <w:pStyle w:val="ListParagraph"/>
        <w:numPr>
          <w:ilvl w:val="0"/>
          <w:numId w:val="2"/>
        </w:numPr>
        <w:spacing w:before="20" w:after="20"/>
      </w:pPr>
      <w:r>
        <w:rPr>
          <w:rFonts w:ascii="Arial" w:eastAsia="Arial" w:hAnsi="Arial" w:cs="Arial"/>
          <w:color w:val="000000"/>
        </w:rPr>
        <w:t>Preventive Maintenance Program Oversight</w:t>
      </w:r>
    </w:p>
    <w:p w14:paraId="01729C1C" w14:textId="77777777" w:rsidR="002323C1" w:rsidRDefault="00874B93">
      <w:pPr>
        <w:pStyle w:val="ListParagraph"/>
        <w:numPr>
          <w:ilvl w:val="0"/>
          <w:numId w:val="2"/>
        </w:numPr>
        <w:spacing w:before="20" w:after="20"/>
      </w:pPr>
      <w:r>
        <w:rPr>
          <w:rFonts w:ascii="Arial" w:eastAsia="Arial" w:hAnsi="Arial" w:cs="Arial"/>
          <w:color w:val="000000"/>
        </w:rPr>
        <w:t>New Product Introduction (NPI) Validation</w:t>
      </w:r>
    </w:p>
    <w:p w14:paraId="01729C1D" w14:textId="77777777" w:rsidR="002323C1" w:rsidRDefault="00874B93">
      <w:pPr>
        <w:pStyle w:val="ListParagraph"/>
        <w:numPr>
          <w:ilvl w:val="0"/>
          <w:numId w:val="2"/>
        </w:numPr>
        <w:spacing w:before="20" w:after="20"/>
      </w:pPr>
      <w:r>
        <w:rPr>
          <w:rFonts w:ascii="Arial" w:eastAsia="Arial" w:hAnsi="Arial" w:cs="Arial"/>
          <w:color w:val="000000"/>
        </w:rPr>
        <w:t>Board-level Root Cause Analysis (RCA)</w:t>
      </w:r>
    </w:p>
    <w:p w14:paraId="01729C1E" w14:textId="64937705" w:rsidR="002323C1" w:rsidRDefault="00874B93">
      <w:pPr>
        <w:pStyle w:val="ListParagraph"/>
        <w:numPr>
          <w:ilvl w:val="0"/>
          <w:numId w:val="2"/>
        </w:numPr>
        <w:spacing w:before="20" w:after="20"/>
      </w:pPr>
      <w:r>
        <w:rPr>
          <w:rFonts w:ascii="Arial" w:eastAsia="Arial" w:hAnsi="Arial" w:cs="Arial"/>
          <w:color w:val="000000"/>
        </w:rPr>
        <w:t xml:space="preserve">Oscilloscope, DMM &amp; Logic Analyzer Use</w:t>
      </w:r>
    </w:p>
    <w:p w14:paraId="01729C1F" w14:textId="14085BDA" w:rsidR="002323C1" w:rsidRDefault="00874B93">
      <w:pPr>
        <w:pStyle w:val="ListParagraph"/>
        <w:numPr>
          <w:ilvl w:val="0"/>
          <w:numId w:val="2"/>
        </w:numPr>
        <w:spacing w:before="20" w:after="20"/>
      </w:pPr>
      <w:r>
        <w:rPr>
          <w:rFonts w:ascii="Arial" w:eastAsia="Arial" w:hAnsi="Arial" w:cs="Arial"/>
          <w:color w:val="000000"/>
        </w:rPr>
        <w:t xml:space="preserve">Firmware Behavior Verification</w:t>
      </w:r>
    </w:p>
    <w:p w14:paraId="01729C20" w14:textId="77777777" w:rsidR="002323C1" w:rsidRDefault="00874B93">
      <w:pPr>
        <w:pStyle w:val="ListParagraph"/>
        <w:numPr>
          <w:ilvl w:val="0"/>
          <w:numId w:val="2"/>
        </w:numPr>
        <w:spacing w:before="20" w:after="20"/>
      </w:pPr>
      <w:r>
        <w:rPr>
          <w:rFonts w:ascii="Arial" w:eastAsia="Arial" w:hAnsi="Arial" w:cs="Arial"/>
          <w:color w:val="000000"/>
        </w:rPr>
        <w:t>Engineering Change Order (ECO) Management</w:t>
      </w:r>
    </w:p>
    <w:p w14:paraId="01729C21" w14:textId="77777777" w:rsidR="002323C1" w:rsidRDefault="00874B93">
      <w:pPr>
        <w:pStyle w:val="ListParagraph"/>
        <w:numPr>
          <w:ilvl w:val="0"/>
          <w:numId w:val="2"/>
        </w:numPr>
        <w:spacing w:before="20" w:after="20"/>
      </w:pPr>
      <w:r>
        <w:rPr>
          <w:rFonts w:ascii="Arial" w:eastAsia="Arial" w:hAnsi="Arial" w:cs="Arial"/>
          <w:color w:val="000000"/>
        </w:rPr>
        <w:t>Production Team Supervision &amp; Training</w:t>
      </w:r>
    </w:p>
    <w:p w14:paraId="01729C22" w14:textId="77777777" w:rsidR="002323C1" w:rsidRDefault="00874B93">
      <w:pPr>
        <w:pStyle w:val="ListParagraph"/>
        <w:numPr>
          <w:ilvl w:val="0"/>
          <w:numId w:val="2"/>
        </w:numPr>
        <w:spacing w:before="20" w:after="20"/>
      </w:pPr>
      <w:r>
        <w:rPr>
          <w:rFonts w:ascii="Arial" w:eastAsia="Arial" w:hAnsi="Arial" w:cs="Arial"/>
          <w:color w:val="000000"/>
        </w:rPr>
        <w:t>Smart Meter Product Quality Management</w:t>
      </w:r>
    </w:p>
    <w:p w14:paraId="01729C23" w14:textId="77777777" w:rsidR="002323C1" w:rsidRDefault="00874B93">
      <w:pPr>
        <w:pBdr>
          <w:bottom w:val="single" w:sz="8" w:space="3" w:color="000000"/>
        </w:pBdr>
        <w:spacing w:before="240" w:after="60"/>
      </w:pPr>
      <w:r>
        <w:rPr>
          <w:rFonts w:ascii="Arial" w:eastAsia="Arial" w:hAnsi="Arial" w:cs="Arial"/>
          <w:b/>
          <w:bCs/>
          <w:color w:val="000000"/>
          <w:sz w:val="22"/>
          <w:szCs w:val="22"/>
        </w:rPr>
        <w:t>PROFESSIONAL EXPERIENCE</w:t>
      </w:r>
    </w:p>
    <w:p w14:paraId="356A487D" w14:textId="77777777" w:rsidR="00810542" w:rsidRDefault="00810542" w:rsidP="00810542">
      <w:pPr>
        <w:spacing w:before="160" w:after="10"/>
      </w:pPr>
      <w:r>
        <w:rPr>
          <w:rFonts w:ascii="Calibri" w:eastAsia="Calibri" w:hAnsi="Calibri" w:cs="Calibri"/>
          <w:b/>
          <w:bCs/>
          <w:sz w:val="22"/>
          <w:szCs w:val="22"/>
        </w:rPr>
        <w:t>PCBA Functional Test Section Head</w:t>
      </w:r>
    </w:p>
    <w:p w14:paraId="496BA14D" w14:textId="77777777" w:rsidR="00810542" w:rsidRDefault="00810542" w:rsidP="00810542">
      <w:pPr>
        <w:spacing w:after="80"/>
      </w:pPr>
      <w:r>
        <w:rPr>
          <w:rFonts w:ascii="Calibri" w:eastAsia="Calibri" w:hAnsi="Calibri" w:cs="Calibri"/>
          <w:i/>
          <w:iCs/>
        </w:rPr>
        <w:t>El Sewedy Electric – Iskraemeco Inc.    Mar 2025 – Jul 2026 (1.5 Years)</w:t>
      </w:r>
    </w:p>
    <w:p w14:paraId="4117E229" w14:textId="77777777" w:rsidR="00810542" w:rsidRDefault="00810542" w:rsidP="00810542">
      <w:pPr>
        <w:pStyle w:val="ListParagraph"/>
        <w:numPr>
          <w:ilvl w:val="0"/>
          <w:numId w:val="3"/>
        </w:numPr>
        <w:spacing w:after="90"/>
      </w:pPr>
      <w:r>
        <w:rPr>
          <w:rFonts w:ascii="Calibri" w:eastAsia="Calibri" w:hAnsi="Calibri" w:cs="Calibri"/>
          <w:sz w:val="21"/>
          <w:szCs w:val="21"/>
        </w:rPr>
        <w:t>Lead functional circuit testing (FCT) operations for electricity meter PCBAs on a high-volume production line, ensuring every assembly meets full electrical and firmware design specifications prior to release.</w:t>
      </w:r>
    </w:p>
    <w:p w14:paraId="4C4C1AE8" w14:textId="77777777" w:rsidR="00810542" w:rsidRDefault="00810542" w:rsidP="00810542">
      <w:pPr>
        <w:pStyle w:val="ListParagraph"/>
        <w:numPr>
          <w:ilvl w:val="0"/>
          <w:numId w:val="3"/>
        </w:numPr>
        <w:spacing w:after="90"/>
      </w:pPr>
      <w:r>
        <w:rPr>
          <w:rFonts w:ascii="Calibri" w:eastAsia="Calibri" w:hAnsi="Calibri" w:cs="Calibri"/>
          <w:sz w:val="21"/>
          <w:szCs w:val="21"/>
        </w:rPr>
        <w:t>Validate assembled PCBAs under simulated real-world operating conditions, verifying critical parameters — voltage levels, current draw, communication protocols, and firmware execution — against engineering acceptance criteria.</w:t>
      </w:r>
    </w:p>
    <w:p w14:paraId="1EB11238" w14:textId="77777777" w:rsidR="00810542" w:rsidRDefault="00810542" w:rsidP="00810542">
      <w:pPr>
        <w:pStyle w:val="ListParagraph"/>
        <w:numPr>
          <w:ilvl w:val="0"/>
          <w:numId w:val="3"/>
        </w:numPr>
        <w:spacing w:after="90"/>
      </w:pPr>
      <w:r>
        <w:rPr>
          <w:rFonts w:ascii="Calibri" w:eastAsia="Calibri" w:hAnsi="Calibri" w:cs="Calibri"/>
          <w:sz w:val="21"/>
          <w:szCs w:val="21"/>
        </w:rPr>
        <w:t>Operate and maintain automated FCT fixtures and test jigs from multiple equipment suppliers, including SPEA, MATECH, INGUN, and NOFFZ; systematically interpret pass/fail outcomes and accurately disposition defective units for controlled rework or rejection.</w:t>
      </w:r>
    </w:p>
    <w:p w14:paraId="0A14C351" w14:textId="77777777" w:rsidR="00810542" w:rsidRDefault="00810542" w:rsidP="00810542">
      <w:pPr>
        <w:pStyle w:val="ListParagraph"/>
        <w:numPr>
          <w:ilvl w:val="0"/>
          <w:numId w:val="3"/>
        </w:numPr>
        <w:spacing w:after="90"/>
      </w:pPr>
      <w:r>
        <w:rPr>
          <w:rFonts w:ascii="Calibri" w:eastAsia="Calibri" w:hAnsi="Calibri" w:cs="Calibri"/>
          <w:sz w:val="21"/>
          <w:szCs w:val="21"/>
        </w:rPr>
        <w:lastRenderedPageBreak/>
        <w:t>Conduct structured root cause analysis (RCA) on failing boards using oscilloscopes, digital multimeters, and logic analyzers; drive corrective actions in collaboration with hardware and firmware engineering teams.</w:t>
      </w:r>
    </w:p>
    <w:p w14:paraId="5995AD27" w14:textId="77777777" w:rsidR="00810542" w:rsidRDefault="00810542" w:rsidP="00810542">
      <w:pPr>
        <w:pStyle w:val="ListParagraph"/>
        <w:numPr>
          <w:ilvl w:val="0"/>
          <w:numId w:val="3"/>
        </w:numPr>
        <w:spacing w:after="90"/>
      </w:pPr>
      <w:r>
        <w:rPr>
          <w:rFonts w:ascii="Calibri" w:eastAsia="Calibri" w:hAnsi="Calibri" w:cs="Calibri"/>
          <w:sz w:val="21"/>
          <w:szCs w:val="21"/>
        </w:rPr>
        <w:t>Track and report First Pass Yield (FPY) and production quality metrics in real time; identify recurring failure modes and initiate continuous improvement actions to reduce defect escape rates.</w:t>
      </w:r>
    </w:p>
    <w:p w14:paraId="5E2089E2" w14:textId="77777777" w:rsidR="00810542" w:rsidRDefault="00810542" w:rsidP="00810542">
      <w:pPr>
        <w:pStyle w:val="ListParagraph"/>
        <w:numPr>
          <w:ilvl w:val="0"/>
          <w:numId w:val="3"/>
        </w:numPr>
        <w:spacing w:after="90"/>
      </w:pPr>
      <w:r>
        <w:rPr>
          <w:rFonts w:ascii="Calibri" w:eastAsia="Calibri" w:hAnsi="Calibri" w:cs="Calibri"/>
          <w:sz w:val="21"/>
          <w:szCs w:val="21"/>
        </w:rPr>
        <w:t>Maintain comprehensive test logs, non-conformance reports, and production records in full compliance with ISO 9001 quality standards and internal SOPs.</w:t>
      </w:r>
    </w:p>
    <w:p w14:paraId="21567F57" w14:textId="77777777" w:rsidR="00810542" w:rsidRDefault="00810542" w:rsidP="00810542">
      <w:pPr>
        <w:pStyle w:val="ListParagraph"/>
        <w:numPr>
          <w:ilvl w:val="0"/>
          <w:numId w:val="3"/>
        </w:numPr>
        <w:spacing w:after="90"/>
      </w:pPr>
      <w:r>
        <w:rPr>
          <w:rFonts w:ascii="Calibri" w:eastAsia="Calibri" w:hAnsi="Calibri" w:cs="Calibri"/>
          <w:sz w:val="21"/>
          <w:szCs w:val="21"/>
        </w:rPr>
        <w:t>Enforce rigorous ESD control protocols and occupational safety procedures across the entire production floor.</w:t>
      </w:r>
    </w:p>
    <w:p w14:paraId="0E5FF716" w14:textId="77777777" w:rsidR="00810542" w:rsidRDefault="00810542" w:rsidP="00810542">
      <w:pPr>
        <w:pStyle w:val="ListParagraph"/>
        <w:numPr>
          <w:ilvl w:val="0"/>
          <w:numId w:val="3"/>
        </w:numPr>
        <w:spacing w:after="90"/>
      </w:pPr>
      <w:r>
        <w:rPr>
          <w:rFonts w:ascii="Calibri" w:eastAsia="Calibri" w:hAnsi="Calibri" w:cs="Calibri"/>
          <w:sz w:val="21"/>
          <w:szCs w:val="21"/>
        </w:rPr>
        <w:t>Partner with production, QA, and R&amp;D engineering teams to resolve test escapes, manage engineering change orders (ECOs), and support new product introduction (NPI) validation activities.</w:t>
      </w:r>
    </w:p>
    <w:p w14:paraId="01729C2E" w14:textId="77777777" w:rsidR="002323C1" w:rsidRDefault="00874B93">
      <w:pPr>
        <w:spacing w:before="160" w:after="20"/>
      </w:pPr>
      <w:r>
        <w:rPr>
          <w:rFonts w:ascii="Arial" w:eastAsia="Arial" w:hAnsi="Arial" w:cs="Arial"/>
          <w:b/>
          <w:bCs/>
          <w:color w:val="000000"/>
        </w:rPr>
        <w:t>Product Manager — Smart Metering</w:t>
      </w:r>
    </w:p>
    <w:p w14:paraId="01729C2F" w14:textId="7FFEB1AB" w:rsidR="002323C1" w:rsidRDefault="00874B93">
      <w:pPr>
        <w:tabs>
          <w:tab w:val="right" w:pos="8640"/>
        </w:tabs>
        <w:spacing w:after="60"/>
      </w:pPr>
      <w:r>
        <w:rPr>
          <w:rFonts w:ascii="Arial" w:eastAsia="Arial" w:hAnsi="Arial" w:cs="Arial"/>
          <w:color w:val="000000"/>
        </w:rPr>
        <w:t>El Sewedy Electric – Iskraemeco Inc.</w:t>
        <w:tab/>
        <w:t xml:space="preserve">Mar 2024 – Feb 2025 (1 Year)</w:t>
      </w:r>
    </w:p>
    <w:p w14:paraId="01729C30" w14:textId="77777777" w:rsidR="002323C1" w:rsidRDefault="00874B93">
      <w:pPr>
        <w:pStyle w:val="ListParagraph"/>
        <w:numPr>
          <w:ilvl w:val="0"/>
          <w:numId w:val="2"/>
        </w:numPr>
        <w:spacing w:before="20" w:after="20"/>
      </w:pPr>
      <w:r>
        <w:rPr>
          <w:rFonts w:ascii="Arial" w:eastAsia="Arial" w:hAnsi="Arial" w:cs="Arial"/>
          <w:color w:val="000000"/>
        </w:rPr>
        <w:t>Owned the end-to-end product lifecycle for the electricity meter portfolio (single-phase and three-phase AMI/AMR devices), translating customer and market requirements into actionable product roadmaps aligned with business strategy.</w:t>
      </w:r>
    </w:p>
    <w:p w14:paraId="01729C31" w14:textId="4756FFA1" w:rsidR="002323C1" w:rsidRDefault="00874B93">
      <w:pPr>
        <w:pStyle w:val="ListParagraph"/>
        <w:numPr>
          <w:ilvl w:val="0"/>
          <w:numId w:val="2"/>
        </w:numPr>
        <w:spacing w:before="20" w:after="20"/>
      </w:pPr>
      <w:r>
        <w:rPr>
          <w:rFonts w:ascii="Arial" w:eastAsia="Arial" w:hAnsi="Arial" w:cs="Arial"/>
          <w:color w:val="000000"/>
        </w:rPr>
        <w:t xml:space="preserve">Gathered and prioritized requirements from the Egyptian Electricity &amp; Water Holding Companies (EEHC), private utilities, and internal stakeholders; produced detailed Product Requirements Documents (PRDs) and maintained a structured product backlog.</w:t>
      </w:r>
    </w:p>
    <w:p w14:paraId="01729C32" w14:textId="77777777" w:rsidR="002323C1" w:rsidRDefault="00874B93">
      <w:pPr>
        <w:pStyle w:val="ListParagraph"/>
        <w:numPr>
          <w:ilvl w:val="0"/>
          <w:numId w:val="2"/>
        </w:numPr>
        <w:spacing w:before="20" w:after="20"/>
      </w:pPr>
      <w:r>
        <w:rPr>
          <w:rFonts w:ascii="Arial" w:eastAsia="Arial" w:hAnsi="Arial" w:cs="Arial"/>
          <w:color w:val="000000"/>
        </w:rPr>
        <w:t>Served as the central interface between customers, R&amp;D engineering, manufacturing, supply chain, and commercial teams — ensuring product specifications were accurately understood and delivered on schedule.</w:t>
      </w:r>
    </w:p>
    <w:p w14:paraId="01729C33" w14:textId="03261CBC" w:rsidR="002323C1" w:rsidRDefault="00874B93">
      <w:pPr>
        <w:pStyle w:val="ListParagraph"/>
        <w:numPr>
          <w:ilvl w:val="0"/>
          <w:numId w:val="2"/>
        </w:numPr>
        <w:spacing w:before="20" w:after="20"/>
      </w:pPr>
      <w:r>
        <w:rPr>
          <w:rFonts w:ascii="Arial" w:eastAsia="Arial" w:hAnsi="Arial" w:cs="Arial"/>
          <w:color w:val="000000"/>
        </w:rPr>
        <w:t>Led product launch planning and go-to-market execution for new meter variants; coordinated pre-production validation, user acceptance testing (UAT), and field pilot programs with EEHC distribution zones.</w:t>
      </w:r>
    </w:p>
    <w:p w14:paraId="01729C34" w14:textId="08DDE64F" w:rsidR="002323C1" w:rsidRDefault="00874B93">
      <w:pPr>
        <w:pStyle w:val="ListParagraph"/>
        <w:numPr>
          <w:ilvl w:val="0"/>
          <w:numId w:val="2"/>
        </w:numPr>
        <w:spacing w:before="20" w:after="20"/>
      </w:pPr>
      <w:r>
        <w:rPr>
          <w:rFonts w:ascii="Arial" w:eastAsia="Arial" w:hAnsi="Arial" w:cs="Arial"/>
          <w:color w:val="000000"/>
        </w:rPr>
        <w:t xml:space="preserve">Defined and tracked product KPIs, including field reliability rates, customer-reported defect rates, and on-time delivery metrics; presented performance dashboards to senior management monthly.</w:t>
      </w:r>
    </w:p>
    <w:p w14:paraId="01729C35" w14:textId="78761F8E" w:rsidR="002323C1" w:rsidRDefault="00874B93">
      <w:pPr>
        <w:pStyle w:val="ListParagraph"/>
        <w:numPr>
          <w:ilvl w:val="0"/>
          <w:numId w:val="2"/>
        </w:numPr>
        <w:spacing w:before="20" w:after="20"/>
      </w:pPr>
      <w:r>
        <w:rPr>
          <w:rFonts w:ascii="Arial" w:eastAsia="Arial" w:hAnsi="Arial" w:cs="Arial"/>
          <w:color w:val="000000"/>
        </w:rPr>
        <w:t xml:space="preserve">Conducted competitive benchmarking of smart meter solutions across regional and international suppliers; provided strategic recommendations that influenced the product roadmap and feature prioritization.</w:t>
      </w:r>
    </w:p>
    <w:p w14:paraId="01729C36" w14:textId="77777777" w:rsidR="002323C1" w:rsidRDefault="00874B93">
      <w:pPr>
        <w:pStyle w:val="ListParagraph"/>
        <w:numPr>
          <w:ilvl w:val="0"/>
          <w:numId w:val="2"/>
        </w:numPr>
        <w:spacing w:before="20" w:after="20"/>
      </w:pPr>
      <w:r>
        <w:rPr>
          <w:rFonts w:ascii="Arial" w:eastAsia="Arial" w:hAnsi="Arial" w:cs="Arial"/>
          <w:color w:val="000000"/>
        </w:rPr>
        <w:t>Managed cross-functional engineering change requests (ECRs) and coordinated change control processes to ensure hardware/firmware updates were validated, documented, and communicated to all affected stakeholders.</w:t>
      </w:r>
    </w:p>
    <w:p w14:paraId="01729C37" w14:textId="6C413BBB" w:rsidR="002323C1" w:rsidRDefault="00874B93">
      <w:pPr>
        <w:pStyle w:val="ListParagraph"/>
        <w:numPr>
          <w:ilvl w:val="0"/>
          <w:numId w:val="2"/>
        </w:numPr>
        <w:spacing w:before="20" w:after="20"/>
      </w:pPr>
      <w:r>
        <w:rPr>
          <w:rFonts w:ascii="Arial" w:eastAsia="Arial" w:hAnsi="Arial" w:cs="Arial"/>
          <w:color w:val="000000"/>
        </w:rPr>
        <w:t xml:space="preserve">Collaborated with technical support and after-sales teams to analyze field failure data and feed corrective actions back into the product design — reducing repeat field incidents by improving documentation and firmware update protocols.</w:t>
      </w:r>
    </w:p>
    <w:p w14:paraId="01729C38" w14:textId="71ADD69E" w:rsidR="002323C1" w:rsidRDefault="002504F1" w:rsidP="002504F1">
      <w:pPr>
        <w:spacing w:before="160" w:after="20"/>
      </w:pPr>
      <w:r>
        <w:rPr>
          <w:rFonts w:ascii="Arial" w:eastAsia="Arial" w:hAnsi="Arial" w:cs="Arial"/>
          <w:b/>
          <w:bCs/>
          <w:color w:val="000000"/>
        </w:rPr>
        <w:t>Service Management Section Head</w:t>
      </w:r>
    </w:p>
    <w:p w14:paraId="01729C39" w14:textId="4157119F" w:rsidR="002323C1" w:rsidRDefault="00874B93">
      <w:pPr>
        <w:tabs>
          <w:tab w:val="right" w:pos="8640"/>
        </w:tabs>
        <w:spacing w:after="60"/>
      </w:pPr>
      <w:r>
        <w:rPr>
          <w:rFonts w:ascii="Arial" w:eastAsia="Arial" w:hAnsi="Arial" w:cs="Arial"/>
          <w:color w:val="000000"/>
        </w:rPr>
        <w:t>El Sewedy Electric – Iskraemeco Inc.</w:t>
        <w:tab/>
        <w:t xml:space="preserve">Jan 2020 – Feb 2024 (4 Years)</w:t>
      </w:r>
    </w:p>
    <w:p w14:paraId="01729C3A" w14:textId="77777777" w:rsidR="002323C1" w:rsidRDefault="00874B93">
      <w:pPr>
        <w:pStyle w:val="ListParagraph"/>
        <w:numPr>
          <w:ilvl w:val="0"/>
          <w:numId w:val="2"/>
        </w:numPr>
        <w:spacing w:before="20" w:after="20"/>
      </w:pPr>
      <w:r>
        <w:rPr>
          <w:rFonts w:ascii="Arial" w:eastAsia="Arial" w:hAnsi="Arial" w:cs="Arial"/>
          <w:color w:val="000000"/>
        </w:rPr>
        <w:t>Directed a multi-disciplinary technical support team serving the Egyptian Electricity &amp; Water Holding Companies (EEHC) and private sector clients, consistently maintaining high customer satisfaction scores tracked through defined KPIs.</w:t>
      </w:r>
    </w:p>
    <w:p w14:paraId="01729C3B" w14:textId="77777777" w:rsidR="002323C1" w:rsidRDefault="00874B93">
      <w:pPr>
        <w:pStyle w:val="ListParagraph"/>
        <w:numPr>
          <w:ilvl w:val="0"/>
          <w:numId w:val="2"/>
        </w:numPr>
        <w:spacing w:before="20" w:after="20"/>
      </w:pPr>
      <w:r>
        <w:rPr>
          <w:rFonts w:ascii="Arial" w:eastAsia="Arial" w:hAnsi="Arial" w:cs="Arial"/>
          <w:color w:val="000000"/>
        </w:rPr>
        <w:t>Designed and enforced a structured escalation framework distinguishing Level 1 (front-line resolution) from Level 2 (specialist) scope, significantly reducing mean time to resolution (MTTR) across the support portfolio.</w:t>
      </w:r>
    </w:p>
    <w:p w14:paraId="01729C3C" w14:textId="77777777" w:rsidR="002323C1" w:rsidRDefault="00874B93">
      <w:pPr>
        <w:pStyle w:val="ListParagraph"/>
        <w:numPr>
          <w:ilvl w:val="0"/>
          <w:numId w:val="2"/>
        </w:numPr>
        <w:spacing w:before="20" w:after="20"/>
      </w:pPr>
      <w:r>
        <w:rPr>
          <w:rFonts w:ascii="Arial" w:eastAsia="Arial" w:hAnsi="Arial" w:cs="Arial"/>
          <w:color w:val="000000"/>
        </w:rPr>
        <w:t>Executed SQL database queries and developed targeted diagnostic scripts to investigate complex meter network anomalies, enabling data-driven root cause identification and faster resolution cycles.</w:t>
      </w:r>
    </w:p>
    <w:p w14:paraId="01729C3D" w14:textId="77777777" w:rsidR="002323C1" w:rsidRDefault="00874B93">
      <w:pPr>
        <w:pStyle w:val="ListParagraph"/>
        <w:numPr>
          <w:ilvl w:val="0"/>
          <w:numId w:val="2"/>
        </w:numPr>
        <w:spacing w:before="20" w:after="20"/>
      </w:pPr>
      <w:r>
        <w:rPr>
          <w:rFonts w:ascii="Arial" w:eastAsia="Arial" w:hAnsi="Arial" w:cs="Arial"/>
          <w:color w:val="000000"/>
        </w:rPr>
        <w:t>Planned and conducted daily operational briefings; managed resource allocation and workload distribution to ensure SLA adherence across all active cases.</w:t>
      </w:r>
    </w:p>
    <w:p w14:paraId="01729C3E" w14:textId="46FFD4DA" w:rsidR="002323C1" w:rsidRDefault="00874B93">
      <w:pPr>
        <w:pStyle w:val="ListParagraph"/>
        <w:numPr>
          <w:ilvl w:val="0"/>
          <w:numId w:val="2"/>
        </w:numPr>
        <w:spacing w:before="20" w:after="20"/>
      </w:pPr>
      <w:r>
        <w:rPr>
          <w:rFonts w:ascii="Arial" w:eastAsia="Arial" w:hAnsi="Arial" w:cs="Arial"/>
          <w:color w:val="000000"/>
        </w:rPr>
        <w:t>Designed and delivered structured technical training programs for field engineers, raising team capability in meter hardware diagnostics, firmware troubleshooting, and network monitoring.</w:t>
      </w:r>
    </w:p>
    <w:p w14:paraId="01729C3F" w14:textId="77777777" w:rsidR="002323C1" w:rsidRDefault="00874B93">
      <w:pPr>
        <w:pStyle w:val="ListParagraph"/>
        <w:numPr>
          <w:ilvl w:val="0"/>
          <w:numId w:val="2"/>
        </w:numPr>
        <w:spacing w:before="20" w:after="20"/>
      </w:pPr>
      <w:r>
        <w:rPr>
          <w:rFonts w:ascii="Arial" w:eastAsia="Arial" w:hAnsi="Arial" w:cs="Arial"/>
          <w:color w:val="000000"/>
        </w:rPr>
        <w:t>Served as the primary technical escalation channel for high-impact incidents, coordinating directly with product engineering and senior management as required.</w:t>
      </w:r>
    </w:p>
    <w:p w14:paraId="01729C40" w14:textId="77777777" w:rsidR="002323C1" w:rsidRDefault="00874B93">
      <w:pPr>
        <w:pStyle w:val="ListParagraph"/>
        <w:numPr>
          <w:ilvl w:val="0"/>
          <w:numId w:val="2"/>
        </w:numPr>
        <w:spacing w:before="20" w:after="20"/>
      </w:pPr>
      <w:r>
        <w:rPr>
          <w:rFonts w:ascii="Arial" w:eastAsia="Arial" w:hAnsi="Arial" w:cs="Arial"/>
          <w:color w:val="000000"/>
        </w:rPr>
        <w:t>Cultivated a team culture built on proactivity, customer ownership, and data-driven improvement — contributing to measurable increases in first-contact resolution rates and reduction of repeat call-backs.</w:t>
      </w:r>
    </w:p>
    <w:p w14:paraId="01729C41" w14:textId="77777777" w:rsidR="002323C1" w:rsidRDefault="00874B93">
      <w:pPr>
        <w:spacing w:before="160" w:after="20"/>
      </w:pPr>
      <w:r>
        <w:rPr>
          <w:rFonts w:ascii="Arial" w:eastAsia="Arial" w:hAnsi="Arial" w:cs="Arial"/>
          <w:b/>
          <w:bCs/>
          <w:color w:val="000000"/>
        </w:rPr>
        <w:t>Technical Support Senior Engineer</w:t>
      </w:r>
    </w:p>
    <w:p w14:paraId="01729C42" w14:textId="3BF9D87A" w:rsidR="002323C1" w:rsidRDefault="00874B93">
      <w:pPr>
        <w:tabs>
          <w:tab w:val="right" w:pos="8640"/>
        </w:tabs>
        <w:spacing w:after="60"/>
      </w:pPr>
      <w:r>
        <w:rPr>
          <w:rFonts w:ascii="Arial" w:eastAsia="Arial" w:hAnsi="Arial" w:cs="Arial"/>
          <w:color w:val="000000"/>
        </w:rPr>
        <w:t>El Sewedy Electric – Iskraemeco Inc.</w:t>
        <w:tab/>
        <w:t xml:space="preserve">Jan 2018 – Dec 2019 (2 Years)</w:t>
      </w:r>
    </w:p>
    <w:p w14:paraId="01729C43" w14:textId="2F62450E" w:rsidR="002323C1" w:rsidRDefault="00874B93">
      <w:pPr>
        <w:pStyle w:val="ListParagraph"/>
        <w:numPr>
          <w:ilvl w:val="0"/>
          <w:numId w:val="2"/>
        </w:numPr>
        <w:spacing w:before="20" w:after="20"/>
      </w:pPr>
      <w:r>
        <w:rPr>
          <w:rFonts w:ascii="Arial" w:eastAsia="Arial" w:hAnsi="Arial" w:cs="Arial"/>
          <w:color w:val="000000"/>
        </w:rPr>
        <w:t xml:space="preserve">Spearheaded the development of field installation methodology and standardized internal processes adopted across the EEHC AMI national rollout program.</w:t>
      </w:r>
    </w:p>
    <w:p w14:paraId="01729C44" w14:textId="77777777" w:rsidR="002323C1" w:rsidRDefault="00874B93">
      <w:pPr>
        <w:pStyle w:val="ListParagraph"/>
        <w:numPr>
          <w:ilvl w:val="0"/>
          <w:numId w:val="2"/>
        </w:numPr>
        <w:spacing w:before="20" w:after="20"/>
      </w:pPr>
      <w:r>
        <w:rPr>
          <w:rFonts w:ascii="Arial" w:eastAsia="Arial" w:hAnsi="Arial" w:cs="Arial"/>
          <w:color w:val="000000"/>
        </w:rPr>
        <w:t>Provided end-to-end technical support throughout the AMI project O&amp;M phase — system commissioning, meter configuration, network diagnostics, and customer handover.</w:t>
      </w:r>
    </w:p>
    <w:p w14:paraId="01729C45" w14:textId="607E90FB" w:rsidR="002323C1" w:rsidRDefault="00874B93">
      <w:pPr>
        <w:pStyle w:val="ListParagraph"/>
        <w:numPr>
          <w:ilvl w:val="0"/>
          <w:numId w:val="2"/>
        </w:numPr>
        <w:spacing w:before="20" w:after="20"/>
      </w:pPr>
      <w:r>
        <w:rPr>
          <w:rFonts w:ascii="Arial" w:eastAsia="Arial" w:hAnsi="Arial" w:cs="Arial"/>
          <w:color w:val="000000"/>
        </w:rPr>
        <w:lastRenderedPageBreak/>
        <w:t>Designed and delivered comprehensive meter training programs for utility customers, covering device operation, fault diagnostics, and system quick-start procedures.</w:t>
      </w:r>
    </w:p>
    <w:p w14:paraId="01729C46" w14:textId="77777777" w:rsidR="002323C1" w:rsidRDefault="00874B93">
      <w:pPr>
        <w:pStyle w:val="ListParagraph"/>
        <w:numPr>
          <w:ilvl w:val="0"/>
          <w:numId w:val="2"/>
        </w:numPr>
        <w:spacing w:before="20" w:after="20"/>
      </w:pPr>
      <w:r>
        <w:rPr>
          <w:rFonts w:ascii="Arial" w:eastAsia="Arial" w:hAnsi="Arial" w:cs="Arial"/>
          <w:color w:val="000000"/>
        </w:rPr>
        <w:t>Collaborated with software development teams to identify, reproduce, and resolve critical bugs in the prepaid meter recharging platform, consistently meeting sprint deadlines.</w:t>
      </w:r>
    </w:p>
    <w:p w14:paraId="01729C47" w14:textId="26A2D7DC" w:rsidR="002323C1" w:rsidRDefault="00874B93">
      <w:pPr>
        <w:pStyle w:val="ListParagraph"/>
        <w:numPr>
          <w:ilvl w:val="0"/>
          <w:numId w:val="2"/>
        </w:numPr>
        <w:spacing w:before="20" w:after="20"/>
      </w:pPr>
      <w:r>
        <w:rPr>
          <w:rFonts w:ascii="Arial" w:eastAsia="Arial" w:hAnsi="Arial" w:cs="Arial"/>
          <w:color w:val="000000"/>
        </w:rPr>
        <w:t xml:space="preserve">Maintained expert-level product knowledge across all deployed meter types; served as the organization’s primary escalation resource for technically complex support cases.</w:t>
      </w:r>
    </w:p>
    <w:p w14:paraId="01729C48" w14:textId="77777777" w:rsidR="002323C1" w:rsidRDefault="00874B93">
      <w:pPr>
        <w:spacing w:before="160" w:after="20"/>
      </w:pPr>
      <w:r>
        <w:rPr>
          <w:rFonts w:ascii="Arial" w:eastAsia="Arial" w:hAnsi="Arial" w:cs="Arial"/>
          <w:b/>
          <w:bCs/>
          <w:color w:val="000000"/>
        </w:rPr>
        <w:t>Technical Support Engineer</w:t>
      </w:r>
    </w:p>
    <w:p w14:paraId="01729C49" w14:textId="55EDB2E3" w:rsidR="002323C1" w:rsidRDefault="00874B93">
      <w:pPr>
        <w:tabs>
          <w:tab w:val="right" w:pos="8640"/>
        </w:tabs>
        <w:spacing w:after="60"/>
      </w:pPr>
      <w:r>
        <w:rPr>
          <w:rFonts w:ascii="Arial" w:eastAsia="Arial" w:hAnsi="Arial" w:cs="Arial"/>
          <w:color w:val="000000"/>
        </w:rPr>
        <w:t>El Sewedy Electric – Iskraemeco Inc.</w:t>
        <w:tab/>
        <w:t xml:space="preserve">Jul 2016 – Dec 2017 (1.5 Years)</w:t>
      </w:r>
    </w:p>
    <w:p w14:paraId="01729C4A" w14:textId="77777777" w:rsidR="002323C1" w:rsidRDefault="00874B93">
      <w:pPr>
        <w:pStyle w:val="ListParagraph"/>
        <w:numPr>
          <w:ilvl w:val="0"/>
          <w:numId w:val="2"/>
        </w:numPr>
        <w:spacing w:before="20" w:after="20"/>
      </w:pPr>
      <w:r>
        <w:rPr>
          <w:rFonts w:ascii="Arial" w:eastAsia="Arial" w:hAnsi="Arial" w:cs="Arial"/>
          <w:color w:val="000000"/>
        </w:rPr>
        <w:t>Delivered on-site and remote technical support to EEHC utility and private sector customers, diagnosing hardware and software faults across the full smart meter portfolio.</w:t>
      </w:r>
    </w:p>
    <w:p w14:paraId="01729C4B" w14:textId="77777777" w:rsidR="002323C1" w:rsidRDefault="00874B93">
      <w:pPr>
        <w:pStyle w:val="ListParagraph"/>
        <w:numPr>
          <w:ilvl w:val="0"/>
          <w:numId w:val="2"/>
        </w:numPr>
        <w:spacing w:before="20" w:after="20"/>
      </w:pPr>
      <w:r>
        <w:rPr>
          <w:rFonts w:ascii="Arial" w:eastAsia="Arial" w:hAnsi="Arial" w:cs="Arial"/>
          <w:color w:val="000000"/>
        </w:rPr>
        <w:t>Triaged and resolved all Level 1 incidents within agreed SLA windows; produced structured escalation dossiers for Level 2 issues and tracked resolution to closure.</w:t>
      </w:r>
    </w:p>
    <w:p w14:paraId="01729C4C" w14:textId="77777777" w:rsidR="002323C1" w:rsidRDefault="00874B93">
      <w:pPr>
        <w:pStyle w:val="ListParagraph"/>
        <w:numPr>
          <w:ilvl w:val="0"/>
          <w:numId w:val="2"/>
        </w:numPr>
        <w:spacing w:before="20" w:after="20"/>
      </w:pPr>
      <w:r>
        <w:rPr>
          <w:rFonts w:ascii="Arial" w:eastAsia="Arial" w:hAnsi="Arial" w:cs="Arial"/>
          <w:color w:val="000000"/>
        </w:rPr>
        <w:t>Assisted the software engineering team in executing diagnostic SQL scripts, accelerating root cause identification for data integrity and network communication failures.</w:t>
      </w:r>
    </w:p>
    <w:p w14:paraId="01729C4D" w14:textId="77777777" w:rsidR="002323C1" w:rsidRDefault="00874B93">
      <w:pPr>
        <w:pStyle w:val="ListParagraph"/>
        <w:numPr>
          <w:ilvl w:val="0"/>
          <w:numId w:val="2"/>
        </w:numPr>
        <w:spacing w:before="20" w:after="20"/>
      </w:pPr>
      <w:r>
        <w:rPr>
          <w:rFonts w:ascii="Arial" w:eastAsia="Arial" w:hAnsi="Arial" w:cs="Arial"/>
          <w:color w:val="000000"/>
        </w:rPr>
        <w:t>Performed component-level maintenance and repair of electricity meter PCBs, diagnosing defective components through systematic electrical measurement and board-level analysis.</w:t>
      </w:r>
    </w:p>
    <w:p w14:paraId="01729C4E" w14:textId="77777777" w:rsidR="002323C1" w:rsidRDefault="00874B93">
      <w:pPr>
        <w:spacing w:before="160" w:after="20"/>
      </w:pPr>
      <w:r>
        <w:rPr>
          <w:rFonts w:ascii="Arial" w:eastAsia="Arial" w:hAnsi="Arial" w:cs="Arial"/>
          <w:b/>
          <w:bCs/>
          <w:color w:val="000000"/>
        </w:rPr>
        <w:t>Maintenance &amp; Production Engineer</w:t>
      </w:r>
    </w:p>
    <w:p w14:paraId="01729C4F" w14:textId="18AB8522" w:rsidR="002323C1" w:rsidRDefault="00874B93">
      <w:pPr>
        <w:tabs>
          <w:tab w:val="right" w:pos="8640"/>
        </w:tabs>
        <w:spacing w:after="60"/>
      </w:pPr>
      <w:r>
        <w:rPr>
          <w:rFonts w:ascii="Arial" w:eastAsia="Arial" w:hAnsi="Arial" w:cs="Arial"/>
          <w:color w:val="000000"/>
        </w:rPr>
        <w:t>El Sewedy Electric – Iskraemeco Inc.</w:t>
        <w:tab/>
        <w:t xml:space="preserve">Mar 2016 – Jun 2016 (3 Months)</w:t>
      </w:r>
    </w:p>
    <w:p w14:paraId="01729C50" w14:textId="77777777" w:rsidR="002323C1" w:rsidRDefault="00874B93">
      <w:pPr>
        <w:pStyle w:val="ListParagraph"/>
        <w:numPr>
          <w:ilvl w:val="0"/>
          <w:numId w:val="2"/>
        </w:numPr>
        <w:spacing w:before="20" w:after="20"/>
      </w:pPr>
      <w:r>
        <w:rPr>
          <w:rFonts w:ascii="Arial" w:eastAsia="Arial" w:hAnsi="Arial" w:cs="Arial"/>
          <w:color w:val="000000"/>
        </w:rPr>
        <w:t>Conducted production line capacity analysis and line-balancing studies, identifying bottlenecks and implementing corrective actions to align throughput with customer demand targets.</w:t>
      </w:r>
    </w:p>
    <w:p w14:paraId="01729C51" w14:textId="4E9C2E75" w:rsidR="002323C1" w:rsidRDefault="00874B93">
      <w:pPr>
        <w:pStyle w:val="ListParagraph"/>
        <w:numPr>
          <w:ilvl w:val="0"/>
          <w:numId w:val="2"/>
        </w:numPr>
        <w:spacing w:before="20" w:after="20"/>
      </w:pPr>
      <w:r>
        <w:rPr>
          <w:rFonts w:ascii="Arial" w:eastAsia="Arial" w:hAnsi="Arial" w:cs="Arial"/>
          <w:color w:val="000000"/>
        </w:rPr>
        <w:t xml:space="preserve">Coordinated cross-departmental teams to address emerging process failures and minimize unplanned downtime on the meter assembly line.</w:t>
      </w:r>
    </w:p>
    <w:p w14:paraId="01729C52" w14:textId="77777777" w:rsidR="002323C1" w:rsidRDefault="00874B93">
      <w:pPr>
        <w:pStyle w:val="ListParagraph"/>
        <w:numPr>
          <w:ilvl w:val="0"/>
          <w:numId w:val="2"/>
        </w:numPr>
        <w:spacing w:before="20" w:after="20"/>
      </w:pPr>
      <w:r>
        <w:rPr>
          <w:rFonts w:ascii="Arial" w:eastAsia="Arial" w:hAnsi="Arial" w:cs="Arial"/>
          <w:color w:val="000000"/>
        </w:rPr>
        <w:t>Supervised execution of preventive maintenance schedules and provided technical oversight of production floor technicians.</w:t>
      </w:r>
    </w:p>
    <w:p w14:paraId="01729C53" w14:textId="77777777" w:rsidR="002323C1" w:rsidRDefault="00874B93">
      <w:pPr>
        <w:pStyle w:val="ListParagraph"/>
        <w:numPr>
          <w:ilvl w:val="0"/>
          <w:numId w:val="2"/>
        </w:numPr>
        <w:spacing w:before="20" w:after="20"/>
      </w:pPr>
      <w:r>
        <w:rPr>
          <w:rFonts w:ascii="Arial" w:eastAsia="Arial" w:hAnsi="Arial" w:cs="Arial"/>
          <w:color w:val="000000"/>
        </w:rPr>
        <w:t>Performed component-level fault diagnosis and repair on electricity meter PCBs, maintaining production quality standards throughout the manufacturing cycle.</w:t>
      </w:r>
    </w:p>
    <w:p w14:paraId="01729C54" w14:textId="77777777" w:rsidR="002323C1" w:rsidRDefault="00874B93">
      <w:pPr>
        <w:spacing w:before="160" w:after="20"/>
      </w:pPr>
      <w:r>
        <w:rPr>
          <w:rFonts w:ascii="Arial" w:eastAsia="Arial" w:hAnsi="Arial" w:cs="Arial"/>
          <w:b/>
          <w:bCs/>
          <w:color w:val="000000"/>
        </w:rPr>
        <w:t>Electrical Maintenance Engineer</w:t>
      </w:r>
    </w:p>
    <w:p w14:paraId="01729C55" w14:textId="1FE65FEA" w:rsidR="002323C1" w:rsidRDefault="00874B93">
      <w:pPr>
        <w:tabs>
          <w:tab w:val="right" w:pos="8640"/>
        </w:tabs>
        <w:spacing w:after="60"/>
      </w:pPr>
      <w:r>
        <w:rPr>
          <w:rFonts w:ascii="Arial" w:eastAsia="Arial" w:hAnsi="Arial" w:cs="Arial"/>
          <w:color w:val="000000"/>
        </w:rPr>
        <w:t>New AlphaTex</w:t>
        <w:tab/>
        <w:t xml:space="preserve">Sep 2015 – Feb 2016 (6 Months)</w:t>
      </w:r>
    </w:p>
    <w:p w14:paraId="01729C56" w14:textId="7E138CC8" w:rsidR="002323C1" w:rsidRDefault="00874B93">
      <w:pPr>
        <w:pStyle w:val="ListParagraph"/>
        <w:numPr>
          <w:ilvl w:val="0"/>
          <w:numId w:val="2"/>
        </w:numPr>
        <w:spacing w:before="20" w:after="20"/>
      </w:pPr>
      <w:r>
        <w:rPr>
          <w:rFonts w:ascii="Arial" w:eastAsia="Arial" w:hAnsi="Arial" w:cs="Arial"/>
          <w:color w:val="000000"/>
        </w:rPr>
        <w:t xml:space="preserve">Performed corrective and preventive electrical maintenance on industrial Yarn Spinning machinery, minimizing unplanned stoppages and sustaining production continuity.</w:t>
      </w:r>
    </w:p>
    <w:p w14:paraId="01729C57" w14:textId="77777777" w:rsidR="002323C1" w:rsidRDefault="00874B93">
      <w:pPr>
        <w:pStyle w:val="ListParagraph"/>
        <w:numPr>
          <w:ilvl w:val="0"/>
          <w:numId w:val="2"/>
        </w:numPr>
        <w:spacing w:before="20" w:after="20"/>
      </w:pPr>
      <w:r>
        <w:rPr>
          <w:rFonts w:ascii="Arial" w:eastAsia="Arial" w:hAnsi="Arial" w:cs="Arial"/>
          <w:color w:val="000000"/>
        </w:rPr>
        <w:t>Managed full electrical installation of newly commissioned production machinery — cable routing, panel wiring, commissioning, and sign-off.</w:t>
      </w:r>
    </w:p>
    <w:p w14:paraId="01729C58" w14:textId="77777777" w:rsidR="002323C1" w:rsidRDefault="00874B93">
      <w:pPr>
        <w:pStyle w:val="ListParagraph"/>
        <w:numPr>
          <w:ilvl w:val="0"/>
          <w:numId w:val="2"/>
        </w:numPr>
        <w:spacing w:before="20" w:after="20"/>
      </w:pPr>
      <w:r>
        <w:rPr>
          <w:rFonts w:ascii="Arial" w:eastAsia="Arial" w:hAnsi="Arial" w:cs="Arial"/>
          <w:color w:val="000000"/>
        </w:rPr>
        <w:t>Developed hands-on expertise in three-phase motors, variable-frequency drives (VFDs), and classic PLC-based control systems.</w:t>
      </w:r>
    </w:p>
    <w:p w14:paraId="01729C59" w14:textId="77777777" w:rsidR="002323C1" w:rsidRDefault="00874B93">
      <w:pPr>
        <w:pBdr>
          <w:bottom w:val="single" w:sz="8" w:space="3" w:color="000000"/>
        </w:pBdr>
        <w:spacing w:before="240" w:after="60"/>
      </w:pPr>
      <w:r>
        <w:rPr>
          <w:rFonts w:ascii="Arial" w:eastAsia="Arial" w:hAnsi="Arial" w:cs="Arial"/>
          <w:b/>
          <w:bCs/>
          <w:color w:val="000000"/>
          <w:sz w:val="22"/>
          <w:szCs w:val="22"/>
        </w:rPr>
        <w:t>EDUCATION</w:t>
      </w:r>
    </w:p>
    <w:p w14:paraId="01729C5A" w14:textId="77777777" w:rsidR="002323C1" w:rsidRDefault="00874B93">
      <w:pPr>
        <w:spacing w:before="160" w:after="20"/>
      </w:pPr>
      <w:r>
        <w:rPr>
          <w:rFonts w:ascii="Arial" w:eastAsia="Arial" w:hAnsi="Arial" w:cs="Arial"/>
          <w:b/>
          <w:bCs/>
          <w:color w:val="000000"/>
        </w:rPr>
        <w:t>B.Sc. — Industrial Electronics &amp; Control Engineering</w:t>
      </w:r>
    </w:p>
    <w:p w14:paraId="01729C5B" w14:textId="77777777" w:rsidR="002323C1" w:rsidRDefault="00874B93">
      <w:pPr>
        <w:tabs>
          <w:tab w:val="right" w:pos="8640"/>
        </w:tabs>
        <w:spacing w:after="60"/>
      </w:pPr>
      <w:r>
        <w:rPr>
          <w:rFonts w:ascii="Arial" w:eastAsia="Arial" w:hAnsi="Arial" w:cs="Arial"/>
          <w:color w:val="000000"/>
        </w:rPr>
        <w:t>Menoufia University, Faculty of Electronic Engineering</w:t>
        <w:tab/>
        <w:t>Sep 2007 – May 2013</w:t>
      </w:r>
    </w:p>
    <w:p w14:paraId="01729C5C" w14:textId="154FDDCE" w:rsidR="002323C1" w:rsidRDefault="00874B93">
      <w:pPr>
        <w:pStyle w:val="ListParagraph"/>
        <w:numPr>
          <w:ilvl w:val="0"/>
          <w:numId w:val="2"/>
        </w:numPr>
        <w:spacing w:before="20" w:after="20"/>
      </w:pPr>
      <w:r>
        <w:rPr>
          <w:rFonts w:ascii="Arial" w:eastAsia="Arial" w:hAnsi="Arial" w:cs="Arial"/>
          <w:color w:val="000000"/>
        </w:rPr>
        <w:t xml:space="preserve">Overall Grade: Good — specialization in Control Engineering, Electrical &amp; Electronic Systems, PLC Programming, and Embedded Systems Design.</w:t>
      </w:r>
    </w:p>
    <w:p w14:paraId="01729C5D" w14:textId="77777777" w:rsidR="002323C1" w:rsidRDefault="00874B93">
      <w:pPr>
        <w:pStyle w:val="ListParagraph"/>
        <w:numPr>
          <w:ilvl w:val="0"/>
          <w:numId w:val="2"/>
        </w:numPr>
        <w:spacing w:before="20" w:after="20"/>
      </w:pPr>
      <w:r>
        <w:rPr>
          <w:rFonts w:ascii="Arial" w:eastAsia="Arial" w:hAnsi="Arial" w:cs="Arial"/>
          <w:color w:val="000000"/>
        </w:rPr>
        <w:t>Graduation Project: Process Control System — Graded Excellent. Designed and implemented a closed-loop process control solution integrating sensors, microcontroller, and actuator interfaces.</w:t>
      </w:r>
    </w:p>
    <w:p w14:paraId="01729C5E" w14:textId="3CAD1DC2" w:rsidR="002323C1" w:rsidRDefault="00874B93">
      <w:pPr>
        <w:pStyle w:val="ListParagraph"/>
        <w:numPr>
          <w:ilvl w:val="0"/>
          <w:numId w:val="2"/>
        </w:numPr>
        <w:spacing w:before="20" w:after="20"/>
      </w:pPr>
      <w:r>
        <w:rPr>
          <w:rFonts w:ascii="Arial" w:eastAsia="Arial" w:hAnsi="Arial" w:cs="Arial"/>
          <w:color w:val="000000"/>
        </w:rPr>
        <w:t xml:space="preserve">Minor Stream: Biomedical Engineering — Graded Excellent. Coursework covered medical imaging modalities (Ultrasound, MRI, X-ray) and bio signal acquisition systems (ECG, EEG, EOG).</w:t>
      </w:r>
    </w:p>
    <w:p w14:paraId="01729C5F" w14:textId="77777777" w:rsidR="002323C1" w:rsidRDefault="00874B93">
      <w:pPr>
        <w:pBdr>
          <w:bottom w:val="single" w:sz="8" w:space="3" w:color="000000"/>
        </w:pBdr>
        <w:spacing w:before="240" w:after="60"/>
      </w:pPr>
      <w:r>
        <w:rPr>
          <w:rFonts w:ascii="Arial" w:eastAsia="Arial" w:hAnsi="Arial" w:cs="Arial"/>
          <w:b/>
          <w:bCs/>
          <w:color w:val="000000"/>
          <w:sz w:val="22"/>
          <w:szCs w:val="22"/>
        </w:rPr>
        <w:t>TECHNICAL &amp; MANAGEMENT SKILLS</w:t>
      </w:r>
    </w:p>
    <w:p w14:paraId="01729C60" w14:textId="77777777" w:rsidR="002323C1" w:rsidRDefault="00874B93">
      <w:pPr>
        <w:pStyle w:val="ListParagraph"/>
        <w:numPr>
          <w:ilvl w:val="0"/>
          <w:numId w:val="2"/>
        </w:numPr>
        <w:spacing w:before="20" w:after="20"/>
      </w:pPr>
      <w:r>
        <w:rPr>
          <w:rFonts w:ascii="Arial" w:eastAsia="Arial" w:hAnsi="Arial" w:cs="Arial"/>
          <w:color w:val="000000"/>
        </w:rPr>
        <w:t>Test &amp; QA: FCT · ICT · AOI · Flying Probe · Boundary Scan · FPY Tracking · Defect Pareto Analysis · Non-Conformance Reports · CAPA · ISO 9001 SOPs</w:t>
      </w:r>
    </w:p>
    <w:p w14:paraId="01729C61" w14:textId="00C09647" w:rsidR="002323C1" w:rsidRDefault="00874B93">
      <w:pPr>
        <w:pStyle w:val="ListParagraph"/>
        <w:numPr>
          <w:ilvl w:val="0"/>
          <w:numId w:val="2"/>
        </w:numPr>
        <w:spacing w:before="20" w:after="20"/>
      </w:pPr>
      <w:r>
        <w:rPr>
          <w:rFonts w:ascii="Arial" w:eastAsia="Arial" w:hAnsi="Arial" w:cs="Arial"/>
          <w:color w:val="000000"/>
        </w:rPr>
        <w:t xml:space="preserve">Diagnostics: Oscilloscope · Digital Multimeter (DMM) Logic Analyzer · Signal Generator · Thermal Camera · Component-level Fault Isolation · PCB Rework &amp; Repair</w:t>
      </w:r>
    </w:p>
    <w:p w14:paraId="01729C62" w14:textId="77777777" w:rsidR="002323C1" w:rsidRDefault="00874B93">
      <w:pPr>
        <w:pStyle w:val="ListParagraph"/>
        <w:numPr>
          <w:ilvl w:val="0"/>
          <w:numId w:val="2"/>
        </w:numPr>
        <w:spacing w:before="20" w:after="20"/>
      </w:pPr>
      <w:r>
        <w:rPr>
          <w:rFonts w:ascii="Arial" w:eastAsia="Arial" w:hAnsi="Arial" w:cs="Arial"/>
          <w:color w:val="000000"/>
        </w:rPr>
        <w:t>Manufacturing: Production Line Management · Line Balancing · Capacity &amp; Throughput Planning · Preventive Maintenance · NPI Validation · ECO/ECR Management · 5S / Lean Awareness</w:t>
      </w:r>
    </w:p>
    <w:p w14:paraId="01729C63" w14:textId="77777777" w:rsidR="002323C1" w:rsidRDefault="00874B93">
      <w:pPr>
        <w:pStyle w:val="ListParagraph"/>
        <w:numPr>
          <w:ilvl w:val="0"/>
          <w:numId w:val="2"/>
        </w:numPr>
        <w:spacing w:before="20" w:after="20"/>
      </w:pPr>
      <w:r>
        <w:rPr>
          <w:rFonts w:ascii="Arial" w:eastAsia="Arial" w:hAnsi="Arial" w:cs="Arial"/>
          <w:color w:val="000000"/>
        </w:rPr>
        <w:t>Metering &amp; AMI: Single-phase &amp; Three-phase Electricity Meters · AMI/AMR Systems · DLMS/COSEM · Prepaid Recharging Platforms · Meter Firmware Verification · EEHC Technical Standards</w:t>
      </w:r>
    </w:p>
    <w:p w14:paraId="01729C64" w14:textId="77777777" w:rsidR="002323C1" w:rsidRDefault="00874B93">
      <w:pPr>
        <w:pStyle w:val="ListParagraph"/>
        <w:numPr>
          <w:ilvl w:val="0"/>
          <w:numId w:val="2"/>
        </w:numPr>
        <w:spacing w:before="20" w:after="20"/>
      </w:pPr>
      <w:r>
        <w:rPr>
          <w:rFonts w:ascii="Arial" w:eastAsia="Arial" w:hAnsi="Arial" w:cs="Arial"/>
          <w:color w:val="000000"/>
        </w:rPr>
        <w:lastRenderedPageBreak/>
        <w:t>Hardware: PCB / PCBA Diagnostics · Altium Designer · Eagle Cadsoft · Multisim · ESD Control &amp; Handling · IPC-A-610 Standards Awareness</w:t>
      </w:r>
    </w:p>
    <w:p w14:paraId="01729C65" w14:textId="77777777" w:rsidR="002323C1" w:rsidRDefault="00874B93">
      <w:pPr>
        <w:pStyle w:val="ListParagraph"/>
        <w:numPr>
          <w:ilvl w:val="0"/>
          <w:numId w:val="2"/>
        </w:numPr>
        <w:spacing w:before="20" w:after="20"/>
      </w:pPr>
      <w:r>
        <w:rPr>
          <w:rFonts w:ascii="Arial" w:eastAsia="Arial" w:hAnsi="Arial" w:cs="Arial"/>
          <w:color w:val="000000"/>
        </w:rPr>
        <w:t>Control Systems: PLC Siemens S7-200 · Microcontroller PIC · Classic Control · LabVIEW · MATLAB · VFDs / Inverters · Embedded Systems</w:t>
      </w:r>
    </w:p>
    <w:p w14:paraId="01729C66" w14:textId="77777777" w:rsidR="002323C1" w:rsidRDefault="00874B93">
      <w:pPr>
        <w:pStyle w:val="ListParagraph"/>
        <w:numPr>
          <w:ilvl w:val="0"/>
          <w:numId w:val="2"/>
        </w:numPr>
        <w:spacing w:before="20" w:after="20"/>
      </w:pPr>
      <w:r>
        <w:rPr>
          <w:rFonts w:ascii="Arial" w:eastAsia="Arial" w:hAnsi="Arial" w:cs="Arial"/>
          <w:color w:val="000000"/>
        </w:rPr>
        <w:t>Software &amp; Data: SQL Database Scripting · Microsoft Office 365 · VMware · Windows (XP–11) · Linux Ubuntu · macOS · ICDL Certified</w:t>
      </w:r>
    </w:p>
    <w:p w14:paraId="01729C67" w14:textId="77777777" w:rsidR="002323C1" w:rsidRDefault="00874B93">
      <w:pPr>
        <w:pStyle w:val="ListParagraph"/>
        <w:numPr>
          <w:ilvl w:val="0"/>
          <w:numId w:val="2"/>
        </w:numPr>
        <w:spacing w:before="20" w:after="20"/>
      </w:pPr>
      <w:r>
        <w:rPr>
          <w:rFonts w:ascii="Arial" w:eastAsia="Arial" w:hAnsi="Arial" w:cs="Arial"/>
          <w:color w:val="000000"/>
        </w:rPr>
        <w:t>Leadership: Section Head · Team Supervision · Daily Production Briefings · Technician Coaching &amp; Mentoring · KPI Monitoring · HSE Compliance · Shift Handover Management</w:t>
      </w:r>
    </w:p>
    <w:p w14:paraId="01729C68" w14:textId="77777777" w:rsidR="002323C1" w:rsidRDefault="00874B93">
      <w:pPr>
        <w:pBdr>
          <w:bottom w:val="single" w:sz="8" w:space="3" w:color="000000"/>
        </w:pBdr>
        <w:spacing w:before="240" w:after="60"/>
      </w:pPr>
      <w:r>
        <w:rPr>
          <w:rFonts w:ascii="Arial" w:eastAsia="Arial" w:hAnsi="Arial" w:cs="Arial"/>
          <w:b/>
          <w:bCs/>
          <w:color w:val="000000"/>
          <w:sz w:val="22"/>
          <w:szCs w:val="22"/>
        </w:rPr>
        <w:t>CERTIFICATIONS &amp; PROFESSIONAL DEVELOPMENT</w:t>
      </w:r>
    </w:p>
    <w:p w14:paraId="22C418D2" w14:textId="77777777" w:rsidR="00810542" w:rsidRDefault="00810542" w:rsidP="00810542">
      <w:pPr>
        <w:spacing w:before="180" w:after="80"/>
      </w:pPr>
      <w:r>
        <w:rPr>
          <w:rFonts w:ascii="Arial" w:eastAsia="Arial" w:hAnsi="Arial" w:cs="Arial"/>
          <w:b/>
          <w:bCs/>
          <w:color w:val="000000"/>
          <w:sz w:val="21"/>
          <w:szCs w:val="21"/>
        </w:rPr>
        <w:t>Technical Certifications &amp; Training</w:t>
      </w:r>
    </w:p>
    <w:p w14:paraId="57F8FE70" w14:textId="77777777" w:rsidR="00810542" w:rsidRDefault="00810542" w:rsidP="00810542">
      <w:pPr>
        <w:pStyle w:val="ListParagraph"/>
        <w:numPr>
          <w:ilvl w:val="0"/>
          <w:numId w:val="4"/>
        </w:numPr>
        <w:spacing w:before="20" w:after="20"/>
      </w:pPr>
      <w:r>
        <w:rPr>
          <w:rFonts w:ascii="Arial" w:eastAsia="Arial" w:hAnsi="Arial" w:cs="Arial"/>
          <w:color w:val="000000"/>
        </w:rPr>
        <w:t>PLC Programming — Siemens S7-200 — Salesian Institute Don Bosco (2013)</w:t>
      </w:r>
    </w:p>
    <w:p w14:paraId="0645F9D7" w14:textId="77777777" w:rsidR="00810542" w:rsidRDefault="00810542" w:rsidP="00810542">
      <w:pPr>
        <w:pStyle w:val="ListParagraph"/>
        <w:numPr>
          <w:ilvl w:val="0"/>
          <w:numId w:val="4"/>
        </w:numPr>
        <w:spacing w:before="20" w:after="20"/>
      </w:pPr>
      <w:r>
        <w:rPr>
          <w:rFonts w:ascii="Arial" w:eastAsia="Arial" w:hAnsi="Arial" w:cs="Arial"/>
          <w:color w:val="000000"/>
        </w:rPr>
        <w:t>Classic Control Systems — ACS Center (2013)</w:t>
      </w:r>
    </w:p>
    <w:p w14:paraId="458E56D7" w14:textId="77777777" w:rsidR="00810542" w:rsidRDefault="00810542" w:rsidP="00810542">
      <w:pPr>
        <w:pStyle w:val="ListParagraph"/>
        <w:numPr>
          <w:ilvl w:val="0"/>
          <w:numId w:val="4"/>
        </w:numPr>
        <w:spacing w:before="20" w:after="20"/>
      </w:pPr>
      <w:r>
        <w:rPr>
          <w:rFonts w:ascii="Arial" w:eastAsia="Arial" w:hAnsi="Arial" w:cs="Arial"/>
          <w:color w:val="000000"/>
        </w:rPr>
        <w:t>Microcontroller PIC Programming — Faculty of Electronic Engineering, Menoufia University (2012)</w:t>
      </w:r>
    </w:p>
    <w:p w14:paraId="00A6569E" w14:textId="77777777" w:rsidR="00810542" w:rsidRDefault="00810542" w:rsidP="00810542">
      <w:pPr>
        <w:pStyle w:val="ListParagraph"/>
        <w:numPr>
          <w:ilvl w:val="0"/>
          <w:numId w:val="4"/>
        </w:numPr>
        <w:spacing w:before="20" w:after="20"/>
      </w:pPr>
      <w:r>
        <w:rPr>
          <w:rFonts w:ascii="Arial" w:eastAsia="Arial" w:hAnsi="Arial" w:cs="Arial"/>
          <w:color w:val="000000"/>
        </w:rPr>
        <w:t>Schneider Electrical Distribution Systems — Egyptian Engineers Syndicate (2019)</w:t>
      </w:r>
    </w:p>
    <w:p w:rsidR="00810542" w:rsidRDefault="00810542" w:rsidP="00810542">
      <w:pPr>
        <w:pStyle w:val="ListParagraph"/>
        <w:numPr>
          <w:ilvl w:val="0"/>
          <w:numId w:val="4"/>
        </w:numPr>
        <w:spacing w:before="20" w:after="20"/>
      </w:pPr>
      <w:r>
        <w:rPr>
          <w:rFonts w:ascii="Arial" w:eastAsia="Arial" w:hAnsi="Arial" w:cs="Arial"/>
          <w:color w:val="000000"/>
        </w:rPr>
        <w:t>ICDL (International Computer Driving Licence) — Ministry of Communications &amp; IT, Egypt (2012)</w:t>
      </w:r>
    </w:p>
    <w:p w14:paraId="08559D14" w14:textId="77777777" w:rsidR="00810542" w:rsidRDefault="00810542" w:rsidP="00810542">
      <w:pPr>
        <w:pStyle w:val="ListParagraph"/>
        <w:numPr>
          <w:ilvl w:val="0"/>
          <w:numId w:val="4"/>
        </w:numPr>
        <w:spacing w:before="20" w:after="20"/>
      </w:pPr>
      <w:r>
        <w:rPr>
          <w:rFonts w:ascii="Arial" w:eastAsia="Arial" w:hAnsi="Arial" w:cs="Arial"/>
          <w:color w:val="000000"/>
        </w:rPr>
        <w:t xml:space="preserve">Industrial Electronics Manufacturing — Banha Company for Electronic Industries (Summer Training) (2012)</w:t>
      </w:r>
    </w:p>
    <w:p w14:paraId="5777CC27" w14:textId="77777777" w:rsidR="00810542" w:rsidRDefault="00810542" w:rsidP="00810542">
      <w:pPr>
        <w:spacing w:before="240" w:after="80"/>
      </w:pPr>
      <w:r>
        <w:rPr>
          <w:rFonts w:ascii="Arial" w:eastAsia="Arial" w:hAnsi="Arial" w:cs="Arial"/>
          <w:b/>
          <w:bCs/>
          <w:color w:val="000000"/>
          <w:sz w:val="21"/>
          <w:szCs w:val="21"/>
        </w:rPr>
        <w:t>Leadership &amp; Management Development</w:t>
      </w:r>
    </w:p>
    <w:p w14:paraId="29DFC8E0" w14:textId="77777777" w:rsidR="00810542" w:rsidRDefault="00810542" w:rsidP="00810542">
      <w:pPr>
        <w:pStyle w:val="ListParagraph"/>
        <w:numPr>
          <w:ilvl w:val="0"/>
          <w:numId w:val="4"/>
        </w:numPr>
        <w:spacing w:before="20" w:after="20"/>
      </w:pPr>
      <w:r>
        <w:rPr>
          <w:rFonts w:ascii="Arial" w:eastAsia="Arial" w:hAnsi="Arial" w:cs="Arial"/>
          <w:color w:val="000000"/>
        </w:rPr>
        <w:t>Project Management: Project Management Foundations: Requirements (LinkedIn Learning, 2022)</w:t>
      </w:r>
    </w:p>
    <w:p w14:paraId="092A0D4C" w14:textId="77777777" w:rsidR="00810542" w:rsidRDefault="00810542" w:rsidP="00810542">
      <w:pPr>
        <w:pStyle w:val="ListParagraph"/>
        <w:numPr>
          <w:ilvl w:val="0"/>
          <w:numId w:val="4"/>
        </w:numPr>
        <w:spacing w:before="20" w:after="20"/>
      </w:pPr>
      <w:r>
        <w:rPr>
          <w:rFonts w:ascii="Arial" w:eastAsia="Arial" w:hAnsi="Arial" w:cs="Arial"/>
          <w:color w:val="000000"/>
        </w:rPr>
        <w:t>Leadership &amp; Management: Succeeding as a First-Time Tech Manager · Strategic Thinking (LinkedIn Learning, 2022)</w:t>
      </w:r>
    </w:p>
    <w:p w14:paraId="2D4CE0DF" w14:textId="77777777" w:rsidR="00810542" w:rsidRDefault="00810542" w:rsidP="00810542">
      <w:pPr>
        <w:pStyle w:val="ListParagraph"/>
        <w:numPr>
          <w:ilvl w:val="0"/>
          <w:numId w:val="4"/>
        </w:numPr>
        <w:spacing w:before="20" w:after="20"/>
      </w:pPr>
      <w:r>
        <w:rPr>
          <w:rFonts w:ascii="Arial" w:eastAsia="Arial" w:hAnsi="Arial" w:cs="Arial"/>
          <w:color w:val="000000"/>
        </w:rPr>
        <w:t>Personal Effectiveness: Five Ways to Control Your Time · Tips for Writing Business Emails (LinkedIn Learning, 2022–2023)</w:t>
      </w:r>
    </w:p>
    <w:p w14:paraId="01729C8C" w14:textId="77777777" w:rsidR="002323C1" w:rsidRDefault="00874B93">
      <w:pPr>
        <w:pBdr>
          <w:bottom w:val="single" w:sz="8" w:space="3" w:color="000000"/>
        </w:pBdr>
        <w:spacing w:before="240" w:after="60"/>
      </w:pPr>
      <w:r>
        <w:rPr>
          <w:rFonts w:ascii="Arial" w:eastAsia="Arial" w:hAnsi="Arial" w:cs="Arial"/>
          <w:b/>
          <w:bCs/>
          <w:color w:val="000000"/>
          <w:sz w:val="22"/>
          <w:szCs w:val="22"/>
        </w:rPr>
        <w:t>LANGUAGES</w:t>
      </w:r>
    </w:p>
    <w:p w14:paraId="01729C8D" w14:textId="77777777" w:rsidR="002323C1" w:rsidRDefault="00874B93">
      <w:pPr>
        <w:pStyle w:val="ListParagraph"/>
        <w:numPr>
          <w:ilvl w:val="0"/>
          <w:numId w:val="2"/>
        </w:numPr>
        <w:spacing w:before="20" w:after="20"/>
      </w:pPr>
      <w:r>
        <w:rPr>
          <w:rFonts w:ascii="Arial" w:eastAsia="Arial" w:hAnsi="Arial" w:cs="Arial"/>
          <w:color w:val="000000"/>
        </w:rPr>
        <w:t>Arabic — Native Speaker</w:t>
      </w:r>
    </w:p>
    <w:p w14:paraId="01729C8E" w14:textId="77777777" w:rsidR="002323C1" w:rsidRDefault="00874B93">
      <w:pPr>
        <w:pStyle w:val="ListParagraph"/>
        <w:numPr>
          <w:ilvl w:val="0"/>
          <w:numId w:val="2"/>
        </w:numPr>
        <w:spacing w:before="20" w:after="20"/>
      </w:pPr>
      <w:r>
        <w:rPr>
          <w:rFonts w:ascii="Arial" w:eastAsia="Arial" w:hAnsi="Arial" w:cs="Arial"/>
          <w:color w:val="000000"/>
        </w:rPr>
        <w:t>English — Professional Working Proficiency (B2)</w:t>
      </w:r>
    </w:p>
    <w:p w14:paraId="01729C8F" w14:textId="77777777" w:rsidR="002323C1" w:rsidRDefault="002323C1">
      <w:pPr>
        <w:spacing w:before="80"/>
      </w:pPr>
    </w:p>
    <w:sectPr w:rsidR="002323C1">
      <w:pgSz w:w="12240" w:h="15840"/>
      <w:pgMar w:top="68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0E0"/>
    <w:multiLevelType w:val="hybridMultilevel"/>
    <w:tmpl w:val="6CD8F268"/>
    <w:lvl w:ilvl="0" w:tplc="4AEA60B2">
      <w:start w:val="1"/>
      <w:numFmt w:val="bullet"/>
      <w:lvlText w:val="•"/>
      <w:lvlJc w:val="left"/>
      <w:pPr>
        <w:ind w:left="380" w:hanging="240"/>
      </w:pPr>
    </w:lvl>
    <w:lvl w:ilvl="1" w:tplc="F4AE62F0">
      <w:numFmt w:val="decimal"/>
      <w:lvlText w:val=""/>
      <w:lvlJc w:val="left"/>
    </w:lvl>
    <w:lvl w:ilvl="2" w:tplc="FD949DE6">
      <w:numFmt w:val="decimal"/>
      <w:lvlText w:val=""/>
      <w:lvlJc w:val="left"/>
    </w:lvl>
    <w:lvl w:ilvl="3" w:tplc="314A29C4">
      <w:numFmt w:val="decimal"/>
      <w:lvlText w:val=""/>
      <w:lvlJc w:val="left"/>
    </w:lvl>
    <w:lvl w:ilvl="4" w:tplc="B8644A26">
      <w:numFmt w:val="decimal"/>
      <w:lvlText w:val=""/>
      <w:lvlJc w:val="left"/>
    </w:lvl>
    <w:lvl w:ilvl="5" w:tplc="1260540E">
      <w:numFmt w:val="decimal"/>
      <w:lvlText w:val=""/>
      <w:lvlJc w:val="left"/>
    </w:lvl>
    <w:lvl w:ilvl="6" w:tplc="2D6CE51A">
      <w:numFmt w:val="decimal"/>
      <w:lvlText w:val=""/>
      <w:lvlJc w:val="left"/>
    </w:lvl>
    <w:lvl w:ilvl="7" w:tplc="AC0AA10A">
      <w:numFmt w:val="decimal"/>
      <w:lvlText w:val=""/>
      <w:lvlJc w:val="left"/>
    </w:lvl>
    <w:lvl w:ilvl="8" w:tplc="6DB07E28">
      <w:numFmt w:val="decimal"/>
      <w:lvlText w:val=""/>
      <w:lvlJc w:val="left"/>
    </w:lvl>
  </w:abstractNum>
  <w:abstractNum w:abstractNumId="1" w15:restartNumberingAfterBreak="0">
    <w:nsid w:val="03323182"/>
    <w:multiLevelType w:val="hybridMultilevel"/>
    <w:tmpl w:val="E8EC5B34"/>
    <w:lvl w:ilvl="0" w:tplc="314C8A2C">
      <w:start w:val="1"/>
      <w:numFmt w:val="bullet"/>
      <w:lvlText w:val="•"/>
      <w:lvlJc w:val="left"/>
      <w:pPr>
        <w:ind w:left="380" w:hanging="240"/>
      </w:pPr>
    </w:lvl>
    <w:lvl w:ilvl="1" w:tplc="34E8FCD4">
      <w:numFmt w:val="decimal"/>
      <w:lvlText w:val=""/>
      <w:lvlJc w:val="left"/>
    </w:lvl>
    <w:lvl w:ilvl="2" w:tplc="F16090E4">
      <w:numFmt w:val="decimal"/>
      <w:lvlText w:val=""/>
      <w:lvlJc w:val="left"/>
    </w:lvl>
    <w:lvl w:ilvl="3" w:tplc="1FD6CDC2">
      <w:numFmt w:val="decimal"/>
      <w:lvlText w:val=""/>
      <w:lvlJc w:val="left"/>
    </w:lvl>
    <w:lvl w:ilvl="4" w:tplc="2B4C48CE">
      <w:numFmt w:val="decimal"/>
      <w:lvlText w:val=""/>
      <w:lvlJc w:val="left"/>
    </w:lvl>
    <w:lvl w:ilvl="5" w:tplc="566CBF46">
      <w:numFmt w:val="decimal"/>
      <w:lvlText w:val=""/>
      <w:lvlJc w:val="left"/>
    </w:lvl>
    <w:lvl w:ilvl="6" w:tplc="52F4C7EC">
      <w:numFmt w:val="decimal"/>
      <w:lvlText w:val=""/>
      <w:lvlJc w:val="left"/>
    </w:lvl>
    <w:lvl w:ilvl="7" w:tplc="408CC42E">
      <w:numFmt w:val="decimal"/>
      <w:lvlText w:val=""/>
      <w:lvlJc w:val="left"/>
    </w:lvl>
    <w:lvl w:ilvl="8" w:tplc="AC3296AE">
      <w:numFmt w:val="decimal"/>
      <w:lvlText w:val=""/>
      <w:lvlJc w:val="left"/>
    </w:lvl>
  </w:abstractNum>
  <w:abstractNum w:abstractNumId="2" w15:restartNumberingAfterBreak="0">
    <w:nsid w:val="24D82485"/>
    <w:multiLevelType w:val="hybridMultilevel"/>
    <w:tmpl w:val="0DEA49BE"/>
    <w:lvl w:ilvl="0" w:tplc="5B3447D4">
      <w:start w:val="1"/>
      <w:numFmt w:val="bullet"/>
      <w:lvlText w:val="●"/>
      <w:lvlJc w:val="left"/>
      <w:pPr>
        <w:ind w:left="720" w:hanging="360"/>
      </w:pPr>
    </w:lvl>
    <w:lvl w:ilvl="1" w:tplc="16EA607A">
      <w:start w:val="1"/>
      <w:numFmt w:val="bullet"/>
      <w:lvlText w:val="○"/>
      <w:lvlJc w:val="left"/>
      <w:pPr>
        <w:ind w:left="1440" w:hanging="360"/>
      </w:pPr>
    </w:lvl>
    <w:lvl w:ilvl="2" w:tplc="8EA4C882">
      <w:start w:val="1"/>
      <w:numFmt w:val="bullet"/>
      <w:lvlText w:val="■"/>
      <w:lvlJc w:val="left"/>
      <w:pPr>
        <w:ind w:left="2160" w:hanging="360"/>
      </w:pPr>
    </w:lvl>
    <w:lvl w:ilvl="3" w:tplc="A8D8F63C">
      <w:start w:val="1"/>
      <w:numFmt w:val="bullet"/>
      <w:lvlText w:val="●"/>
      <w:lvlJc w:val="left"/>
      <w:pPr>
        <w:ind w:left="2880" w:hanging="360"/>
      </w:pPr>
    </w:lvl>
    <w:lvl w:ilvl="4" w:tplc="1B40D7C8">
      <w:start w:val="1"/>
      <w:numFmt w:val="bullet"/>
      <w:lvlText w:val="○"/>
      <w:lvlJc w:val="left"/>
      <w:pPr>
        <w:ind w:left="3600" w:hanging="360"/>
      </w:pPr>
    </w:lvl>
    <w:lvl w:ilvl="5" w:tplc="CA78E5DA">
      <w:start w:val="1"/>
      <w:numFmt w:val="bullet"/>
      <w:lvlText w:val="■"/>
      <w:lvlJc w:val="left"/>
      <w:pPr>
        <w:ind w:left="4320" w:hanging="360"/>
      </w:pPr>
    </w:lvl>
    <w:lvl w:ilvl="6" w:tplc="8E6068E2">
      <w:start w:val="1"/>
      <w:numFmt w:val="bullet"/>
      <w:lvlText w:val="●"/>
      <w:lvlJc w:val="left"/>
      <w:pPr>
        <w:ind w:left="5040" w:hanging="360"/>
      </w:pPr>
    </w:lvl>
    <w:lvl w:ilvl="7" w:tplc="36967520">
      <w:start w:val="1"/>
      <w:numFmt w:val="bullet"/>
      <w:lvlText w:val="●"/>
      <w:lvlJc w:val="left"/>
      <w:pPr>
        <w:ind w:left="5760" w:hanging="360"/>
      </w:pPr>
    </w:lvl>
    <w:lvl w:ilvl="8" w:tplc="E8D84C52">
      <w:start w:val="1"/>
      <w:numFmt w:val="bullet"/>
      <w:lvlText w:val="●"/>
      <w:lvlJc w:val="left"/>
      <w:pPr>
        <w:ind w:left="6480" w:hanging="360"/>
      </w:pPr>
    </w:lvl>
  </w:abstractNum>
  <w:abstractNum w:abstractNumId="3" w15:restartNumberingAfterBreak="0">
    <w:nsid w:val="3DA520E7"/>
    <w:multiLevelType w:val="hybridMultilevel"/>
    <w:tmpl w:val="FCD4F6F6"/>
    <w:lvl w:ilvl="0" w:tplc="C46011F4">
      <w:start w:val="1"/>
      <w:numFmt w:val="bullet"/>
      <w:lvlText w:val="•"/>
      <w:lvlJc w:val="left"/>
      <w:pPr>
        <w:ind w:left="360" w:hanging="215"/>
      </w:pPr>
    </w:lvl>
    <w:lvl w:ilvl="1" w:tplc="310C1620">
      <w:numFmt w:val="decimal"/>
      <w:lvlText w:val=""/>
      <w:lvlJc w:val="left"/>
    </w:lvl>
    <w:lvl w:ilvl="2" w:tplc="13E6D098">
      <w:numFmt w:val="decimal"/>
      <w:lvlText w:val=""/>
      <w:lvlJc w:val="left"/>
    </w:lvl>
    <w:lvl w:ilvl="3" w:tplc="09905ABC">
      <w:numFmt w:val="decimal"/>
      <w:lvlText w:val=""/>
      <w:lvlJc w:val="left"/>
    </w:lvl>
    <w:lvl w:ilvl="4" w:tplc="642C81C8">
      <w:numFmt w:val="decimal"/>
      <w:lvlText w:val=""/>
      <w:lvlJc w:val="left"/>
    </w:lvl>
    <w:lvl w:ilvl="5" w:tplc="41389302">
      <w:numFmt w:val="decimal"/>
      <w:lvlText w:val=""/>
      <w:lvlJc w:val="left"/>
    </w:lvl>
    <w:lvl w:ilvl="6" w:tplc="1EECC6CE">
      <w:numFmt w:val="decimal"/>
      <w:lvlText w:val=""/>
      <w:lvlJc w:val="left"/>
    </w:lvl>
    <w:lvl w:ilvl="7" w:tplc="4762DC36">
      <w:numFmt w:val="decimal"/>
      <w:lvlText w:val=""/>
      <w:lvlJc w:val="left"/>
    </w:lvl>
    <w:lvl w:ilvl="8" w:tplc="C4E2A186">
      <w:numFmt w:val="decimal"/>
      <w:lvlText w:val=""/>
      <w:lvlJc w:val="left"/>
    </w:lvl>
  </w:abstractNum>
  <w:num w:numId="1" w16cid:durableId="429743796">
    <w:abstractNumId w:val="2"/>
    <w:lvlOverride w:ilvl="0">
      <w:startOverride w:val="1"/>
    </w:lvlOverride>
  </w:num>
  <w:num w:numId="2" w16cid:durableId="2115706898">
    <w:abstractNumId w:val="0"/>
    <w:lvlOverride w:ilvl="0">
      <w:startOverride w:val="1"/>
    </w:lvlOverride>
  </w:num>
  <w:num w:numId="3" w16cid:durableId="1841652952">
    <w:abstractNumId w:val="3"/>
    <w:lvlOverride w:ilvl="0">
      <w:startOverride w:val="1"/>
    </w:lvlOverride>
  </w:num>
  <w:num w:numId="4" w16cid:durableId="5790224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3C1"/>
    <w:rsid w:val="00071169"/>
    <w:rsid w:val="00126FF2"/>
    <w:rsid w:val="00144E3A"/>
    <w:rsid w:val="002323C1"/>
    <w:rsid w:val="002504F1"/>
    <w:rsid w:val="00256DD6"/>
    <w:rsid w:val="00342C71"/>
    <w:rsid w:val="004C2B56"/>
    <w:rsid w:val="004D089E"/>
    <w:rsid w:val="005F09C0"/>
    <w:rsid w:val="00810542"/>
    <w:rsid w:val="00874B93"/>
    <w:rsid w:val="00A36ADE"/>
    <w:rsid w:val="00CD0800"/>
    <w:rsid w:val="00DB224E"/>
    <w:rsid w:val="00E806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29C08"/>
  <w15:docId w15:val="{D2A2F2A6-45FB-4BCF-8F68-2252B4E2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Akmal Aref</cp:lastModifiedBy>
  <cp:revision>2</cp:revision>
  <dcterms:created xsi:type="dcterms:W3CDTF">2026-07-28T15:12:00Z</dcterms:created>
  <dcterms:modified xsi:type="dcterms:W3CDTF">2026-07-28T15:12:00Z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93934e-5192-4bbf-a58d-b09eb785ab6d_Enabled">
    <vt:lpwstr>true</vt:lpwstr>
  </property>
  <property fmtid="{D5CDD505-2E9C-101B-9397-08002B2CF9AE}" pid="3" name="MSIP_Label_d593934e-5192-4bbf-a58d-b09eb785ab6d_SetDate">
    <vt:lpwstr>2026-06-10T09:56:51Z</vt:lpwstr>
  </property>
  <property fmtid="{D5CDD505-2E9C-101B-9397-08002B2CF9AE}" pid="4" name="MSIP_Label_d593934e-5192-4bbf-a58d-b09eb785ab6d_Method">
    <vt:lpwstr>Standard</vt:lpwstr>
  </property>
  <property fmtid="{D5CDD505-2E9C-101B-9397-08002B2CF9AE}" pid="5" name="MSIP_Label_d593934e-5192-4bbf-a58d-b09eb785ab6d_Name">
    <vt:lpwstr>Classification tag - C1</vt:lpwstr>
  </property>
  <property fmtid="{D5CDD505-2E9C-101B-9397-08002B2CF9AE}" pid="6" name="MSIP_Label_d593934e-5192-4bbf-a58d-b09eb785ab6d_SiteId">
    <vt:lpwstr>e5e88a09-9b60-4fe6-a090-3b07ac9c0853</vt:lpwstr>
  </property>
  <property fmtid="{D5CDD505-2E9C-101B-9397-08002B2CF9AE}" pid="7" name="MSIP_Label_d593934e-5192-4bbf-a58d-b09eb785ab6d_ActionId">
    <vt:lpwstr>5446739e-4d8a-4e21-bfbf-17356b92aa72</vt:lpwstr>
  </property>
  <property fmtid="{D5CDD505-2E9C-101B-9397-08002B2CF9AE}" pid="8" name="MSIP_Label_d593934e-5192-4bbf-a58d-b09eb785ab6d_ContentBits">
    <vt:lpwstr>0</vt:lpwstr>
  </property>
  <property fmtid="{D5CDD505-2E9C-101B-9397-08002B2CF9AE}" pid="9" name="MSIP_Label_d593934e-5192-4bbf-a58d-b09eb785ab6d_Tag">
    <vt:lpwstr>10, 3, 0, 1</vt:lpwstr>
  </property>
</Properties>
</file>