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22D550" w14:textId="0053E2D4" w:rsidR="00822870" w:rsidRDefault="006D4A8F">
      <w:proofErr w:type="gramStart"/>
      <w:r>
        <w:t>Nama :</w:t>
      </w:r>
      <w:proofErr w:type="gramEnd"/>
      <w:r>
        <w:t xml:space="preserve"> </w:t>
      </w:r>
      <w:r w:rsidR="001D2DDD">
        <w:t>Rastomi Pamungkas</w:t>
      </w:r>
    </w:p>
    <w:p w14:paraId="74C9CFB2" w14:textId="71250512" w:rsidR="006D4A8F" w:rsidRDefault="006D4A8F">
      <w:proofErr w:type="gramStart"/>
      <w:r>
        <w:t>NPM :</w:t>
      </w:r>
      <w:proofErr w:type="gramEnd"/>
      <w:r>
        <w:t xml:space="preserve"> 223120</w:t>
      </w:r>
      <w:r w:rsidR="001D2DDD">
        <w:t>62</w:t>
      </w:r>
    </w:p>
    <w:p w14:paraId="461AE30F" w14:textId="77777777" w:rsidR="006D4A8F" w:rsidRDefault="006D4A8F"/>
    <w:p w14:paraId="6DA44812" w14:textId="578CDD5E" w:rsidR="006D4A8F" w:rsidRDefault="006D4A8F" w:rsidP="006D4A8F">
      <w:pPr>
        <w:jc w:val="center"/>
        <w:rPr>
          <w:sz w:val="36"/>
          <w:szCs w:val="36"/>
        </w:rPr>
      </w:pPr>
      <w:r w:rsidRPr="006D4A8F">
        <w:rPr>
          <w:sz w:val="36"/>
          <w:szCs w:val="36"/>
        </w:rPr>
        <w:t>DOKUMENTASI PROJEK AKHIR PM-2</w:t>
      </w:r>
    </w:p>
    <w:p w14:paraId="1C4A34D1" w14:textId="6D3850DC" w:rsidR="001D2DDD" w:rsidRPr="001D2DDD" w:rsidRDefault="001D2DDD" w:rsidP="001D2DDD">
      <w:pPr>
        <w:pStyle w:val="ListParagraph"/>
        <w:numPr>
          <w:ilvl w:val="0"/>
          <w:numId w:val="5"/>
        </w:numPr>
      </w:pPr>
      <w:r w:rsidRPr="001D2DDD">
        <w:rPr>
          <w:rFonts w:ascii="Times New Roman" w:hAnsi="Times New Roman" w:cs="Times New Roman"/>
          <w:sz w:val="24"/>
          <w:szCs w:val="24"/>
        </w:rPr>
        <w:t>Layout (kerangka) untuk halaman dashboard</w:t>
      </w:r>
      <w:r>
        <w:rPr>
          <w:noProof/>
        </w:rPr>
        <w:drawing>
          <wp:inline distT="0" distB="0" distL="0" distR="0" wp14:anchorId="6C6A0D52" wp14:editId="259EEE33">
            <wp:extent cx="5731510" cy="3223895"/>
            <wp:effectExtent l="0" t="0" r="2540" b="0"/>
            <wp:docPr id="7166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3144" name=""/>
                    <pic:cNvPicPr/>
                  </pic:nvPicPr>
                  <pic:blipFill>
                    <a:blip r:embed="rId7"/>
                    <a:stretch>
                      <a:fillRect/>
                    </a:stretch>
                  </pic:blipFill>
                  <pic:spPr>
                    <a:xfrm>
                      <a:off x="0" y="0"/>
                      <a:ext cx="5731510" cy="3223895"/>
                    </a:xfrm>
                    <a:prstGeom prst="rect">
                      <a:avLst/>
                    </a:prstGeom>
                  </pic:spPr>
                </pic:pic>
              </a:graphicData>
            </a:graphic>
          </wp:inline>
        </w:drawing>
      </w:r>
    </w:p>
    <w:p w14:paraId="437E5B3B" w14:textId="7AA9F301" w:rsidR="001D2DDD" w:rsidRPr="000B4A3B" w:rsidRDefault="001D2DDD" w:rsidP="000B4A3B">
      <w:pPr>
        <w:pStyle w:val="ListParagraph"/>
        <w:numPr>
          <w:ilvl w:val="0"/>
          <w:numId w:val="7"/>
        </w:numPr>
        <w:rPr>
          <w:lang w:val="id-ID"/>
        </w:rPr>
      </w:pPr>
      <w:r w:rsidRPr="000B4A3B">
        <w:rPr>
          <w:lang w:val="id-ID"/>
        </w:rPr>
        <w:t>Mengecek apakah pengguna sudah login.</w:t>
      </w:r>
    </w:p>
    <w:p w14:paraId="617EB615" w14:textId="3589EBCE" w:rsidR="001D2DDD" w:rsidRPr="000B4A3B" w:rsidRDefault="001D2DDD" w:rsidP="000B4A3B">
      <w:pPr>
        <w:pStyle w:val="ListParagraph"/>
        <w:numPr>
          <w:ilvl w:val="0"/>
          <w:numId w:val="7"/>
        </w:numPr>
        <w:rPr>
          <w:lang w:val="id-ID"/>
        </w:rPr>
      </w:pPr>
      <w:r w:rsidRPr="000B4A3B">
        <w:rPr>
          <w:lang w:val="id-ID"/>
        </w:rPr>
        <w:t>Mengecek apakah pengguna memiliki akses ke data "store" tertentu berdasarkan storeId.</w:t>
      </w:r>
    </w:p>
    <w:p w14:paraId="551C20B0" w14:textId="5E52B1C5" w:rsidR="001D2DDD" w:rsidRPr="000B4A3B" w:rsidRDefault="001D2DDD" w:rsidP="000B4A3B">
      <w:pPr>
        <w:pStyle w:val="ListParagraph"/>
        <w:numPr>
          <w:ilvl w:val="0"/>
          <w:numId w:val="7"/>
        </w:numPr>
        <w:rPr>
          <w:lang w:val="id-ID"/>
        </w:rPr>
      </w:pPr>
      <w:r w:rsidRPr="000B4A3B">
        <w:rPr>
          <w:lang w:val="id-ID"/>
        </w:rPr>
        <w:t>Mengarahkan pengguna ke halaman yang sesuai jika syarat tidak terpenuhi.</w:t>
      </w:r>
    </w:p>
    <w:p w14:paraId="176E1723" w14:textId="5A3467C1" w:rsidR="001D2DDD" w:rsidRPr="001D2DDD" w:rsidRDefault="001D2DDD" w:rsidP="000B4A3B">
      <w:pPr>
        <w:pStyle w:val="ListParagraph"/>
        <w:numPr>
          <w:ilvl w:val="0"/>
          <w:numId w:val="7"/>
        </w:numPr>
      </w:pPr>
      <w:r w:rsidRPr="000B4A3B">
        <w:rPr>
          <w:lang w:val="id-ID"/>
        </w:rPr>
        <w:t>Menyediakan tampilan dasar dengan sebuah navbar dan konten halaman.</w:t>
      </w:r>
    </w:p>
    <w:p w14:paraId="10ECC991" w14:textId="77777777" w:rsidR="001D2DDD" w:rsidRDefault="001D2DDD" w:rsidP="001D2DDD"/>
    <w:p w14:paraId="24FAE80C" w14:textId="1CB976DF" w:rsidR="001D2DDD" w:rsidRDefault="00A904A7" w:rsidP="00A904A7">
      <w:pPr>
        <w:pStyle w:val="ListParagraph"/>
        <w:numPr>
          <w:ilvl w:val="0"/>
          <w:numId w:val="5"/>
        </w:numPr>
      </w:pPr>
      <w:r>
        <w:lastRenderedPageBreak/>
        <w:t>Mengarahkan user yang sudah membuat toko ke halaman toko,</w:t>
      </w:r>
      <w:r>
        <w:rPr>
          <w:noProof/>
        </w:rPr>
        <w:drawing>
          <wp:inline distT="0" distB="0" distL="0" distR="0" wp14:anchorId="31DBCD50" wp14:editId="78E35659">
            <wp:extent cx="5731510" cy="3223895"/>
            <wp:effectExtent l="0" t="0" r="2540" b="0"/>
            <wp:docPr id="79079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92541" name=""/>
                    <pic:cNvPicPr/>
                  </pic:nvPicPr>
                  <pic:blipFill>
                    <a:blip r:embed="rId8"/>
                    <a:stretch>
                      <a:fillRect/>
                    </a:stretch>
                  </pic:blipFill>
                  <pic:spPr>
                    <a:xfrm>
                      <a:off x="0" y="0"/>
                      <a:ext cx="5731510" cy="3223895"/>
                    </a:xfrm>
                    <a:prstGeom prst="rect">
                      <a:avLst/>
                    </a:prstGeom>
                  </pic:spPr>
                </pic:pic>
              </a:graphicData>
            </a:graphic>
          </wp:inline>
        </w:drawing>
      </w:r>
    </w:p>
    <w:p w14:paraId="58F5E33A" w14:textId="0A13DA39" w:rsidR="00A904A7" w:rsidRDefault="00A904A7" w:rsidP="00A904A7">
      <w:pPr>
        <w:pStyle w:val="ListParagraph"/>
      </w:pPr>
      <w:r>
        <w:t>Namun masih ada yang error dikarenakan terdapat kesalahan dikarenakan saat import auth (@clerk/Nextjs) itu tidak bisa diimport jadi menggunakan alternatif menggunakan UseAuth, namun masih tidak bisa juga</w:t>
      </w:r>
      <w:r w:rsidR="000B4A3B">
        <w:t>.</w:t>
      </w:r>
    </w:p>
    <w:p w14:paraId="53B7E804" w14:textId="38332AF2" w:rsidR="000B4A3B" w:rsidRDefault="000B4A3B" w:rsidP="00A904A7">
      <w:pPr>
        <w:pStyle w:val="ListParagraph"/>
      </w:pPr>
      <w:r>
        <w:t>Jadi sedang dalam proses memperbaiki authentication clerk nya.</w:t>
      </w:r>
    </w:p>
    <w:p w14:paraId="2170450F" w14:textId="77777777" w:rsidR="0064761E" w:rsidRDefault="0064761E" w:rsidP="00A904A7">
      <w:pPr>
        <w:pStyle w:val="ListParagraph"/>
      </w:pPr>
    </w:p>
    <w:p w14:paraId="47A42121" w14:textId="77777777" w:rsidR="0064761E" w:rsidRDefault="0064761E" w:rsidP="00A904A7">
      <w:pPr>
        <w:pStyle w:val="ListParagraph"/>
      </w:pPr>
    </w:p>
    <w:p w14:paraId="21D7A97B" w14:textId="766023FF" w:rsidR="0064761E" w:rsidRDefault="0064761E" w:rsidP="0064761E">
      <w:pPr>
        <w:pStyle w:val="ListParagraph"/>
        <w:numPr>
          <w:ilvl w:val="0"/>
          <w:numId w:val="5"/>
        </w:numPr>
      </w:pPr>
      <w:r>
        <w:t>Membuat/Memunculkan Public API (Admin)</w:t>
      </w:r>
    </w:p>
    <w:p w14:paraId="1C218541" w14:textId="06E47E7E" w:rsidR="0064761E" w:rsidRDefault="0064761E" w:rsidP="0064761E">
      <w:pPr>
        <w:pStyle w:val="ListParagraph"/>
      </w:pPr>
      <w:r>
        <w:rPr>
          <w:noProof/>
        </w:rPr>
        <mc:AlternateContent>
          <mc:Choice Requires="wps">
            <w:drawing>
              <wp:anchor distT="0" distB="0" distL="114300" distR="114300" simplePos="0" relativeHeight="251659264" behindDoc="0" locked="0" layoutInCell="1" allowOverlap="1" wp14:anchorId="06D54F31" wp14:editId="3FE2A836">
                <wp:simplePos x="0" y="0"/>
                <wp:positionH relativeFrom="column">
                  <wp:posOffset>584200</wp:posOffset>
                </wp:positionH>
                <wp:positionV relativeFrom="paragraph">
                  <wp:posOffset>1849755</wp:posOffset>
                </wp:positionV>
                <wp:extent cx="5549900" cy="749300"/>
                <wp:effectExtent l="0" t="0" r="12700" b="12700"/>
                <wp:wrapNone/>
                <wp:docPr id="1690884344" name="Rectangle 1"/>
                <wp:cNvGraphicFramePr/>
                <a:graphic xmlns:a="http://schemas.openxmlformats.org/drawingml/2006/main">
                  <a:graphicData uri="http://schemas.microsoft.com/office/word/2010/wordprocessingShape">
                    <wps:wsp>
                      <wps:cNvSpPr/>
                      <wps:spPr>
                        <a:xfrm>
                          <a:off x="0" y="0"/>
                          <a:ext cx="5549900" cy="7493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BD8B0" id="Rectangle 1" o:spid="_x0000_s1026" style="position:absolute;margin-left:46pt;margin-top:145.65pt;width:437pt;height: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" filled="f" strokecolor="red">
                <v:stroke joinstyle="round"/>
              </v:rect>
            </w:pict>
          </mc:Fallback>
        </mc:AlternateContent>
      </w:r>
      <w:r>
        <w:rPr>
          <w:noProof/>
        </w:rPr>
        <w:drawing>
          <wp:inline distT="0" distB="0" distL="0" distR="0" wp14:anchorId="6F40BFD5" wp14:editId="22F11AAE">
            <wp:extent cx="5731510" cy="3223895"/>
            <wp:effectExtent l="0" t="0" r="2540" b="0"/>
            <wp:docPr id="156801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13711" name=""/>
                    <pic:cNvPicPr/>
                  </pic:nvPicPr>
                  <pic:blipFill>
                    <a:blip r:embed="rId9"/>
                    <a:stretch>
                      <a:fillRect/>
                    </a:stretch>
                  </pic:blipFill>
                  <pic:spPr>
                    <a:xfrm>
                      <a:off x="0" y="0"/>
                      <a:ext cx="5731510" cy="3223895"/>
                    </a:xfrm>
                    <a:prstGeom prst="rect">
                      <a:avLst/>
                    </a:prstGeom>
                  </pic:spPr>
                </pic:pic>
              </a:graphicData>
            </a:graphic>
          </wp:inline>
        </w:drawing>
      </w:r>
    </w:p>
    <w:p w14:paraId="3E58766C" w14:textId="5CA98370" w:rsidR="0064761E" w:rsidRDefault="0027254D" w:rsidP="0064761E">
      <w:pPr>
        <w:pStyle w:val="ListParagraph"/>
      </w:pPr>
      <w:r w:rsidRPr="0027254D">
        <w:t xml:space="preserve">Fitur </w:t>
      </w:r>
      <w:r w:rsidRPr="0027254D">
        <w:rPr>
          <w:b/>
          <w:bCs/>
        </w:rPr>
        <w:t>"PUBLIC_API_URL"</w:t>
      </w:r>
      <w:r w:rsidRPr="0027254D">
        <w:t xml:space="preserve"> pada halaman </w:t>
      </w:r>
      <w:r w:rsidRPr="0027254D">
        <w:rPr>
          <w:b/>
          <w:bCs/>
        </w:rPr>
        <w:t>Settings</w:t>
      </w:r>
      <w:r w:rsidRPr="0027254D">
        <w:t xml:space="preserve"> menampilkan endpoint API publik yang digunakan untuk mengakses data atau layanan backend aplikasi secara langsung. Endpoint ini ditampilkan dalam format URL, yang dapat digunakan untuk integrasi dengan sistem eksternal atau debugging. Selain itu, terdapat tombol salin yang mempermudah pengguna untuk menyalin URL tersebut tanpa kesalahan, sehingga dapat digunakan dengan cepat dan </w:t>
      </w:r>
      <w:r w:rsidRPr="0027254D">
        <w:lastRenderedPageBreak/>
        <w:t>efisien. Fitur ini sangat berguna dalam memastikan konektivitas API tetap transparan dan mudah diakses oleh pengembang atau administrator sistem.</w:t>
      </w:r>
    </w:p>
    <w:p w14:paraId="5CB0A5B9" w14:textId="77777777" w:rsidR="0027254D" w:rsidRDefault="0027254D" w:rsidP="0064761E">
      <w:pPr>
        <w:pStyle w:val="ListParagraph"/>
      </w:pPr>
    </w:p>
    <w:p w14:paraId="496A29A4" w14:textId="3107E93F" w:rsidR="00C75B26" w:rsidRDefault="00B87F3B" w:rsidP="00C75B26">
      <w:pPr>
        <w:pStyle w:val="ListParagraph"/>
        <w:numPr>
          <w:ilvl w:val="0"/>
          <w:numId w:val="5"/>
        </w:numPr>
      </w:pPr>
      <w:r>
        <w:rPr>
          <w:noProof/>
        </w:rPr>
        <mc:AlternateContent>
          <mc:Choice Requires="wps">
            <w:drawing>
              <wp:anchor distT="0" distB="0" distL="114300" distR="114300" simplePos="0" relativeHeight="251662336" behindDoc="0" locked="0" layoutInCell="1" allowOverlap="1" wp14:anchorId="178BD069" wp14:editId="4EC8A5DD">
                <wp:simplePos x="0" y="0"/>
                <wp:positionH relativeFrom="column">
                  <wp:posOffset>635000</wp:posOffset>
                </wp:positionH>
                <wp:positionV relativeFrom="paragraph">
                  <wp:posOffset>1461135</wp:posOffset>
                </wp:positionV>
                <wp:extent cx="5505450" cy="876300"/>
                <wp:effectExtent l="0" t="0" r="19050" b="19050"/>
                <wp:wrapNone/>
                <wp:docPr id="1444448452" name="Rectangle 2"/>
                <wp:cNvGraphicFramePr/>
                <a:graphic xmlns:a="http://schemas.openxmlformats.org/drawingml/2006/main">
                  <a:graphicData uri="http://schemas.microsoft.com/office/word/2010/wordprocessingShape">
                    <wps:wsp>
                      <wps:cNvSpPr/>
                      <wps:spPr>
                        <a:xfrm>
                          <a:off x="0" y="0"/>
                          <a:ext cx="5505450" cy="8763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FF653" id="Rectangle 2" o:spid="_x0000_s1026" style="position:absolute;margin-left:50pt;margin-top:115.05pt;width:433.5pt;height: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" filled="f" strokecolor="red">
                <v:stroke joinstyle="round"/>
              </v:rect>
            </w:pict>
          </mc:Fallback>
        </mc:AlternateContent>
      </w:r>
      <w:r w:rsidR="00C75B26">
        <w:rPr>
          <w:noProof/>
        </w:rPr>
        <mc:AlternateContent>
          <mc:Choice Requires="wps">
            <w:drawing>
              <wp:anchor distT="0" distB="0" distL="114300" distR="114300" simplePos="0" relativeHeight="251660288" behindDoc="0" locked="0" layoutInCell="1" allowOverlap="1" wp14:anchorId="2C894387" wp14:editId="6BE402EF">
                <wp:simplePos x="0" y="0"/>
                <wp:positionH relativeFrom="column">
                  <wp:posOffset>1073150</wp:posOffset>
                </wp:positionH>
                <wp:positionV relativeFrom="paragraph">
                  <wp:posOffset>1111885</wp:posOffset>
                </wp:positionV>
                <wp:extent cx="222250" cy="203200"/>
                <wp:effectExtent l="0" t="0" r="25400" b="25400"/>
                <wp:wrapNone/>
                <wp:docPr id="1898826791" name="Rectangle 2"/>
                <wp:cNvGraphicFramePr/>
                <a:graphic xmlns:a="http://schemas.openxmlformats.org/drawingml/2006/main">
                  <a:graphicData uri="http://schemas.microsoft.com/office/word/2010/wordprocessingShape">
                    <wps:wsp>
                      <wps:cNvSpPr/>
                      <wps:spPr>
                        <a:xfrm>
                          <a:off x="0" y="0"/>
                          <a:ext cx="222250" cy="2032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E6F6B9" id="Rectangle 2" o:spid="_x0000_s1026" style="position:absolute;margin-left:84.5pt;margin-top:87.55pt;width:17.5pt;height:1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" filled="f" strokecolor="red">
                <v:stroke joinstyle="round"/>
              </v:rect>
            </w:pict>
          </mc:Fallback>
        </mc:AlternateContent>
      </w:r>
      <w:r w:rsidR="00C75B26">
        <w:t>Membuat fungsi ketika user menambahkan Banner Baru, Secara Dinamis akan menampilkan jumlah Banner yang sudah dibua</w:t>
      </w:r>
      <w:r>
        <w:t>t</w:t>
      </w:r>
      <w:r w:rsidR="00C75B26">
        <w:rPr>
          <w:noProof/>
        </w:rPr>
        <w:drawing>
          <wp:inline distT="0" distB="0" distL="0" distR="0" wp14:anchorId="78733DC4" wp14:editId="320287AD">
            <wp:extent cx="5731510" cy="3223895"/>
            <wp:effectExtent l="0" t="0" r="2540" b="0"/>
            <wp:docPr id="195257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79322" name=""/>
                    <pic:cNvPicPr/>
                  </pic:nvPicPr>
                  <pic:blipFill>
                    <a:blip r:embed="rId10"/>
                    <a:stretch>
                      <a:fillRect/>
                    </a:stretch>
                  </pic:blipFill>
                  <pic:spPr>
                    <a:xfrm>
                      <a:off x="0" y="0"/>
                      <a:ext cx="5731510" cy="3223895"/>
                    </a:xfrm>
                    <a:prstGeom prst="rect">
                      <a:avLst/>
                    </a:prstGeom>
                  </pic:spPr>
                </pic:pic>
              </a:graphicData>
            </a:graphic>
          </wp:inline>
        </w:drawing>
      </w:r>
    </w:p>
    <w:p w14:paraId="14F10F84" w14:textId="288B488A" w:rsidR="00B87F3B" w:rsidRDefault="00B87F3B" w:rsidP="00B87F3B"/>
    <w:p w14:paraId="039483C9" w14:textId="542FD883" w:rsidR="00B87F3B" w:rsidRPr="00387C69" w:rsidRDefault="00B87F3B" w:rsidP="00B87F3B">
      <w:pPr>
        <w:pStyle w:val="ListParagraph"/>
        <w:numPr>
          <w:ilvl w:val="0"/>
          <w:numId w:val="5"/>
        </w:numPr>
      </w:pPr>
      <w:r>
        <w:rPr>
          <w:noProof/>
        </w:rPr>
        <w:t>Pada page Banner juga, Saya Menambahkan fitur table yang berisi field (Label, Date) fungsi nya ketika user menambahkan banner baru, maka history pembuatan akan tercatat di table tersebut dari labelnya hingga tanggal membuatnya.</w:t>
      </w:r>
    </w:p>
    <w:sectPr w:rsidR="00B87F3B" w:rsidRPr="00387C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5C6C12" w14:textId="77777777" w:rsidR="00442612" w:rsidRDefault="00442612" w:rsidP="00387C69">
      <w:pPr>
        <w:spacing w:after="0" w:line="240" w:lineRule="auto"/>
      </w:pPr>
      <w:r>
        <w:separator/>
      </w:r>
    </w:p>
  </w:endnote>
  <w:endnote w:type="continuationSeparator" w:id="0">
    <w:p w14:paraId="16231CE4" w14:textId="77777777" w:rsidR="00442612" w:rsidRDefault="00442612" w:rsidP="00387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04BB2E" w14:textId="77777777" w:rsidR="00442612" w:rsidRDefault="00442612" w:rsidP="00387C69">
      <w:pPr>
        <w:spacing w:after="0" w:line="240" w:lineRule="auto"/>
      </w:pPr>
      <w:r>
        <w:separator/>
      </w:r>
    </w:p>
  </w:footnote>
  <w:footnote w:type="continuationSeparator" w:id="0">
    <w:p w14:paraId="27A9B302" w14:textId="77777777" w:rsidR="00442612" w:rsidRDefault="00442612" w:rsidP="00387C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792147"/>
    <w:multiLevelType w:val="hybridMultilevel"/>
    <w:tmpl w:val="D8840294"/>
    <w:lvl w:ilvl="0" w:tplc="0421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22B7B86"/>
    <w:multiLevelType w:val="hybridMultilevel"/>
    <w:tmpl w:val="566CEB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B121052"/>
    <w:multiLevelType w:val="hybridMultilevel"/>
    <w:tmpl w:val="9D26493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42F61D86"/>
    <w:multiLevelType w:val="hybridMultilevel"/>
    <w:tmpl w:val="C8F88900"/>
    <w:lvl w:ilvl="0" w:tplc="0421000F">
      <w:start w:val="1"/>
      <w:numFmt w:val="decimal"/>
      <w:lvlText w:val="%1."/>
      <w:lvlJc w:val="left"/>
      <w:pPr>
        <w:ind w:left="720" w:hanging="360"/>
      </w:pPr>
      <w:rPr>
        <w:rFonts w:hint="default"/>
      </w:rPr>
    </w:lvl>
    <w:lvl w:ilvl="1" w:tplc="1D48C2CE">
      <w:numFmt w:val="bullet"/>
      <w:lvlText w:val=""/>
      <w:lvlJc w:val="left"/>
      <w:pPr>
        <w:ind w:left="1440" w:hanging="360"/>
      </w:pPr>
      <w:rPr>
        <w:rFonts w:ascii="Calibri" w:eastAsiaTheme="minorHAnsi" w:hAnsi="Calibri" w:cs="Calibri"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60207556"/>
    <w:multiLevelType w:val="hybridMultilevel"/>
    <w:tmpl w:val="AE4038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74B7498"/>
    <w:multiLevelType w:val="hybridMultilevel"/>
    <w:tmpl w:val="0C3CBA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70344162"/>
    <w:multiLevelType w:val="hybridMultilevel"/>
    <w:tmpl w:val="AF8E4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146312784">
    <w:abstractNumId w:val="1"/>
  </w:num>
  <w:num w:numId="2" w16cid:durableId="276565745">
    <w:abstractNumId w:val="4"/>
  </w:num>
  <w:num w:numId="3" w16cid:durableId="1517033495">
    <w:abstractNumId w:val="6"/>
  </w:num>
  <w:num w:numId="4" w16cid:durableId="1487280773">
    <w:abstractNumId w:val="5"/>
  </w:num>
  <w:num w:numId="5" w16cid:durableId="879825478">
    <w:abstractNumId w:val="3"/>
  </w:num>
  <w:num w:numId="6" w16cid:durableId="1382291429">
    <w:abstractNumId w:val="0"/>
  </w:num>
  <w:num w:numId="7" w16cid:durableId="4944150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A8F"/>
    <w:rsid w:val="000317BD"/>
    <w:rsid w:val="000B4A3B"/>
    <w:rsid w:val="001075C3"/>
    <w:rsid w:val="001D2DDD"/>
    <w:rsid w:val="0027254D"/>
    <w:rsid w:val="00387C69"/>
    <w:rsid w:val="00442612"/>
    <w:rsid w:val="005143A4"/>
    <w:rsid w:val="0056567E"/>
    <w:rsid w:val="0064761E"/>
    <w:rsid w:val="006D4A8F"/>
    <w:rsid w:val="006E48D7"/>
    <w:rsid w:val="0075716B"/>
    <w:rsid w:val="00822870"/>
    <w:rsid w:val="00823B05"/>
    <w:rsid w:val="008664CC"/>
    <w:rsid w:val="00A904A7"/>
    <w:rsid w:val="00AE6339"/>
    <w:rsid w:val="00B87F3B"/>
    <w:rsid w:val="00C571AC"/>
    <w:rsid w:val="00C57BF8"/>
    <w:rsid w:val="00C75B26"/>
    <w:rsid w:val="00CF4F5B"/>
    <w:rsid w:val="00D74D0B"/>
    <w:rsid w:val="00DF114A"/>
    <w:rsid w:val="00E7350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EA067"/>
  <w15:chartTrackingRefBased/>
  <w15:docId w15:val="{C5DD1835-5B52-426A-89AD-0958B6D9C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4A8F"/>
    <w:pPr>
      <w:ind w:left="720"/>
      <w:contextualSpacing/>
    </w:pPr>
  </w:style>
  <w:style w:type="paragraph" w:styleId="Header">
    <w:name w:val="header"/>
    <w:basedOn w:val="Normal"/>
    <w:link w:val="HeaderChar"/>
    <w:uiPriority w:val="99"/>
    <w:unhideWhenUsed/>
    <w:rsid w:val="00387C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C69"/>
  </w:style>
  <w:style w:type="paragraph" w:styleId="Footer">
    <w:name w:val="footer"/>
    <w:basedOn w:val="Normal"/>
    <w:link w:val="FooterChar"/>
    <w:uiPriority w:val="99"/>
    <w:unhideWhenUsed/>
    <w:rsid w:val="00387C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C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5272182">
      <w:bodyDiv w:val="1"/>
      <w:marLeft w:val="0"/>
      <w:marRight w:val="0"/>
      <w:marTop w:val="0"/>
      <w:marBottom w:val="0"/>
      <w:divBdr>
        <w:top w:val="none" w:sz="0" w:space="0" w:color="auto"/>
        <w:left w:val="none" w:sz="0" w:space="0" w:color="auto"/>
        <w:bottom w:val="none" w:sz="0" w:space="0" w:color="auto"/>
        <w:right w:val="none" w:sz="0" w:space="0" w:color="auto"/>
      </w:divBdr>
    </w:div>
    <w:div w:id="1908613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249</Words>
  <Characters>1424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Dayanu Arrofi</dc:creator>
  <cp:keywords/>
  <dc:description/>
  <cp:lastModifiedBy>Rastomi Pamungkas</cp:lastModifiedBy>
  <cp:revision>2</cp:revision>
  <dcterms:created xsi:type="dcterms:W3CDTF">2025-01-25T06:20:00Z</dcterms:created>
  <dcterms:modified xsi:type="dcterms:W3CDTF">2025-01-25T06:20:00Z</dcterms:modified>
</cp:coreProperties>
</file>