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877F4" w14:textId="77777777" w:rsidR="00631155" w:rsidRDefault="00631155" w:rsidP="00631155">
      <w:pPr>
        <w:spacing w:line="360" w:lineRule="auto"/>
        <w:contextualSpacing/>
        <w:jc w:val="center"/>
        <w:rPr>
          <w:b/>
          <w:bCs/>
          <w:sz w:val="32"/>
          <w:szCs w:val="32"/>
        </w:rPr>
      </w:pPr>
      <w:bookmarkStart w:id="0" w:name="_Hlk122512977"/>
      <w:r w:rsidRPr="01A88961">
        <w:rPr>
          <w:b/>
          <w:bCs/>
          <w:sz w:val="32"/>
          <w:szCs w:val="32"/>
        </w:rPr>
        <w:t>Forest Fire Hotspot Prediction Model Using GAF CNN-LSTM</w:t>
      </w:r>
    </w:p>
    <w:bookmarkEnd w:id="0"/>
    <w:p w14:paraId="112C526C" w14:textId="77777777" w:rsidR="006620A3" w:rsidRPr="005E1435" w:rsidRDefault="006620A3" w:rsidP="006620A3">
      <w:pPr>
        <w:spacing w:line="360" w:lineRule="auto"/>
        <w:contextualSpacing/>
        <w:jc w:val="center"/>
        <w:rPr>
          <w:b/>
          <w:sz w:val="32"/>
          <w:szCs w:val="24"/>
        </w:rPr>
      </w:pPr>
    </w:p>
    <w:p w14:paraId="6C62A524" w14:textId="7D4B85B1" w:rsidR="006620A3" w:rsidRPr="00E9571B" w:rsidRDefault="00631155" w:rsidP="006620A3">
      <w:pPr>
        <w:widowControl w:val="0"/>
        <w:autoSpaceDE w:val="0"/>
        <w:autoSpaceDN w:val="0"/>
        <w:adjustRightInd w:val="0"/>
        <w:spacing w:line="360" w:lineRule="auto"/>
        <w:contextualSpacing/>
        <w:jc w:val="center"/>
        <w:rPr>
          <w:b/>
          <w:sz w:val="24"/>
          <w:szCs w:val="24"/>
        </w:rPr>
      </w:pPr>
      <w:r>
        <w:rPr>
          <w:b/>
          <w:sz w:val="24"/>
          <w:szCs w:val="24"/>
        </w:rPr>
        <w:t>Final Project</w:t>
      </w:r>
    </w:p>
    <w:p w14:paraId="1F6640DA" w14:textId="680A0E49" w:rsidR="006620A3" w:rsidRDefault="00631155" w:rsidP="006620A3">
      <w:pPr>
        <w:widowControl w:val="0"/>
        <w:autoSpaceDE w:val="0"/>
        <w:autoSpaceDN w:val="0"/>
        <w:adjustRightInd w:val="0"/>
        <w:spacing w:line="360" w:lineRule="auto"/>
        <w:contextualSpacing/>
        <w:jc w:val="center"/>
        <w:rPr>
          <w:b/>
        </w:rPr>
      </w:pPr>
      <w:r>
        <w:rPr>
          <w:b/>
          <w:sz w:val="24"/>
          <w:szCs w:val="24"/>
        </w:rPr>
        <w:t xml:space="preserve">Filed to </w:t>
      </w:r>
      <w:proofErr w:type="spellStart"/>
      <w:r>
        <w:rPr>
          <w:b/>
          <w:sz w:val="24"/>
          <w:szCs w:val="24"/>
        </w:rPr>
        <w:t>fullfil</w:t>
      </w:r>
      <w:proofErr w:type="spellEnd"/>
      <w:r w:rsidR="006620A3" w:rsidRPr="00E9571B">
        <w:rPr>
          <w:b/>
          <w:sz w:val="24"/>
          <w:szCs w:val="24"/>
        </w:rPr>
        <w:t xml:space="preserve"> </w:t>
      </w:r>
      <w:r>
        <w:rPr>
          <w:b/>
          <w:sz w:val="24"/>
          <w:szCs w:val="24"/>
        </w:rPr>
        <w:t xml:space="preserve">one of the </w:t>
      </w:r>
      <w:r w:rsidR="00AD4D51">
        <w:rPr>
          <w:b/>
          <w:sz w:val="24"/>
          <w:szCs w:val="24"/>
        </w:rPr>
        <w:t>requirements</w:t>
      </w:r>
      <w:r>
        <w:rPr>
          <w:b/>
          <w:sz w:val="24"/>
          <w:szCs w:val="24"/>
        </w:rPr>
        <w:t xml:space="preserve"> for</w:t>
      </w:r>
    </w:p>
    <w:p w14:paraId="30D2BEE4" w14:textId="3774C3E8" w:rsidR="006620A3" w:rsidRDefault="00631155" w:rsidP="006620A3">
      <w:pPr>
        <w:widowControl w:val="0"/>
        <w:autoSpaceDE w:val="0"/>
        <w:autoSpaceDN w:val="0"/>
        <w:adjustRightInd w:val="0"/>
        <w:spacing w:line="360" w:lineRule="auto"/>
        <w:contextualSpacing/>
        <w:jc w:val="center"/>
        <w:rPr>
          <w:rFonts w:ascii="MS Mincho" w:eastAsia="MS Mincho" w:hAnsi="MS Mincho" w:cs="MS Mincho"/>
          <w:b/>
        </w:rPr>
      </w:pPr>
      <w:r>
        <w:rPr>
          <w:b/>
          <w:sz w:val="24"/>
          <w:szCs w:val="24"/>
        </w:rPr>
        <w:t>achieving</w:t>
      </w:r>
      <w:r w:rsidR="006620A3" w:rsidRPr="00E9571B">
        <w:rPr>
          <w:b/>
          <w:sz w:val="24"/>
          <w:szCs w:val="24"/>
        </w:rPr>
        <w:t xml:space="preserve"> </w:t>
      </w:r>
      <w:r w:rsidR="00AD4D51">
        <w:rPr>
          <w:b/>
          <w:sz w:val="24"/>
          <w:szCs w:val="24"/>
        </w:rPr>
        <w:t>bachelor’s degree</w:t>
      </w:r>
      <w:r w:rsidR="006620A3" w:rsidRPr="00E9571B">
        <w:rPr>
          <w:rFonts w:ascii="MS Mincho" w:eastAsia="MS Mincho" w:hAnsi="MS Mincho" w:cs="MS Mincho"/>
          <w:b/>
          <w:sz w:val="24"/>
          <w:szCs w:val="24"/>
        </w:rPr>
        <w:t> </w:t>
      </w:r>
    </w:p>
    <w:p w14:paraId="1FF2068C" w14:textId="522A0DDB" w:rsidR="006620A3" w:rsidRDefault="00631155" w:rsidP="006620A3">
      <w:pPr>
        <w:widowControl w:val="0"/>
        <w:autoSpaceDE w:val="0"/>
        <w:autoSpaceDN w:val="0"/>
        <w:adjustRightInd w:val="0"/>
        <w:spacing w:line="360" w:lineRule="auto"/>
        <w:contextualSpacing/>
        <w:jc w:val="center"/>
        <w:rPr>
          <w:b/>
        </w:rPr>
      </w:pPr>
      <w:r>
        <w:rPr>
          <w:b/>
          <w:sz w:val="24"/>
          <w:szCs w:val="24"/>
        </w:rPr>
        <w:t>in Informatics</w:t>
      </w:r>
      <w:r w:rsidR="006620A3" w:rsidRPr="00E9571B">
        <w:rPr>
          <w:b/>
          <w:sz w:val="24"/>
          <w:szCs w:val="24"/>
        </w:rPr>
        <w:t xml:space="preserve"> </w:t>
      </w:r>
    </w:p>
    <w:p w14:paraId="22F1FAE8" w14:textId="606B45AC" w:rsidR="006620A3" w:rsidRDefault="00631155" w:rsidP="006620A3">
      <w:pPr>
        <w:widowControl w:val="0"/>
        <w:autoSpaceDE w:val="0"/>
        <w:autoSpaceDN w:val="0"/>
        <w:adjustRightInd w:val="0"/>
        <w:spacing w:line="360" w:lineRule="auto"/>
        <w:contextualSpacing/>
        <w:jc w:val="center"/>
        <w:rPr>
          <w:b/>
        </w:rPr>
      </w:pPr>
      <w:r>
        <w:rPr>
          <w:b/>
          <w:sz w:val="24"/>
          <w:szCs w:val="24"/>
        </w:rPr>
        <w:t>School of Computing</w:t>
      </w:r>
      <w:r w:rsidR="006620A3" w:rsidRPr="00E9571B">
        <w:rPr>
          <w:b/>
          <w:sz w:val="24"/>
          <w:szCs w:val="24"/>
        </w:rPr>
        <w:t xml:space="preserve"> </w:t>
      </w:r>
    </w:p>
    <w:p w14:paraId="38336C26" w14:textId="121714E2" w:rsidR="006620A3" w:rsidRDefault="00631155" w:rsidP="006620A3">
      <w:pPr>
        <w:widowControl w:val="0"/>
        <w:autoSpaceDE w:val="0"/>
        <w:autoSpaceDN w:val="0"/>
        <w:adjustRightInd w:val="0"/>
        <w:spacing w:line="360" w:lineRule="auto"/>
        <w:contextualSpacing/>
        <w:jc w:val="center"/>
        <w:rPr>
          <w:b/>
          <w:sz w:val="24"/>
          <w:szCs w:val="24"/>
        </w:rPr>
      </w:pPr>
      <w:r>
        <w:rPr>
          <w:b/>
          <w:sz w:val="24"/>
          <w:szCs w:val="24"/>
        </w:rPr>
        <w:t>Telkom University</w:t>
      </w:r>
      <w:r w:rsidR="006620A3" w:rsidRPr="00E9571B">
        <w:rPr>
          <w:b/>
          <w:sz w:val="24"/>
          <w:szCs w:val="24"/>
        </w:rPr>
        <w:t xml:space="preserve"> </w:t>
      </w:r>
    </w:p>
    <w:p w14:paraId="27C8CDCA" w14:textId="77777777" w:rsidR="006620A3" w:rsidRDefault="006620A3" w:rsidP="006620A3">
      <w:pPr>
        <w:widowControl w:val="0"/>
        <w:autoSpaceDE w:val="0"/>
        <w:autoSpaceDN w:val="0"/>
        <w:adjustRightInd w:val="0"/>
        <w:spacing w:line="360" w:lineRule="auto"/>
        <w:contextualSpacing/>
        <w:jc w:val="center"/>
        <w:rPr>
          <w:b/>
          <w:sz w:val="24"/>
          <w:szCs w:val="24"/>
        </w:rPr>
      </w:pPr>
    </w:p>
    <w:p w14:paraId="5D8B8C02" w14:textId="4411E809" w:rsidR="006620A3" w:rsidRPr="00744005" w:rsidRDefault="00631155" w:rsidP="006620A3">
      <w:pPr>
        <w:widowControl w:val="0"/>
        <w:autoSpaceDE w:val="0"/>
        <w:autoSpaceDN w:val="0"/>
        <w:adjustRightInd w:val="0"/>
        <w:spacing w:line="360" w:lineRule="auto"/>
        <w:contextualSpacing/>
        <w:jc w:val="center"/>
        <w:rPr>
          <w:rFonts w:ascii="MS Mincho" w:eastAsia="MS Mincho" w:hAnsi="MS Mincho" w:cs="MS Mincho"/>
          <w:b/>
        </w:rPr>
      </w:pPr>
      <w:r>
        <w:rPr>
          <w:b/>
          <w:sz w:val="24"/>
          <w:szCs w:val="24"/>
        </w:rPr>
        <w:t>1301192218</w:t>
      </w:r>
      <w:r w:rsidR="006620A3" w:rsidRPr="00E9571B">
        <w:rPr>
          <w:rFonts w:ascii="MS Mincho" w:eastAsia="MS Mincho" w:hAnsi="MS Mincho" w:cs="MS Mincho"/>
          <w:b/>
          <w:sz w:val="24"/>
          <w:szCs w:val="24"/>
        </w:rPr>
        <w:t> </w:t>
      </w:r>
    </w:p>
    <w:p w14:paraId="4D870975" w14:textId="0989B2C4" w:rsidR="006620A3" w:rsidRDefault="00631155" w:rsidP="006620A3">
      <w:pPr>
        <w:widowControl w:val="0"/>
        <w:autoSpaceDE w:val="0"/>
        <w:autoSpaceDN w:val="0"/>
        <w:adjustRightInd w:val="0"/>
        <w:spacing w:line="360" w:lineRule="auto"/>
        <w:contextualSpacing/>
        <w:jc w:val="center"/>
        <w:rPr>
          <w:rFonts w:ascii="MS Mincho" w:eastAsia="MS Mincho" w:hAnsi="MS Mincho" w:cs="MS Mincho"/>
          <w:b/>
        </w:rPr>
      </w:pPr>
      <w:r>
        <w:rPr>
          <w:b/>
          <w:sz w:val="24"/>
          <w:szCs w:val="24"/>
        </w:rPr>
        <w:t xml:space="preserve">Akmal Raafid </w:t>
      </w:r>
      <w:proofErr w:type="spellStart"/>
      <w:r>
        <w:rPr>
          <w:b/>
          <w:sz w:val="24"/>
          <w:szCs w:val="24"/>
        </w:rPr>
        <w:t>Taufiqurrahman</w:t>
      </w:r>
      <w:proofErr w:type="spellEnd"/>
      <w:r w:rsidR="006620A3" w:rsidRPr="00E9571B">
        <w:rPr>
          <w:rFonts w:ascii="MS Mincho" w:eastAsia="MS Mincho" w:hAnsi="MS Mincho" w:cs="MS Mincho"/>
          <w:b/>
          <w:sz w:val="24"/>
          <w:szCs w:val="24"/>
        </w:rPr>
        <w:t> </w:t>
      </w:r>
    </w:p>
    <w:p w14:paraId="5082BA73" w14:textId="77777777" w:rsidR="006620A3" w:rsidRPr="005E1435" w:rsidRDefault="006620A3" w:rsidP="006620A3">
      <w:pPr>
        <w:spacing w:line="360" w:lineRule="auto"/>
        <w:contextualSpacing/>
        <w:jc w:val="center"/>
        <w:rPr>
          <w:b/>
          <w:sz w:val="24"/>
          <w:szCs w:val="24"/>
        </w:rPr>
      </w:pPr>
    </w:p>
    <w:p w14:paraId="4237ABAA" w14:textId="77777777" w:rsidR="006620A3" w:rsidRDefault="006620A3" w:rsidP="006620A3">
      <w:pPr>
        <w:spacing w:line="360" w:lineRule="auto"/>
        <w:contextualSpacing/>
        <w:jc w:val="center"/>
        <w:rPr>
          <w:b/>
          <w:sz w:val="24"/>
          <w:szCs w:val="24"/>
        </w:rPr>
      </w:pPr>
      <w:r w:rsidRPr="00744005">
        <w:rPr>
          <w:b/>
          <w:noProof/>
          <w:sz w:val="24"/>
          <w:szCs w:val="24"/>
        </w:rPr>
        <w:drawing>
          <wp:inline distT="0" distB="0" distL="0" distR="0" wp14:anchorId="5A6EEC12" wp14:editId="775F3F28">
            <wp:extent cx="1785086" cy="2070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7177" cy="2072525"/>
                    </a:xfrm>
                    <a:prstGeom prst="rect">
                      <a:avLst/>
                    </a:prstGeom>
                    <a:noFill/>
                    <a:ln>
                      <a:noFill/>
                    </a:ln>
                  </pic:spPr>
                </pic:pic>
              </a:graphicData>
            </a:graphic>
          </wp:inline>
        </w:drawing>
      </w:r>
    </w:p>
    <w:p w14:paraId="6CC16316" w14:textId="77777777" w:rsidR="006620A3" w:rsidRDefault="006620A3" w:rsidP="006620A3">
      <w:pPr>
        <w:spacing w:line="360" w:lineRule="auto"/>
        <w:contextualSpacing/>
        <w:jc w:val="center"/>
        <w:rPr>
          <w:b/>
          <w:sz w:val="24"/>
          <w:szCs w:val="24"/>
        </w:rPr>
      </w:pPr>
    </w:p>
    <w:p w14:paraId="52032406" w14:textId="77777777" w:rsidR="006620A3" w:rsidRDefault="006620A3" w:rsidP="006620A3">
      <w:pPr>
        <w:spacing w:line="360" w:lineRule="auto"/>
        <w:contextualSpacing/>
        <w:jc w:val="center"/>
        <w:rPr>
          <w:b/>
          <w:sz w:val="24"/>
          <w:szCs w:val="24"/>
        </w:rPr>
      </w:pPr>
    </w:p>
    <w:p w14:paraId="5D89DCB5" w14:textId="77777777" w:rsidR="006620A3" w:rsidRPr="003B3DCB" w:rsidRDefault="006620A3" w:rsidP="006620A3">
      <w:pPr>
        <w:spacing w:line="360" w:lineRule="auto"/>
        <w:contextualSpacing/>
        <w:jc w:val="center"/>
        <w:rPr>
          <w:b/>
          <w:sz w:val="24"/>
          <w:szCs w:val="24"/>
        </w:rPr>
      </w:pPr>
    </w:p>
    <w:p w14:paraId="0CE5067D" w14:textId="2FA2D613" w:rsidR="006620A3" w:rsidRDefault="00AD4D51" w:rsidP="006620A3">
      <w:pPr>
        <w:widowControl w:val="0"/>
        <w:autoSpaceDE w:val="0"/>
        <w:autoSpaceDN w:val="0"/>
        <w:adjustRightInd w:val="0"/>
        <w:spacing w:line="360" w:lineRule="auto"/>
        <w:contextualSpacing/>
        <w:jc w:val="center"/>
        <w:rPr>
          <w:b/>
          <w:sz w:val="32"/>
          <w:szCs w:val="32"/>
        </w:rPr>
      </w:pPr>
      <w:r>
        <w:rPr>
          <w:b/>
          <w:sz w:val="32"/>
          <w:szCs w:val="32"/>
        </w:rPr>
        <w:t>Bachelor’s degree</w:t>
      </w:r>
      <w:r w:rsidR="006620A3">
        <w:rPr>
          <w:b/>
          <w:sz w:val="32"/>
          <w:szCs w:val="32"/>
        </w:rPr>
        <w:t xml:space="preserve"> </w:t>
      </w:r>
      <w:r w:rsidR="00631155">
        <w:rPr>
          <w:b/>
          <w:sz w:val="32"/>
          <w:szCs w:val="32"/>
        </w:rPr>
        <w:t>Informatics</w:t>
      </w:r>
    </w:p>
    <w:p w14:paraId="4936B11E" w14:textId="11B8CF04" w:rsidR="006620A3" w:rsidRPr="000E6223" w:rsidRDefault="00631155" w:rsidP="006620A3">
      <w:pPr>
        <w:widowControl w:val="0"/>
        <w:autoSpaceDE w:val="0"/>
        <w:autoSpaceDN w:val="0"/>
        <w:adjustRightInd w:val="0"/>
        <w:spacing w:line="360" w:lineRule="auto"/>
        <w:contextualSpacing/>
        <w:jc w:val="center"/>
        <w:rPr>
          <w:rFonts w:eastAsia="MS Mincho"/>
          <w:b/>
          <w:sz w:val="32"/>
          <w:szCs w:val="32"/>
        </w:rPr>
      </w:pPr>
      <w:r>
        <w:rPr>
          <w:b/>
          <w:sz w:val="32"/>
          <w:szCs w:val="32"/>
        </w:rPr>
        <w:t>School of Computing</w:t>
      </w:r>
      <w:r w:rsidR="006620A3" w:rsidRPr="000E6223">
        <w:rPr>
          <w:rFonts w:ascii="MS Mincho" w:eastAsia="MS Mincho" w:hAnsi="MS Mincho" w:cs="MS Mincho"/>
          <w:b/>
          <w:sz w:val="32"/>
          <w:szCs w:val="32"/>
        </w:rPr>
        <w:t> </w:t>
      </w:r>
    </w:p>
    <w:p w14:paraId="52359F38" w14:textId="025B748B" w:rsidR="006620A3" w:rsidRDefault="00631155" w:rsidP="006620A3">
      <w:pPr>
        <w:widowControl w:val="0"/>
        <w:autoSpaceDE w:val="0"/>
        <w:autoSpaceDN w:val="0"/>
        <w:adjustRightInd w:val="0"/>
        <w:spacing w:line="360" w:lineRule="auto"/>
        <w:contextualSpacing/>
        <w:jc w:val="center"/>
        <w:rPr>
          <w:rFonts w:ascii="MS Mincho" w:eastAsia="MS Mincho" w:hAnsi="MS Mincho" w:cs="MS Mincho"/>
          <w:b/>
          <w:sz w:val="32"/>
          <w:szCs w:val="32"/>
        </w:rPr>
      </w:pPr>
      <w:r>
        <w:rPr>
          <w:b/>
          <w:sz w:val="32"/>
          <w:szCs w:val="32"/>
        </w:rPr>
        <w:t>Telkom University</w:t>
      </w:r>
      <w:r w:rsidR="006620A3" w:rsidRPr="000E6223">
        <w:rPr>
          <w:rFonts w:ascii="MS Mincho" w:eastAsia="MS Mincho" w:hAnsi="MS Mincho" w:cs="MS Mincho"/>
          <w:b/>
          <w:sz w:val="32"/>
          <w:szCs w:val="32"/>
        </w:rPr>
        <w:t> </w:t>
      </w:r>
    </w:p>
    <w:p w14:paraId="21860681" w14:textId="77777777" w:rsidR="00631155" w:rsidRDefault="006620A3" w:rsidP="00631155">
      <w:pPr>
        <w:widowControl w:val="0"/>
        <w:autoSpaceDE w:val="0"/>
        <w:autoSpaceDN w:val="0"/>
        <w:adjustRightInd w:val="0"/>
        <w:spacing w:line="360" w:lineRule="auto"/>
        <w:contextualSpacing/>
        <w:jc w:val="center"/>
        <w:rPr>
          <w:rFonts w:eastAsia="MS Mincho"/>
          <w:b/>
          <w:sz w:val="32"/>
          <w:szCs w:val="32"/>
        </w:rPr>
      </w:pPr>
      <w:r w:rsidRPr="000E6223">
        <w:rPr>
          <w:b/>
          <w:sz w:val="32"/>
          <w:szCs w:val="32"/>
        </w:rPr>
        <w:t>Bandung</w:t>
      </w:r>
      <w:r w:rsidRPr="000E6223">
        <w:rPr>
          <w:rFonts w:ascii="MS Mincho" w:eastAsia="MS Mincho" w:hAnsi="MS Mincho" w:cs="MS Mincho"/>
          <w:b/>
          <w:sz w:val="32"/>
          <w:szCs w:val="32"/>
        </w:rPr>
        <w:t> </w:t>
      </w:r>
    </w:p>
    <w:p w14:paraId="5C653AC7" w14:textId="13CFAF55" w:rsidR="006620A3" w:rsidRPr="00631155" w:rsidRDefault="00631155" w:rsidP="00631155">
      <w:pPr>
        <w:widowControl w:val="0"/>
        <w:autoSpaceDE w:val="0"/>
        <w:autoSpaceDN w:val="0"/>
        <w:adjustRightInd w:val="0"/>
        <w:spacing w:line="360" w:lineRule="auto"/>
        <w:contextualSpacing/>
        <w:jc w:val="center"/>
        <w:rPr>
          <w:rFonts w:eastAsia="MS Mincho"/>
          <w:b/>
          <w:sz w:val="32"/>
          <w:szCs w:val="32"/>
        </w:rPr>
      </w:pPr>
      <w:r>
        <w:rPr>
          <w:b/>
          <w:sz w:val="32"/>
          <w:szCs w:val="32"/>
        </w:rPr>
        <w:t>2023</w:t>
      </w:r>
    </w:p>
    <w:p w14:paraId="328CDECD" w14:textId="77777777" w:rsidR="007833DA" w:rsidRDefault="007833DA" w:rsidP="004F267D">
      <w:pPr>
        <w:pStyle w:val="Title"/>
        <w:rPr>
          <w:color w:val="000000"/>
          <w:sz w:val="24"/>
        </w:rPr>
      </w:pPr>
    </w:p>
    <w:p w14:paraId="02EC0944" w14:textId="1151C7F6" w:rsidR="00C45FA3" w:rsidRDefault="00C45FA3">
      <w:pPr>
        <w:rPr>
          <w:b/>
          <w:sz w:val="28"/>
          <w:szCs w:val="24"/>
          <w:lang w:val="id-ID"/>
        </w:rPr>
      </w:pPr>
    </w:p>
    <w:p w14:paraId="4BE225CB" w14:textId="77777777" w:rsidR="00C45FA3" w:rsidRDefault="00C45FA3" w:rsidP="00C45FA3">
      <w:pPr>
        <w:pStyle w:val="Style2"/>
        <w:sectPr w:rsidR="00C45FA3" w:rsidSect="00C45FA3">
          <w:headerReference w:type="even" r:id="rId9"/>
          <w:headerReference w:type="default" r:id="rId10"/>
          <w:footerReference w:type="default" r:id="rId11"/>
          <w:headerReference w:type="first" r:id="rId12"/>
          <w:pgSz w:w="11907" w:h="16840" w:code="9"/>
          <w:pgMar w:top="1418" w:right="1418" w:bottom="1418" w:left="1418" w:header="851" w:footer="851" w:gutter="0"/>
          <w:pgNumType w:fmt="lowerRoman" w:start="1"/>
          <w:cols w:space="720"/>
          <w:titlePg/>
          <w:docGrid w:linePitch="272"/>
        </w:sectPr>
      </w:pPr>
    </w:p>
    <w:p w14:paraId="267B2376" w14:textId="53A80F3D" w:rsidR="007833DA" w:rsidRPr="00631155" w:rsidRDefault="00631155" w:rsidP="00C45FA3">
      <w:pPr>
        <w:pStyle w:val="Style2"/>
        <w:rPr>
          <w:lang w:val="en-US"/>
        </w:rPr>
      </w:pPr>
      <w:r>
        <w:rPr>
          <w:lang w:val="en-US"/>
        </w:rPr>
        <w:lastRenderedPageBreak/>
        <w:t>Approval Sheet</w:t>
      </w:r>
    </w:p>
    <w:p w14:paraId="5D0C3298" w14:textId="77777777" w:rsidR="007833DA" w:rsidRPr="005F2DBA" w:rsidRDefault="007833DA" w:rsidP="007833DA">
      <w:pPr>
        <w:spacing w:line="360" w:lineRule="auto"/>
        <w:jc w:val="center"/>
        <w:rPr>
          <w:sz w:val="24"/>
          <w:szCs w:val="24"/>
          <w:lang w:val="id-ID"/>
        </w:rPr>
      </w:pPr>
    </w:p>
    <w:p w14:paraId="37FDCB0F" w14:textId="567EDD9A" w:rsidR="007833DA" w:rsidRPr="00631155" w:rsidRDefault="00631155" w:rsidP="007833DA">
      <w:pPr>
        <w:spacing w:line="360" w:lineRule="auto"/>
        <w:jc w:val="center"/>
        <w:rPr>
          <w:b/>
          <w:sz w:val="24"/>
          <w:szCs w:val="24"/>
        </w:rPr>
      </w:pPr>
      <w:proofErr w:type="spellStart"/>
      <w:r>
        <w:rPr>
          <w:b/>
          <w:sz w:val="24"/>
          <w:szCs w:val="24"/>
        </w:rPr>
        <w:t>Prediksi</w:t>
      </w:r>
      <w:proofErr w:type="spellEnd"/>
      <w:r>
        <w:rPr>
          <w:b/>
          <w:sz w:val="24"/>
          <w:szCs w:val="24"/>
        </w:rPr>
        <w:t xml:space="preserve"> </w:t>
      </w:r>
      <w:proofErr w:type="spellStart"/>
      <w:r>
        <w:rPr>
          <w:b/>
          <w:sz w:val="24"/>
          <w:szCs w:val="24"/>
        </w:rPr>
        <w:t>Titik</w:t>
      </w:r>
      <w:proofErr w:type="spellEnd"/>
      <w:r>
        <w:rPr>
          <w:b/>
          <w:sz w:val="24"/>
          <w:szCs w:val="24"/>
        </w:rPr>
        <w:t xml:space="preserve"> Api </w:t>
      </w:r>
      <w:proofErr w:type="spellStart"/>
      <w:r>
        <w:rPr>
          <w:b/>
          <w:sz w:val="24"/>
          <w:szCs w:val="24"/>
        </w:rPr>
        <w:t>Kebakaran</w:t>
      </w:r>
      <w:proofErr w:type="spellEnd"/>
      <w:r>
        <w:rPr>
          <w:b/>
          <w:sz w:val="24"/>
          <w:szCs w:val="24"/>
        </w:rPr>
        <w:t xml:space="preserve"> </w:t>
      </w:r>
      <w:proofErr w:type="spellStart"/>
      <w:r>
        <w:rPr>
          <w:b/>
          <w:sz w:val="24"/>
          <w:szCs w:val="24"/>
        </w:rPr>
        <w:t>Hutan</w:t>
      </w:r>
      <w:proofErr w:type="spellEnd"/>
      <w:r>
        <w:rPr>
          <w:b/>
          <w:sz w:val="24"/>
          <w:szCs w:val="24"/>
        </w:rPr>
        <w:t xml:space="preserve"> </w:t>
      </w:r>
      <w:proofErr w:type="spellStart"/>
      <w:r>
        <w:rPr>
          <w:b/>
          <w:sz w:val="24"/>
          <w:szCs w:val="24"/>
        </w:rPr>
        <w:t>menggunakan</w:t>
      </w:r>
      <w:proofErr w:type="spellEnd"/>
      <w:r>
        <w:rPr>
          <w:b/>
          <w:sz w:val="24"/>
          <w:szCs w:val="24"/>
        </w:rPr>
        <w:t xml:space="preserve"> GAF CNN-LSTM</w:t>
      </w:r>
    </w:p>
    <w:p w14:paraId="1E63D020" w14:textId="77777777" w:rsidR="007833DA" w:rsidRPr="00367979" w:rsidRDefault="007833DA" w:rsidP="007833DA">
      <w:pPr>
        <w:spacing w:line="360" w:lineRule="auto"/>
        <w:jc w:val="center"/>
        <w:rPr>
          <w:b/>
          <w:sz w:val="24"/>
          <w:szCs w:val="24"/>
          <w:lang w:val="id-ID"/>
        </w:rPr>
      </w:pPr>
    </w:p>
    <w:p w14:paraId="4622EAE5" w14:textId="648FC0A0" w:rsidR="007833DA" w:rsidRPr="00367979" w:rsidRDefault="00631155" w:rsidP="007833DA">
      <w:pPr>
        <w:spacing w:line="360" w:lineRule="auto"/>
        <w:jc w:val="center"/>
        <w:rPr>
          <w:sz w:val="24"/>
          <w:szCs w:val="24"/>
          <w:lang w:val="id-ID"/>
        </w:rPr>
      </w:pPr>
      <w:r w:rsidRPr="00631155">
        <w:rPr>
          <w:b/>
          <w:sz w:val="24"/>
          <w:szCs w:val="24"/>
          <w:lang w:val="id-ID"/>
        </w:rPr>
        <w:t>Forest Fire Hotspot Prediction Model Using GAF CNN-LSTM</w:t>
      </w:r>
    </w:p>
    <w:p w14:paraId="449A1EF2" w14:textId="47EA5658" w:rsidR="007833DA" w:rsidRPr="00631155" w:rsidRDefault="00631155" w:rsidP="007833DA">
      <w:pPr>
        <w:spacing w:line="360" w:lineRule="auto"/>
        <w:jc w:val="center"/>
        <w:rPr>
          <w:b/>
          <w:sz w:val="24"/>
          <w:szCs w:val="24"/>
        </w:rPr>
      </w:pPr>
      <w:proofErr w:type="gramStart"/>
      <w:r>
        <w:rPr>
          <w:b/>
          <w:sz w:val="24"/>
          <w:szCs w:val="24"/>
        </w:rPr>
        <w:t>S</w:t>
      </w:r>
      <w:r w:rsidR="007833DA" w:rsidRPr="00367979">
        <w:rPr>
          <w:b/>
          <w:sz w:val="24"/>
          <w:szCs w:val="24"/>
          <w:lang w:val="id-ID"/>
        </w:rPr>
        <w:t>I</w:t>
      </w:r>
      <w:r>
        <w:rPr>
          <w:b/>
          <w:sz w:val="24"/>
          <w:szCs w:val="24"/>
        </w:rPr>
        <w:t>D</w:t>
      </w:r>
      <w:r w:rsidR="007833DA" w:rsidRPr="00367979">
        <w:rPr>
          <w:b/>
          <w:sz w:val="24"/>
          <w:szCs w:val="24"/>
          <w:lang w:val="id-ID"/>
        </w:rPr>
        <w:t xml:space="preserve"> :</w:t>
      </w:r>
      <w:proofErr w:type="gramEnd"/>
      <w:r>
        <w:rPr>
          <w:b/>
          <w:sz w:val="24"/>
          <w:szCs w:val="24"/>
        </w:rPr>
        <w:t xml:space="preserve"> 1301192218</w:t>
      </w:r>
    </w:p>
    <w:p w14:paraId="67A1F5E4" w14:textId="5F4772DE" w:rsidR="007833DA" w:rsidRPr="00631155" w:rsidRDefault="00631155" w:rsidP="007833DA">
      <w:pPr>
        <w:spacing w:line="360" w:lineRule="auto"/>
        <w:jc w:val="center"/>
        <w:rPr>
          <w:b/>
          <w:sz w:val="24"/>
          <w:szCs w:val="24"/>
        </w:rPr>
      </w:pPr>
      <w:r>
        <w:rPr>
          <w:b/>
          <w:sz w:val="24"/>
          <w:szCs w:val="24"/>
        </w:rPr>
        <w:t xml:space="preserve">Akmal Raafid </w:t>
      </w:r>
      <w:proofErr w:type="spellStart"/>
      <w:r>
        <w:rPr>
          <w:b/>
          <w:sz w:val="24"/>
          <w:szCs w:val="24"/>
        </w:rPr>
        <w:t>Taufiqurrahman</w:t>
      </w:r>
      <w:proofErr w:type="spellEnd"/>
    </w:p>
    <w:p w14:paraId="4B630CB6" w14:textId="77777777" w:rsidR="007833DA" w:rsidRPr="00367979" w:rsidRDefault="007833DA" w:rsidP="007833DA">
      <w:pPr>
        <w:spacing w:line="360" w:lineRule="auto"/>
        <w:jc w:val="center"/>
        <w:rPr>
          <w:b/>
          <w:sz w:val="24"/>
          <w:szCs w:val="24"/>
          <w:lang w:val="id-ID"/>
        </w:rPr>
      </w:pPr>
    </w:p>
    <w:p w14:paraId="31EB76A3" w14:textId="77777777" w:rsidR="007833DA" w:rsidRPr="00367979" w:rsidRDefault="007833DA" w:rsidP="007833DA">
      <w:pPr>
        <w:spacing w:line="360" w:lineRule="auto"/>
        <w:ind w:left="720" w:hanging="720"/>
        <w:jc w:val="center"/>
        <w:rPr>
          <w:sz w:val="24"/>
          <w:szCs w:val="24"/>
          <w:lang w:val="id-ID"/>
        </w:rPr>
      </w:pPr>
    </w:p>
    <w:p w14:paraId="313320DC" w14:textId="666F31BC" w:rsidR="007833DA" w:rsidRPr="00367979" w:rsidRDefault="00631155" w:rsidP="007833DA">
      <w:pPr>
        <w:spacing w:line="360" w:lineRule="auto"/>
        <w:jc w:val="center"/>
        <w:rPr>
          <w:sz w:val="24"/>
          <w:szCs w:val="24"/>
          <w:lang w:val="id-ID"/>
        </w:rPr>
      </w:pPr>
      <w:r w:rsidRPr="00631155">
        <w:rPr>
          <w:sz w:val="24"/>
          <w:szCs w:val="24"/>
          <w:lang w:val="id-ID"/>
        </w:rPr>
        <w:t>This final project has been accepted and approved to partially fulfill the requirements for obtaining a degree in the Undergraduate Study Program</w:t>
      </w:r>
      <w:r w:rsidR="007833DA" w:rsidRPr="00367979">
        <w:rPr>
          <w:sz w:val="24"/>
          <w:szCs w:val="24"/>
          <w:lang w:val="id-ID"/>
        </w:rPr>
        <w:t xml:space="preserve"> </w:t>
      </w:r>
      <w:r>
        <w:rPr>
          <w:sz w:val="24"/>
          <w:szCs w:val="24"/>
        </w:rPr>
        <w:t>Informatics</w:t>
      </w:r>
      <w:r w:rsidR="007833DA" w:rsidRPr="00367979">
        <w:rPr>
          <w:sz w:val="24"/>
          <w:szCs w:val="24"/>
          <w:lang w:val="id-ID"/>
        </w:rPr>
        <w:br/>
      </w:r>
      <w:r>
        <w:rPr>
          <w:sz w:val="24"/>
          <w:szCs w:val="24"/>
        </w:rPr>
        <w:t>School of Computing</w:t>
      </w:r>
      <w:r w:rsidR="007833DA" w:rsidRPr="00367979">
        <w:rPr>
          <w:sz w:val="24"/>
          <w:szCs w:val="24"/>
          <w:lang w:val="id-ID"/>
        </w:rPr>
        <w:t xml:space="preserve"> </w:t>
      </w:r>
    </w:p>
    <w:p w14:paraId="11806301" w14:textId="7FB8B23B" w:rsidR="007833DA" w:rsidRPr="00631155" w:rsidRDefault="00631155" w:rsidP="007833DA">
      <w:pPr>
        <w:spacing w:line="360" w:lineRule="auto"/>
        <w:jc w:val="center"/>
        <w:rPr>
          <w:sz w:val="24"/>
          <w:szCs w:val="24"/>
        </w:rPr>
      </w:pPr>
      <w:r>
        <w:rPr>
          <w:sz w:val="24"/>
          <w:szCs w:val="24"/>
        </w:rPr>
        <w:t>Telkom University</w:t>
      </w:r>
    </w:p>
    <w:p w14:paraId="0562D0FE" w14:textId="77777777" w:rsidR="007833DA" w:rsidRPr="0005582A" w:rsidRDefault="007833DA" w:rsidP="007833DA">
      <w:pPr>
        <w:spacing w:line="360" w:lineRule="auto"/>
        <w:rPr>
          <w:sz w:val="24"/>
          <w:szCs w:val="24"/>
        </w:rPr>
      </w:pPr>
    </w:p>
    <w:p w14:paraId="3AF85985" w14:textId="21BC9C94" w:rsidR="007833DA" w:rsidRPr="009B1929" w:rsidRDefault="007833DA" w:rsidP="007833DA">
      <w:pPr>
        <w:spacing w:line="360" w:lineRule="auto"/>
        <w:ind w:left="720" w:hanging="720"/>
        <w:jc w:val="center"/>
        <w:rPr>
          <w:sz w:val="24"/>
          <w:szCs w:val="24"/>
        </w:rPr>
      </w:pPr>
      <w:r w:rsidRPr="00367979">
        <w:rPr>
          <w:sz w:val="24"/>
          <w:szCs w:val="24"/>
          <w:lang w:val="id-ID"/>
        </w:rPr>
        <w:t xml:space="preserve">Bandung, </w:t>
      </w:r>
      <w:r w:rsidR="009B1929">
        <w:rPr>
          <w:sz w:val="24"/>
          <w:szCs w:val="24"/>
        </w:rPr>
        <w:t>2 Agustus 2023</w:t>
      </w:r>
    </w:p>
    <w:p w14:paraId="648F1476" w14:textId="77777777" w:rsidR="007833DA" w:rsidRPr="00367979" w:rsidRDefault="007833DA" w:rsidP="007833DA">
      <w:pPr>
        <w:spacing w:line="360" w:lineRule="auto"/>
        <w:jc w:val="center"/>
        <w:rPr>
          <w:sz w:val="24"/>
          <w:szCs w:val="24"/>
          <w:lang w:val="id-ID"/>
        </w:rPr>
      </w:pPr>
      <w:r w:rsidRPr="00367979">
        <w:rPr>
          <w:sz w:val="24"/>
          <w:szCs w:val="24"/>
          <w:lang w:val="id-ID"/>
        </w:rPr>
        <w:t>Menyetujui</w:t>
      </w:r>
    </w:p>
    <w:p w14:paraId="6010E834" w14:textId="77777777" w:rsidR="007833DA" w:rsidRPr="00367979" w:rsidRDefault="007833DA" w:rsidP="007833DA">
      <w:pPr>
        <w:spacing w:line="360" w:lineRule="auto"/>
        <w:ind w:left="720" w:hanging="720"/>
        <w:jc w:val="both"/>
        <w:rPr>
          <w:sz w:val="24"/>
          <w:szCs w:val="24"/>
          <w:lang w:val="id-ID"/>
        </w:rPr>
      </w:pPr>
      <w:r w:rsidRPr="00367979">
        <w:rPr>
          <w:sz w:val="24"/>
          <w:szCs w:val="24"/>
          <w:lang w:val="id-ID"/>
        </w:rPr>
        <w:tab/>
      </w:r>
    </w:p>
    <w:tbl>
      <w:tblPr>
        <w:tblW w:w="8744" w:type="dxa"/>
        <w:tblInd w:w="360" w:type="dxa"/>
        <w:tblLook w:val="04A0" w:firstRow="1" w:lastRow="0" w:firstColumn="1" w:lastColumn="0" w:noHBand="0" w:noVBand="1"/>
      </w:tblPr>
      <w:tblGrid>
        <w:gridCol w:w="4001"/>
        <w:gridCol w:w="567"/>
        <w:gridCol w:w="4176"/>
      </w:tblGrid>
      <w:tr w:rsidR="007833DA" w:rsidRPr="00367979" w14:paraId="3A1D01E4" w14:textId="77777777" w:rsidTr="00AB22DE">
        <w:tc>
          <w:tcPr>
            <w:tcW w:w="4001" w:type="dxa"/>
            <w:shd w:val="clear" w:color="auto" w:fill="auto"/>
          </w:tcPr>
          <w:p w14:paraId="03A8FDF8" w14:textId="77777777" w:rsidR="007833DA" w:rsidRPr="00367979" w:rsidRDefault="007833DA" w:rsidP="002D1566">
            <w:pPr>
              <w:spacing w:line="360" w:lineRule="auto"/>
              <w:jc w:val="center"/>
              <w:rPr>
                <w:sz w:val="24"/>
                <w:szCs w:val="24"/>
                <w:lang w:val="id-ID"/>
              </w:rPr>
            </w:pPr>
            <w:r w:rsidRPr="00367979">
              <w:rPr>
                <w:sz w:val="24"/>
                <w:szCs w:val="24"/>
                <w:lang w:val="id-ID"/>
              </w:rPr>
              <w:t>Pembimbing I,</w:t>
            </w:r>
          </w:p>
        </w:tc>
        <w:tc>
          <w:tcPr>
            <w:tcW w:w="567" w:type="dxa"/>
            <w:shd w:val="clear" w:color="auto" w:fill="auto"/>
          </w:tcPr>
          <w:p w14:paraId="0523B5DD" w14:textId="77777777" w:rsidR="007833DA" w:rsidRPr="00367979" w:rsidRDefault="007833DA" w:rsidP="002D1566">
            <w:pPr>
              <w:spacing w:line="360" w:lineRule="auto"/>
              <w:jc w:val="center"/>
              <w:rPr>
                <w:sz w:val="24"/>
                <w:szCs w:val="24"/>
                <w:lang w:val="id-ID"/>
              </w:rPr>
            </w:pPr>
          </w:p>
        </w:tc>
        <w:tc>
          <w:tcPr>
            <w:tcW w:w="4176" w:type="dxa"/>
            <w:shd w:val="clear" w:color="auto" w:fill="auto"/>
          </w:tcPr>
          <w:p w14:paraId="7893C6BF" w14:textId="77777777" w:rsidR="00ED08ED" w:rsidRDefault="00ED08ED" w:rsidP="002D1566">
            <w:pPr>
              <w:spacing w:line="360" w:lineRule="auto"/>
              <w:jc w:val="center"/>
              <w:rPr>
                <w:sz w:val="24"/>
                <w:szCs w:val="24"/>
              </w:rPr>
            </w:pPr>
            <w:proofErr w:type="spellStart"/>
            <w:r w:rsidRPr="00ED08ED">
              <w:rPr>
                <w:sz w:val="24"/>
                <w:szCs w:val="24"/>
              </w:rPr>
              <w:t>Kepala</w:t>
            </w:r>
            <w:proofErr w:type="spellEnd"/>
            <w:r w:rsidRPr="00ED08ED">
              <w:rPr>
                <w:sz w:val="24"/>
                <w:szCs w:val="24"/>
              </w:rPr>
              <w:t xml:space="preserve"> Program </w:t>
            </w:r>
            <w:proofErr w:type="spellStart"/>
            <w:r w:rsidRPr="00ED08ED">
              <w:rPr>
                <w:sz w:val="24"/>
                <w:szCs w:val="24"/>
              </w:rPr>
              <w:t>Program</w:t>
            </w:r>
            <w:proofErr w:type="spellEnd"/>
            <w:r w:rsidRPr="00ED08ED">
              <w:rPr>
                <w:sz w:val="24"/>
                <w:szCs w:val="24"/>
              </w:rPr>
              <w:t xml:space="preserve"> Studi </w:t>
            </w:r>
          </w:p>
          <w:p w14:paraId="46049D8D" w14:textId="3F2B3B6E" w:rsidR="007833DA" w:rsidRPr="00367979" w:rsidRDefault="00ED08ED" w:rsidP="002D1566">
            <w:pPr>
              <w:spacing w:line="360" w:lineRule="auto"/>
              <w:jc w:val="center"/>
              <w:rPr>
                <w:sz w:val="24"/>
                <w:szCs w:val="24"/>
                <w:lang w:val="id-ID"/>
              </w:rPr>
            </w:pPr>
            <w:r w:rsidRPr="00ED08ED">
              <w:rPr>
                <w:sz w:val="24"/>
                <w:szCs w:val="24"/>
              </w:rPr>
              <w:t xml:space="preserve">S1 </w:t>
            </w:r>
            <w:proofErr w:type="spellStart"/>
            <w:r w:rsidRPr="00ED08ED">
              <w:rPr>
                <w:sz w:val="24"/>
                <w:szCs w:val="24"/>
              </w:rPr>
              <w:t>Informatika</w:t>
            </w:r>
            <w:proofErr w:type="spellEnd"/>
            <w:r w:rsidR="007833DA" w:rsidRPr="00367979">
              <w:rPr>
                <w:sz w:val="24"/>
                <w:szCs w:val="24"/>
                <w:lang w:val="id-ID"/>
              </w:rPr>
              <w:t>,</w:t>
            </w:r>
          </w:p>
        </w:tc>
      </w:tr>
      <w:tr w:rsidR="007833DA" w:rsidRPr="00367979" w14:paraId="187EE388" w14:textId="77777777" w:rsidTr="00AB22DE">
        <w:trPr>
          <w:trHeight w:val="1605"/>
        </w:trPr>
        <w:tc>
          <w:tcPr>
            <w:tcW w:w="4001" w:type="dxa"/>
            <w:shd w:val="clear" w:color="auto" w:fill="auto"/>
          </w:tcPr>
          <w:p w14:paraId="05DE4F3D" w14:textId="3066E260" w:rsidR="007833DA" w:rsidRPr="00367979" w:rsidRDefault="00AB22DE" w:rsidP="002D1566">
            <w:pPr>
              <w:spacing w:line="360" w:lineRule="auto"/>
              <w:jc w:val="center"/>
              <w:rPr>
                <w:sz w:val="24"/>
                <w:szCs w:val="24"/>
                <w:lang w:val="id-ID"/>
              </w:rPr>
            </w:pPr>
            <w:r>
              <w:rPr>
                <w:noProof/>
                <w:sz w:val="24"/>
                <w:szCs w:val="24"/>
                <w:lang w:val="id-ID"/>
              </w:rPr>
              <w:drawing>
                <wp:anchor distT="0" distB="0" distL="114300" distR="114300" simplePos="0" relativeHeight="251656704" behindDoc="1" locked="0" layoutInCell="1" allowOverlap="1" wp14:anchorId="7586F36F" wp14:editId="2DFB4CB0">
                  <wp:simplePos x="0" y="0"/>
                  <wp:positionH relativeFrom="column">
                    <wp:posOffset>461645</wp:posOffset>
                  </wp:positionH>
                  <wp:positionV relativeFrom="paragraph">
                    <wp:posOffset>215265</wp:posOffset>
                  </wp:positionV>
                  <wp:extent cx="1487805" cy="969645"/>
                  <wp:effectExtent l="0" t="0" r="0" b="0"/>
                  <wp:wrapNone/>
                  <wp:docPr id="9593269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87805" cy="969645"/>
                          </a:xfrm>
                          <a:prstGeom prst="rect">
                            <a:avLst/>
                          </a:prstGeom>
                          <a:noFill/>
                        </pic:spPr>
                      </pic:pic>
                    </a:graphicData>
                  </a:graphic>
                </wp:anchor>
              </w:drawing>
            </w:r>
          </w:p>
          <w:p w14:paraId="3C928E9C" w14:textId="16BECA62" w:rsidR="007833DA" w:rsidRPr="00367979" w:rsidRDefault="007833DA" w:rsidP="002D1566">
            <w:pPr>
              <w:spacing w:line="360" w:lineRule="auto"/>
              <w:jc w:val="center"/>
              <w:rPr>
                <w:sz w:val="24"/>
                <w:szCs w:val="24"/>
                <w:lang w:val="id-ID"/>
              </w:rPr>
            </w:pPr>
          </w:p>
        </w:tc>
        <w:tc>
          <w:tcPr>
            <w:tcW w:w="567" w:type="dxa"/>
            <w:shd w:val="clear" w:color="auto" w:fill="auto"/>
          </w:tcPr>
          <w:p w14:paraId="5D75BA08" w14:textId="77777777" w:rsidR="007833DA" w:rsidRPr="00367979" w:rsidRDefault="007833DA" w:rsidP="002D1566">
            <w:pPr>
              <w:spacing w:line="360" w:lineRule="auto"/>
              <w:jc w:val="center"/>
              <w:rPr>
                <w:sz w:val="24"/>
                <w:szCs w:val="24"/>
                <w:lang w:val="id-ID"/>
              </w:rPr>
            </w:pPr>
          </w:p>
        </w:tc>
        <w:tc>
          <w:tcPr>
            <w:tcW w:w="4176" w:type="dxa"/>
            <w:shd w:val="clear" w:color="auto" w:fill="auto"/>
          </w:tcPr>
          <w:p w14:paraId="086EAA10" w14:textId="4A1E0908" w:rsidR="007833DA" w:rsidRPr="00367979" w:rsidRDefault="007833DA" w:rsidP="002D1566">
            <w:pPr>
              <w:spacing w:line="360" w:lineRule="auto"/>
              <w:jc w:val="center"/>
              <w:rPr>
                <w:sz w:val="24"/>
                <w:szCs w:val="24"/>
                <w:lang w:val="id-ID"/>
              </w:rPr>
            </w:pPr>
          </w:p>
        </w:tc>
      </w:tr>
      <w:tr w:rsidR="007833DA" w:rsidRPr="00367979" w14:paraId="6ABF2376" w14:textId="77777777" w:rsidTr="00AB22DE">
        <w:trPr>
          <w:trHeight w:val="834"/>
        </w:trPr>
        <w:tc>
          <w:tcPr>
            <w:tcW w:w="4001" w:type="dxa"/>
            <w:shd w:val="clear" w:color="auto" w:fill="auto"/>
          </w:tcPr>
          <w:p w14:paraId="56EBA954" w14:textId="0C23C132" w:rsidR="007833DA" w:rsidRPr="00367979" w:rsidRDefault="009B1929" w:rsidP="002D1566">
            <w:pPr>
              <w:spacing w:line="360" w:lineRule="auto"/>
              <w:jc w:val="center"/>
              <w:rPr>
                <w:sz w:val="24"/>
                <w:szCs w:val="24"/>
                <w:lang w:val="id-ID"/>
              </w:rPr>
            </w:pPr>
            <w:bookmarkStart w:id="1" w:name="_Hlk141883392"/>
            <w:r w:rsidRPr="009B1929">
              <w:rPr>
                <w:sz w:val="24"/>
                <w:szCs w:val="24"/>
                <w:lang w:val="id-ID"/>
              </w:rPr>
              <w:t>IRMA PALUPI, S.Si., M.Si., Ph.D</w:t>
            </w:r>
            <w:bookmarkEnd w:id="1"/>
          </w:p>
          <w:p w14:paraId="29CBDBF3" w14:textId="7B89DEE9" w:rsidR="007833DA" w:rsidRPr="00367979" w:rsidRDefault="009B1929" w:rsidP="002D1566">
            <w:pPr>
              <w:spacing w:line="360" w:lineRule="auto"/>
              <w:jc w:val="center"/>
              <w:rPr>
                <w:sz w:val="24"/>
                <w:szCs w:val="24"/>
                <w:lang w:val="id-ID"/>
              </w:rPr>
            </w:pPr>
            <w:r w:rsidRPr="009B1929">
              <w:rPr>
                <w:sz w:val="24"/>
                <w:szCs w:val="24"/>
                <w:lang w:val="id-ID"/>
              </w:rPr>
              <w:t xml:space="preserve">NIP:  </w:t>
            </w:r>
            <w:bookmarkStart w:id="2" w:name="_Hlk141883363"/>
            <w:r w:rsidRPr="009B1929">
              <w:rPr>
                <w:sz w:val="24"/>
                <w:szCs w:val="24"/>
                <w:lang w:val="id-ID"/>
              </w:rPr>
              <w:t>14880065</w:t>
            </w:r>
            <w:bookmarkEnd w:id="2"/>
          </w:p>
        </w:tc>
        <w:tc>
          <w:tcPr>
            <w:tcW w:w="567" w:type="dxa"/>
            <w:shd w:val="clear" w:color="auto" w:fill="auto"/>
          </w:tcPr>
          <w:p w14:paraId="0CC1CA5A" w14:textId="77777777" w:rsidR="007833DA" w:rsidRPr="00367979" w:rsidRDefault="007833DA" w:rsidP="002D1566">
            <w:pPr>
              <w:spacing w:line="360" w:lineRule="auto"/>
              <w:jc w:val="center"/>
              <w:rPr>
                <w:sz w:val="24"/>
                <w:szCs w:val="24"/>
                <w:lang w:val="id-ID"/>
              </w:rPr>
            </w:pPr>
          </w:p>
        </w:tc>
        <w:tc>
          <w:tcPr>
            <w:tcW w:w="4176" w:type="dxa"/>
            <w:shd w:val="clear" w:color="auto" w:fill="auto"/>
          </w:tcPr>
          <w:p w14:paraId="017CA6B5" w14:textId="7D4D539D" w:rsidR="007833DA" w:rsidRPr="00367979" w:rsidRDefault="00477967" w:rsidP="002D1566">
            <w:pPr>
              <w:spacing w:line="360" w:lineRule="auto"/>
              <w:jc w:val="center"/>
              <w:rPr>
                <w:sz w:val="24"/>
                <w:szCs w:val="24"/>
                <w:lang w:val="id-ID"/>
              </w:rPr>
            </w:pPr>
            <w:r w:rsidRPr="00477967">
              <w:rPr>
                <w:noProof/>
                <w:sz w:val="24"/>
                <w:szCs w:val="24"/>
                <w:lang w:val="id-ID"/>
              </w:rPr>
              <w:drawing>
                <wp:anchor distT="0" distB="0" distL="114300" distR="114300" simplePos="0" relativeHeight="251661824" behindDoc="1" locked="0" layoutInCell="1" allowOverlap="1" wp14:anchorId="5C150E72" wp14:editId="2D25D3C6">
                  <wp:simplePos x="0" y="0"/>
                  <wp:positionH relativeFrom="column">
                    <wp:posOffset>572770</wp:posOffset>
                  </wp:positionH>
                  <wp:positionV relativeFrom="paragraph">
                    <wp:posOffset>-745490</wp:posOffset>
                  </wp:positionV>
                  <wp:extent cx="1385902" cy="776605"/>
                  <wp:effectExtent l="0" t="0" r="0" b="0"/>
                  <wp:wrapNone/>
                  <wp:docPr id="1552440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40152" name=""/>
                          <pic:cNvPicPr/>
                        </pic:nvPicPr>
                        <pic:blipFill rotWithShape="1">
                          <a:blip r:embed="rId14">
                            <a:extLst>
                              <a:ext uri="{28A0092B-C50C-407E-A947-70E740481C1C}">
                                <a14:useLocalDpi xmlns:a14="http://schemas.microsoft.com/office/drawing/2010/main" val="0"/>
                              </a:ext>
                            </a:extLst>
                          </a:blip>
                          <a:srcRect l="23792" t="17085" r="8550"/>
                          <a:stretch/>
                        </pic:blipFill>
                        <pic:spPr bwMode="auto">
                          <a:xfrm>
                            <a:off x="0" y="0"/>
                            <a:ext cx="1385902" cy="776605"/>
                          </a:xfrm>
                          <a:prstGeom prst="rect">
                            <a:avLst/>
                          </a:prstGeom>
                          <a:ln>
                            <a:noFill/>
                          </a:ln>
                          <a:extLst>
                            <a:ext uri="{53640926-AAD7-44D8-BBD7-CCE9431645EC}">
                              <a14:shadowObscured xmlns:a14="http://schemas.microsoft.com/office/drawing/2010/main"/>
                            </a:ext>
                          </a:extLst>
                        </pic:spPr>
                      </pic:pic>
                    </a:graphicData>
                  </a:graphic>
                </wp:anchor>
              </w:drawing>
            </w:r>
            <w:r w:rsidR="009B1929" w:rsidRPr="009B1929">
              <w:rPr>
                <w:sz w:val="24"/>
                <w:szCs w:val="24"/>
                <w:lang w:val="id-ID"/>
              </w:rPr>
              <w:t>Dr. Erwin Budi Setiawan, S.Si., M.T.</w:t>
            </w:r>
          </w:p>
          <w:p w14:paraId="26141039" w14:textId="09D5A7CE" w:rsidR="007833DA" w:rsidRPr="009B1929" w:rsidRDefault="009B1929" w:rsidP="002D1566">
            <w:pPr>
              <w:spacing w:line="360" w:lineRule="auto"/>
              <w:jc w:val="center"/>
              <w:rPr>
                <w:sz w:val="24"/>
                <w:szCs w:val="24"/>
              </w:rPr>
            </w:pPr>
            <w:r>
              <w:rPr>
                <w:sz w:val="24"/>
                <w:szCs w:val="24"/>
              </w:rPr>
              <w:t xml:space="preserve">NIP: </w:t>
            </w:r>
            <w:r w:rsidRPr="009B1929">
              <w:rPr>
                <w:sz w:val="24"/>
                <w:szCs w:val="24"/>
              </w:rPr>
              <w:t>00760045</w:t>
            </w:r>
          </w:p>
        </w:tc>
      </w:tr>
    </w:tbl>
    <w:p w14:paraId="5C98F450" w14:textId="4F971990" w:rsidR="00C45FA3" w:rsidRDefault="00C45FA3">
      <w:pPr>
        <w:rPr>
          <w:b/>
          <w:color w:val="000000"/>
          <w:sz w:val="24"/>
        </w:rPr>
      </w:pPr>
    </w:p>
    <w:p w14:paraId="5863BA6D" w14:textId="77777777" w:rsidR="007833DA" w:rsidRDefault="007833DA" w:rsidP="004F267D">
      <w:pPr>
        <w:pStyle w:val="Title"/>
        <w:rPr>
          <w:color w:val="000000"/>
          <w:sz w:val="24"/>
        </w:rPr>
      </w:pPr>
    </w:p>
    <w:p w14:paraId="72E177C0" w14:textId="77777777" w:rsidR="0074198B" w:rsidRDefault="0074198B" w:rsidP="004F267D">
      <w:pPr>
        <w:pStyle w:val="Title"/>
        <w:rPr>
          <w:color w:val="000000"/>
          <w:sz w:val="24"/>
        </w:rPr>
      </w:pPr>
    </w:p>
    <w:p w14:paraId="3FDC9912" w14:textId="77777777" w:rsidR="00C45FA3" w:rsidRDefault="00C45FA3">
      <w:pPr>
        <w:rPr>
          <w:b/>
          <w:color w:val="000000"/>
          <w:sz w:val="24"/>
          <w:lang w:val="id-ID"/>
        </w:rPr>
      </w:pPr>
      <w:bookmarkStart w:id="3" w:name="_Toc474143449"/>
      <w:bookmarkStart w:id="4" w:name="_Toc487111979"/>
      <w:r>
        <w:rPr>
          <w:color w:val="000000"/>
          <w:sz w:val="24"/>
          <w:lang w:val="id-ID"/>
        </w:rPr>
        <w:br w:type="page"/>
      </w:r>
    </w:p>
    <w:p w14:paraId="74F03D12" w14:textId="2AEC496F" w:rsidR="00C45FA3" w:rsidRPr="00C45FA3" w:rsidRDefault="00C45FA3" w:rsidP="00C45FA3">
      <w:pPr>
        <w:pStyle w:val="Style2"/>
      </w:pPr>
      <w:r w:rsidRPr="00C45FA3">
        <w:lastRenderedPageBreak/>
        <w:t>LEMBAR PERNYATAAN</w:t>
      </w:r>
      <w:bookmarkEnd w:id="3"/>
      <w:bookmarkEnd w:id="4"/>
    </w:p>
    <w:p w14:paraId="3F63C018" w14:textId="77777777" w:rsidR="00C45FA3" w:rsidRPr="00C45FA3" w:rsidRDefault="00C45FA3" w:rsidP="00C45FA3">
      <w:pPr>
        <w:pStyle w:val="Title"/>
        <w:rPr>
          <w:color w:val="000000"/>
          <w:sz w:val="24"/>
          <w:lang w:val="id-ID"/>
        </w:rPr>
      </w:pPr>
    </w:p>
    <w:p w14:paraId="70CD2990" w14:textId="77777777" w:rsidR="00C45FA3" w:rsidRPr="00C45FA3" w:rsidRDefault="00C45FA3" w:rsidP="00C45FA3">
      <w:pPr>
        <w:pStyle w:val="Title"/>
        <w:rPr>
          <w:color w:val="000000"/>
          <w:sz w:val="24"/>
          <w:lang w:val="id-ID"/>
        </w:rPr>
      </w:pPr>
    </w:p>
    <w:p w14:paraId="09C07925" w14:textId="0FAA2D12" w:rsidR="00C45FA3" w:rsidRPr="00C45FA3" w:rsidRDefault="00C45FA3" w:rsidP="00C45FA3">
      <w:pPr>
        <w:spacing w:line="360" w:lineRule="auto"/>
        <w:jc w:val="both"/>
        <w:rPr>
          <w:sz w:val="24"/>
          <w:szCs w:val="24"/>
          <w:lang w:val="id-ID"/>
        </w:rPr>
      </w:pPr>
      <w:r w:rsidRPr="00C45FA3">
        <w:rPr>
          <w:sz w:val="24"/>
          <w:szCs w:val="24"/>
          <w:lang w:val="id-ID"/>
        </w:rPr>
        <w:t xml:space="preserve">Dengan ini saya, </w:t>
      </w:r>
      <w:r w:rsidR="00631155" w:rsidRPr="00137870">
        <w:rPr>
          <w:sz w:val="24"/>
          <w:szCs w:val="24"/>
          <w:lang w:val="id-ID"/>
        </w:rPr>
        <w:t>Akmal Raafid Taufiqurrahman</w:t>
      </w:r>
      <w:r w:rsidRPr="00C45FA3">
        <w:rPr>
          <w:sz w:val="24"/>
          <w:szCs w:val="24"/>
          <w:lang w:val="id-ID"/>
        </w:rPr>
        <w:t xml:space="preserve">, menyatakan sesungguhnya bahwa Tugas Akhir saya dengan judul </w:t>
      </w:r>
      <w:r w:rsidR="00631155" w:rsidRPr="00137870">
        <w:rPr>
          <w:sz w:val="24"/>
          <w:szCs w:val="24"/>
          <w:lang w:val="id-ID"/>
        </w:rPr>
        <w:t>Prediksi Titik Api Kebakaran Hutan Menggunakan GAF CNN-LSTM</w:t>
      </w:r>
      <w:r w:rsidRPr="00C45FA3">
        <w:rPr>
          <w:sz w:val="24"/>
          <w:szCs w:val="24"/>
          <w:lang w:val="id-ID"/>
        </w:rPr>
        <w:t xml:space="preserve"> beserta dengan seluruh isinya adalah merupakan hasil karya sendiri, dan saya tidak melakukan penjiplakan yang tidak sesuai dengan etika keilmuan yang belaku dalam masyarakat keilmuan. Saya siap menanggung resiko/sanksi yang diberikan jika di kemudian hari ditemukan pelanggaran terhadap etika keilmuan dalam buku TA atau jika ada klaim dari pihak lain terhadap keaslian karya,</w:t>
      </w:r>
    </w:p>
    <w:p w14:paraId="37F42F6C" w14:textId="77777777" w:rsidR="00C45FA3" w:rsidRPr="00C45FA3" w:rsidRDefault="00C45FA3" w:rsidP="00C45FA3">
      <w:pPr>
        <w:spacing w:line="360" w:lineRule="auto"/>
        <w:jc w:val="both"/>
        <w:rPr>
          <w:sz w:val="24"/>
          <w:szCs w:val="24"/>
          <w:lang w:val="id-ID"/>
        </w:rPr>
      </w:pPr>
    </w:p>
    <w:p w14:paraId="2DCC17CE" w14:textId="77777777" w:rsidR="00C45FA3" w:rsidRPr="00C45FA3" w:rsidRDefault="00C45FA3" w:rsidP="00C45FA3">
      <w:pPr>
        <w:spacing w:line="360" w:lineRule="auto"/>
        <w:jc w:val="both"/>
        <w:rPr>
          <w:sz w:val="24"/>
          <w:szCs w:val="24"/>
          <w:lang w:val="id-ID"/>
        </w:rPr>
      </w:pPr>
    </w:p>
    <w:p w14:paraId="09B9FDF3" w14:textId="43E8A610" w:rsidR="00C45FA3" w:rsidRPr="00E21CB8" w:rsidRDefault="00C45FA3" w:rsidP="00C45FA3">
      <w:pPr>
        <w:spacing w:line="360" w:lineRule="auto"/>
        <w:jc w:val="both"/>
        <w:rPr>
          <w:sz w:val="24"/>
          <w:szCs w:val="24"/>
        </w:rPr>
      </w:pPr>
      <w:r w:rsidRPr="00C45FA3">
        <w:rPr>
          <w:sz w:val="24"/>
          <w:szCs w:val="24"/>
          <w:lang w:val="id-ID"/>
        </w:rPr>
        <w:t xml:space="preserve">Bandung, </w:t>
      </w:r>
      <w:r w:rsidR="00E21CB8">
        <w:rPr>
          <w:sz w:val="24"/>
          <w:szCs w:val="24"/>
        </w:rPr>
        <w:t>2 Agustus 2023</w:t>
      </w:r>
    </w:p>
    <w:p w14:paraId="7CC3C469" w14:textId="49CEAB22" w:rsidR="00C45FA3" w:rsidRPr="00C45FA3" w:rsidRDefault="00C45FA3" w:rsidP="00C45FA3">
      <w:pPr>
        <w:spacing w:line="360" w:lineRule="auto"/>
        <w:jc w:val="both"/>
        <w:rPr>
          <w:sz w:val="24"/>
          <w:szCs w:val="24"/>
          <w:lang w:val="id-ID"/>
        </w:rPr>
      </w:pPr>
      <w:r w:rsidRPr="00C45FA3">
        <w:rPr>
          <w:sz w:val="24"/>
          <w:szCs w:val="24"/>
          <w:lang w:val="id-ID"/>
        </w:rPr>
        <w:t>Yang Menyatakan</w:t>
      </w:r>
    </w:p>
    <w:p w14:paraId="71150113" w14:textId="4DF1A188" w:rsidR="00C45FA3" w:rsidRPr="00C45FA3" w:rsidRDefault="009B1929" w:rsidP="00C45FA3">
      <w:pPr>
        <w:spacing w:line="360" w:lineRule="auto"/>
        <w:jc w:val="both"/>
        <w:rPr>
          <w:sz w:val="24"/>
          <w:szCs w:val="24"/>
          <w:lang w:val="id-ID"/>
        </w:rPr>
      </w:pPr>
      <w:r>
        <w:rPr>
          <w:noProof/>
          <w:sz w:val="24"/>
          <w:szCs w:val="24"/>
          <w:lang w:val="id-ID"/>
        </w:rPr>
        <w:drawing>
          <wp:inline distT="0" distB="0" distL="0" distR="0" wp14:anchorId="0F525852" wp14:editId="0A17CBC9">
            <wp:extent cx="1130300" cy="876300"/>
            <wp:effectExtent l="0" t="0" r="0" b="0"/>
            <wp:docPr id="1663997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17439" t="20909" r="62914" b="16364"/>
                    <a:stretch/>
                  </pic:blipFill>
                  <pic:spPr bwMode="auto">
                    <a:xfrm>
                      <a:off x="0" y="0"/>
                      <a:ext cx="1130300" cy="876300"/>
                    </a:xfrm>
                    <a:prstGeom prst="rect">
                      <a:avLst/>
                    </a:prstGeom>
                    <a:noFill/>
                    <a:ln>
                      <a:noFill/>
                    </a:ln>
                    <a:extLst>
                      <a:ext uri="{53640926-AAD7-44D8-BBD7-CCE9431645EC}">
                        <a14:shadowObscured xmlns:a14="http://schemas.microsoft.com/office/drawing/2010/main"/>
                      </a:ext>
                    </a:extLst>
                  </pic:spPr>
                </pic:pic>
              </a:graphicData>
            </a:graphic>
          </wp:inline>
        </w:drawing>
      </w:r>
    </w:p>
    <w:p w14:paraId="4EBC0705" w14:textId="2AE5D438" w:rsidR="0074198B" w:rsidRPr="00631155" w:rsidRDefault="00631155" w:rsidP="00C45FA3">
      <w:pPr>
        <w:spacing w:line="360" w:lineRule="auto"/>
        <w:jc w:val="both"/>
        <w:rPr>
          <w:sz w:val="24"/>
          <w:szCs w:val="24"/>
        </w:rPr>
      </w:pPr>
      <w:r>
        <w:rPr>
          <w:sz w:val="24"/>
          <w:szCs w:val="24"/>
        </w:rPr>
        <w:t xml:space="preserve">Akmal Raafid </w:t>
      </w:r>
      <w:proofErr w:type="spellStart"/>
      <w:r>
        <w:rPr>
          <w:sz w:val="24"/>
          <w:szCs w:val="24"/>
        </w:rPr>
        <w:t>Taufiqurrahman</w:t>
      </w:r>
      <w:proofErr w:type="spellEnd"/>
    </w:p>
    <w:p w14:paraId="1E6637D7" w14:textId="77777777" w:rsidR="0074198B" w:rsidRDefault="0074198B" w:rsidP="004F267D">
      <w:pPr>
        <w:pStyle w:val="Title"/>
        <w:rPr>
          <w:color w:val="000000"/>
          <w:sz w:val="24"/>
        </w:rPr>
      </w:pPr>
    </w:p>
    <w:p w14:paraId="5278F198" w14:textId="77777777" w:rsidR="0074198B" w:rsidRDefault="0074198B" w:rsidP="004F267D">
      <w:pPr>
        <w:pStyle w:val="Title"/>
        <w:rPr>
          <w:color w:val="000000"/>
          <w:sz w:val="24"/>
        </w:rPr>
      </w:pPr>
    </w:p>
    <w:p w14:paraId="04D940CB" w14:textId="77777777" w:rsidR="0074198B" w:rsidRDefault="0074198B" w:rsidP="004F267D">
      <w:pPr>
        <w:pStyle w:val="Title"/>
        <w:rPr>
          <w:color w:val="000000"/>
          <w:sz w:val="24"/>
        </w:rPr>
      </w:pPr>
    </w:p>
    <w:p w14:paraId="1D9766CB" w14:textId="77777777" w:rsidR="0074198B" w:rsidRDefault="0074198B" w:rsidP="004F267D">
      <w:pPr>
        <w:pStyle w:val="Title"/>
        <w:rPr>
          <w:color w:val="000000"/>
          <w:sz w:val="24"/>
        </w:rPr>
      </w:pPr>
    </w:p>
    <w:p w14:paraId="544F3251" w14:textId="77777777" w:rsidR="0074198B" w:rsidRDefault="0074198B" w:rsidP="004F267D">
      <w:pPr>
        <w:pStyle w:val="Title"/>
        <w:rPr>
          <w:color w:val="000000"/>
          <w:sz w:val="24"/>
        </w:rPr>
      </w:pPr>
    </w:p>
    <w:p w14:paraId="7D4A2C95" w14:textId="77777777" w:rsidR="0074198B" w:rsidRDefault="0074198B" w:rsidP="004F267D">
      <w:pPr>
        <w:pStyle w:val="Title"/>
        <w:rPr>
          <w:color w:val="000000"/>
          <w:sz w:val="24"/>
        </w:rPr>
      </w:pPr>
    </w:p>
    <w:p w14:paraId="219D4432" w14:textId="77777777" w:rsidR="0074198B" w:rsidRDefault="0074198B" w:rsidP="004F267D">
      <w:pPr>
        <w:pStyle w:val="Title"/>
        <w:rPr>
          <w:color w:val="000000"/>
          <w:sz w:val="24"/>
        </w:rPr>
      </w:pPr>
    </w:p>
    <w:p w14:paraId="294DF394" w14:textId="77777777" w:rsidR="0074198B" w:rsidRDefault="0074198B" w:rsidP="004F267D">
      <w:pPr>
        <w:pStyle w:val="Title"/>
        <w:rPr>
          <w:color w:val="000000"/>
          <w:sz w:val="24"/>
        </w:rPr>
      </w:pPr>
    </w:p>
    <w:p w14:paraId="2E863E32" w14:textId="77777777" w:rsidR="0074198B" w:rsidRDefault="0074198B" w:rsidP="004F267D">
      <w:pPr>
        <w:pStyle w:val="Title"/>
        <w:rPr>
          <w:color w:val="000000"/>
          <w:sz w:val="24"/>
        </w:rPr>
      </w:pPr>
    </w:p>
    <w:p w14:paraId="6F0CDE4D" w14:textId="77777777" w:rsidR="0074198B" w:rsidRDefault="0074198B" w:rsidP="004F267D">
      <w:pPr>
        <w:pStyle w:val="Title"/>
        <w:rPr>
          <w:color w:val="000000"/>
          <w:sz w:val="24"/>
        </w:rPr>
      </w:pPr>
    </w:p>
    <w:p w14:paraId="5BB91D84" w14:textId="77777777" w:rsidR="0074198B" w:rsidRDefault="0074198B" w:rsidP="004F267D">
      <w:pPr>
        <w:pStyle w:val="Title"/>
        <w:rPr>
          <w:color w:val="000000"/>
          <w:sz w:val="24"/>
        </w:rPr>
      </w:pPr>
    </w:p>
    <w:p w14:paraId="67AE405F" w14:textId="77777777" w:rsidR="0074198B" w:rsidRDefault="0074198B" w:rsidP="004F267D">
      <w:pPr>
        <w:pStyle w:val="Title"/>
        <w:rPr>
          <w:color w:val="000000"/>
          <w:sz w:val="24"/>
        </w:rPr>
      </w:pPr>
    </w:p>
    <w:p w14:paraId="22E85A2D" w14:textId="77777777" w:rsidR="0074198B" w:rsidRDefault="0074198B" w:rsidP="004F267D">
      <w:pPr>
        <w:pStyle w:val="Title"/>
        <w:rPr>
          <w:color w:val="000000"/>
          <w:sz w:val="24"/>
        </w:rPr>
      </w:pPr>
    </w:p>
    <w:p w14:paraId="4D63F0C7" w14:textId="77777777" w:rsidR="00C45FA3" w:rsidRDefault="00C45FA3" w:rsidP="00551314">
      <w:pPr>
        <w:pStyle w:val="Title"/>
        <w:rPr>
          <w:color w:val="000000"/>
          <w:sz w:val="24"/>
        </w:rPr>
        <w:sectPr w:rsidR="00C45FA3" w:rsidSect="00C45FA3">
          <w:footerReference w:type="default" r:id="rId16"/>
          <w:headerReference w:type="first" r:id="rId17"/>
          <w:footerReference w:type="first" r:id="rId18"/>
          <w:pgSz w:w="11907" w:h="16840" w:code="9"/>
          <w:pgMar w:top="1418" w:right="1418" w:bottom="1418" w:left="1418" w:header="851" w:footer="851" w:gutter="0"/>
          <w:pgNumType w:fmt="lowerRoman" w:start="1"/>
          <w:cols w:space="720"/>
          <w:titlePg/>
          <w:docGrid w:linePitch="272"/>
        </w:sectPr>
      </w:pPr>
    </w:p>
    <w:p w14:paraId="3771A216" w14:textId="04F96E01" w:rsidR="004A0528" w:rsidRPr="00B26D19" w:rsidRDefault="00631155" w:rsidP="00551314">
      <w:pPr>
        <w:pStyle w:val="Title"/>
        <w:rPr>
          <w:color w:val="000000"/>
          <w:sz w:val="24"/>
        </w:rPr>
      </w:pPr>
      <w:r w:rsidRPr="00631155">
        <w:rPr>
          <w:color w:val="000000"/>
          <w:sz w:val="24"/>
        </w:rPr>
        <w:lastRenderedPageBreak/>
        <w:t>Forest Fire Hotspot Prediction Model Using GAF CNN-LSTM</w:t>
      </w:r>
    </w:p>
    <w:p w14:paraId="1D63EDDA" w14:textId="77777777" w:rsidR="004A0528" w:rsidRPr="00B26D19" w:rsidRDefault="004A0528">
      <w:pPr>
        <w:jc w:val="center"/>
        <w:rPr>
          <w:b/>
          <w:color w:val="000000"/>
          <w:sz w:val="24"/>
        </w:rPr>
      </w:pPr>
    </w:p>
    <w:p w14:paraId="1DA87F17" w14:textId="0A2C51F2" w:rsidR="004A0528" w:rsidRPr="00B26D19" w:rsidRDefault="00631155">
      <w:pPr>
        <w:pStyle w:val="Subtitle"/>
        <w:rPr>
          <w:color w:val="000000"/>
          <w:sz w:val="20"/>
        </w:rPr>
      </w:pPr>
      <w:r>
        <w:rPr>
          <w:color w:val="000000"/>
          <w:sz w:val="20"/>
        </w:rPr>
        <w:t>Akmal Raafid T</w:t>
      </w:r>
      <w:r w:rsidR="006C70C8">
        <w:rPr>
          <w:color w:val="000000"/>
          <w:sz w:val="20"/>
        </w:rPr>
        <w:t>aufiqurrahman</w:t>
      </w:r>
      <w:r w:rsidR="004A0528" w:rsidRPr="00B26D19">
        <w:rPr>
          <w:color w:val="000000"/>
          <w:sz w:val="20"/>
          <w:vertAlign w:val="superscript"/>
        </w:rPr>
        <w:t>1</w:t>
      </w:r>
      <w:r w:rsidR="004A0528" w:rsidRPr="00B26D19">
        <w:rPr>
          <w:color w:val="000000"/>
          <w:sz w:val="20"/>
        </w:rPr>
        <w:t xml:space="preserve">, </w:t>
      </w:r>
      <w:r w:rsidR="009B1929">
        <w:rPr>
          <w:color w:val="000000"/>
          <w:sz w:val="20"/>
        </w:rPr>
        <w:t>Irma Palupi</w:t>
      </w:r>
      <w:r w:rsidR="004A0528" w:rsidRPr="00B26D19">
        <w:rPr>
          <w:color w:val="000000"/>
          <w:sz w:val="20"/>
        </w:rPr>
        <w:t>2</w:t>
      </w:r>
      <w:r w:rsidR="004A0528" w:rsidRPr="00B26D19">
        <w:rPr>
          <w:color w:val="000000"/>
          <w:sz w:val="20"/>
          <w:vertAlign w:val="superscript"/>
        </w:rPr>
        <w:t>2</w:t>
      </w:r>
    </w:p>
    <w:p w14:paraId="6420665A" w14:textId="77777777" w:rsidR="004A0528" w:rsidRPr="00B26D19" w:rsidRDefault="004A0528">
      <w:pPr>
        <w:pStyle w:val="Subtitle"/>
        <w:ind w:left="-284"/>
        <w:rPr>
          <w:color w:val="000000"/>
          <w:sz w:val="20"/>
        </w:rPr>
      </w:pPr>
    </w:p>
    <w:p w14:paraId="4A037219" w14:textId="77777777" w:rsidR="004A0528" w:rsidRPr="00E101AF" w:rsidRDefault="004A0528" w:rsidP="00FB3347">
      <w:pPr>
        <w:pStyle w:val="Subtitle"/>
        <w:rPr>
          <w:b w:val="0"/>
          <w:color w:val="000000"/>
          <w:sz w:val="20"/>
          <w:lang w:val="sv-SE"/>
        </w:rPr>
      </w:pPr>
      <w:r w:rsidRPr="00E101AF">
        <w:rPr>
          <w:b w:val="0"/>
          <w:color w:val="000000"/>
          <w:sz w:val="20"/>
          <w:vertAlign w:val="superscript"/>
          <w:lang w:val="sv-SE"/>
        </w:rPr>
        <w:t>1,</w:t>
      </w:r>
      <w:r w:rsidR="00FB3347">
        <w:rPr>
          <w:b w:val="0"/>
          <w:color w:val="000000"/>
          <w:sz w:val="20"/>
          <w:vertAlign w:val="superscript"/>
          <w:lang w:val="id-ID"/>
        </w:rPr>
        <w:t>2</w:t>
      </w:r>
      <w:r w:rsidR="00BB49B0">
        <w:rPr>
          <w:b w:val="0"/>
          <w:color w:val="000000"/>
          <w:sz w:val="20"/>
          <w:vertAlign w:val="superscript"/>
          <w:lang w:val="id-ID"/>
        </w:rPr>
        <w:t>,3</w:t>
      </w:r>
      <w:r w:rsidR="004546F3">
        <w:rPr>
          <w:b w:val="0"/>
          <w:color w:val="000000"/>
          <w:sz w:val="20"/>
          <w:lang w:val="id-ID"/>
        </w:rPr>
        <w:t>Fakultas Informatika</w:t>
      </w:r>
      <w:r w:rsidRPr="00E101AF">
        <w:rPr>
          <w:b w:val="0"/>
          <w:color w:val="000000"/>
          <w:sz w:val="20"/>
          <w:lang w:val="sv-SE"/>
        </w:rPr>
        <w:t xml:space="preserve">, </w:t>
      </w:r>
      <w:r w:rsidR="0005506F">
        <w:rPr>
          <w:b w:val="0"/>
          <w:color w:val="000000"/>
          <w:sz w:val="20"/>
          <w:lang w:val="id-ID"/>
        </w:rPr>
        <w:t xml:space="preserve">Universitas Telkom, </w:t>
      </w:r>
      <w:r w:rsidRPr="00E101AF">
        <w:rPr>
          <w:b w:val="0"/>
          <w:color w:val="000000"/>
          <w:sz w:val="20"/>
          <w:lang w:val="sv-SE"/>
        </w:rPr>
        <w:t>Bandung</w:t>
      </w:r>
    </w:p>
    <w:p w14:paraId="1AB77FA7" w14:textId="66894169" w:rsidR="004A0528" w:rsidRPr="007A1C7D" w:rsidRDefault="004A0528" w:rsidP="00CE0449">
      <w:pPr>
        <w:pStyle w:val="Subtitle"/>
        <w:rPr>
          <w:b w:val="0"/>
          <w:bCs/>
          <w:color w:val="000000"/>
          <w:sz w:val="20"/>
          <w:lang w:val="sv-SE"/>
        </w:rPr>
      </w:pPr>
      <w:r w:rsidRPr="007A1C7D">
        <w:rPr>
          <w:b w:val="0"/>
          <w:color w:val="000000"/>
          <w:sz w:val="20"/>
          <w:vertAlign w:val="superscript"/>
          <w:lang w:val="sv-SE"/>
        </w:rPr>
        <w:t>1</w:t>
      </w:r>
      <w:r w:rsidR="006C70C8" w:rsidRPr="007A1C7D">
        <w:rPr>
          <w:b w:val="0"/>
          <w:bCs/>
          <w:sz w:val="20"/>
          <w:lang w:val="sv-SE"/>
        </w:rPr>
        <w:t>akmalraafid</w:t>
      </w:r>
      <w:r w:rsidR="000D2D49" w:rsidRPr="00CD5FAC">
        <w:rPr>
          <w:b w:val="0"/>
          <w:bCs/>
          <w:sz w:val="20"/>
          <w:lang w:val="id-ID"/>
        </w:rPr>
        <w:t>@students.telkomuniversity.ac.id</w:t>
      </w:r>
      <w:r w:rsidRPr="007A1C7D">
        <w:rPr>
          <w:b w:val="0"/>
          <w:bCs/>
          <w:color w:val="000000"/>
          <w:sz w:val="20"/>
          <w:lang w:val="sv-SE"/>
        </w:rPr>
        <w:t xml:space="preserve">, </w:t>
      </w:r>
      <w:r w:rsidRPr="007A1C7D">
        <w:rPr>
          <w:b w:val="0"/>
          <w:bCs/>
          <w:color w:val="000000"/>
          <w:sz w:val="20"/>
          <w:vertAlign w:val="superscript"/>
          <w:lang w:val="sv-SE"/>
        </w:rPr>
        <w:t>2</w:t>
      </w:r>
      <w:r w:rsidR="009B1929" w:rsidRPr="007A1C7D">
        <w:rPr>
          <w:b w:val="0"/>
          <w:sz w:val="20"/>
          <w:lang w:val="sv-SE"/>
        </w:rPr>
        <w:t>irmapalupi</w:t>
      </w:r>
      <w:r w:rsidR="00BB49B0" w:rsidRPr="007A1C7D">
        <w:rPr>
          <w:b w:val="0"/>
          <w:sz w:val="20"/>
          <w:lang w:val="sv-SE"/>
        </w:rPr>
        <w:t>@telkom</w:t>
      </w:r>
      <w:r w:rsidR="00BB49B0" w:rsidRPr="00047831">
        <w:rPr>
          <w:b w:val="0"/>
          <w:sz w:val="20"/>
          <w:lang w:val="id-ID"/>
        </w:rPr>
        <w:t>university.ac</w:t>
      </w:r>
      <w:r w:rsidR="00BB49B0" w:rsidRPr="007A1C7D">
        <w:rPr>
          <w:b w:val="0"/>
          <w:sz w:val="20"/>
          <w:lang w:val="sv-SE"/>
        </w:rPr>
        <w:t>.id</w:t>
      </w:r>
      <w:r w:rsidRPr="007A1C7D">
        <w:rPr>
          <w:b w:val="0"/>
          <w:bCs/>
          <w:color w:val="000000"/>
          <w:sz w:val="20"/>
          <w:lang w:val="sv-SE"/>
        </w:rPr>
        <w:t xml:space="preserve">, </w:t>
      </w:r>
    </w:p>
    <w:p w14:paraId="0CA8EEFB" w14:textId="77777777" w:rsidR="004A0528" w:rsidRPr="007A1C7D" w:rsidRDefault="00000000">
      <w:pPr>
        <w:rPr>
          <w:bCs/>
          <w:color w:val="000000"/>
          <w:lang w:val="sv-SE"/>
        </w:rPr>
      </w:pPr>
      <w:r>
        <w:rPr>
          <w:bCs/>
          <w:noProof/>
          <w:color w:val="000000"/>
        </w:rPr>
        <w:pict w14:anchorId="392FB3A7">
          <v:line id="Line 3" o:spid="_x0000_s2050" style="position:absolute;z-index:251659776;visibility:visible" from=".95pt,9.85pt" to="453.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eEyEwIAACg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" o:allowincell="f"/>
        </w:pict>
      </w:r>
    </w:p>
    <w:p w14:paraId="47E4D2D6" w14:textId="77777777" w:rsidR="004A0528" w:rsidRDefault="004A0528">
      <w:pPr>
        <w:pStyle w:val="Heading4"/>
        <w:jc w:val="both"/>
        <w:rPr>
          <w:iCs/>
          <w:color w:val="000000"/>
        </w:rPr>
      </w:pPr>
      <w:proofErr w:type="spellStart"/>
      <w:r w:rsidRPr="00B26D19">
        <w:rPr>
          <w:iCs/>
          <w:color w:val="000000"/>
        </w:rPr>
        <w:t>Abstrak</w:t>
      </w:r>
      <w:proofErr w:type="spellEnd"/>
    </w:p>
    <w:p w14:paraId="7B9B92B9" w14:textId="77777777" w:rsidR="00631155" w:rsidRPr="00631155" w:rsidRDefault="00631155" w:rsidP="00631155"/>
    <w:p w14:paraId="33E883D6" w14:textId="09BC7986" w:rsidR="00040842" w:rsidRPr="00F81F5D" w:rsidRDefault="00631155" w:rsidP="00631155">
      <w:pPr>
        <w:pStyle w:val="BodyText3"/>
        <w:jc w:val="both"/>
        <w:rPr>
          <w:color w:val="000000"/>
        </w:rPr>
      </w:pPr>
      <w:r w:rsidRPr="00F81F5D">
        <w:rPr>
          <w:color w:val="000000"/>
          <w:lang w:val="id-ID"/>
        </w:rPr>
        <w:t>Kebakaran hutan dan lahan merupakan salah satu permasalahan di Indonesia, khususnya di Kalimantan. Indonesia menyumbang sebagian besar kawasan hutan Asia Tenggara dan saat ini menjadi salah satu negara dengan laju deforestasi tertinggi di dunia, kedua setelah Brasil. Kebakaran hutan terjadi secara periodik pada musim kemarau dimana lahan tertutup oleh lahan gambut. Seiring dengan perubahan iklim, daerah-daerah yang konsumsi bahan bakarnya besar menjadi rentan terhadap intensitas kebakaran hutan. Prediksi kebakaran hutan menjadi penting untuk mencegah terjadinya kebakaran hutan dan melakukan respon pertama ketika kebakaran terjadi. Model prediksi kebakaran hutan merupakan alat penting untuk memprediksi risiko kebakaran hutan, kerusakan, pemantauan kebakaran hutan dan fase kepunahan, dan untuk membantu dalam perencanaan pengendalian kebakaran dan melindungi kehidupan manusia dan harta benda.</w:t>
      </w:r>
      <w:r w:rsidR="00A6352F">
        <w:rPr>
          <w:color w:val="000000"/>
        </w:rPr>
        <w:t xml:space="preserve"> Kami </w:t>
      </w:r>
      <w:proofErr w:type="spellStart"/>
      <w:r w:rsidR="00A6352F">
        <w:rPr>
          <w:color w:val="000000"/>
        </w:rPr>
        <w:t>mengajukan</w:t>
      </w:r>
      <w:proofErr w:type="spellEnd"/>
      <w:r w:rsidR="00A6352F">
        <w:rPr>
          <w:color w:val="000000"/>
        </w:rPr>
        <w:t xml:space="preserve"> </w:t>
      </w:r>
      <w:proofErr w:type="spellStart"/>
      <w:r w:rsidR="00A6352F">
        <w:rPr>
          <w:color w:val="000000"/>
        </w:rPr>
        <w:t>kombinasi</w:t>
      </w:r>
      <w:proofErr w:type="spellEnd"/>
      <w:r w:rsidR="00A6352F">
        <w:rPr>
          <w:color w:val="000000"/>
        </w:rPr>
        <w:t xml:space="preserve"> </w:t>
      </w:r>
      <w:proofErr w:type="spellStart"/>
      <w:r w:rsidR="00A6352F">
        <w:rPr>
          <w:color w:val="000000"/>
        </w:rPr>
        <w:t>dari</w:t>
      </w:r>
      <w:proofErr w:type="spellEnd"/>
      <w:r w:rsidR="00A6352F">
        <w:rPr>
          <w:color w:val="000000"/>
        </w:rPr>
        <w:t xml:space="preserve"> </w:t>
      </w:r>
      <w:proofErr w:type="spellStart"/>
      <w:r w:rsidR="00A6352F">
        <w:rPr>
          <w:color w:val="000000"/>
        </w:rPr>
        <w:t>tiga</w:t>
      </w:r>
      <w:proofErr w:type="spellEnd"/>
      <w:r w:rsidR="00A6352F">
        <w:rPr>
          <w:color w:val="000000"/>
        </w:rPr>
        <w:t xml:space="preserve"> </w:t>
      </w:r>
      <w:proofErr w:type="spellStart"/>
      <w:r w:rsidR="00A6352F">
        <w:rPr>
          <w:color w:val="000000"/>
        </w:rPr>
        <w:t>metode</w:t>
      </w:r>
      <w:proofErr w:type="spellEnd"/>
      <w:r w:rsidR="00A6352F">
        <w:rPr>
          <w:color w:val="000000"/>
        </w:rPr>
        <w:t xml:space="preserve"> </w:t>
      </w:r>
      <w:proofErr w:type="spellStart"/>
      <w:r w:rsidR="00A6352F">
        <w:rPr>
          <w:color w:val="000000"/>
        </w:rPr>
        <w:t>sekaligus</w:t>
      </w:r>
      <w:proofErr w:type="spellEnd"/>
      <w:r w:rsidR="00A6352F">
        <w:rPr>
          <w:color w:val="000000"/>
        </w:rPr>
        <w:t xml:space="preserve"> </w:t>
      </w:r>
      <w:proofErr w:type="spellStart"/>
      <w:r w:rsidR="00A6352F">
        <w:rPr>
          <w:color w:val="000000"/>
        </w:rPr>
        <w:t>yaitu</w:t>
      </w:r>
      <w:proofErr w:type="spellEnd"/>
      <w:r w:rsidR="00A6352F">
        <w:rPr>
          <w:color w:val="000000"/>
        </w:rPr>
        <w:t xml:space="preserve"> GAF-CNN-LSTM yang </w:t>
      </w:r>
      <w:proofErr w:type="spellStart"/>
      <w:r w:rsidR="00A6352F">
        <w:rPr>
          <w:color w:val="000000"/>
        </w:rPr>
        <w:t>memiliki</w:t>
      </w:r>
      <w:proofErr w:type="spellEnd"/>
      <w:r w:rsidR="00A6352F">
        <w:rPr>
          <w:color w:val="000000"/>
        </w:rPr>
        <w:t xml:space="preserve"> input </w:t>
      </w:r>
      <w:proofErr w:type="spellStart"/>
      <w:r w:rsidR="00A6352F">
        <w:rPr>
          <w:color w:val="000000"/>
        </w:rPr>
        <w:t>gambar</w:t>
      </w:r>
      <w:proofErr w:type="spellEnd"/>
      <w:r w:rsidR="00A6352F">
        <w:rPr>
          <w:color w:val="000000"/>
        </w:rPr>
        <w:t xml:space="preserve"> untuk </w:t>
      </w:r>
      <w:proofErr w:type="spellStart"/>
      <w:r w:rsidR="00A6352F">
        <w:rPr>
          <w:color w:val="000000"/>
        </w:rPr>
        <w:t>memprediksi</w:t>
      </w:r>
      <w:proofErr w:type="spellEnd"/>
      <w:r w:rsidR="00A6352F">
        <w:rPr>
          <w:color w:val="000000"/>
        </w:rPr>
        <w:t xml:space="preserve"> </w:t>
      </w:r>
      <w:proofErr w:type="spellStart"/>
      <w:r w:rsidR="00A6352F">
        <w:rPr>
          <w:color w:val="000000"/>
        </w:rPr>
        <w:t>emisi</w:t>
      </w:r>
      <w:proofErr w:type="spellEnd"/>
      <w:r w:rsidR="00A6352F">
        <w:rPr>
          <w:color w:val="000000"/>
        </w:rPr>
        <w:t xml:space="preserve"> </w:t>
      </w:r>
      <w:proofErr w:type="spellStart"/>
      <w:r w:rsidR="00A6352F">
        <w:rPr>
          <w:color w:val="000000"/>
        </w:rPr>
        <w:t>karbon</w:t>
      </w:r>
      <w:proofErr w:type="spellEnd"/>
      <w:r w:rsidR="00A6352F">
        <w:rPr>
          <w:color w:val="000000"/>
        </w:rPr>
        <w:t xml:space="preserve"> </w:t>
      </w:r>
      <w:proofErr w:type="spellStart"/>
      <w:r w:rsidR="00A6352F">
        <w:rPr>
          <w:color w:val="000000"/>
        </w:rPr>
        <w:t>sebagai</w:t>
      </w:r>
      <w:proofErr w:type="spellEnd"/>
      <w:r w:rsidR="00A6352F">
        <w:rPr>
          <w:color w:val="000000"/>
        </w:rPr>
        <w:t xml:space="preserve"> salah </w:t>
      </w:r>
      <w:proofErr w:type="spellStart"/>
      <w:r w:rsidR="00A6352F">
        <w:rPr>
          <w:color w:val="000000"/>
        </w:rPr>
        <w:t>satu</w:t>
      </w:r>
      <w:proofErr w:type="spellEnd"/>
      <w:r w:rsidR="00A6352F">
        <w:rPr>
          <w:color w:val="000000"/>
        </w:rPr>
        <w:t xml:space="preserve"> </w:t>
      </w:r>
      <w:proofErr w:type="spellStart"/>
      <w:r w:rsidR="00A6352F">
        <w:rPr>
          <w:color w:val="000000"/>
        </w:rPr>
        <w:t>faktor</w:t>
      </w:r>
      <w:proofErr w:type="spellEnd"/>
      <w:r w:rsidR="00A6352F">
        <w:rPr>
          <w:color w:val="000000"/>
        </w:rPr>
        <w:t xml:space="preserve"> </w:t>
      </w:r>
      <w:proofErr w:type="spellStart"/>
      <w:r w:rsidR="00A6352F">
        <w:rPr>
          <w:color w:val="000000"/>
        </w:rPr>
        <w:t>terjadinya</w:t>
      </w:r>
      <w:proofErr w:type="spellEnd"/>
      <w:r w:rsidR="00A6352F">
        <w:rPr>
          <w:color w:val="000000"/>
        </w:rPr>
        <w:t xml:space="preserve"> </w:t>
      </w:r>
      <w:proofErr w:type="spellStart"/>
      <w:r w:rsidR="00A6352F">
        <w:rPr>
          <w:color w:val="000000"/>
        </w:rPr>
        <w:t>kebakaran</w:t>
      </w:r>
      <w:proofErr w:type="spellEnd"/>
      <w:r w:rsidR="00A6352F">
        <w:rPr>
          <w:color w:val="000000"/>
        </w:rPr>
        <w:t xml:space="preserve"> </w:t>
      </w:r>
      <w:proofErr w:type="spellStart"/>
      <w:r w:rsidR="00A6352F">
        <w:rPr>
          <w:color w:val="000000"/>
        </w:rPr>
        <w:t>hutan</w:t>
      </w:r>
      <w:proofErr w:type="spellEnd"/>
      <w:r w:rsidR="00A6352F">
        <w:rPr>
          <w:color w:val="000000"/>
        </w:rPr>
        <w:t xml:space="preserve"> atau </w:t>
      </w:r>
      <w:proofErr w:type="spellStart"/>
      <w:r w:rsidR="00A6352F">
        <w:rPr>
          <w:color w:val="000000"/>
        </w:rPr>
        <w:t>sebagai</w:t>
      </w:r>
      <w:proofErr w:type="spellEnd"/>
      <w:r w:rsidR="00A6352F">
        <w:rPr>
          <w:color w:val="000000"/>
        </w:rPr>
        <w:t xml:space="preserve"> </w:t>
      </w:r>
      <w:proofErr w:type="spellStart"/>
      <w:r w:rsidR="00A6352F">
        <w:rPr>
          <w:color w:val="000000"/>
        </w:rPr>
        <w:t>acuan</w:t>
      </w:r>
      <w:proofErr w:type="spellEnd"/>
      <w:r w:rsidR="00A6352F">
        <w:rPr>
          <w:color w:val="000000"/>
        </w:rPr>
        <w:t xml:space="preserve"> </w:t>
      </w:r>
      <w:proofErr w:type="spellStart"/>
      <w:r w:rsidR="00A6352F">
        <w:rPr>
          <w:color w:val="000000"/>
        </w:rPr>
        <w:t>terjadinya</w:t>
      </w:r>
      <w:proofErr w:type="spellEnd"/>
      <w:r w:rsidR="00A6352F">
        <w:rPr>
          <w:color w:val="000000"/>
        </w:rPr>
        <w:t xml:space="preserve"> </w:t>
      </w:r>
      <w:proofErr w:type="spellStart"/>
      <w:r w:rsidR="00A6352F">
        <w:rPr>
          <w:color w:val="000000"/>
        </w:rPr>
        <w:t>kebakaran</w:t>
      </w:r>
      <w:proofErr w:type="spellEnd"/>
      <w:r w:rsidR="00A6352F">
        <w:rPr>
          <w:color w:val="000000"/>
        </w:rPr>
        <w:t xml:space="preserve"> </w:t>
      </w:r>
      <w:proofErr w:type="spellStart"/>
      <w:r w:rsidR="00A6352F">
        <w:rPr>
          <w:color w:val="000000"/>
        </w:rPr>
        <w:t>hutan</w:t>
      </w:r>
      <w:proofErr w:type="spellEnd"/>
      <w:r w:rsidR="00A6352F">
        <w:rPr>
          <w:color w:val="000000"/>
        </w:rPr>
        <w:t>.</w:t>
      </w:r>
      <w:r w:rsidRPr="00F81F5D">
        <w:rPr>
          <w:color w:val="000000"/>
        </w:rPr>
        <w:t xml:space="preserve"> Dalam </w:t>
      </w:r>
      <w:proofErr w:type="spellStart"/>
      <w:r w:rsidRPr="00F81F5D">
        <w:rPr>
          <w:color w:val="000000"/>
        </w:rPr>
        <w:t>penelitian</w:t>
      </w:r>
      <w:proofErr w:type="spellEnd"/>
      <w:r w:rsidRPr="00F81F5D">
        <w:rPr>
          <w:color w:val="000000"/>
        </w:rPr>
        <w:t xml:space="preserve"> ini, </w:t>
      </w:r>
      <w:proofErr w:type="spellStart"/>
      <w:r w:rsidRPr="00F81F5D">
        <w:rPr>
          <w:color w:val="000000"/>
        </w:rPr>
        <w:t>penulis</w:t>
      </w:r>
      <w:proofErr w:type="spellEnd"/>
      <w:r w:rsidRPr="00F81F5D">
        <w:rPr>
          <w:color w:val="000000"/>
        </w:rPr>
        <w:t xml:space="preserve"> </w:t>
      </w:r>
      <w:proofErr w:type="spellStart"/>
      <w:r w:rsidRPr="00F81F5D">
        <w:rPr>
          <w:color w:val="000000"/>
        </w:rPr>
        <w:t>memiliki</w:t>
      </w:r>
      <w:proofErr w:type="spellEnd"/>
      <w:r w:rsidRPr="00F81F5D">
        <w:rPr>
          <w:color w:val="000000"/>
        </w:rPr>
        <w:t xml:space="preserve"> </w:t>
      </w:r>
      <w:proofErr w:type="spellStart"/>
      <w:r w:rsidRPr="00F81F5D">
        <w:rPr>
          <w:color w:val="000000"/>
        </w:rPr>
        <w:t>tujuan</w:t>
      </w:r>
      <w:proofErr w:type="spellEnd"/>
      <w:r w:rsidRPr="00F81F5D">
        <w:rPr>
          <w:color w:val="000000"/>
        </w:rPr>
        <w:t xml:space="preserve"> untuk </w:t>
      </w:r>
      <w:proofErr w:type="spellStart"/>
      <w:r w:rsidRPr="00F81F5D">
        <w:rPr>
          <w:color w:val="000000"/>
        </w:rPr>
        <w:t>membangun</w:t>
      </w:r>
      <w:proofErr w:type="spellEnd"/>
      <w:r w:rsidRPr="00F81F5D">
        <w:rPr>
          <w:color w:val="000000"/>
        </w:rPr>
        <w:t xml:space="preserve"> </w:t>
      </w:r>
      <w:proofErr w:type="spellStart"/>
      <w:r w:rsidRPr="00F81F5D">
        <w:rPr>
          <w:color w:val="000000"/>
        </w:rPr>
        <w:t>sebuah</w:t>
      </w:r>
      <w:proofErr w:type="spellEnd"/>
      <w:r w:rsidRPr="00F81F5D">
        <w:rPr>
          <w:color w:val="000000"/>
        </w:rPr>
        <w:t xml:space="preserve"> model </w:t>
      </w:r>
      <w:proofErr w:type="spellStart"/>
      <w:r w:rsidRPr="00F81F5D">
        <w:rPr>
          <w:color w:val="000000"/>
        </w:rPr>
        <w:t>prediksi</w:t>
      </w:r>
      <w:proofErr w:type="spellEnd"/>
      <w:r w:rsidRPr="00F81F5D">
        <w:rPr>
          <w:color w:val="000000"/>
        </w:rPr>
        <w:t xml:space="preserve"> </w:t>
      </w:r>
      <w:proofErr w:type="spellStart"/>
      <w:r w:rsidRPr="00F81F5D">
        <w:rPr>
          <w:color w:val="000000"/>
        </w:rPr>
        <w:t>titik</w:t>
      </w:r>
      <w:proofErr w:type="spellEnd"/>
      <w:r w:rsidRPr="00F81F5D">
        <w:rPr>
          <w:color w:val="000000"/>
        </w:rPr>
        <w:t xml:space="preserve"> </w:t>
      </w:r>
      <w:proofErr w:type="spellStart"/>
      <w:r w:rsidRPr="00F81F5D">
        <w:rPr>
          <w:color w:val="000000"/>
        </w:rPr>
        <w:t>api</w:t>
      </w:r>
      <w:proofErr w:type="spellEnd"/>
      <w:r w:rsidRPr="00F81F5D">
        <w:rPr>
          <w:color w:val="000000"/>
        </w:rPr>
        <w:t xml:space="preserve"> </w:t>
      </w:r>
      <w:proofErr w:type="spellStart"/>
      <w:r w:rsidRPr="00F81F5D">
        <w:rPr>
          <w:color w:val="000000"/>
        </w:rPr>
        <w:t>kebakaran</w:t>
      </w:r>
      <w:proofErr w:type="spellEnd"/>
      <w:r w:rsidRPr="00F81F5D">
        <w:rPr>
          <w:color w:val="000000"/>
        </w:rPr>
        <w:t xml:space="preserve"> </w:t>
      </w:r>
      <w:proofErr w:type="spellStart"/>
      <w:r w:rsidRPr="00F81F5D">
        <w:rPr>
          <w:color w:val="000000"/>
        </w:rPr>
        <w:t>hutan</w:t>
      </w:r>
      <w:proofErr w:type="spellEnd"/>
      <w:r w:rsidRPr="00F81F5D">
        <w:rPr>
          <w:color w:val="000000"/>
        </w:rPr>
        <w:t>.</w:t>
      </w:r>
      <w:r w:rsidR="00A6352F">
        <w:rPr>
          <w:color w:val="000000"/>
        </w:rPr>
        <w:t xml:space="preserve"> Hasil </w:t>
      </w:r>
      <w:proofErr w:type="spellStart"/>
      <w:r w:rsidR="00A6352F">
        <w:rPr>
          <w:color w:val="000000"/>
        </w:rPr>
        <w:t>dari</w:t>
      </w:r>
      <w:proofErr w:type="spellEnd"/>
      <w:r w:rsidR="00A6352F">
        <w:rPr>
          <w:color w:val="000000"/>
        </w:rPr>
        <w:t xml:space="preserve"> </w:t>
      </w:r>
      <w:proofErr w:type="spellStart"/>
      <w:r w:rsidR="00A6352F">
        <w:rPr>
          <w:color w:val="000000"/>
        </w:rPr>
        <w:t>penelitian</w:t>
      </w:r>
      <w:proofErr w:type="spellEnd"/>
      <w:r w:rsidR="00A6352F">
        <w:rPr>
          <w:color w:val="000000"/>
        </w:rPr>
        <w:t xml:space="preserve"> ini </w:t>
      </w:r>
      <w:proofErr w:type="spellStart"/>
      <w:r w:rsidR="00A6352F">
        <w:rPr>
          <w:color w:val="000000"/>
        </w:rPr>
        <w:t>menunjukan</w:t>
      </w:r>
      <w:proofErr w:type="spellEnd"/>
      <w:r w:rsidR="00A6352F">
        <w:rPr>
          <w:color w:val="000000"/>
        </w:rPr>
        <w:t xml:space="preserve"> </w:t>
      </w:r>
      <w:proofErr w:type="spellStart"/>
      <w:r w:rsidR="00A6352F">
        <w:rPr>
          <w:color w:val="000000"/>
        </w:rPr>
        <w:t>metode</w:t>
      </w:r>
      <w:proofErr w:type="spellEnd"/>
      <w:r w:rsidR="00A6352F">
        <w:rPr>
          <w:color w:val="000000"/>
        </w:rPr>
        <w:t xml:space="preserve"> yang </w:t>
      </w:r>
      <w:proofErr w:type="spellStart"/>
      <w:r w:rsidR="00A6352F">
        <w:rPr>
          <w:color w:val="000000"/>
        </w:rPr>
        <w:t>diajukan</w:t>
      </w:r>
      <w:proofErr w:type="spellEnd"/>
      <w:r w:rsidR="00A6352F">
        <w:rPr>
          <w:color w:val="000000"/>
        </w:rPr>
        <w:t xml:space="preserve"> </w:t>
      </w:r>
      <w:proofErr w:type="spellStart"/>
      <w:r w:rsidR="00A6352F">
        <w:rPr>
          <w:color w:val="000000"/>
        </w:rPr>
        <w:t>memiliki</w:t>
      </w:r>
      <w:proofErr w:type="spellEnd"/>
      <w:r w:rsidR="00A6352F">
        <w:rPr>
          <w:color w:val="000000"/>
        </w:rPr>
        <w:t xml:space="preserve"> </w:t>
      </w:r>
      <w:proofErr w:type="spellStart"/>
      <w:r w:rsidR="00A6352F">
        <w:rPr>
          <w:color w:val="000000"/>
        </w:rPr>
        <w:t>performansi</w:t>
      </w:r>
      <w:proofErr w:type="spellEnd"/>
      <w:r w:rsidR="00A6352F">
        <w:rPr>
          <w:color w:val="000000"/>
        </w:rPr>
        <w:t xml:space="preserve"> yang lebih baik </w:t>
      </w:r>
      <w:proofErr w:type="spellStart"/>
      <w:r w:rsidR="00A6352F">
        <w:rPr>
          <w:color w:val="000000"/>
        </w:rPr>
        <w:t>dibandingkan</w:t>
      </w:r>
      <w:proofErr w:type="spellEnd"/>
      <w:r w:rsidR="00A6352F">
        <w:rPr>
          <w:color w:val="000000"/>
        </w:rPr>
        <w:t xml:space="preserve"> dengan </w:t>
      </w:r>
      <w:proofErr w:type="spellStart"/>
      <w:r w:rsidR="00A6352F">
        <w:rPr>
          <w:color w:val="000000"/>
        </w:rPr>
        <w:t>metode</w:t>
      </w:r>
      <w:proofErr w:type="spellEnd"/>
      <w:r w:rsidR="00A6352F">
        <w:rPr>
          <w:color w:val="000000"/>
        </w:rPr>
        <w:t xml:space="preserve"> LSTM dengan </w:t>
      </w:r>
      <w:proofErr w:type="spellStart"/>
      <w:r w:rsidR="00A6352F">
        <w:rPr>
          <w:color w:val="000000"/>
        </w:rPr>
        <w:t>nilai</w:t>
      </w:r>
      <w:proofErr w:type="spellEnd"/>
      <w:r w:rsidR="00A6352F">
        <w:rPr>
          <w:color w:val="000000"/>
        </w:rPr>
        <w:t xml:space="preserve"> loss dan </w:t>
      </w:r>
      <w:proofErr w:type="spellStart"/>
      <w:r w:rsidR="00A6352F">
        <w:rPr>
          <w:color w:val="000000"/>
        </w:rPr>
        <w:t>reduksi</w:t>
      </w:r>
      <w:proofErr w:type="spellEnd"/>
      <w:r w:rsidR="00A6352F">
        <w:rPr>
          <w:color w:val="000000"/>
        </w:rPr>
        <w:t xml:space="preserve"> </w:t>
      </w:r>
      <w:proofErr w:type="spellStart"/>
      <w:r w:rsidR="00A6352F">
        <w:rPr>
          <w:color w:val="000000"/>
        </w:rPr>
        <w:t>prediksi</w:t>
      </w:r>
      <w:proofErr w:type="spellEnd"/>
      <w:r w:rsidR="00A6352F">
        <w:rPr>
          <w:color w:val="000000"/>
        </w:rPr>
        <w:t xml:space="preserve"> </w:t>
      </w:r>
      <w:proofErr w:type="spellStart"/>
      <w:r w:rsidR="00A6352F">
        <w:rPr>
          <w:color w:val="000000"/>
        </w:rPr>
        <w:t>nilai</w:t>
      </w:r>
      <w:proofErr w:type="spellEnd"/>
      <w:r w:rsidR="00A6352F">
        <w:rPr>
          <w:color w:val="000000"/>
        </w:rPr>
        <w:t xml:space="preserve"> loss yang lebih baik </w:t>
      </w:r>
      <w:proofErr w:type="spellStart"/>
      <w:r w:rsidR="00A6352F">
        <w:rPr>
          <w:color w:val="000000"/>
        </w:rPr>
        <w:t>ditiap</w:t>
      </w:r>
      <w:proofErr w:type="spellEnd"/>
      <w:r w:rsidR="00A6352F">
        <w:rPr>
          <w:color w:val="000000"/>
        </w:rPr>
        <w:t xml:space="preserve"> </w:t>
      </w:r>
      <w:proofErr w:type="spellStart"/>
      <w:r w:rsidR="00A6352F">
        <w:rPr>
          <w:color w:val="000000"/>
        </w:rPr>
        <w:t>iterasinya</w:t>
      </w:r>
      <w:proofErr w:type="spellEnd"/>
      <w:r w:rsidR="00A6352F">
        <w:rPr>
          <w:color w:val="000000"/>
        </w:rPr>
        <w:t xml:space="preserve">. </w:t>
      </w:r>
      <w:proofErr w:type="spellStart"/>
      <w:r w:rsidR="00A6352F">
        <w:rPr>
          <w:color w:val="000000"/>
        </w:rPr>
        <w:t>Namun</w:t>
      </w:r>
      <w:proofErr w:type="spellEnd"/>
      <w:r w:rsidR="00A6352F">
        <w:rPr>
          <w:color w:val="000000"/>
        </w:rPr>
        <w:t xml:space="preserve"> </w:t>
      </w:r>
      <w:proofErr w:type="spellStart"/>
      <w:r w:rsidR="00A6352F">
        <w:rPr>
          <w:color w:val="000000"/>
        </w:rPr>
        <w:t>metode</w:t>
      </w:r>
      <w:proofErr w:type="spellEnd"/>
      <w:r w:rsidR="00A6352F">
        <w:rPr>
          <w:color w:val="000000"/>
        </w:rPr>
        <w:t xml:space="preserve"> yang </w:t>
      </w:r>
      <w:proofErr w:type="spellStart"/>
      <w:r w:rsidR="00A6352F">
        <w:rPr>
          <w:color w:val="000000"/>
        </w:rPr>
        <w:t>diajukan</w:t>
      </w:r>
      <w:proofErr w:type="spellEnd"/>
      <w:r w:rsidR="00A6352F">
        <w:rPr>
          <w:color w:val="000000"/>
        </w:rPr>
        <w:t xml:space="preserve"> </w:t>
      </w:r>
      <w:proofErr w:type="spellStart"/>
      <w:r w:rsidR="00A6352F">
        <w:rPr>
          <w:color w:val="000000"/>
        </w:rPr>
        <w:t>masih</w:t>
      </w:r>
      <w:proofErr w:type="spellEnd"/>
      <w:r w:rsidR="00A6352F">
        <w:rPr>
          <w:color w:val="000000"/>
        </w:rPr>
        <w:t xml:space="preserve"> </w:t>
      </w:r>
      <w:proofErr w:type="spellStart"/>
      <w:r w:rsidR="00A6352F">
        <w:rPr>
          <w:color w:val="000000"/>
        </w:rPr>
        <w:t>belum</w:t>
      </w:r>
      <w:proofErr w:type="spellEnd"/>
      <w:r w:rsidR="00A6352F">
        <w:rPr>
          <w:color w:val="000000"/>
        </w:rPr>
        <w:t xml:space="preserve"> </w:t>
      </w:r>
      <w:proofErr w:type="spellStart"/>
      <w:r w:rsidR="00A6352F">
        <w:rPr>
          <w:color w:val="000000"/>
        </w:rPr>
        <w:t>bisa</w:t>
      </w:r>
      <w:proofErr w:type="spellEnd"/>
      <w:r w:rsidR="00A6352F">
        <w:rPr>
          <w:color w:val="000000"/>
        </w:rPr>
        <w:t xml:space="preserve"> </w:t>
      </w:r>
      <w:proofErr w:type="spellStart"/>
      <w:r w:rsidR="00A6352F">
        <w:rPr>
          <w:color w:val="000000"/>
        </w:rPr>
        <w:t>memprediksi</w:t>
      </w:r>
      <w:proofErr w:type="spellEnd"/>
      <w:r w:rsidR="00A6352F">
        <w:rPr>
          <w:color w:val="000000"/>
        </w:rPr>
        <w:t xml:space="preserve"> </w:t>
      </w:r>
      <w:proofErr w:type="spellStart"/>
      <w:r w:rsidR="00A6352F">
        <w:rPr>
          <w:color w:val="000000"/>
        </w:rPr>
        <w:t>pola</w:t>
      </w:r>
      <w:proofErr w:type="spellEnd"/>
      <w:r w:rsidR="00A6352F">
        <w:rPr>
          <w:color w:val="000000"/>
        </w:rPr>
        <w:t xml:space="preserve"> dengan baik </w:t>
      </w:r>
      <w:proofErr w:type="spellStart"/>
      <w:r w:rsidR="00A6352F">
        <w:rPr>
          <w:color w:val="000000"/>
        </w:rPr>
        <w:t>karena</w:t>
      </w:r>
      <w:proofErr w:type="spellEnd"/>
      <w:r w:rsidR="00A6352F">
        <w:rPr>
          <w:color w:val="000000"/>
        </w:rPr>
        <w:t xml:space="preserve"> model yang </w:t>
      </w:r>
      <w:proofErr w:type="spellStart"/>
      <w:r w:rsidR="00A6352F">
        <w:rPr>
          <w:color w:val="000000"/>
        </w:rPr>
        <w:t>digunakan</w:t>
      </w:r>
      <w:proofErr w:type="spellEnd"/>
      <w:r w:rsidR="00A6352F">
        <w:rPr>
          <w:color w:val="000000"/>
        </w:rPr>
        <w:t xml:space="preserve"> adalah model yang hanya </w:t>
      </w:r>
      <w:proofErr w:type="spellStart"/>
      <w:r w:rsidR="00A6352F">
        <w:rPr>
          <w:color w:val="000000"/>
        </w:rPr>
        <w:t>memproses</w:t>
      </w:r>
      <w:proofErr w:type="spellEnd"/>
      <w:r w:rsidR="00A6352F">
        <w:rPr>
          <w:color w:val="000000"/>
        </w:rPr>
        <w:t xml:space="preserve"> data </w:t>
      </w:r>
      <w:proofErr w:type="spellStart"/>
      <w:r w:rsidR="00A6352F">
        <w:rPr>
          <w:color w:val="000000"/>
        </w:rPr>
        <w:t>ditiap</w:t>
      </w:r>
      <w:proofErr w:type="spellEnd"/>
      <w:r w:rsidR="00A6352F">
        <w:rPr>
          <w:color w:val="000000"/>
        </w:rPr>
        <w:t xml:space="preserve"> </w:t>
      </w:r>
      <w:proofErr w:type="spellStart"/>
      <w:r w:rsidR="00A6352F">
        <w:rPr>
          <w:color w:val="000000"/>
        </w:rPr>
        <w:t>lokasi</w:t>
      </w:r>
      <w:proofErr w:type="spellEnd"/>
      <w:r w:rsidR="00A6352F">
        <w:rPr>
          <w:color w:val="000000"/>
        </w:rPr>
        <w:t>.</w:t>
      </w:r>
    </w:p>
    <w:p w14:paraId="6F3E34BD" w14:textId="77777777" w:rsidR="004A0528" w:rsidRPr="00B26D19" w:rsidRDefault="004A0528">
      <w:pPr>
        <w:jc w:val="both"/>
        <w:rPr>
          <w:b/>
          <w:color w:val="000000"/>
        </w:rPr>
      </w:pPr>
    </w:p>
    <w:p w14:paraId="407A245B" w14:textId="5B0CFBC8" w:rsidR="004A0528" w:rsidRPr="00631155" w:rsidRDefault="004A0528" w:rsidP="004144F9">
      <w:pPr>
        <w:pStyle w:val="BodyTextIndent"/>
        <w:ind w:left="0" w:firstLine="0"/>
        <w:jc w:val="both"/>
        <w:rPr>
          <w:b/>
          <w:i w:val="0"/>
          <w:color w:val="000000"/>
        </w:rPr>
      </w:pPr>
      <w:r w:rsidRPr="00B26D19">
        <w:rPr>
          <w:b/>
          <w:i w:val="0"/>
          <w:color w:val="000000"/>
        </w:rPr>
        <w:t xml:space="preserve">Kata </w:t>
      </w:r>
      <w:proofErr w:type="spellStart"/>
      <w:r w:rsidRPr="00B26D19">
        <w:rPr>
          <w:b/>
          <w:i w:val="0"/>
          <w:color w:val="000000"/>
        </w:rPr>
        <w:t>kunci</w:t>
      </w:r>
      <w:proofErr w:type="spellEnd"/>
      <w:r w:rsidRPr="00B26D19">
        <w:rPr>
          <w:b/>
          <w:i w:val="0"/>
          <w:color w:val="000000"/>
        </w:rPr>
        <w:t xml:space="preserve"> : </w:t>
      </w:r>
      <w:r w:rsidR="00F81F5D" w:rsidRPr="00F81F5D">
        <w:rPr>
          <w:b/>
          <w:i w:val="0"/>
          <w:color w:val="000000"/>
        </w:rPr>
        <w:t>Forest Fire, Prediction</w:t>
      </w:r>
    </w:p>
    <w:p w14:paraId="28D18DE7" w14:textId="77777777" w:rsidR="004A0528" w:rsidRPr="00B26D19" w:rsidRDefault="00000000">
      <w:pPr>
        <w:jc w:val="both"/>
        <w:rPr>
          <w:b/>
          <w:color w:val="000000"/>
        </w:rPr>
      </w:pPr>
      <w:r>
        <w:rPr>
          <w:b/>
          <w:noProof/>
          <w:color w:val="000000"/>
        </w:rPr>
        <w:pict w14:anchorId="760BCD21">
          <v:line id="Line 2" o:spid="_x0000_s2053" style="position:absolute;left:0;text-align:left;z-index:251658752;visibility:visible" from="-1.05pt,3.35pt" to="450.9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WbgEgIAACg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" o:allowincell="f"/>
        </w:pict>
      </w:r>
    </w:p>
    <w:p w14:paraId="0A3D9E67" w14:textId="77777777" w:rsidR="004A0528" w:rsidRDefault="004A0528">
      <w:pPr>
        <w:pStyle w:val="Heading1"/>
        <w:jc w:val="both"/>
        <w:rPr>
          <w:b/>
          <w:i w:val="0"/>
          <w:iCs/>
          <w:color w:val="000000"/>
        </w:rPr>
      </w:pPr>
      <w:r w:rsidRPr="00B26D19">
        <w:rPr>
          <w:b/>
          <w:i w:val="0"/>
          <w:iCs/>
          <w:color w:val="000000"/>
        </w:rPr>
        <w:t>Abstract</w:t>
      </w:r>
    </w:p>
    <w:p w14:paraId="0CEB91B2" w14:textId="77777777" w:rsidR="00631155" w:rsidRPr="00631155" w:rsidRDefault="00631155" w:rsidP="00631155"/>
    <w:p w14:paraId="69E21B1A" w14:textId="44EE5DAC" w:rsidR="00631155" w:rsidRPr="00F81F5D" w:rsidRDefault="00631155" w:rsidP="00631155">
      <w:pPr>
        <w:pStyle w:val="BodyText3"/>
        <w:jc w:val="both"/>
        <w:rPr>
          <w:color w:val="000000"/>
        </w:rPr>
      </w:pPr>
      <w:r w:rsidRPr="00F81F5D">
        <w:rPr>
          <w:color w:val="000000"/>
          <w:lang w:val="id-ID"/>
        </w:rPr>
        <w:t xml:space="preserve">Forest and land fires has been one of the problematics in Indonesia, particularly in Borneo. Indonesia contributes for a considerable proportion of Southeast Asia’s forest area and currently occurring one of the world’s highest deforestation rates, second to Brazil. Forest fires occur periodically during the dry season where the lands are covered by peat land. Along with climate change, regions that have a great fuel consumption are becoming suspectible to the intensity of forest fire. Forest fire prediction has become important to prevent forest fire from occurring and to make first response when the fire occurs. The model for forest fire prediction represents an essential tool to predict forest fire risk, damage, forest fire monitoring and extinction phase, and to assist in the fire control planning and protecting both human life and property. </w:t>
      </w:r>
      <w:r w:rsidR="00A6352F">
        <w:rPr>
          <w:color w:val="000000"/>
        </w:rPr>
        <w:t>We proposed a combination of three methods called GAF-CNN-LSTM that uses image input to predict carbon emission as the factor of forest fire.</w:t>
      </w:r>
      <w:r w:rsidRPr="00F81F5D">
        <w:rPr>
          <w:color w:val="000000"/>
          <w:lang w:val="id-ID"/>
        </w:rPr>
        <w:t xml:space="preserve"> </w:t>
      </w:r>
      <w:r w:rsidRPr="00F81F5D">
        <w:rPr>
          <w:color w:val="000000"/>
        </w:rPr>
        <w:t xml:space="preserve">This study aims to create a model that can </w:t>
      </w:r>
      <w:r w:rsidR="00F02E3C" w:rsidRPr="00F81F5D">
        <w:rPr>
          <w:color w:val="000000"/>
        </w:rPr>
        <w:t>predict forest fire hotspot accurately.</w:t>
      </w:r>
      <w:r w:rsidR="00A6352F">
        <w:rPr>
          <w:color w:val="000000"/>
        </w:rPr>
        <w:t xml:space="preserve"> </w:t>
      </w:r>
      <w:r w:rsidR="00A6352F" w:rsidRPr="00A6352F">
        <w:rPr>
          <w:color w:val="000000"/>
        </w:rPr>
        <w:t>The result shows that the proposed method performed better than the LSTM only method</w:t>
      </w:r>
      <w:r w:rsidR="00A6352F">
        <w:rPr>
          <w:color w:val="000000"/>
        </w:rPr>
        <w:t xml:space="preserve"> by </w:t>
      </w:r>
      <w:r w:rsidR="00A6352F" w:rsidRPr="00A6352F">
        <w:rPr>
          <w:color w:val="000000"/>
        </w:rPr>
        <w:t xml:space="preserve">having a better loss value and loss reduction in each iterations. Although the proposed method </w:t>
      </w:r>
      <w:r w:rsidR="00A6352F">
        <w:rPr>
          <w:color w:val="000000"/>
        </w:rPr>
        <w:t>haven’t read the patterns correctly since the model only uses per location modelling.</w:t>
      </w:r>
    </w:p>
    <w:p w14:paraId="0D1E37FC" w14:textId="77777777" w:rsidR="004A0528" w:rsidRPr="00B26D19" w:rsidRDefault="004A0528">
      <w:pPr>
        <w:jc w:val="both"/>
        <w:rPr>
          <w:b/>
          <w:color w:val="000000"/>
        </w:rPr>
      </w:pPr>
    </w:p>
    <w:p w14:paraId="5B567DB6" w14:textId="4620D4E9" w:rsidR="004A0528" w:rsidRPr="00B26D19" w:rsidRDefault="004A0528">
      <w:pPr>
        <w:pStyle w:val="BodyText"/>
        <w:jc w:val="both"/>
        <w:rPr>
          <w:b/>
          <w:i w:val="0"/>
          <w:color w:val="000000"/>
        </w:rPr>
      </w:pPr>
      <w:r w:rsidRPr="00B26D19">
        <w:rPr>
          <w:b/>
          <w:i w:val="0"/>
          <w:color w:val="000000"/>
        </w:rPr>
        <w:t xml:space="preserve">Keywords: </w:t>
      </w:r>
      <w:r w:rsidR="00631155" w:rsidRPr="00F81F5D">
        <w:rPr>
          <w:b/>
          <w:i w:val="0"/>
          <w:color w:val="000000"/>
        </w:rPr>
        <w:t>Forest Fire, Prediction</w:t>
      </w:r>
    </w:p>
    <w:p w14:paraId="20218DAE" w14:textId="77777777" w:rsidR="004A0528" w:rsidRPr="00B26D19" w:rsidRDefault="00000000">
      <w:pPr>
        <w:rPr>
          <w:color w:val="000000"/>
        </w:rPr>
      </w:pPr>
      <w:r>
        <w:rPr>
          <w:noProof/>
          <w:color w:val="000000"/>
        </w:rPr>
        <w:pict w14:anchorId="3DC9656C">
          <v:line id="Line 5" o:spid="_x0000_s2052" style="position:absolute;z-index:251660800;visibility:visible" from="-.05pt,5.85pt" to="449.9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OnQEQ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" o:allowincell="f"/>
        </w:pict>
      </w:r>
    </w:p>
    <w:p w14:paraId="1C207617" w14:textId="77777777" w:rsidR="004A0528" w:rsidRDefault="004A0528" w:rsidP="00F02E3C">
      <w:pPr>
        <w:rPr>
          <w:b/>
          <w:color w:val="000000"/>
          <w:sz w:val="24"/>
        </w:rPr>
      </w:pPr>
    </w:p>
    <w:p w14:paraId="701C6644" w14:textId="77777777" w:rsidR="00F02E3C" w:rsidRDefault="00F02E3C" w:rsidP="00F02E3C">
      <w:pPr>
        <w:rPr>
          <w:b/>
          <w:color w:val="000000"/>
          <w:sz w:val="24"/>
        </w:rPr>
      </w:pPr>
    </w:p>
    <w:p w14:paraId="42450887" w14:textId="77777777" w:rsidR="00F02E3C" w:rsidRPr="00B26D19" w:rsidRDefault="00F02E3C" w:rsidP="00F02E3C">
      <w:pPr>
        <w:rPr>
          <w:b/>
          <w:color w:val="000000"/>
          <w:sz w:val="24"/>
        </w:rPr>
        <w:sectPr w:rsidR="00F02E3C" w:rsidRPr="00B26D19" w:rsidSect="00C45FA3">
          <w:headerReference w:type="first" r:id="rId19"/>
          <w:footerReference w:type="first" r:id="rId20"/>
          <w:pgSz w:w="11907" w:h="16840" w:code="9"/>
          <w:pgMar w:top="1418" w:right="1418" w:bottom="1418" w:left="1418" w:header="851" w:footer="851" w:gutter="0"/>
          <w:pgNumType w:start="1"/>
          <w:cols w:space="720"/>
          <w:titlePg/>
          <w:docGrid w:linePitch="272"/>
        </w:sectPr>
      </w:pPr>
    </w:p>
    <w:p w14:paraId="6D650559" w14:textId="2CEFB016" w:rsidR="004A0528" w:rsidRPr="00B26D19" w:rsidRDefault="00F02E3C">
      <w:pPr>
        <w:numPr>
          <w:ilvl w:val="0"/>
          <w:numId w:val="1"/>
        </w:numPr>
        <w:rPr>
          <w:b/>
          <w:color w:val="000000"/>
        </w:rPr>
      </w:pPr>
      <w:r>
        <w:rPr>
          <w:b/>
          <w:color w:val="000000"/>
        </w:rPr>
        <w:t>Introduction</w:t>
      </w:r>
    </w:p>
    <w:p w14:paraId="578B0D29" w14:textId="77777777" w:rsidR="004A0528" w:rsidRPr="00B26D19" w:rsidRDefault="004A0528">
      <w:pPr>
        <w:rPr>
          <w:b/>
          <w:color w:val="000000"/>
        </w:rPr>
      </w:pPr>
    </w:p>
    <w:p w14:paraId="06DEEDAD" w14:textId="704D9F61" w:rsidR="007A5388" w:rsidRDefault="00F02E3C" w:rsidP="009868B8">
      <w:pPr>
        <w:ind w:firstLine="360"/>
        <w:jc w:val="both"/>
        <w:rPr>
          <w:color w:val="000000"/>
        </w:rPr>
      </w:pPr>
      <w:r w:rsidRPr="00F02E3C">
        <w:rPr>
          <w:color w:val="000000"/>
        </w:rPr>
        <w:t xml:space="preserve">Forest and land fires has been one of the problematics in Indonesia, particularly in Borneo. Indonesia contributes for a considerable proportion of Southeast Asia’s forest area and currently occurring one of the world’s highest deforestation rates, second to Brazil [1]. Forest fire is a part of nature caused by natural (lightning) or unnatural (human error) causes. It occurs periodically during the dry season where the lands are covered by peat land. It means that the land covered may determine the level of fire event. The vegetation type and soil characteristics also contribute to the development of fire occurred in forest fire. Along with climate change, regions that have a great fuel consumption are becoming </w:t>
      </w:r>
      <w:proofErr w:type="spellStart"/>
      <w:r w:rsidRPr="00F02E3C">
        <w:rPr>
          <w:color w:val="000000"/>
        </w:rPr>
        <w:t>suspectible</w:t>
      </w:r>
      <w:proofErr w:type="spellEnd"/>
      <w:r w:rsidRPr="00F02E3C">
        <w:rPr>
          <w:color w:val="000000"/>
        </w:rPr>
        <w:t xml:space="preserve"> to the intensity of forest fire. Forest fire produces an abundant amount of greenhouse gases to the atmosphere and becomes one of the causes of the interannual variability in the growth rates of several trace gases. This may cause public health problems since </w:t>
      </w:r>
      <w:r w:rsidRPr="00F02E3C">
        <w:rPr>
          <w:color w:val="000000"/>
        </w:rPr>
        <w:lastRenderedPageBreak/>
        <w:t>pollutant emissions from large-scale forest fire include carbon monoxide (CO). According to the data from Ministry of Environment and Forestry, in 2019 fire burnt approximately 1.6 million ha of forest and land in Indonesia where the most affected regions were Central, West and South Borneo.</w:t>
      </w:r>
    </w:p>
    <w:p w14:paraId="4310D544" w14:textId="77777777" w:rsidR="00292152" w:rsidRDefault="00292152" w:rsidP="007A5388">
      <w:pPr>
        <w:rPr>
          <w:b/>
          <w:bCs/>
          <w:color w:val="000000"/>
        </w:rPr>
      </w:pPr>
    </w:p>
    <w:p w14:paraId="57F3691F" w14:textId="33B85E92" w:rsidR="00F81F5D" w:rsidRPr="007A5388" w:rsidRDefault="00F81F5D" w:rsidP="007A5388">
      <w:pPr>
        <w:rPr>
          <w:color w:val="000000"/>
        </w:rPr>
      </w:pPr>
      <w:r>
        <w:rPr>
          <w:b/>
          <w:bCs/>
          <w:color w:val="000000"/>
        </w:rPr>
        <w:t>Background</w:t>
      </w:r>
    </w:p>
    <w:p w14:paraId="59468D19" w14:textId="77777777" w:rsidR="00F81F5D" w:rsidRPr="00F81F5D" w:rsidRDefault="00F81F5D" w:rsidP="00D93241">
      <w:pPr>
        <w:jc w:val="both"/>
        <w:rPr>
          <w:b/>
          <w:bCs/>
          <w:color w:val="000000"/>
        </w:rPr>
      </w:pPr>
    </w:p>
    <w:p w14:paraId="4D432C89" w14:textId="77777777" w:rsidR="00F02E3C" w:rsidRPr="00F02E3C" w:rsidRDefault="00F02E3C" w:rsidP="009868B8">
      <w:pPr>
        <w:ind w:firstLine="720"/>
        <w:jc w:val="both"/>
        <w:rPr>
          <w:color w:val="000000"/>
          <w:lang w:val="id-ID"/>
        </w:rPr>
      </w:pPr>
      <w:r w:rsidRPr="00F02E3C">
        <w:rPr>
          <w:color w:val="000000"/>
          <w:lang w:val="id-ID"/>
        </w:rPr>
        <w:t xml:space="preserve">Forest fire prediction has become important to prevent forest fire from occurring and to make first response when the fire occurs [2]. If fires are not detected early, they may become out of control and the consequences are often disastrous. The model for forest fire prediction represents an essential tool to predict forest fire risk, damage, forest fire monitoring and extinction phase, and to assist in the fire control planning and protecting both human life and property. Today many fire risk models make use of forest fire databases to construct and assess probabilistic models. </w:t>
      </w:r>
    </w:p>
    <w:p w14:paraId="251064F4" w14:textId="77777777" w:rsidR="00F02E3C" w:rsidRPr="00F02E3C" w:rsidRDefault="00F02E3C" w:rsidP="00F02E3C">
      <w:pPr>
        <w:jc w:val="both"/>
        <w:rPr>
          <w:color w:val="000000"/>
          <w:lang w:val="id-ID"/>
        </w:rPr>
      </w:pPr>
    </w:p>
    <w:p w14:paraId="27892D90" w14:textId="6F1F0B15" w:rsidR="00F02E3C" w:rsidRDefault="00F02E3C" w:rsidP="009868B8">
      <w:pPr>
        <w:ind w:firstLine="720"/>
        <w:jc w:val="both"/>
        <w:rPr>
          <w:color w:val="000000"/>
        </w:rPr>
      </w:pPr>
      <w:r w:rsidRPr="00F02E3C">
        <w:rPr>
          <w:color w:val="000000"/>
          <w:lang w:val="id-ID"/>
        </w:rPr>
        <w:t>Many recognition-based problems commonly can be solved with classical algorithms such as decision tree (DT) and random forest (RF). However, these classical algorithms all require complex and time-consuming feature engineering, which requires not only designing of extracted features manually, but also features selection or dimensionality reduction to screen out the best representative features [3]. The advancements in Machine Learning, called Deep Learning emerged as machine learning algorithms. Amongst contemporary approaches, Deep Learning</w:t>
      </w:r>
      <w:r>
        <w:rPr>
          <w:color w:val="000000"/>
        </w:rPr>
        <w:t>.</w:t>
      </w:r>
    </w:p>
    <w:p w14:paraId="31D675DB" w14:textId="77777777" w:rsidR="00F02E3C" w:rsidRDefault="00F02E3C" w:rsidP="00F02E3C">
      <w:pPr>
        <w:jc w:val="both"/>
        <w:rPr>
          <w:color w:val="000000"/>
        </w:rPr>
      </w:pPr>
    </w:p>
    <w:p w14:paraId="6390BA28" w14:textId="77777777" w:rsidR="00F02E3C" w:rsidRPr="00F02E3C" w:rsidRDefault="00F02E3C" w:rsidP="009868B8">
      <w:pPr>
        <w:ind w:firstLine="720"/>
        <w:jc w:val="both"/>
        <w:rPr>
          <w:color w:val="000000"/>
        </w:rPr>
      </w:pPr>
      <w:r w:rsidRPr="00F02E3C">
        <w:rPr>
          <w:color w:val="000000"/>
        </w:rPr>
        <w:t xml:space="preserve">(DS) has risen into an attractive approach in this topic. Deep Neural Networks provide a potent mechanism that allows for learning complex mappings from raw data automatically, avoiding the need for developing hand-crafted features [4]. This algorithm shows an exceptional performance for computer vision application, including object detection and image classification. These advancements inspired the framework to encode time series data as distinct types of images, namely </w:t>
      </w:r>
      <w:proofErr w:type="spellStart"/>
      <w:r w:rsidRPr="00F02E3C">
        <w:rPr>
          <w:color w:val="000000"/>
        </w:rPr>
        <w:t>Grammian</w:t>
      </w:r>
      <w:proofErr w:type="spellEnd"/>
      <w:r w:rsidRPr="00F02E3C">
        <w:rPr>
          <w:color w:val="000000"/>
        </w:rPr>
        <w:t xml:space="preserve"> Angular Field (GAF). This enables the use of computer vision for classification. Using coordinate system, GAF images are represented as matrix where each element is trigonometric sum between different time intervals. Another method we are using is called Convolutional Neural Networks (CNN). CNN converts transitional invariance within structures by extracting features from image input. The features are then inserted into the Long Short-term Memory (LSTM) to classify weight, posture and then updated through repeated training process until generates the best performance. Compared to the classical algorithms, CNN got better recognition performance and training time.</w:t>
      </w:r>
    </w:p>
    <w:p w14:paraId="73C17169" w14:textId="77777777" w:rsidR="00F23B0A" w:rsidRPr="000C7631" w:rsidRDefault="00F23B0A" w:rsidP="000C2B02">
      <w:pPr>
        <w:jc w:val="both"/>
        <w:rPr>
          <w:color w:val="000000"/>
          <w:lang w:val="id-ID"/>
        </w:rPr>
      </w:pPr>
    </w:p>
    <w:p w14:paraId="5F28AE72" w14:textId="677D588F" w:rsidR="00D84BE9" w:rsidRDefault="00F81F5D" w:rsidP="00607AE7">
      <w:pPr>
        <w:jc w:val="both"/>
        <w:rPr>
          <w:b/>
          <w:bCs/>
          <w:color w:val="000000"/>
        </w:rPr>
      </w:pPr>
      <w:r>
        <w:rPr>
          <w:b/>
          <w:bCs/>
          <w:color w:val="000000"/>
        </w:rPr>
        <w:t>Topic and Limitations</w:t>
      </w:r>
    </w:p>
    <w:p w14:paraId="74176FDB" w14:textId="77777777" w:rsidR="009868B8" w:rsidRPr="00F81F5D" w:rsidRDefault="009868B8" w:rsidP="00607AE7">
      <w:pPr>
        <w:jc w:val="both"/>
        <w:rPr>
          <w:b/>
          <w:bCs/>
          <w:color w:val="000000"/>
        </w:rPr>
      </w:pPr>
    </w:p>
    <w:p w14:paraId="0F9D398C" w14:textId="3037E6D3" w:rsidR="003D5ACF" w:rsidRPr="00F81F5D" w:rsidRDefault="00F81F5D" w:rsidP="00D74099">
      <w:pPr>
        <w:ind w:firstLine="426"/>
        <w:jc w:val="both"/>
        <w:rPr>
          <w:color w:val="000000"/>
        </w:rPr>
      </w:pPr>
      <w:r>
        <w:rPr>
          <w:color w:val="000000"/>
        </w:rPr>
        <w:t xml:space="preserve">This study is limited to only using multivariate timeseries data as the input data and only researches the forest fire in Borneo. </w:t>
      </w:r>
      <w:r w:rsidR="000C2B02" w:rsidRPr="00F02E3C">
        <w:rPr>
          <w:color w:val="000000"/>
        </w:rPr>
        <w:t>Based on the previous research, the forest fire hotspot prediction model will be implemented using GAF CNN-LSTM by processing time-series data. The datasets used in this study will be taken from public sources which are daily data from 199</w:t>
      </w:r>
      <w:r w:rsidR="000C2B02">
        <w:rPr>
          <w:color w:val="000000"/>
        </w:rPr>
        <w:t>8</w:t>
      </w:r>
      <w:r w:rsidR="000C2B02" w:rsidRPr="00F02E3C">
        <w:rPr>
          <w:color w:val="000000"/>
        </w:rPr>
        <w:t xml:space="preserve"> to 20</w:t>
      </w:r>
      <w:r w:rsidR="000C2B02">
        <w:rPr>
          <w:color w:val="000000"/>
        </w:rPr>
        <w:t>22</w:t>
      </w:r>
      <w:r w:rsidR="000C2B02" w:rsidRPr="00F02E3C">
        <w:rPr>
          <w:color w:val="000000"/>
        </w:rPr>
        <w:t>. The data obtained will be converted to an image using GAF method and CNN method will be implemented to classify multivariate datasets while the LSTM will be implemented to predict the hotspot of the forest fire by considering the given variables.</w:t>
      </w:r>
    </w:p>
    <w:p w14:paraId="1DB579F7" w14:textId="77777777" w:rsidR="000C7631" w:rsidRDefault="000C7631" w:rsidP="00DC350C">
      <w:pPr>
        <w:ind w:firstLine="426"/>
        <w:jc w:val="both"/>
        <w:rPr>
          <w:color w:val="000000"/>
          <w:lang w:val="id-ID"/>
        </w:rPr>
      </w:pPr>
    </w:p>
    <w:p w14:paraId="5614C4DB" w14:textId="42F18060" w:rsidR="004F2A19" w:rsidRDefault="00F81F5D" w:rsidP="00607AE7">
      <w:pPr>
        <w:jc w:val="both"/>
        <w:rPr>
          <w:b/>
          <w:bCs/>
          <w:color w:val="000000"/>
          <w:lang w:val="id-ID"/>
        </w:rPr>
      </w:pPr>
      <w:r>
        <w:rPr>
          <w:b/>
          <w:bCs/>
          <w:color w:val="000000"/>
        </w:rPr>
        <w:t>Goals</w:t>
      </w:r>
    </w:p>
    <w:p w14:paraId="571BAC4B" w14:textId="77777777" w:rsidR="009868B8" w:rsidRPr="000C7631" w:rsidRDefault="009868B8" w:rsidP="00607AE7">
      <w:pPr>
        <w:jc w:val="both"/>
        <w:rPr>
          <w:b/>
          <w:bCs/>
          <w:color w:val="000000"/>
          <w:lang w:val="id-ID"/>
        </w:rPr>
      </w:pPr>
    </w:p>
    <w:p w14:paraId="247BC47D" w14:textId="55F0AAAA" w:rsidR="003B0223" w:rsidRPr="00F81F5D" w:rsidRDefault="00F81F5D" w:rsidP="00F81F5D">
      <w:pPr>
        <w:ind w:firstLine="426"/>
        <w:jc w:val="both"/>
        <w:rPr>
          <w:color w:val="000000"/>
        </w:rPr>
      </w:pPr>
      <w:r>
        <w:rPr>
          <w:color w:val="000000"/>
        </w:rPr>
        <w:t>This study aims to</w:t>
      </w:r>
      <w:r w:rsidR="000C2B02">
        <w:rPr>
          <w:color w:val="000000"/>
        </w:rPr>
        <w:t xml:space="preserve"> find a model that can predict forest fire, find the related variables that supports the occurrence of forest fire and </w:t>
      </w:r>
      <w:r w:rsidR="000C2B02" w:rsidRPr="000C2B02">
        <w:rPr>
          <w:color w:val="000000"/>
        </w:rPr>
        <w:t>implement the suitable model for the given problems and evaluate the result to compare</w:t>
      </w:r>
      <w:r w:rsidR="000C2B02">
        <w:rPr>
          <w:color w:val="000000"/>
        </w:rPr>
        <w:t>.</w:t>
      </w:r>
    </w:p>
    <w:p w14:paraId="6C741CEA" w14:textId="77777777" w:rsidR="003B0223" w:rsidRPr="003B0223" w:rsidRDefault="003B0223" w:rsidP="003B0223">
      <w:pPr>
        <w:rPr>
          <w:lang w:val="id-ID"/>
        </w:rPr>
      </w:pPr>
    </w:p>
    <w:p w14:paraId="3D863771" w14:textId="3482FE47" w:rsidR="00B40627" w:rsidRDefault="00F81F5D" w:rsidP="00CD4382">
      <w:pPr>
        <w:jc w:val="both"/>
        <w:rPr>
          <w:b/>
          <w:bCs/>
          <w:color w:val="000000"/>
        </w:rPr>
      </w:pPr>
      <w:r>
        <w:rPr>
          <w:b/>
          <w:bCs/>
          <w:color w:val="000000"/>
        </w:rPr>
        <w:t>Writing Organization</w:t>
      </w:r>
    </w:p>
    <w:p w14:paraId="2EF02DA5" w14:textId="77777777" w:rsidR="009868B8" w:rsidRPr="00F81F5D" w:rsidRDefault="009868B8" w:rsidP="00CD4382">
      <w:pPr>
        <w:jc w:val="both"/>
        <w:rPr>
          <w:b/>
          <w:bCs/>
          <w:color w:val="000000"/>
        </w:rPr>
      </w:pPr>
    </w:p>
    <w:p w14:paraId="6109BC65" w14:textId="6C731119" w:rsidR="0004590A" w:rsidRPr="000C2B02" w:rsidRDefault="000C2B02" w:rsidP="0004590A">
      <w:pPr>
        <w:ind w:firstLine="426"/>
        <w:jc w:val="both"/>
        <w:rPr>
          <w:color w:val="000000"/>
        </w:rPr>
      </w:pPr>
      <w:r>
        <w:rPr>
          <w:color w:val="000000"/>
        </w:rPr>
        <w:t>Literature review is explained later in the second section, which contains theory, definition, and related study that supports this research</w:t>
      </w:r>
      <w:r w:rsidR="0004590A">
        <w:rPr>
          <w:color w:val="000000"/>
          <w:lang w:val="id-ID"/>
        </w:rPr>
        <w:t>.</w:t>
      </w:r>
      <w:r>
        <w:rPr>
          <w:color w:val="000000"/>
        </w:rPr>
        <w:t xml:space="preserve"> The third section contains the system design of the model to be made. Fourth section contains the systematics of the data treatments. Fifth section contains the result and evaluation of the model as well as the conclusion and further research suggestions.</w:t>
      </w:r>
    </w:p>
    <w:p w14:paraId="4D8D606F" w14:textId="77777777" w:rsidR="004A0528" w:rsidRPr="009139DB" w:rsidRDefault="004A0528" w:rsidP="00607AE7">
      <w:pPr>
        <w:ind w:firstLine="426"/>
        <w:jc w:val="both"/>
        <w:rPr>
          <w:rFonts w:asciiTheme="majorBidi" w:hAnsiTheme="majorBidi" w:cstheme="majorBidi"/>
          <w:color w:val="000000"/>
          <w:lang w:val="id-ID"/>
        </w:rPr>
      </w:pPr>
    </w:p>
    <w:p w14:paraId="43B951D3" w14:textId="267BEC56" w:rsidR="009C316B" w:rsidRPr="000C2B02" w:rsidRDefault="00AD4D51" w:rsidP="00F655AC">
      <w:pPr>
        <w:pStyle w:val="ListParagraph"/>
        <w:numPr>
          <w:ilvl w:val="0"/>
          <w:numId w:val="1"/>
        </w:numPr>
        <w:spacing w:line="480" w:lineRule="auto"/>
        <w:jc w:val="both"/>
        <w:rPr>
          <w:rFonts w:asciiTheme="majorBidi" w:hAnsiTheme="majorBidi" w:cstheme="majorBidi"/>
          <w:b/>
          <w:bCs/>
          <w:color w:val="000000"/>
          <w:sz w:val="20"/>
          <w:szCs w:val="20"/>
          <w:lang w:val="sv-SE"/>
        </w:rPr>
      </w:pPr>
      <w:r>
        <w:rPr>
          <w:rFonts w:asciiTheme="majorBidi" w:hAnsiTheme="majorBidi" w:cstheme="majorBidi"/>
          <w:b/>
          <w:bCs/>
          <w:color w:val="000000"/>
          <w:sz w:val="20"/>
          <w:szCs w:val="20"/>
        </w:rPr>
        <w:t>Literature Study</w:t>
      </w:r>
    </w:p>
    <w:p w14:paraId="4F3EBC24" w14:textId="44E150FD" w:rsidR="000C2B02" w:rsidRPr="00F655AC" w:rsidRDefault="000C2B02" w:rsidP="000C2B02">
      <w:pPr>
        <w:pStyle w:val="ListParagraph"/>
        <w:numPr>
          <w:ilvl w:val="1"/>
          <w:numId w:val="1"/>
        </w:numPr>
        <w:jc w:val="both"/>
        <w:rPr>
          <w:rFonts w:asciiTheme="majorBidi" w:hAnsiTheme="majorBidi" w:cstheme="majorBidi"/>
          <w:b/>
          <w:bCs/>
          <w:color w:val="000000"/>
          <w:sz w:val="20"/>
          <w:szCs w:val="20"/>
          <w:lang w:val="sv-SE"/>
        </w:rPr>
      </w:pPr>
      <w:r>
        <w:rPr>
          <w:rFonts w:asciiTheme="majorBidi" w:hAnsiTheme="majorBidi" w:cstheme="majorBidi"/>
          <w:b/>
          <w:bCs/>
          <w:color w:val="000000"/>
          <w:sz w:val="20"/>
          <w:szCs w:val="20"/>
        </w:rPr>
        <w:t>Forest Fire</w:t>
      </w:r>
    </w:p>
    <w:p w14:paraId="0C39A70D" w14:textId="77777777" w:rsidR="00F655AC" w:rsidRPr="000C2B02" w:rsidRDefault="00F655AC" w:rsidP="00F655AC">
      <w:pPr>
        <w:pStyle w:val="ListParagraph"/>
        <w:jc w:val="both"/>
        <w:rPr>
          <w:rFonts w:asciiTheme="majorBidi" w:hAnsiTheme="majorBidi" w:cstheme="majorBidi"/>
          <w:b/>
          <w:bCs/>
          <w:color w:val="000000"/>
          <w:sz w:val="20"/>
          <w:szCs w:val="20"/>
          <w:lang w:val="sv-SE"/>
        </w:rPr>
      </w:pPr>
    </w:p>
    <w:p w14:paraId="148CFD46" w14:textId="3DA8889A" w:rsidR="000C2B02" w:rsidRPr="00F655AC" w:rsidRDefault="000C2B02" w:rsidP="009868B8">
      <w:pPr>
        <w:pStyle w:val="ListParagraph"/>
        <w:ind w:left="426" w:firstLine="567"/>
        <w:jc w:val="both"/>
        <w:rPr>
          <w:rFonts w:asciiTheme="majorBidi" w:hAnsiTheme="majorBidi" w:cstheme="majorBidi"/>
          <w:color w:val="000000"/>
          <w:sz w:val="20"/>
          <w:szCs w:val="20"/>
          <w:lang w:val="sv-SE"/>
        </w:rPr>
      </w:pPr>
      <w:r w:rsidRPr="000C2B02">
        <w:rPr>
          <w:rFonts w:asciiTheme="majorBidi" w:hAnsiTheme="majorBidi" w:cstheme="majorBidi"/>
          <w:color w:val="000000"/>
          <w:sz w:val="20"/>
          <w:szCs w:val="20"/>
          <w:lang w:val="sv-SE"/>
        </w:rPr>
        <w:t xml:space="preserve">Forest fire is one of the most dangerous disasters in the world. Forest fires cause inestimable loss of forest resources, property and threaten people’s lives. Along with climate change, many forests are </w:t>
      </w:r>
      <w:r w:rsidRPr="000C2B02">
        <w:rPr>
          <w:rFonts w:asciiTheme="majorBidi" w:hAnsiTheme="majorBidi" w:cstheme="majorBidi"/>
          <w:color w:val="000000"/>
          <w:sz w:val="20"/>
          <w:szCs w:val="20"/>
          <w:lang w:val="sv-SE"/>
        </w:rPr>
        <w:lastRenderedPageBreak/>
        <w:t>threatened by forest fire, especially Indonesia’s Borneo. Indonesia contributes for a considerable proportion of Southeast Asia’s forest area and currently occurring one of the world’s highest deforestation rates, second to Brazil [1].</w:t>
      </w:r>
    </w:p>
    <w:p w14:paraId="204BE16B" w14:textId="77777777" w:rsidR="00F655AC" w:rsidRDefault="000C2B02" w:rsidP="009868B8">
      <w:pPr>
        <w:pStyle w:val="ListParagraph"/>
        <w:ind w:left="426" w:firstLine="567"/>
        <w:jc w:val="both"/>
        <w:rPr>
          <w:rFonts w:asciiTheme="majorBidi" w:hAnsiTheme="majorBidi" w:cstheme="majorBidi"/>
          <w:color w:val="000000"/>
          <w:sz w:val="20"/>
          <w:szCs w:val="20"/>
          <w:lang w:val="sv-SE"/>
        </w:rPr>
      </w:pPr>
      <w:r w:rsidRPr="000C2B02">
        <w:rPr>
          <w:rFonts w:asciiTheme="majorBidi" w:hAnsiTheme="majorBidi" w:cstheme="majorBidi"/>
          <w:color w:val="000000"/>
          <w:sz w:val="20"/>
          <w:szCs w:val="20"/>
          <w:lang w:val="sv-SE"/>
        </w:rPr>
        <w:t>Forest fires occurrence can be affected by vegetation, slope, altitude, humidity and temperature [5]. Other than natural causes, forest fire can be caused by human activity. Intentional forest fires by humans occur to open new land and are started by local farmers, private companies and government agencies to clear the land before panting crops. Forest fires in Indonesia are closely related to the climate disasters Moreover, forest fire contributes much carbon emissions into the atmosphere and</w:t>
      </w:r>
      <w:r w:rsidR="00F655AC">
        <w:rPr>
          <w:rFonts w:asciiTheme="majorBidi" w:hAnsiTheme="majorBidi" w:cstheme="majorBidi"/>
          <w:color w:val="000000"/>
          <w:sz w:val="20"/>
          <w:szCs w:val="20"/>
          <w:lang w:val="sv-SE"/>
        </w:rPr>
        <w:t xml:space="preserve"> </w:t>
      </w:r>
      <w:r w:rsidRPr="000C2B02">
        <w:rPr>
          <w:rFonts w:asciiTheme="majorBidi" w:hAnsiTheme="majorBidi" w:cstheme="majorBidi"/>
          <w:color w:val="000000"/>
          <w:sz w:val="20"/>
          <w:szCs w:val="20"/>
          <w:lang w:val="sv-SE"/>
        </w:rPr>
        <w:t>could double if not stopped. carbon emissions from forest fires in Indonesia were estimated to be almost double compared to forest fires in the Amazon, Brazil.</w:t>
      </w:r>
    </w:p>
    <w:p w14:paraId="1EF604C1" w14:textId="5BE5F744" w:rsidR="000C2B02" w:rsidRDefault="000C2B02" w:rsidP="009868B8">
      <w:pPr>
        <w:pStyle w:val="ListParagraph"/>
        <w:ind w:left="426" w:firstLine="567"/>
        <w:jc w:val="both"/>
        <w:rPr>
          <w:rFonts w:asciiTheme="majorBidi" w:hAnsiTheme="majorBidi" w:cstheme="majorBidi"/>
          <w:color w:val="000000"/>
          <w:sz w:val="20"/>
          <w:szCs w:val="20"/>
          <w:lang w:val="sv-SE"/>
        </w:rPr>
      </w:pPr>
      <w:r w:rsidRPr="00F655AC">
        <w:rPr>
          <w:rFonts w:asciiTheme="majorBidi" w:hAnsiTheme="majorBidi" w:cstheme="majorBidi"/>
          <w:color w:val="000000"/>
          <w:sz w:val="20"/>
          <w:szCs w:val="20"/>
          <w:lang w:val="sv-SE"/>
        </w:rPr>
        <w:t>Forest fire prediction has become highly important to predict forest fire risk, back up forest fire monitoring and extinction, and assist in fire control planning and resource management to reduce casualty in property and prevent human casualty.</w:t>
      </w:r>
    </w:p>
    <w:p w14:paraId="4A8ED065" w14:textId="77777777" w:rsidR="00F655AC" w:rsidRPr="00F655AC" w:rsidRDefault="00F655AC" w:rsidP="00F655AC">
      <w:pPr>
        <w:pStyle w:val="ListParagraph"/>
        <w:ind w:left="426" w:firstLine="720"/>
        <w:jc w:val="both"/>
        <w:rPr>
          <w:rFonts w:asciiTheme="majorBidi" w:hAnsiTheme="majorBidi" w:cstheme="majorBidi"/>
          <w:color w:val="000000"/>
          <w:sz w:val="20"/>
          <w:szCs w:val="20"/>
          <w:lang w:val="sv-SE"/>
        </w:rPr>
      </w:pPr>
    </w:p>
    <w:p w14:paraId="7C133E3C" w14:textId="22F55132" w:rsidR="006C70C8" w:rsidRDefault="000C2B02" w:rsidP="006C70C8">
      <w:pPr>
        <w:pStyle w:val="ListParagraph"/>
        <w:numPr>
          <w:ilvl w:val="1"/>
          <w:numId w:val="1"/>
        </w:numPr>
        <w:jc w:val="both"/>
        <w:rPr>
          <w:rFonts w:asciiTheme="majorBidi" w:hAnsiTheme="majorBidi" w:cstheme="majorBidi"/>
          <w:b/>
          <w:bCs/>
          <w:color w:val="000000"/>
          <w:sz w:val="20"/>
          <w:szCs w:val="20"/>
        </w:rPr>
      </w:pPr>
      <w:proofErr w:type="spellStart"/>
      <w:r w:rsidRPr="006C70C8">
        <w:rPr>
          <w:rFonts w:asciiTheme="majorBidi" w:hAnsiTheme="majorBidi" w:cstheme="majorBidi"/>
          <w:b/>
          <w:bCs/>
          <w:color w:val="000000"/>
          <w:sz w:val="20"/>
          <w:szCs w:val="20"/>
        </w:rPr>
        <w:t>Gramian</w:t>
      </w:r>
      <w:proofErr w:type="spellEnd"/>
      <w:r w:rsidRPr="006C70C8">
        <w:rPr>
          <w:rFonts w:asciiTheme="majorBidi" w:hAnsiTheme="majorBidi" w:cstheme="majorBidi"/>
          <w:b/>
          <w:bCs/>
          <w:color w:val="000000"/>
          <w:sz w:val="20"/>
          <w:szCs w:val="20"/>
        </w:rPr>
        <w:t xml:space="preserve"> Angular Field</w:t>
      </w:r>
      <w:r w:rsidR="00DC12B8" w:rsidRPr="006C70C8">
        <w:rPr>
          <w:rFonts w:asciiTheme="majorBidi" w:hAnsiTheme="majorBidi" w:cstheme="majorBidi"/>
          <w:b/>
          <w:bCs/>
          <w:color w:val="000000"/>
          <w:sz w:val="20"/>
          <w:szCs w:val="20"/>
        </w:rPr>
        <w:t xml:space="preserve"> </w:t>
      </w:r>
    </w:p>
    <w:p w14:paraId="197D12DA" w14:textId="77777777" w:rsidR="006C70C8" w:rsidRPr="006C70C8" w:rsidRDefault="006C70C8" w:rsidP="006C70C8">
      <w:pPr>
        <w:ind w:left="360"/>
        <w:jc w:val="both"/>
        <w:rPr>
          <w:rFonts w:asciiTheme="majorBidi" w:hAnsiTheme="majorBidi" w:cstheme="majorBidi"/>
          <w:b/>
          <w:bCs/>
          <w:color w:val="000000"/>
        </w:rPr>
      </w:pPr>
    </w:p>
    <w:p w14:paraId="1CE1A7A8" w14:textId="1F121A57" w:rsidR="003278C9" w:rsidRDefault="00F655AC" w:rsidP="009868B8">
      <w:pPr>
        <w:pStyle w:val="ListParagraph"/>
        <w:ind w:left="426" w:firstLine="567"/>
        <w:jc w:val="both"/>
        <w:rPr>
          <w:rFonts w:asciiTheme="majorBidi" w:hAnsiTheme="majorBidi" w:cstheme="majorBidi"/>
          <w:color w:val="000000"/>
          <w:sz w:val="20"/>
          <w:szCs w:val="20"/>
          <w:lang w:val="sv-SE"/>
        </w:rPr>
      </w:pPr>
      <w:r w:rsidRPr="00F655AC">
        <w:rPr>
          <w:rFonts w:asciiTheme="majorBidi" w:hAnsiTheme="majorBidi" w:cstheme="majorBidi"/>
          <w:color w:val="000000"/>
          <w:sz w:val="20"/>
          <w:szCs w:val="20"/>
          <w:lang w:val="sv-SE"/>
        </w:rPr>
        <w:t>Gramian Angular Field (GAF) is a data transformation method that converts time series data into a 2D texture images. GAF maps time series data into an image and retains the original time series features and the features will be learned by CNN afterwards [</w:t>
      </w:r>
      <w:r w:rsidR="00D901F2">
        <w:rPr>
          <w:rFonts w:asciiTheme="majorBidi" w:hAnsiTheme="majorBidi" w:cstheme="majorBidi"/>
          <w:color w:val="000000"/>
          <w:sz w:val="20"/>
          <w:szCs w:val="20"/>
          <w:lang w:val="sv-SE"/>
        </w:rPr>
        <w:t>6,7,8</w:t>
      </w:r>
      <w:r w:rsidRPr="00F655AC">
        <w:rPr>
          <w:rFonts w:asciiTheme="majorBidi" w:hAnsiTheme="majorBidi" w:cstheme="majorBidi"/>
          <w:color w:val="000000"/>
          <w:sz w:val="20"/>
          <w:szCs w:val="20"/>
          <w:lang w:val="sv-SE"/>
        </w:rPr>
        <w:t>].</w:t>
      </w:r>
    </w:p>
    <w:p w14:paraId="1F9F78E2" w14:textId="77777777" w:rsidR="003278C9" w:rsidRDefault="003278C9" w:rsidP="009868B8">
      <w:pPr>
        <w:pStyle w:val="ListParagraph"/>
        <w:ind w:left="426" w:firstLine="567"/>
        <w:jc w:val="both"/>
        <w:rPr>
          <w:rFonts w:asciiTheme="majorBidi" w:hAnsiTheme="majorBidi" w:cstheme="majorBidi"/>
          <w:color w:val="000000"/>
          <w:sz w:val="20"/>
          <w:szCs w:val="20"/>
          <w:lang w:val="sv-SE"/>
        </w:rPr>
      </w:pPr>
    </w:p>
    <w:p w14:paraId="17E9A6C9" w14:textId="77777777" w:rsidR="003278C9" w:rsidRDefault="003278C9" w:rsidP="003278C9">
      <w:pPr>
        <w:pStyle w:val="ListParagraph"/>
        <w:ind w:left="360"/>
        <w:jc w:val="center"/>
        <w:rPr>
          <w:rFonts w:asciiTheme="majorBidi" w:hAnsiTheme="majorBidi" w:cstheme="majorBidi"/>
          <w:color w:val="000000"/>
          <w:sz w:val="20"/>
          <w:szCs w:val="20"/>
        </w:rPr>
      </w:pPr>
      <w:r w:rsidRPr="004B7407">
        <w:rPr>
          <w:rFonts w:ascii="Times New Roman" w:hAnsi="Times New Roman" w:cs="Times New Roman"/>
          <w:noProof/>
          <w:sz w:val="24"/>
          <w:szCs w:val="24"/>
        </w:rPr>
        <w:drawing>
          <wp:inline distT="0" distB="0" distL="0" distR="0" wp14:anchorId="744EA025" wp14:editId="07628F06">
            <wp:extent cx="5760085" cy="12240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224018"/>
                    </a:xfrm>
                    <a:prstGeom prst="rect">
                      <a:avLst/>
                    </a:prstGeom>
                  </pic:spPr>
                </pic:pic>
              </a:graphicData>
            </a:graphic>
          </wp:inline>
        </w:drawing>
      </w:r>
    </w:p>
    <w:p w14:paraId="79B01CD2" w14:textId="6BB9B558" w:rsidR="003278C9" w:rsidRDefault="003278C9" w:rsidP="003278C9">
      <w:pPr>
        <w:pStyle w:val="ListParagraph"/>
        <w:ind w:left="360"/>
        <w:jc w:val="center"/>
        <w:rPr>
          <w:rFonts w:asciiTheme="majorBidi" w:hAnsiTheme="majorBidi" w:cstheme="majorBidi"/>
          <w:color w:val="000000"/>
          <w:sz w:val="20"/>
          <w:szCs w:val="20"/>
        </w:rPr>
      </w:pPr>
      <w:r w:rsidRPr="000D4D54">
        <w:rPr>
          <w:rFonts w:asciiTheme="majorBidi" w:hAnsiTheme="majorBidi" w:cstheme="majorBidi"/>
          <w:color w:val="000000"/>
          <w:sz w:val="20"/>
          <w:szCs w:val="20"/>
        </w:rPr>
        <w:t xml:space="preserve">Fig </w:t>
      </w:r>
      <w:r>
        <w:rPr>
          <w:rFonts w:asciiTheme="majorBidi" w:hAnsiTheme="majorBidi" w:cstheme="majorBidi"/>
          <w:color w:val="000000"/>
          <w:sz w:val="20"/>
          <w:szCs w:val="20"/>
        </w:rPr>
        <w:t>2.</w:t>
      </w:r>
      <w:r w:rsidRPr="000D4D54">
        <w:rPr>
          <w:rFonts w:asciiTheme="majorBidi" w:hAnsiTheme="majorBidi" w:cstheme="majorBidi"/>
          <w:color w:val="000000"/>
          <w:sz w:val="20"/>
          <w:szCs w:val="20"/>
        </w:rPr>
        <w:t>2 Converting Multivariate Time Series Input using GAF</w:t>
      </w:r>
    </w:p>
    <w:p w14:paraId="53F99000" w14:textId="0D83A3F8" w:rsidR="003278C9" w:rsidRPr="003278C9" w:rsidRDefault="003278C9" w:rsidP="007A1C7D">
      <w:pPr>
        <w:pStyle w:val="ListParagraph"/>
        <w:ind w:left="426" w:firstLine="360"/>
        <w:jc w:val="both"/>
        <w:rPr>
          <w:rFonts w:asciiTheme="majorBidi" w:hAnsiTheme="majorBidi" w:cstheme="majorBidi"/>
          <w:color w:val="000000"/>
          <w:sz w:val="20"/>
          <w:szCs w:val="20"/>
          <w:lang w:val="sv-SE"/>
        </w:rPr>
      </w:pPr>
      <w:r>
        <w:rPr>
          <w:rFonts w:asciiTheme="majorBidi" w:hAnsiTheme="majorBidi" w:cstheme="majorBidi"/>
          <w:color w:val="000000"/>
          <w:sz w:val="20"/>
          <w:szCs w:val="20"/>
        </w:rPr>
        <w:t xml:space="preserve">In this problem, we can represent the images converted from the input as a matrix where each matrix contains information regarding the variables used in the input data. Each images represents the correlation between each pair of values from time series. </w:t>
      </w:r>
      <w:r w:rsidR="00F655AC" w:rsidRPr="003278C9">
        <w:rPr>
          <w:rFonts w:asciiTheme="majorBidi" w:hAnsiTheme="majorBidi" w:cstheme="majorBidi"/>
          <w:color w:val="000000"/>
          <w:sz w:val="20"/>
          <w:szCs w:val="20"/>
          <w:lang w:val="sv-SE"/>
        </w:rPr>
        <w:t>The data inputted is converted into a grid size and then the image features can be identified by the color such as black for value one and white for value zero. The color grading in the image means that the value is ranging from zero to one or between one and zero.</w:t>
      </w:r>
      <w:r w:rsidR="00967EA5" w:rsidRPr="003278C9">
        <w:rPr>
          <w:rFonts w:asciiTheme="majorBidi" w:hAnsiTheme="majorBidi" w:cstheme="majorBidi"/>
          <w:color w:val="000000"/>
          <w:sz w:val="20"/>
          <w:szCs w:val="20"/>
          <w:lang w:val="sv-SE"/>
        </w:rPr>
        <w:t xml:space="preserve"> </w:t>
      </w:r>
      <w:r w:rsidR="001471D6" w:rsidRPr="003278C9">
        <w:rPr>
          <w:rFonts w:asciiTheme="majorBidi" w:hAnsiTheme="majorBidi" w:cstheme="majorBidi"/>
          <w:color w:val="000000"/>
          <w:sz w:val="20"/>
          <w:szCs w:val="20"/>
          <w:lang w:val="sv-SE"/>
        </w:rPr>
        <w:t xml:space="preserve">GAF converts </w:t>
      </w:r>
      <w:r w:rsidRPr="003278C9">
        <w:rPr>
          <w:rFonts w:asciiTheme="majorBidi" w:hAnsiTheme="majorBidi" w:cstheme="majorBidi"/>
          <w:color w:val="000000"/>
          <w:sz w:val="20"/>
          <w:szCs w:val="20"/>
          <w:lang w:val="sv-SE"/>
        </w:rPr>
        <w:t xml:space="preserve">a </w:t>
      </w:r>
      <w:r w:rsidR="007A1C7D">
        <w:rPr>
          <w:rFonts w:asciiTheme="majorBidi" w:hAnsiTheme="majorBidi" w:cstheme="majorBidi"/>
          <w:color w:val="000000"/>
          <w:sz w:val="20"/>
          <w:szCs w:val="20"/>
          <w:lang w:val="sv-SE"/>
        </w:rPr>
        <w:t xml:space="preserve">time series </w:t>
      </w:r>
      <w:r w:rsidRPr="003278C9">
        <w:rPr>
          <w:rFonts w:asciiTheme="majorBidi" w:hAnsiTheme="majorBidi" w:cstheme="majorBidi"/>
          <w:color w:val="000000"/>
          <w:sz w:val="20"/>
          <w:szCs w:val="20"/>
          <w:lang w:val="sv-SE"/>
        </w:rPr>
        <w:t xml:space="preserve">data from cartesian coordinates into polar coordinates system by using formulas </w:t>
      </w:r>
      <w:r w:rsidR="007A1C7D">
        <w:rPr>
          <w:rFonts w:asciiTheme="majorBidi" w:hAnsiTheme="majorBidi" w:cstheme="majorBidi"/>
          <w:color w:val="000000"/>
          <w:sz w:val="20"/>
          <w:szCs w:val="20"/>
          <w:lang w:val="sv-SE"/>
        </w:rPr>
        <w:t xml:space="preserve">(1-2). Let X be a time series data consists of n time indeces, which the values are in range </w:t>
      </w:r>
      <m:oMath>
        <m:r>
          <w:rPr>
            <w:rFonts w:ascii="Cambria Math" w:hAnsi="Cambria Math" w:cstheme="majorBidi"/>
            <w:color w:val="000000"/>
            <w:sz w:val="20"/>
            <w:szCs w:val="20"/>
            <w:lang w:val="sv-SE"/>
          </w:rPr>
          <m:t>[-1,1]</m:t>
        </m:r>
      </m:oMath>
      <w:r w:rsidR="007A1C7D">
        <w:rPr>
          <w:rFonts w:asciiTheme="majorBidi" w:eastAsiaTheme="minorEastAsia" w:hAnsiTheme="majorBidi" w:cstheme="majorBidi"/>
          <w:color w:val="000000"/>
          <w:sz w:val="20"/>
          <w:szCs w:val="20"/>
          <w:lang w:val="sv-SE"/>
        </w:rPr>
        <w:t>.</w:t>
      </w:r>
      <w:r w:rsidR="007A1C7D">
        <w:rPr>
          <w:rFonts w:asciiTheme="majorBidi" w:hAnsiTheme="majorBidi" w:cstheme="majorBidi"/>
          <w:color w:val="000000"/>
          <w:sz w:val="20"/>
          <w:szCs w:val="20"/>
          <w:lang w:val="sv-SE"/>
        </w:rPr>
        <w:t xml:space="preserve"> For each </w:t>
      </w:r>
      <m:oMath>
        <m:sSub>
          <m:sSubPr>
            <m:ctrlPr>
              <w:rPr>
                <w:rFonts w:ascii="Cambria Math" w:hAnsi="Cambria Math" w:cstheme="majorBidi"/>
                <w:i/>
                <w:color w:val="000000"/>
                <w:sz w:val="20"/>
                <w:szCs w:val="20"/>
                <w:lang w:val="sv-SE"/>
              </w:rPr>
            </m:ctrlPr>
          </m:sSubPr>
          <m:e>
            <m:r>
              <w:rPr>
                <w:rFonts w:ascii="Cambria Math" w:hAnsi="Cambria Math" w:cstheme="majorBidi"/>
                <w:color w:val="000000"/>
                <w:sz w:val="20"/>
                <w:szCs w:val="20"/>
                <w:lang w:val="sv-SE"/>
              </w:rPr>
              <m:t>x</m:t>
            </m:r>
          </m:e>
          <m:sub>
            <m:r>
              <w:rPr>
                <w:rFonts w:ascii="Cambria Math" w:hAnsi="Cambria Math" w:cstheme="majorBidi"/>
                <w:color w:val="000000"/>
                <w:sz w:val="20"/>
                <w:szCs w:val="20"/>
                <w:lang w:val="sv-SE"/>
              </w:rPr>
              <m:t>i</m:t>
            </m:r>
          </m:sub>
        </m:sSub>
      </m:oMath>
      <w:r w:rsidR="007A1C7D">
        <w:rPr>
          <w:rFonts w:asciiTheme="majorBidi" w:eastAsiaTheme="minorEastAsia" w:hAnsiTheme="majorBidi" w:cstheme="majorBidi"/>
          <w:color w:val="000000"/>
          <w:sz w:val="20"/>
          <w:szCs w:val="20"/>
          <w:lang w:val="sv-SE"/>
        </w:rPr>
        <w:t xml:space="preserve">, the value is transformed to polar coordinate using arccos function as given by formula (1), and then the field matrix is computed by formula (2) represents the interaction the value at </w:t>
      </w:r>
      <w:r w:rsidR="00292152">
        <w:rPr>
          <w:rFonts w:asciiTheme="majorBidi" w:eastAsiaTheme="minorEastAsia" w:hAnsiTheme="majorBidi" w:cstheme="majorBidi"/>
          <w:color w:val="000000"/>
          <w:sz w:val="20"/>
          <w:szCs w:val="20"/>
          <w:lang w:val="sv-SE"/>
        </w:rPr>
        <w:t xml:space="preserve">a time index to other. </w:t>
      </w:r>
    </w:p>
    <w:p w14:paraId="35934B84" w14:textId="223E62C1" w:rsidR="003278C9" w:rsidRPr="007A1C7D" w:rsidRDefault="003278C9" w:rsidP="003278C9">
      <w:pPr>
        <w:spacing w:line="360" w:lineRule="auto"/>
        <w:jc w:val="center"/>
        <w:rPr>
          <w:sz w:val="24"/>
          <w:szCs w:val="24"/>
          <w:lang w:val="sv-SE"/>
        </w:rPr>
      </w:pPr>
      <w:bookmarkStart w:id="6" w:name="_Hlk122514110"/>
      <m:oMath>
        <m:r>
          <w:rPr>
            <w:rFonts w:ascii="Cambria Math" w:hAnsi="Cambria Math"/>
            <w:sz w:val="24"/>
            <w:szCs w:val="24"/>
          </w:rPr>
          <m:t>X</m:t>
        </m:r>
        <m:r>
          <w:rPr>
            <w:rFonts w:ascii="Cambria Math" w:hAnsi="Cambria Math"/>
            <w:sz w:val="24"/>
            <w:szCs w:val="24"/>
            <w:lang w:val="sv-SE"/>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lang w:val="sv-SE"/>
              </w:rPr>
              <m:t>1</m:t>
            </m:r>
          </m:sub>
        </m:sSub>
        <m:r>
          <w:rPr>
            <w:rFonts w:ascii="Cambria Math" w:hAnsi="Cambria Math"/>
            <w:sz w:val="24"/>
            <w:szCs w:val="24"/>
            <w:lang w:val="sv-SE"/>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lang w:val="sv-SE"/>
              </w:rPr>
              <m:t>2</m:t>
            </m:r>
          </m:sub>
        </m:sSub>
        <m:r>
          <w:rPr>
            <w:rFonts w:ascii="Cambria Math" w:hAnsi="Cambria Math"/>
            <w:sz w:val="24"/>
            <w:szCs w:val="24"/>
            <w:lang w:val="sv-SE"/>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lang w:val="sv-SE"/>
          </w:rPr>
          <m:t>}</m:t>
        </m:r>
        <w:bookmarkEnd w:id="6"/>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lang w:val="sv-SE"/>
                      </w:rPr>
                    </m:ctrlPr>
                  </m:sSubPr>
                  <m:e>
                    <m:r>
                      <w:rPr>
                        <w:rFonts w:ascii="Cambria Math" w:hAnsi="Cambria Math"/>
                        <w:sz w:val="24"/>
                        <w:szCs w:val="24"/>
                        <w:lang w:val="sv-SE"/>
                      </w:rPr>
                      <m:t>∅</m:t>
                    </m:r>
                  </m:e>
                  <m:sub>
                    <m:r>
                      <w:rPr>
                        <w:rFonts w:ascii="Cambria Math" w:hAnsi="Cambria Math"/>
                        <w:sz w:val="24"/>
                        <w:szCs w:val="24"/>
                        <w:lang w:val="sv-SE"/>
                      </w:rPr>
                      <m:t>i</m:t>
                    </m:r>
                  </m:sub>
                </m:sSub>
                <m:r>
                  <w:rPr>
                    <w:rFonts w:ascii="Cambria Math" w:hAnsi="Cambria Math"/>
                    <w:sz w:val="24"/>
                    <w:szCs w:val="24"/>
                    <w:lang w:val="sv-SE"/>
                  </w:rPr>
                  <m:t>=</m:t>
                </m:r>
                <m:func>
                  <m:funcPr>
                    <m:ctrlPr>
                      <w:rPr>
                        <w:rFonts w:ascii="Cambria Math" w:hAnsi="Cambria Math"/>
                        <w:sz w:val="24"/>
                        <w:szCs w:val="24"/>
                      </w:rPr>
                    </m:ctrlPr>
                  </m:funcPr>
                  <m:fName>
                    <m:r>
                      <m:rPr>
                        <m:sty m:val="p"/>
                      </m:rPr>
                      <w:rPr>
                        <w:rFonts w:ascii="Cambria Math" w:hAnsi="Cambria Math"/>
                        <w:sz w:val="24"/>
                        <w:szCs w:val="24"/>
                        <w:lang w:val="sv-SE"/>
                      </w:rPr>
                      <m:t>arccos</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e>
                </m:func>
                <m:r>
                  <w:rPr>
                    <w:rFonts w:ascii="Cambria Math" w:hAnsi="Cambria Math"/>
                    <w:sz w:val="24"/>
                    <w:szCs w:val="24"/>
                    <w:lang w:val="sv-SE"/>
                  </w:rPr>
                  <m:t>,-1≤</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lang w:val="sv-SE"/>
                  </w:rPr>
                  <m:t xml:space="preserve">≤1,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lang w:val="sv-SE"/>
                  </w:rPr>
                  <m:t>∈</m:t>
                </m:r>
                <m:r>
                  <w:rPr>
                    <w:rFonts w:ascii="Cambria Math" w:hAnsi="Cambria Math"/>
                    <w:sz w:val="24"/>
                    <w:szCs w:val="24"/>
                  </w:rPr>
                  <m:t>X</m:t>
                </m:r>
              </m:e>
              <m:e>
                <m:r>
                  <w:rPr>
                    <w:rFonts w:ascii="Cambria Math" w:hAnsi="Cambria Math"/>
                    <w:sz w:val="24"/>
                    <w:szCs w:val="24"/>
                  </w:rPr>
                  <m:t>r</m:t>
                </m:r>
                <m:r>
                  <w:rPr>
                    <w:rFonts w:ascii="Cambria Math" w:hAnsi="Cambria Math"/>
                    <w:sz w:val="24"/>
                    <w:szCs w:val="24"/>
                    <w:lang w:val="sv-SE"/>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num>
                  <m:den>
                    <m:r>
                      <w:rPr>
                        <w:rFonts w:ascii="Cambria Math" w:hAnsi="Cambria Math"/>
                        <w:sz w:val="24"/>
                        <w:szCs w:val="24"/>
                      </w:rPr>
                      <m:t>n</m:t>
                    </m:r>
                  </m:den>
                </m:f>
                <m:r>
                  <w:rPr>
                    <w:rFonts w:ascii="Cambria Math" w:hAnsi="Cambria Math"/>
                    <w:sz w:val="24"/>
                    <w:szCs w:val="24"/>
                    <w:lang w:val="sv-SE"/>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lang w:val="sv-SE"/>
                  </w:rPr>
                  <m:t>∈</m:t>
                </m:r>
                <m:d>
                  <m:dPr>
                    <m:begChr m:val="["/>
                    <m:endChr m:val="]"/>
                    <m:ctrlPr>
                      <w:rPr>
                        <w:rFonts w:ascii="Cambria Math" w:hAnsi="Cambria Math"/>
                        <w:i/>
                        <w:sz w:val="24"/>
                        <w:szCs w:val="24"/>
                        <w:lang w:val="sv-SE"/>
                      </w:rPr>
                    </m:ctrlPr>
                  </m:dPr>
                  <m:e>
                    <m:r>
                      <w:rPr>
                        <w:rFonts w:ascii="Cambria Math" w:hAnsi="Cambria Math"/>
                        <w:sz w:val="24"/>
                        <w:szCs w:val="24"/>
                      </w:rPr>
                      <m:t>1,n</m:t>
                    </m:r>
                    <m:ctrlPr>
                      <w:rPr>
                        <w:rFonts w:ascii="Cambria Math" w:hAnsi="Cambria Math"/>
                        <w:i/>
                        <w:sz w:val="24"/>
                        <w:szCs w:val="24"/>
                      </w:rPr>
                    </m:ctrlPr>
                  </m:e>
                </m:d>
                <m:r>
                  <m:rPr>
                    <m:scr m:val="double-struck"/>
                  </m:rPr>
                  <w:rPr>
                    <w:rFonts w:ascii="Cambria Math" w:hAnsi="Cambria Math"/>
                    <w:sz w:val="24"/>
                    <w:szCs w:val="24"/>
                  </w:rPr>
                  <m:t>⊂z</m:t>
                </m:r>
              </m:e>
            </m:eqArr>
          </m:e>
        </m:d>
      </m:oMath>
      <w:r w:rsidRPr="007A1C7D">
        <w:rPr>
          <w:sz w:val="24"/>
          <w:szCs w:val="24"/>
          <w:lang w:val="sv-SE"/>
        </w:rPr>
        <w:t xml:space="preserve"> </w:t>
      </w:r>
      <w:r w:rsidRPr="007A1C7D">
        <w:rPr>
          <w:sz w:val="24"/>
          <w:szCs w:val="24"/>
          <w:lang w:val="sv-SE"/>
        </w:rPr>
        <w:tab/>
      </w:r>
      <w:r w:rsidRPr="007A1C7D">
        <w:rPr>
          <w:sz w:val="24"/>
          <w:szCs w:val="24"/>
          <w:lang w:val="sv-SE"/>
        </w:rPr>
        <w:tab/>
        <w:t>(1)</w:t>
      </w:r>
    </w:p>
    <w:p w14:paraId="010B9D04" w14:textId="3F97AA11" w:rsidR="003278C9" w:rsidRPr="007A1C7D" w:rsidRDefault="00000000" w:rsidP="003278C9">
      <w:pPr>
        <w:spacing w:line="360" w:lineRule="auto"/>
        <w:jc w:val="center"/>
        <w:rPr>
          <w:sz w:val="24"/>
          <w:szCs w:val="24"/>
          <w:lang w:val="sv-SE"/>
        </w:rPr>
      </w:pPr>
      <m:oMath>
        <m:sSub>
          <m:sSubPr>
            <m:ctrlPr>
              <w:rPr>
                <w:rFonts w:ascii="Cambria Math" w:hAnsi="Cambria Math"/>
                <w:i/>
                <w:sz w:val="24"/>
                <w:szCs w:val="24"/>
              </w:rPr>
            </m:ctrlPr>
          </m:sSubPr>
          <m:e>
            <m:r>
              <w:rPr>
                <w:rFonts w:ascii="Cambria Math" w:hAnsi="Cambria Math"/>
                <w:sz w:val="24"/>
                <w:szCs w:val="24"/>
              </w:rPr>
              <m:t>GAF</m:t>
            </m:r>
          </m:e>
          <m:sub>
            <m:r>
              <w:rPr>
                <w:rFonts w:ascii="Cambria Math" w:hAnsi="Cambria Math"/>
                <w:sz w:val="24"/>
                <w:szCs w:val="24"/>
              </w:rPr>
              <m:t>matrix</m:t>
            </m:r>
          </m:sub>
        </m:sSub>
        <m:r>
          <w:rPr>
            <w:rFonts w:ascii="Cambria Math" w:hAnsi="Cambria Math"/>
            <w:sz w:val="24"/>
            <w:szCs w:val="24"/>
            <w:lang w:val="sv-SE"/>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func>
                  <m:funcPr>
                    <m:ctrlPr>
                      <w:rPr>
                        <w:rFonts w:ascii="Cambria Math" w:hAnsi="Cambria Math"/>
                        <w:i/>
                        <w:sz w:val="24"/>
                        <w:szCs w:val="24"/>
                      </w:rPr>
                    </m:ctrlPr>
                  </m:funcPr>
                  <m:fName>
                    <m:r>
                      <m:rPr>
                        <m:sty m:val="p"/>
                      </m:rPr>
                      <w:rPr>
                        <w:rFonts w:ascii="Cambria Math" w:hAnsi="Cambria Math"/>
                        <w:sz w:val="24"/>
                        <w:szCs w:val="24"/>
                        <w:lang w:val="sv-SE"/>
                      </w:rPr>
                      <m:t>cos</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lang w:val="sv-SE"/>
                              </w:rPr>
                              <m:t>∅</m:t>
                            </m:r>
                          </m:e>
                          <m:sub>
                            <m:r>
                              <w:rPr>
                                <w:rFonts w:ascii="Cambria Math" w:hAnsi="Cambria Math"/>
                                <w:sz w:val="24"/>
                                <w:szCs w:val="24"/>
                                <w:lang w:val="sv-SE"/>
                              </w:rPr>
                              <m:t>1</m:t>
                            </m:r>
                          </m:sub>
                        </m:sSub>
                        <m:r>
                          <w:rPr>
                            <w:rFonts w:ascii="Cambria Math" w:hAnsi="Cambria Math"/>
                            <w:sz w:val="24"/>
                            <w:szCs w:val="24"/>
                            <w:lang w:val="sv-SE"/>
                          </w:rPr>
                          <m:t>+</m:t>
                        </m:r>
                        <m:sSub>
                          <m:sSubPr>
                            <m:ctrlPr>
                              <w:rPr>
                                <w:rFonts w:ascii="Cambria Math" w:hAnsi="Cambria Math"/>
                                <w:i/>
                                <w:sz w:val="24"/>
                                <w:szCs w:val="24"/>
                              </w:rPr>
                            </m:ctrlPr>
                          </m:sSubPr>
                          <m:e>
                            <m:r>
                              <w:rPr>
                                <w:rFonts w:ascii="Cambria Math" w:hAnsi="Cambria Math"/>
                                <w:sz w:val="24"/>
                                <w:szCs w:val="24"/>
                                <w:lang w:val="sv-SE"/>
                              </w:rPr>
                              <m:t>∅</m:t>
                            </m:r>
                          </m:e>
                          <m:sub>
                            <m:r>
                              <w:rPr>
                                <w:rFonts w:ascii="Cambria Math" w:hAnsi="Cambria Math"/>
                                <w:sz w:val="24"/>
                                <w:szCs w:val="24"/>
                                <w:lang w:val="sv-SE"/>
                              </w:rPr>
                              <m:t>1</m:t>
                            </m:r>
                          </m:sub>
                        </m:sSub>
                      </m:e>
                    </m:d>
                  </m:e>
                </m:func>
                <m:func>
                  <m:funcPr>
                    <m:ctrlPr>
                      <w:rPr>
                        <w:rFonts w:ascii="Cambria Math" w:hAnsi="Cambria Math"/>
                        <w:sz w:val="24"/>
                        <w:szCs w:val="24"/>
                      </w:rPr>
                    </m:ctrlPr>
                  </m:funcPr>
                  <m:fName>
                    <m:r>
                      <m:rPr>
                        <m:sty m:val="p"/>
                      </m:rPr>
                      <w:rPr>
                        <w:rFonts w:ascii="Cambria Math" w:hAnsi="Cambria Math"/>
                        <w:sz w:val="24"/>
                        <w:szCs w:val="24"/>
                        <w:lang w:val="sv-SE"/>
                      </w:rPr>
                      <m:t>cos</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lang w:val="sv-SE"/>
                              </w:rPr>
                              <m:t>∅</m:t>
                            </m:r>
                          </m:e>
                          <m:sub>
                            <m:r>
                              <w:rPr>
                                <w:rFonts w:ascii="Cambria Math" w:hAnsi="Cambria Math"/>
                                <w:sz w:val="24"/>
                                <w:szCs w:val="24"/>
                                <w:lang w:val="sv-SE"/>
                              </w:rPr>
                              <m:t>1</m:t>
                            </m:r>
                          </m:sub>
                        </m:sSub>
                        <m:r>
                          <w:rPr>
                            <w:rFonts w:ascii="Cambria Math" w:hAnsi="Cambria Math"/>
                            <w:sz w:val="24"/>
                            <w:szCs w:val="24"/>
                            <w:lang w:val="sv-SE"/>
                          </w:rPr>
                          <m:t>+</m:t>
                        </m:r>
                        <m:sSub>
                          <m:sSubPr>
                            <m:ctrlPr>
                              <w:rPr>
                                <w:rFonts w:ascii="Cambria Math" w:hAnsi="Cambria Math"/>
                                <w:i/>
                                <w:sz w:val="24"/>
                                <w:szCs w:val="24"/>
                              </w:rPr>
                            </m:ctrlPr>
                          </m:sSubPr>
                          <m:e>
                            <m:r>
                              <w:rPr>
                                <w:rFonts w:ascii="Cambria Math" w:hAnsi="Cambria Math"/>
                                <w:sz w:val="24"/>
                                <w:szCs w:val="24"/>
                                <w:lang w:val="sv-SE"/>
                              </w:rPr>
                              <m:t>∅</m:t>
                            </m:r>
                          </m:e>
                          <m:sub>
                            <m:r>
                              <w:rPr>
                                <w:rFonts w:ascii="Cambria Math" w:hAnsi="Cambria Math"/>
                                <w:sz w:val="24"/>
                                <w:szCs w:val="24"/>
                                <w:lang w:val="sv-SE"/>
                              </w:rPr>
                              <m:t>2</m:t>
                            </m:r>
                          </m:sub>
                        </m:sSub>
                      </m:e>
                    </m:d>
                  </m:e>
                </m:func>
                <m:r>
                  <w:rPr>
                    <w:rFonts w:ascii="Cambria Math" w:hAnsi="Cambria Math"/>
                    <w:sz w:val="24"/>
                    <w:szCs w:val="24"/>
                    <w:lang w:val="sv-SE"/>
                  </w:rPr>
                  <m:t>…</m:t>
                </m:r>
                <m:func>
                  <m:funcPr>
                    <m:ctrlPr>
                      <w:rPr>
                        <w:rFonts w:ascii="Cambria Math" w:hAnsi="Cambria Math"/>
                        <w:sz w:val="24"/>
                        <w:szCs w:val="24"/>
                      </w:rPr>
                    </m:ctrlPr>
                  </m:funcPr>
                  <m:fName>
                    <m:r>
                      <m:rPr>
                        <m:sty m:val="p"/>
                      </m:rPr>
                      <w:rPr>
                        <w:rFonts w:ascii="Cambria Math" w:hAnsi="Cambria Math"/>
                        <w:sz w:val="24"/>
                        <w:szCs w:val="24"/>
                        <w:lang w:val="sv-SE"/>
                      </w:rPr>
                      <m:t>cos</m:t>
                    </m:r>
                    <m:ctrlPr>
                      <w:rPr>
                        <w:rFonts w:ascii="Cambria Math" w:hAnsi="Cambria Math"/>
                        <w:i/>
                        <w:sz w:val="24"/>
                        <w:szCs w:val="24"/>
                      </w:rPr>
                    </m:ctrlP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lang w:val="sv-SE"/>
                              </w:rPr>
                              <m:t>∅</m:t>
                            </m:r>
                          </m:e>
                          <m:sub>
                            <m:r>
                              <w:rPr>
                                <w:rFonts w:ascii="Cambria Math" w:hAnsi="Cambria Math"/>
                                <w:sz w:val="24"/>
                                <w:szCs w:val="24"/>
                                <w:lang w:val="sv-SE"/>
                              </w:rPr>
                              <m:t>1</m:t>
                            </m:r>
                          </m:sub>
                        </m:sSub>
                        <m:r>
                          <w:rPr>
                            <w:rFonts w:ascii="Cambria Math" w:hAnsi="Cambria Math"/>
                            <w:sz w:val="24"/>
                            <w:szCs w:val="24"/>
                            <w:lang w:val="sv-SE"/>
                          </w:rPr>
                          <m:t>+</m:t>
                        </m:r>
                        <m:sSub>
                          <m:sSubPr>
                            <m:ctrlPr>
                              <w:rPr>
                                <w:rFonts w:ascii="Cambria Math" w:hAnsi="Cambria Math"/>
                                <w:i/>
                                <w:sz w:val="24"/>
                                <w:szCs w:val="24"/>
                              </w:rPr>
                            </m:ctrlPr>
                          </m:sSubPr>
                          <m:e>
                            <m:r>
                              <w:rPr>
                                <w:rFonts w:ascii="Cambria Math" w:hAnsi="Cambria Math"/>
                                <w:sz w:val="24"/>
                                <w:szCs w:val="24"/>
                                <w:lang w:val="sv-SE"/>
                              </w:rPr>
                              <m:t>∅</m:t>
                            </m:r>
                          </m:e>
                          <m:sub>
                            <m:r>
                              <w:rPr>
                                <w:rFonts w:ascii="Cambria Math" w:hAnsi="Cambria Math"/>
                                <w:sz w:val="24"/>
                                <w:szCs w:val="24"/>
                              </w:rPr>
                              <m:t>n</m:t>
                            </m:r>
                          </m:sub>
                        </m:sSub>
                      </m:e>
                    </m:d>
                  </m:e>
                </m:func>
              </m:e>
              <m:e>
                <m:func>
                  <m:funcPr>
                    <m:ctrlPr>
                      <w:rPr>
                        <w:rFonts w:ascii="Cambria Math" w:hAnsi="Cambria Math"/>
                        <w:i/>
                        <w:sz w:val="24"/>
                        <w:szCs w:val="24"/>
                      </w:rPr>
                    </m:ctrlPr>
                  </m:funcPr>
                  <m:fName>
                    <m:r>
                      <m:rPr>
                        <m:sty m:val="p"/>
                      </m:rPr>
                      <w:rPr>
                        <w:rFonts w:ascii="Cambria Math" w:hAnsi="Cambria Math"/>
                        <w:sz w:val="24"/>
                        <w:szCs w:val="24"/>
                        <w:lang w:val="sv-SE"/>
                      </w:rPr>
                      <m:t>cos</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lang w:val="sv-SE"/>
                              </w:rPr>
                              <m:t>∅</m:t>
                            </m:r>
                          </m:e>
                          <m:sub>
                            <m:r>
                              <w:rPr>
                                <w:rFonts w:ascii="Cambria Math" w:hAnsi="Cambria Math"/>
                                <w:sz w:val="24"/>
                                <w:szCs w:val="24"/>
                                <w:lang w:val="sv-SE"/>
                              </w:rPr>
                              <m:t>2</m:t>
                            </m:r>
                          </m:sub>
                        </m:sSub>
                        <m:r>
                          <w:rPr>
                            <w:rFonts w:ascii="Cambria Math" w:hAnsi="Cambria Math"/>
                            <w:sz w:val="24"/>
                            <w:szCs w:val="24"/>
                            <w:lang w:val="sv-SE"/>
                          </w:rPr>
                          <m:t>+</m:t>
                        </m:r>
                        <m:sSub>
                          <m:sSubPr>
                            <m:ctrlPr>
                              <w:rPr>
                                <w:rFonts w:ascii="Cambria Math" w:hAnsi="Cambria Math"/>
                                <w:i/>
                                <w:sz w:val="24"/>
                                <w:szCs w:val="24"/>
                              </w:rPr>
                            </m:ctrlPr>
                          </m:sSubPr>
                          <m:e>
                            <m:r>
                              <w:rPr>
                                <w:rFonts w:ascii="Cambria Math" w:hAnsi="Cambria Math"/>
                                <w:sz w:val="24"/>
                                <w:szCs w:val="24"/>
                                <w:lang w:val="sv-SE"/>
                              </w:rPr>
                              <m:t>∅</m:t>
                            </m:r>
                          </m:e>
                          <m:sub>
                            <m:r>
                              <w:rPr>
                                <w:rFonts w:ascii="Cambria Math" w:hAnsi="Cambria Math"/>
                                <w:sz w:val="24"/>
                                <w:szCs w:val="24"/>
                                <w:lang w:val="sv-SE"/>
                              </w:rPr>
                              <m:t>1</m:t>
                            </m:r>
                          </m:sub>
                        </m:sSub>
                      </m:e>
                    </m:d>
                  </m:e>
                </m:func>
                <m:func>
                  <m:funcPr>
                    <m:ctrlPr>
                      <w:rPr>
                        <w:rFonts w:ascii="Cambria Math" w:hAnsi="Cambria Math"/>
                        <w:sz w:val="24"/>
                        <w:szCs w:val="24"/>
                      </w:rPr>
                    </m:ctrlPr>
                  </m:funcPr>
                  <m:fName>
                    <m:r>
                      <m:rPr>
                        <m:sty m:val="p"/>
                      </m:rPr>
                      <w:rPr>
                        <w:rFonts w:ascii="Cambria Math" w:hAnsi="Cambria Math"/>
                        <w:sz w:val="24"/>
                        <w:szCs w:val="24"/>
                        <w:lang w:val="sv-SE"/>
                      </w:rPr>
                      <m:t>cos</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lang w:val="sv-SE"/>
                              </w:rPr>
                              <m:t>∅</m:t>
                            </m:r>
                          </m:e>
                          <m:sub>
                            <m:r>
                              <w:rPr>
                                <w:rFonts w:ascii="Cambria Math" w:hAnsi="Cambria Math"/>
                                <w:sz w:val="24"/>
                                <w:szCs w:val="24"/>
                                <w:lang w:val="sv-SE"/>
                              </w:rPr>
                              <m:t>2</m:t>
                            </m:r>
                          </m:sub>
                        </m:sSub>
                        <m:r>
                          <w:rPr>
                            <w:rFonts w:ascii="Cambria Math" w:hAnsi="Cambria Math"/>
                            <w:sz w:val="24"/>
                            <w:szCs w:val="24"/>
                            <w:lang w:val="sv-SE"/>
                          </w:rPr>
                          <m:t>+</m:t>
                        </m:r>
                        <m:sSub>
                          <m:sSubPr>
                            <m:ctrlPr>
                              <w:rPr>
                                <w:rFonts w:ascii="Cambria Math" w:hAnsi="Cambria Math"/>
                                <w:i/>
                                <w:sz w:val="24"/>
                                <w:szCs w:val="24"/>
                              </w:rPr>
                            </m:ctrlPr>
                          </m:sSubPr>
                          <m:e>
                            <m:r>
                              <w:rPr>
                                <w:rFonts w:ascii="Cambria Math" w:hAnsi="Cambria Math"/>
                                <w:sz w:val="24"/>
                                <w:szCs w:val="24"/>
                                <w:lang w:val="sv-SE"/>
                              </w:rPr>
                              <m:t>∅</m:t>
                            </m:r>
                          </m:e>
                          <m:sub>
                            <m:r>
                              <w:rPr>
                                <w:rFonts w:ascii="Cambria Math" w:hAnsi="Cambria Math"/>
                                <w:sz w:val="24"/>
                                <w:szCs w:val="24"/>
                                <w:lang w:val="sv-SE"/>
                              </w:rPr>
                              <m:t>2</m:t>
                            </m:r>
                          </m:sub>
                        </m:sSub>
                      </m:e>
                    </m:d>
                  </m:e>
                </m:func>
                <m:r>
                  <w:rPr>
                    <w:rFonts w:ascii="Cambria Math" w:hAnsi="Cambria Math"/>
                    <w:sz w:val="24"/>
                    <w:szCs w:val="24"/>
                    <w:lang w:val="sv-SE"/>
                  </w:rPr>
                  <m:t>…</m:t>
                </m:r>
                <m:func>
                  <m:funcPr>
                    <m:ctrlPr>
                      <w:rPr>
                        <w:rFonts w:ascii="Cambria Math" w:hAnsi="Cambria Math"/>
                        <w:sz w:val="24"/>
                        <w:szCs w:val="24"/>
                      </w:rPr>
                    </m:ctrlPr>
                  </m:funcPr>
                  <m:fName>
                    <m:r>
                      <m:rPr>
                        <m:sty m:val="p"/>
                      </m:rPr>
                      <w:rPr>
                        <w:rFonts w:ascii="Cambria Math" w:hAnsi="Cambria Math"/>
                        <w:sz w:val="24"/>
                        <w:szCs w:val="24"/>
                        <w:lang w:val="sv-SE"/>
                      </w:rPr>
                      <m:t>cos</m:t>
                    </m:r>
                    <m:ctrlPr>
                      <w:rPr>
                        <w:rFonts w:ascii="Cambria Math" w:hAnsi="Cambria Math"/>
                        <w:i/>
                        <w:sz w:val="24"/>
                        <w:szCs w:val="24"/>
                      </w:rPr>
                    </m:ctrlP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lang w:val="sv-SE"/>
                              </w:rPr>
                              <m:t>∅</m:t>
                            </m:r>
                          </m:e>
                          <m:sub>
                            <m:r>
                              <w:rPr>
                                <w:rFonts w:ascii="Cambria Math" w:hAnsi="Cambria Math"/>
                                <w:sz w:val="24"/>
                                <w:szCs w:val="24"/>
                                <w:lang w:val="sv-SE"/>
                              </w:rPr>
                              <m:t>2</m:t>
                            </m:r>
                          </m:sub>
                        </m:sSub>
                        <m:r>
                          <w:rPr>
                            <w:rFonts w:ascii="Cambria Math" w:hAnsi="Cambria Math"/>
                            <w:sz w:val="24"/>
                            <w:szCs w:val="24"/>
                            <w:lang w:val="sv-SE"/>
                          </w:rPr>
                          <m:t>+</m:t>
                        </m:r>
                        <m:sSub>
                          <m:sSubPr>
                            <m:ctrlPr>
                              <w:rPr>
                                <w:rFonts w:ascii="Cambria Math" w:hAnsi="Cambria Math"/>
                                <w:i/>
                                <w:sz w:val="24"/>
                                <w:szCs w:val="24"/>
                              </w:rPr>
                            </m:ctrlPr>
                          </m:sSubPr>
                          <m:e>
                            <m:r>
                              <w:rPr>
                                <w:rFonts w:ascii="Cambria Math" w:hAnsi="Cambria Math"/>
                                <w:sz w:val="24"/>
                                <w:szCs w:val="24"/>
                                <w:lang w:val="sv-SE"/>
                              </w:rPr>
                              <m:t>∅</m:t>
                            </m:r>
                          </m:e>
                          <m:sub>
                            <m:r>
                              <w:rPr>
                                <w:rFonts w:ascii="Cambria Math" w:hAnsi="Cambria Math"/>
                                <w:sz w:val="24"/>
                                <w:szCs w:val="24"/>
                              </w:rPr>
                              <m:t>n</m:t>
                            </m:r>
                          </m:sub>
                        </m:sSub>
                      </m:e>
                    </m:d>
                  </m:e>
                </m:func>
                <m:ctrlPr>
                  <w:rPr>
                    <w:rFonts w:ascii="Cambria Math" w:eastAsia="Cambria Math" w:hAnsi="Cambria Math" w:cs="Cambria Math"/>
                    <w:i/>
                    <w:sz w:val="24"/>
                    <w:szCs w:val="24"/>
                  </w:rPr>
                </m:ctrlPr>
              </m:e>
              <m:e>
                <m:r>
                  <w:rPr>
                    <w:rFonts w:ascii="Cambria Math" w:hAnsi="Cambria Math"/>
                    <w:sz w:val="24"/>
                    <w:szCs w:val="24"/>
                    <w:lang w:val="sv-SE"/>
                  </w:rPr>
                  <m:t>⋮</m:t>
                </m:r>
                <m:ctrlPr>
                  <w:rPr>
                    <w:rFonts w:ascii="Cambria Math" w:eastAsia="Cambria Math" w:hAnsi="Cambria Math" w:cs="Cambria Math"/>
                    <w:i/>
                    <w:sz w:val="24"/>
                    <w:szCs w:val="24"/>
                  </w:rPr>
                </m:ctrlPr>
              </m:e>
              <m:e>
                <m:func>
                  <m:funcPr>
                    <m:ctrlPr>
                      <w:rPr>
                        <w:rFonts w:ascii="Cambria Math" w:hAnsi="Cambria Math"/>
                        <w:i/>
                        <w:sz w:val="24"/>
                        <w:szCs w:val="24"/>
                      </w:rPr>
                    </m:ctrlPr>
                  </m:funcPr>
                  <m:fName>
                    <m:r>
                      <m:rPr>
                        <m:sty m:val="p"/>
                      </m:rPr>
                      <w:rPr>
                        <w:rFonts w:ascii="Cambria Math" w:hAnsi="Cambria Math"/>
                        <w:sz w:val="24"/>
                        <w:szCs w:val="24"/>
                        <w:lang w:val="sv-SE"/>
                      </w:rPr>
                      <m:t>cos</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lang w:val="sv-SE"/>
                              </w:rPr>
                              <m:t>∅</m:t>
                            </m:r>
                          </m:e>
                          <m:sub>
                            <m:r>
                              <w:rPr>
                                <w:rFonts w:ascii="Cambria Math" w:hAnsi="Cambria Math"/>
                                <w:sz w:val="24"/>
                                <w:szCs w:val="24"/>
                              </w:rPr>
                              <m:t>n</m:t>
                            </m:r>
                          </m:sub>
                        </m:sSub>
                        <m:r>
                          <w:rPr>
                            <w:rFonts w:ascii="Cambria Math" w:hAnsi="Cambria Math"/>
                            <w:sz w:val="24"/>
                            <w:szCs w:val="24"/>
                            <w:lang w:val="sv-SE"/>
                          </w:rPr>
                          <m:t>+</m:t>
                        </m:r>
                        <m:sSub>
                          <m:sSubPr>
                            <m:ctrlPr>
                              <w:rPr>
                                <w:rFonts w:ascii="Cambria Math" w:hAnsi="Cambria Math"/>
                                <w:i/>
                                <w:sz w:val="24"/>
                                <w:szCs w:val="24"/>
                              </w:rPr>
                            </m:ctrlPr>
                          </m:sSubPr>
                          <m:e>
                            <m:r>
                              <w:rPr>
                                <w:rFonts w:ascii="Cambria Math" w:hAnsi="Cambria Math"/>
                                <w:sz w:val="24"/>
                                <w:szCs w:val="24"/>
                                <w:lang w:val="sv-SE"/>
                              </w:rPr>
                              <m:t>∅</m:t>
                            </m:r>
                          </m:e>
                          <m:sub>
                            <m:r>
                              <w:rPr>
                                <w:rFonts w:ascii="Cambria Math" w:hAnsi="Cambria Math"/>
                                <w:sz w:val="24"/>
                                <w:szCs w:val="24"/>
                                <w:lang w:val="sv-SE"/>
                              </w:rPr>
                              <m:t>1</m:t>
                            </m:r>
                          </m:sub>
                        </m:sSub>
                      </m:e>
                    </m:d>
                  </m:e>
                </m:func>
                <m:func>
                  <m:funcPr>
                    <m:ctrlPr>
                      <w:rPr>
                        <w:rFonts w:ascii="Cambria Math" w:hAnsi="Cambria Math"/>
                        <w:sz w:val="24"/>
                        <w:szCs w:val="24"/>
                      </w:rPr>
                    </m:ctrlPr>
                  </m:funcPr>
                  <m:fName>
                    <m:r>
                      <m:rPr>
                        <m:sty m:val="p"/>
                      </m:rPr>
                      <w:rPr>
                        <w:rFonts w:ascii="Cambria Math" w:hAnsi="Cambria Math"/>
                        <w:sz w:val="24"/>
                        <w:szCs w:val="24"/>
                        <w:lang w:val="sv-SE"/>
                      </w:rPr>
                      <m:t>cos</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lang w:val="sv-SE"/>
                              </w:rPr>
                              <m:t>∅</m:t>
                            </m:r>
                          </m:e>
                          <m:sub>
                            <m:r>
                              <w:rPr>
                                <w:rFonts w:ascii="Cambria Math" w:hAnsi="Cambria Math"/>
                                <w:sz w:val="24"/>
                                <w:szCs w:val="24"/>
                              </w:rPr>
                              <m:t>n</m:t>
                            </m:r>
                          </m:sub>
                        </m:sSub>
                        <m:r>
                          <w:rPr>
                            <w:rFonts w:ascii="Cambria Math" w:hAnsi="Cambria Math"/>
                            <w:sz w:val="24"/>
                            <w:szCs w:val="24"/>
                            <w:lang w:val="sv-SE"/>
                          </w:rPr>
                          <m:t>+</m:t>
                        </m:r>
                        <m:sSub>
                          <m:sSubPr>
                            <m:ctrlPr>
                              <w:rPr>
                                <w:rFonts w:ascii="Cambria Math" w:hAnsi="Cambria Math"/>
                                <w:i/>
                                <w:sz w:val="24"/>
                                <w:szCs w:val="24"/>
                              </w:rPr>
                            </m:ctrlPr>
                          </m:sSubPr>
                          <m:e>
                            <m:r>
                              <w:rPr>
                                <w:rFonts w:ascii="Cambria Math" w:hAnsi="Cambria Math"/>
                                <w:sz w:val="24"/>
                                <w:szCs w:val="24"/>
                                <w:lang w:val="sv-SE"/>
                              </w:rPr>
                              <m:t>∅</m:t>
                            </m:r>
                          </m:e>
                          <m:sub>
                            <m:r>
                              <w:rPr>
                                <w:rFonts w:ascii="Cambria Math" w:hAnsi="Cambria Math"/>
                                <w:sz w:val="24"/>
                                <w:szCs w:val="24"/>
                                <w:lang w:val="sv-SE"/>
                              </w:rPr>
                              <m:t>2</m:t>
                            </m:r>
                          </m:sub>
                        </m:sSub>
                      </m:e>
                    </m:d>
                  </m:e>
                </m:func>
                <m:r>
                  <w:rPr>
                    <w:rFonts w:ascii="Cambria Math" w:hAnsi="Cambria Math"/>
                    <w:sz w:val="24"/>
                    <w:szCs w:val="24"/>
                    <w:lang w:val="sv-SE"/>
                  </w:rPr>
                  <m:t>…</m:t>
                </m:r>
                <m:func>
                  <m:funcPr>
                    <m:ctrlPr>
                      <w:rPr>
                        <w:rFonts w:ascii="Cambria Math" w:hAnsi="Cambria Math"/>
                        <w:sz w:val="24"/>
                        <w:szCs w:val="24"/>
                      </w:rPr>
                    </m:ctrlPr>
                  </m:funcPr>
                  <m:fName>
                    <m:r>
                      <m:rPr>
                        <m:sty m:val="p"/>
                      </m:rPr>
                      <w:rPr>
                        <w:rFonts w:ascii="Cambria Math" w:hAnsi="Cambria Math"/>
                        <w:sz w:val="24"/>
                        <w:szCs w:val="24"/>
                        <w:lang w:val="sv-SE"/>
                      </w:rPr>
                      <m:t>cos</m:t>
                    </m:r>
                    <m:ctrlPr>
                      <w:rPr>
                        <w:rFonts w:ascii="Cambria Math" w:hAnsi="Cambria Math"/>
                        <w:i/>
                        <w:sz w:val="24"/>
                        <w:szCs w:val="24"/>
                      </w:rPr>
                    </m:ctrlP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lang w:val="sv-SE"/>
                              </w:rPr>
                              <m:t>∅</m:t>
                            </m:r>
                          </m:e>
                          <m:sub>
                            <m:r>
                              <w:rPr>
                                <w:rFonts w:ascii="Cambria Math" w:hAnsi="Cambria Math"/>
                                <w:sz w:val="24"/>
                                <w:szCs w:val="24"/>
                              </w:rPr>
                              <m:t>n</m:t>
                            </m:r>
                          </m:sub>
                        </m:sSub>
                        <m:r>
                          <w:rPr>
                            <w:rFonts w:ascii="Cambria Math" w:hAnsi="Cambria Math"/>
                            <w:sz w:val="24"/>
                            <w:szCs w:val="24"/>
                            <w:lang w:val="sv-SE"/>
                          </w:rPr>
                          <m:t>+</m:t>
                        </m:r>
                        <m:sSub>
                          <m:sSubPr>
                            <m:ctrlPr>
                              <w:rPr>
                                <w:rFonts w:ascii="Cambria Math" w:hAnsi="Cambria Math"/>
                                <w:i/>
                                <w:sz w:val="24"/>
                                <w:szCs w:val="24"/>
                              </w:rPr>
                            </m:ctrlPr>
                          </m:sSubPr>
                          <m:e>
                            <m:r>
                              <w:rPr>
                                <w:rFonts w:ascii="Cambria Math" w:hAnsi="Cambria Math"/>
                                <w:sz w:val="24"/>
                                <w:szCs w:val="24"/>
                                <w:lang w:val="sv-SE"/>
                              </w:rPr>
                              <m:t>∅</m:t>
                            </m:r>
                          </m:e>
                          <m:sub>
                            <m:r>
                              <w:rPr>
                                <w:rFonts w:ascii="Cambria Math" w:hAnsi="Cambria Math"/>
                                <w:sz w:val="24"/>
                                <w:szCs w:val="24"/>
                              </w:rPr>
                              <m:t>n</m:t>
                            </m:r>
                          </m:sub>
                        </m:sSub>
                      </m:e>
                    </m:d>
                  </m:e>
                </m:func>
              </m:e>
            </m:eqArr>
          </m:e>
        </m:d>
      </m:oMath>
      <w:r w:rsidR="003278C9" w:rsidRPr="007A1C7D">
        <w:rPr>
          <w:sz w:val="24"/>
          <w:szCs w:val="24"/>
          <w:lang w:val="sv-SE"/>
        </w:rPr>
        <w:t xml:space="preserve"> </w:t>
      </w:r>
      <w:r w:rsidR="003278C9" w:rsidRPr="007A1C7D">
        <w:rPr>
          <w:sz w:val="24"/>
          <w:szCs w:val="24"/>
          <w:lang w:val="sv-SE"/>
        </w:rPr>
        <w:tab/>
      </w:r>
      <w:r w:rsidR="003278C9" w:rsidRPr="007A1C7D">
        <w:rPr>
          <w:sz w:val="24"/>
          <w:szCs w:val="24"/>
          <w:lang w:val="sv-SE"/>
        </w:rPr>
        <w:tab/>
        <w:t>(2)</w:t>
      </w:r>
    </w:p>
    <w:p w14:paraId="6929677B" w14:textId="48F973D8" w:rsidR="00EA5B80" w:rsidRDefault="00EA5B80" w:rsidP="00EA5B80">
      <w:pPr>
        <w:ind w:left="426" w:firstLine="294"/>
      </w:pPr>
      <w:r>
        <w:t>The polar coordinate system uses the length and the degree of tilt as the measurement of a certain position. As shown in Fig 2.2, the graphs are bended towards the relative calculated angle as the time increases. GAF normalizes the input to [-1,1] interval that should be beneficial in a classification problem.</w:t>
      </w:r>
    </w:p>
    <w:p w14:paraId="7330D006" w14:textId="77777777" w:rsidR="00EA5B80" w:rsidRDefault="00EA5B80" w:rsidP="00EA5B80">
      <w:pPr>
        <w:ind w:left="426" w:firstLine="294"/>
      </w:pPr>
    </w:p>
    <w:p w14:paraId="295AA8EC" w14:textId="77777777" w:rsidR="00EA5B80" w:rsidRDefault="00EA5B80" w:rsidP="00EA5B80">
      <w:pPr>
        <w:ind w:left="426" w:firstLine="294"/>
      </w:pPr>
    </w:p>
    <w:p w14:paraId="5CF65666" w14:textId="77777777" w:rsidR="00EA5B80" w:rsidRDefault="00EA5B80" w:rsidP="00EA5B80">
      <w:pPr>
        <w:ind w:left="426" w:firstLine="294"/>
      </w:pPr>
    </w:p>
    <w:p w14:paraId="28DC0606" w14:textId="77777777" w:rsidR="00EA5B80" w:rsidRDefault="00EA5B80" w:rsidP="00EA5B80">
      <w:pPr>
        <w:ind w:left="426" w:firstLine="294"/>
      </w:pPr>
    </w:p>
    <w:p w14:paraId="78EEC528" w14:textId="77777777" w:rsidR="00EA5B80" w:rsidRDefault="00EA5B80" w:rsidP="00EA5B80">
      <w:pPr>
        <w:ind w:left="426" w:firstLine="294"/>
      </w:pPr>
    </w:p>
    <w:p w14:paraId="78FD6D6B" w14:textId="77777777" w:rsidR="00EA5B80" w:rsidRDefault="00EA5B80" w:rsidP="00EA5B80">
      <w:pPr>
        <w:ind w:left="426" w:firstLine="294"/>
      </w:pPr>
    </w:p>
    <w:p w14:paraId="3056F9C9" w14:textId="77777777" w:rsidR="00EA5B80" w:rsidRDefault="00EA5B80" w:rsidP="00EA5B80">
      <w:pPr>
        <w:ind w:left="426" w:firstLine="294"/>
      </w:pPr>
    </w:p>
    <w:p w14:paraId="4C8FF8E5" w14:textId="77777777" w:rsidR="00EA5B80" w:rsidRDefault="00EA5B80" w:rsidP="00EA5B80">
      <w:pPr>
        <w:ind w:left="426" w:firstLine="294"/>
      </w:pPr>
    </w:p>
    <w:p w14:paraId="6A4FC01A" w14:textId="77777777" w:rsidR="00EA5B80" w:rsidRPr="003278C9" w:rsidRDefault="00EA5B80" w:rsidP="00EA5B80">
      <w:pPr>
        <w:ind w:left="426" w:firstLine="294"/>
      </w:pPr>
    </w:p>
    <w:p w14:paraId="6549B4B1" w14:textId="77777777" w:rsidR="00F655AC" w:rsidRPr="00F655AC" w:rsidRDefault="00F655AC" w:rsidP="00F655AC">
      <w:pPr>
        <w:pStyle w:val="ListParagraph"/>
        <w:ind w:left="426" w:firstLine="720"/>
        <w:jc w:val="both"/>
        <w:rPr>
          <w:rFonts w:asciiTheme="majorBidi" w:hAnsiTheme="majorBidi" w:cstheme="majorBidi"/>
          <w:color w:val="000000"/>
          <w:sz w:val="20"/>
          <w:szCs w:val="20"/>
          <w:lang w:val="sv-SE"/>
        </w:rPr>
      </w:pPr>
    </w:p>
    <w:p w14:paraId="45C6CAAE" w14:textId="7C4DA3D3" w:rsidR="00F655AC" w:rsidRPr="00F655AC" w:rsidRDefault="00F655AC" w:rsidP="000C2B02">
      <w:pPr>
        <w:pStyle w:val="ListParagraph"/>
        <w:numPr>
          <w:ilvl w:val="1"/>
          <w:numId w:val="1"/>
        </w:numPr>
        <w:jc w:val="both"/>
        <w:rPr>
          <w:rFonts w:asciiTheme="majorBidi" w:hAnsiTheme="majorBidi" w:cstheme="majorBidi"/>
          <w:b/>
          <w:bCs/>
          <w:color w:val="000000"/>
          <w:sz w:val="20"/>
          <w:szCs w:val="20"/>
          <w:lang w:val="sv-SE"/>
        </w:rPr>
      </w:pPr>
      <w:r>
        <w:rPr>
          <w:rFonts w:asciiTheme="majorBidi" w:hAnsiTheme="majorBidi" w:cstheme="majorBidi"/>
          <w:b/>
          <w:bCs/>
          <w:color w:val="000000"/>
          <w:sz w:val="20"/>
          <w:szCs w:val="20"/>
        </w:rPr>
        <w:t>Convolutional Neural Network</w:t>
      </w:r>
    </w:p>
    <w:p w14:paraId="280D979F" w14:textId="77777777" w:rsidR="00F655AC" w:rsidRPr="00F655AC" w:rsidRDefault="00F655AC" w:rsidP="00F655AC">
      <w:pPr>
        <w:pStyle w:val="ListParagraph"/>
        <w:jc w:val="both"/>
        <w:rPr>
          <w:rFonts w:asciiTheme="majorBidi" w:hAnsiTheme="majorBidi" w:cstheme="majorBidi"/>
          <w:b/>
          <w:bCs/>
          <w:color w:val="000000"/>
          <w:sz w:val="20"/>
          <w:szCs w:val="20"/>
          <w:lang w:val="sv-SE"/>
        </w:rPr>
      </w:pPr>
    </w:p>
    <w:p w14:paraId="6CB8FB5C" w14:textId="170B3B33" w:rsidR="00F655AC" w:rsidRDefault="009868B8" w:rsidP="009868B8">
      <w:pPr>
        <w:pStyle w:val="ListParagraph"/>
        <w:ind w:left="426" w:firstLine="567"/>
        <w:jc w:val="both"/>
        <w:rPr>
          <w:rFonts w:asciiTheme="majorBidi" w:hAnsiTheme="majorBidi" w:cstheme="majorBidi"/>
          <w:color w:val="000000"/>
          <w:sz w:val="20"/>
          <w:szCs w:val="20"/>
          <w:lang w:val="sv-SE"/>
        </w:rPr>
      </w:pPr>
      <w:r>
        <w:rPr>
          <w:noProof/>
        </w:rPr>
        <w:drawing>
          <wp:anchor distT="0" distB="0" distL="114300" distR="114300" simplePos="0" relativeHeight="251655680" behindDoc="0" locked="0" layoutInCell="1" allowOverlap="1" wp14:anchorId="244FA9DE" wp14:editId="5037081A">
            <wp:simplePos x="0" y="0"/>
            <wp:positionH relativeFrom="column">
              <wp:posOffset>288290</wp:posOffset>
            </wp:positionH>
            <wp:positionV relativeFrom="paragraph">
              <wp:posOffset>1341755</wp:posOffset>
            </wp:positionV>
            <wp:extent cx="5472289" cy="1846898"/>
            <wp:effectExtent l="0" t="0" r="0" b="0"/>
            <wp:wrapTopAndBottom/>
            <wp:docPr id="1090879981" name="Picture 1090879981" descr="A picture containing diagram, sketch,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79981" name="Picture 1090879981" descr="A picture containing diagram, sketch, line, pla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72289" cy="1846898"/>
                    </a:xfrm>
                    <a:prstGeom prst="rect">
                      <a:avLst/>
                    </a:prstGeom>
                  </pic:spPr>
                </pic:pic>
              </a:graphicData>
            </a:graphic>
            <wp14:sizeRelH relativeFrom="margin">
              <wp14:pctWidth>0</wp14:pctWidth>
            </wp14:sizeRelH>
            <wp14:sizeRelV relativeFrom="margin">
              <wp14:pctHeight>0</wp14:pctHeight>
            </wp14:sizeRelV>
          </wp:anchor>
        </w:drawing>
      </w:r>
      <w:r w:rsidR="00F655AC" w:rsidRPr="00F655AC">
        <w:rPr>
          <w:rFonts w:asciiTheme="majorBidi" w:hAnsiTheme="majorBidi" w:cstheme="majorBidi"/>
          <w:color w:val="000000"/>
          <w:sz w:val="20"/>
          <w:szCs w:val="20"/>
          <w:lang w:val="sv-SE"/>
        </w:rPr>
        <w:t xml:space="preserve">Convolutional Neural Network (CNN) is a feature extraction method that is usually used in image recognition. CNN is basically used for time-series variables significance inspection by examining the influence of each channel on the weights of the output layer contributing to the predicted outcome [4,3]. The images produced in GAF are then analyzed to learn certain patterns to help the model predictions. The color gradients are used to highlight the state of the tree in the forest, whether it is on fire, not on fire or empty land. By extracting those features, the images are then can be converted into a set of values of states and variables that affect the state. </w:t>
      </w:r>
    </w:p>
    <w:p w14:paraId="20E0ECF0" w14:textId="77777777" w:rsidR="00F655AC" w:rsidRDefault="00F655AC" w:rsidP="009868B8">
      <w:pPr>
        <w:pStyle w:val="ListParagraph"/>
        <w:ind w:left="426" w:firstLine="567"/>
        <w:jc w:val="both"/>
        <w:rPr>
          <w:rFonts w:asciiTheme="majorBidi" w:hAnsiTheme="majorBidi" w:cstheme="majorBidi"/>
          <w:color w:val="000000"/>
          <w:sz w:val="20"/>
          <w:szCs w:val="20"/>
          <w:lang w:val="sv-SE"/>
        </w:rPr>
      </w:pPr>
    </w:p>
    <w:p w14:paraId="0F8FE6DF" w14:textId="22996AAC" w:rsidR="00F655AC" w:rsidRPr="009868B8" w:rsidRDefault="00F655AC" w:rsidP="009868B8">
      <w:pPr>
        <w:jc w:val="both"/>
        <w:rPr>
          <w:rFonts w:asciiTheme="majorBidi" w:hAnsiTheme="majorBidi" w:cstheme="majorBidi"/>
          <w:color w:val="000000"/>
          <w:lang w:val="sv-SE"/>
        </w:rPr>
      </w:pPr>
    </w:p>
    <w:p w14:paraId="1E98A299" w14:textId="4D4210AE" w:rsidR="00F655AC" w:rsidRDefault="00F655AC" w:rsidP="009868B8">
      <w:pPr>
        <w:pStyle w:val="ListParagraph"/>
        <w:ind w:left="426" w:firstLine="567"/>
        <w:jc w:val="center"/>
        <w:rPr>
          <w:rFonts w:asciiTheme="majorBidi" w:hAnsiTheme="majorBidi" w:cstheme="majorBidi"/>
          <w:color w:val="000000"/>
          <w:sz w:val="20"/>
          <w:szCs w:val="20"/>
          <w:lang w:val="sv-SE"/>
        </w:rPr>
      </w:pPr>
      <w:r w:rsidRPr="00F655AC">
        <w:rPr>
          <w:rFonts w:asciiTheme="majorBidi" w:hAnsiTheme="majorBidi" w:cstheme="majorBidi"/>
          <w:color w:val="000000"/>
          <w:sz w:val="20"/>
          <w:szCs w:val="20"/>
          <w:lang w:val="sv-SE"/>
        </w:rPr>
        <w:t>Fig 2.</w:t>
      </w:r>
      <w:r>
        <w:rPr>
          <w:rFonts w:asciiTheme="majorBidi" w:hAnsiTheme="majorBidi" w:cstheme="majorBidi"/>
          <w:color w:val="000000"/>
          <w:sz w:val="20"/>
          <w:szCs w:val="20"/>
          <w:lang w:val="sv-SE"/>
        </w:rPr>
        <w:t>3</w:t>
      </w:r>
      <w:r w:rsidRPr="00F655AC">
        <w:rPr>
          <w:rFonts w:asciiTheme="majorBidi" w:hAnsiTheme="majorBidi" w:cstheme="majorBidi"/>
          <w:color w:val="000000"/>
          <w:sz w:val="20"/>
          <w:szCs w:val="20"/>
          <w:lang w:val="sv-SE"/>
        </w:rPr>
        <w:t>. Convolutional Neural Network Structure</w:t>
      </w:r>
    </w:p>
    <w:p w14:paraId="1B138DE2" w14:textId="77777777" w:rsidR="00F655AC" w:rsidRPr="00F655AC" w:rsidRDefault="00F655AC" w:rsidP="009868B8">
      <w:pPr>
        <w:pStyle w:val="ListParagraph"/>
        <w:ind w:left="426" w:firstLine="567"/>
        <w:jc w:val="center"/>
        <w:rPr>
          <w:rFonts w:asciiTheme="majorBidi" w:hAnsiTheme="majorBidi" w:cstheme="majorBidi"/>
          <w:color w:val="000000"/>
          <w:sz w:val="20"/>
          <w:szCs w:val="20"/>
          <w:lang w:val="sv-SE"/>
        </w:rPr>
      </w:pPr>
    </w:p>
    <w:p w14:paraId="4A0C0795" w14:textId="23F751A5" w:rsidR="00F655AC" w:rsidRPr="007A5388" w:rsidRDefault="00F655AC" w:rsidP="007A5388">
      <w:pPr>
        <w:pStyle w:val="ListParagraph"/>
        <w:ind w:left="426" w:firstLine="567"/>
        <w:jc w:val="both"/>
        <w:rPr>
          <w:rFonts w:asciiTheme="majorBidi" w:hAnsiTheme="majorBidi" w:cstheme="majorBidi"/>
          <w:color w:val="000000"/>
          <w:sz w:val="20"/>
          <w:szCs w:val="20"/>
          <w:lang w:val="sv-SE"/>
        </w:rPr>
      </w:pPr>
      <w:r w:rsidRPr="00F655AC">
        <w:rPr>
          <w:rFonts w:asciiTheme="majorBidi" w:hAnsiTheme="majorBidi" w:cstheme="majorBidi"/>
          <w:color w:val="000000"/>
          <w:sz w:val="20"/>
          <w:szCs w:val="20"/>
          <w:lang w:val="sv-SE"/>
        </w:rPr>
        <w:t>The input images have a k-dimension since the data converted is a time series data. The image converted by GAF is needed to go through convolution layer, pooling layer, fully connected layer. In the convolution layer, the image dimensions are going through a filter that determines how large the dimension of the data is and how many pixels are considered in the calculations. In the pooling layer, similar process is applicated through the data as happened in the convolutional layer, the difference is that we need to decide whether the average or maximum value are taken from the data to preserves a small feature in a smaller pixel that are crucial.</w:t>
      </w:r>
    </w:p>
    <w:p w14:paraId="1E1DC72C" w14:textId="36FFF4A6" w:rsidR="00F655AC" w:rsidRPr="00F655AC" w:rsidRDefault="00F655AC" w:rsidP="000C2B02">
      <w:pPr>
        <w:pStyle w:val="ListParagraph"/>
        <w:numPr>
          <w:ilvl w:val="1"/>
          <w:numId w:val="1"/>
        </w:numPr>
        <w:jc w:val="both"/>
        <w:rPr>
          <w:rFonts w:asciiTheme="majorBidi" w:hAnsiTheme="majorBidi" w:cstheme="majorBidi"/>
          <w:b/>
          <w:bCs/>
          <w:color w:val="000000"/>
          <w:sz w:val="20"/>
          <w:szCs w:val="20"/>
          <w:lang w:val="sv-SE"/>
        </w:rPr>
      </w:pPr>
      <w:r>
        <w:rPr>
          <w:rFonts w:asciiTheme="majorBidi" w:hAnsiTheme="majorBidi" w:cstheme="majorBidi"/>
          <w:b/>
          <w:bCs/>
          <w:color w:val="000000"/>
          <w:sz w:val="20"/>
          <w:szCs w:val="20"/>
        </w:rPr>
        <w:t>Long Short-term Memory Network</w:t>
      </w:r>
    </w:p>
    <w:p w14:paraId="7E0AC07D" w14:textId="77777777" w:rsidR="00F655AC" w:rsidRPr="00F655AC" w:rsidRDefault="00F655AC" w:rsidP="00F655AC">
      <w:pPr>
        <w:pStyle w:val="ListParagraph"/>
        <w:jc w:val="both"/>
        <w:rPr>
          <w:rFonts w:asciiTheme="majorBidi" w:hAnsiTheme="majorBidi" w:cstheme="majorBidi"/>
          <w:b/>
          <w:bCs/>
          <w:color w:val="000000"/>
          <w:sz w:val="20"/>
          <w:szCs w:val="20"/>
          <w:lang w:val="sv-SE"/>
        </w:rPr>
      </w:pPr>
    </w:p>
    <w:p w14:paraId="20265F72" w14:textId="1BC86819" w:rsidR="00F655AC" w:rsidRDefault="00F655AC" w:rsidP="009868B8">
      <w:pPr>
        <w:pStyle w:val="ListParagraph"/>
        <w:ind w:left="426" w:firstLine="567"/>
        <w:jc w:val="both"/>
        <w:rPr>
          <w:rFonts w:asciiTheme="majorBidi" w:hAnsiTheme="majorBidi" w:cstheme="majorBidi"/>
          <w:color w:val="000000"/>
          <w:sz w:val="20"/>
          <w:szCs w:val="20"/>
          <w:lang w:val="sv-SE"/>
        </w:rPr>
      </w:pPr>
      <w:r w:rsidRPr="00F655AC">
        <w:rPr>
          <w:rFonts w:asciiTheme="majorBidi" w:hAnsiTheme="majorBidi" w:cstheme="majorBidi"/>
          <w:color w:val="000000"/>
          <w:sz w:val="20"/>
          <w:szCs w:val="20"/>
          <w:lang w:val="sv-SE"/>
        </w:rPr>
        <w:t>Long Short-term Memory Network (LSTM) is a recurrent neural network (RNN) architecture that memorize values over intervals. LSTM address RNNs problem by segmentation gating functions as their state dynamics. It composed of cell, input gate and forget gate. The cell is responsible for memorizing values over time intervals and the gates regulate the flow of information into and out of the cell. Hence, LSTM is often used for analyzing sequences such as videos, images or multidimensional environmental [9].</w:t>
      </w:r>
    </w:p>
    <w:p w14:paraId="5655A015" w14:textId="21BA51B0" w:rsidR="00F655AC" w:rsidRDefault="00F655AC" w:rsidP="009868B8">
      <w:pPr>
        <w:pStyle w:val="ListParagraph"/>
        <w:ind w:left="426" w:firstLine="567"/>
        <w:jc w:val="both"/>
        <w:rPr>
          <w:rFonts w:asciiTheme="majorBidi" w:hAnsiTheme="majorBidi" w:cstheme="majorBidi"/>
          <w:color w:val="000000"/>
          <w:sz w:val="20"/>
          <w:szCs w:val="20"/>
          <w:lang w:val="sv-SE"/>
        </w:rPr>
      </w:pPr>
      <w:r>
        <w:rPr>
          <w:noProof/>
        </w:rPr>
        <w:drawing>
          <wp:anchor distT="0" distB="0" distL="114300" distR="114300" simplePos="0" relativeHeight="251654656" behindDoc="1" locked="0" layoutInCell="1" allowOverlap="1" wp14:anchorId="764A619F" wp14:editId="0E439A29">
            <wp:simplePos x="0" y="0"/>
            <wp:positionH relativeFrom="column">
              <wp:posOffset>276225</wp:posOffset>
            </wp:positionH>
            <wp:positionV relativeFrom="paragraph">
              <wp:posOffset>296545</wp:posOffset>
            </wp:positionV>
            <wp:extent cx="5478780" cy="1438275"/>
            <wp:effectExtent l="0" t="0" r="0" b="0"/>
            <wp:wrapTopAndBottom/>
            <wp:docPr id="1420458798" name="Picture 1420458798"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58798" name="Picture 1420458798" descr="A diagram of a flowchart&#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478780" cy="1438275"/>
                    </a:xfrm>
                    <a:prstGeom prst="rect">
                      <a:avLst/>
                    </a:prstGeom>
                  </pic:spPr>
                </pic:pic>
              </a:graphicData>
            </a:graphic>
          </wp:anchor>
        </w:drawing>
      </w:r>
    </w:p>
    <w:p w14:paraId="721FBF7D" w14:textId="53C0AD04" w:rsidR="00F655AC" w:rsidRPr="00F655AC" w:rsidRDefault="00F655AC" w:rsidP="009868B8">
      <w:pPr>
        <w:pStyle w:val="ListParagraph"/>
        <w:ind w:left="426" w:firstLine="567"/>
        <w:jc w:val="both"/>
        <w:rPr>
          <w:rFonts w:asciiTheme="majorBidi" w:hAnsiTheme="majorBidi" w:cstheme="majorBidi"/>
          <w:color w:val="000000"/>
          <w:sz w:val="20"/>
          <w:szCs w:val="20"/>
          <w:lang w:val="sv-SE"/>
        </w:rPr>
      </w:pPr>
    </w:p>
    <w:p w14:paraId="4FE418C8" w14:textId="77777777" w:rsidR="00F655AC" w:rsidRPr="00F655AC" w:rsidRDefault="00F655AC" w:rsidP="009868B8">
      <w:pPr>
        <w:pStyle w:val="ListParagraph"/>
        <w:ind w:left="426" w:firstLine="567"/>
        <w:jc w:val="both"/>
        <w:rPr>
          <w:rFonts w:ascii="Times New Roman" w:eastAsia="Times New Roman" w:hAnsi="Times New Roman" w:cs="Times New Roman"/>
          <w:noProof/>
          <w:sz w:val="20"/>
          <w:szCs w:val="20"/>
        </w:rPr>
      </w:pPr>
    </w:p>
    <w:p w14:paraId="7C9789E4" w14:textId="42309AE3" w:rsidR="00F655AC" w:rsidRPr="00F655AC" w:rsidRDefault="00F655AC" w:rsidP="009868B8">
      <w:pPr>
        <w:pStyle w:val="ListParagraph"/>
        <w:ind w:left="426" w:firstLine="567"/>
        <w:jc w:val="center"/>
        <w:rPr>
          <w:rFonts w:ascii="Times New Roman" w:eastAsia="Times New Roman" w:hAnsi="Times New Roman" w:cs="Times New Roman"/>
          <w:noProof/>
          <w:sz w:val="20"/>
          <w:szCs w:val="20"/>
        </w:rPr>
      </w:pPr>
      <w:r w:rsidRPr="00F655AC">
        <w:rPr>
          <w:rFonts w:ascii="Times New Roman" w:eastAsia="Times New Roman" w:hAnsi="Times New Roman" w:cs="Times New Roman"/>
          <w:noProof/>
          <w:sz w:val="20"/>
          <w:szCs w:val="20"/>
        </w:rPr>
        <w:t>Fig 2.</w:t>
      </w:r>
      <w:r>
        <w:rPr>
          <w:rFonts w:ascii="Times New Roman" w:eastAsia="Times New Roman" w:hAnsi="Times New Roman" w:cs="Times New Roman"/>
          <w:noProof/>
          <w:sz w:val="20"/>
          <w:szCs w:val="20"/>
        </w:rPr>
        <w:t>4</w:t>
      </w:r>
      <w:r w:rsidRPr="00F655AC">
        <w:rPr>
          <w:rFonts w:ascii="Times New Roman" w:eastAsia="Times New Roman" w:hAnsi="Times New Roman" w:cs="Times New Roman"/>
          <w:noProof/>
          <w:sz w:val="20"/>
          <w:szCs w:val="20"/>
        </w:rPr>
        <w:t>. Structure of RNN</w:t>
      </w:r>
    </w:p>
    <w:p w14:paraId="5C91FCD7" w14:textId="77777777" w:rsidR="00F655AC" w:rsidRPr="00F655AC" w:rsidRDefault="00F655AC" w:rsidP="009868B8">
      <w:pPr>
        <w:pStyle w:val="ListParagraph"/>
        <w:ind w:left="426" w:firstLine="567"/>
        <w:jc w:val="both"/>
        <w:rPr>
          <w:rFonts w:ascii="Times New Roman" w:eastAsia="Times New Roman" w:hAnsi="Times New Roman" w:cs="Times New Roman"/>
          <w:noProof/>
          <w:sz w:val="20"/>
          <w:szCs w:val="20"/>
        </w:rPr>
      </w:pPr>
      <w:r w:rsidRPr="00F655AC">
        <w:rPr>
          <w:rFonts w:ascii="Times New Roman" w:eastAsia="Times New Roman" w:hAnsi="Times New Roman" w:cs="Times New Roman"/>
          <w:noProof/>
          <w:sz w:val="20"/>
          <w:szCs w:val="20"/>
        </w:rPr>
        <w:t xml:space="preserve"> </w:t>
      </w:r>
    </w:p>
    <w:p w14:paraId="223C5AFC" w14:textId="31134FCE" w:rsidR="00F655AC" w:rsidRDefault="00F655AC" w:rsidP="009868B8">
      <w:pPr>
        <w:pStyle w:val="ListParagraph"/>
        <w:ind w:left="426" w:firstLine="567"/>
        <w:jc w:val="both"/>
        <w:rPr>
          <w:rFonts w:asciiTheme="majorBidi" w:hAnsiTheme="majorBidi" w:cstheme="majorBidi"/>
          <w:color w:val="000000"/>
          <w:sz w:val="20"/>
          <w:szCs w:val="20"/>
          <w:lang w:val="sv-SE"/>
        </w:rPr>
      </w:pPr>
      <w:r w:rsidRPr="00F655AC">
        <w:rPr>
          <w:rFonts w:ascii="Times New Roman" w:eastAsia="Times New Roman" w:hAnsi="Times New Roman" w:cs="Times New Roman"/>
          <w:noProof/>
          <w:sz w:val="20"/>
          <w:szCs w:val="20"/>
        </w:rPr>
        <w:t>RNN consists of loops which allow information to be kept on running. LSTM maintains a hidden vector and a memory vector, which controls state update and outputs [</w:t>
      </w:r>
      <w:r w:rsidR="00D901F2">
        <w:rPr>
          <w:rFonts w:ascii="Times New Roman" w:eastAsia="Times New Roman" w:hAnsi="Times New Roman" w:cs="Times New Roman"/>
          <w:noProof/>
          <w:sz w:val="20"/>
          <w:szCs w:val="20"/>
        </w:rPr>
        <w:t>10</w:t>
      </w:r>
      <w:r w:rsidRPr="00F655AC">
        <w:rPr>
          <w:rFonts w:ascii="Times New Roman" w:eastAsia="Times New Roman" w:hAnsi="Times New Roman" w:cs="Times New Roman"/>
          <w:noProof/>
          <w:sz w:val="20"/>
          <w:szCs w:val="20"/>
        </w:rPr>
        <w:t>]. The RNN architecture is able to represent the past output values from current output calculations to produce an ideal for autocorrelation structures from time series data.</w:t>
      </w:r>
    </w:p>
    <w:p w14:paraId="4EC3E8A1" w14:textId="77777777" w:rsidR="00F655AC" w:rsidRPr="00F655AC" w:rsidRDefault="00F655AC" w:rsidP="00F655AC">
      <w:pPr>
        <w:pStyle w:val="ListParagraph"/>
        <w:jc w:val="both"/>
        <w:rPr>
          <w:rFonts w:asciiTheme="majorBidi" w:hAnsiTheme="majorBidi" w:cstheme="majorBidi"/>
          <w:color w:val="000000"/>
          <w:sz w:val="20"/>
          <w:szCs w:val="20"/>
          <w:lang w:val="sv-SE"/>
        </w:rPr>
      </w:pPr>
    </w:p>
    <w:p w14:paraId="40FE66F7" w14:textId="10899BFC" w:rsidR="00FA43AF" w:rsidRPr="00F655AC" w:rsidRDefault="00C16111" w:rsidP="00F655AC">
      <w:pPr>
        <w:pStyle w:val="ListParagraph"/>
        <w:numPr>
          <w:ilvl w:val="1"/>
          <w:numId w:val="1"/>
        </w:numPr>
        <w:jc w:val="both"/>
        <w:rPr>
          <w:rFonts w:asciiTheme="majorBidi" w:hAnsiTheme="majorBidi" w:cstheme="majorBidi"/>
          <w:b/>
          <w:bCs/>
          <w:color w:val="000000"/>
          <w:sz w:val="20"/>
          <w:szCs w:val="20"/>
          <w:lang w:val="sv-SE"/>
        </w:rPr>
      </w:pPr>
      <w:r>
        <w:rPr>
          <w:rFonts w:asciiTheme="majorBidi" w:hAnsiTheme="majorBidi" w:cstheme="majorBidi"/>
          <w:b/>
          <w:bCs/>
          <w:color w:val="000000"/>
          <w:sz w:val="20"/>
          <w:szCs w:val="20"/>
        </w:rPr>
        <w:t>MAE</w:t>
      </w:r>
    </w:p>
    <w:p w14:paraId="107AD3F7" w14:textId="5F80B7F1" w:rsidR="00F655AC" w:rsidRPr="00C16111" w:rsidRDefault="00C16111" w:rsidP="00C16111">
      <w:pPr>
        <w:pStyle w:val="ListParagraph"/>
        <w:ind w:left="434" w:firstLine="559"/>
        <w:jc w:val="both"/>
        <w:rPr>
          <w:rFonts w:asciiTheme="majorBidi" w:hAnsiTheme="majorBidi" w:cstheme="majorBidi"/>
          <w:color w:val="000000"/>
          <w:sz w:val="20"/>
          <w:szCs w:val="20"/>
          <w:lang w:val="sv-SE"/>
        </w:rPr>
      </w:pPr>
      <w:r>
        <w:rPr>
          <w:rFonts w:asciiTheme="majorBidi" w:hAnsiTheme="majorBidi" w:cstheme="majorBidi"/>
          <w:color w:val="000000"/>
          <w:sz w:val="20"/>
          <w:szCs w:val="20"/>
          <w:lang w:val="sv-SE"/>
        </w:rPr>
        <w:t xml:space="preserve">Mean Absolute Error </w:t>
      </w:r>
      <w:r w:rsidR="00F655AC" w:rsidRPr="00F655AC">
        <w:rPr>
          <w:rFonts w:asciiTheme="majorBidi" w:hAnsiTheme="majorBidi" w:cstheme="majorBidi"/>
          <w:color w:val="000000"/>
          <w:sz w:val="20"/>
          <w:szCs w:val="20"/>
          <w:lang w:val="sv-SE"/>
        </w:rPr>
        <w:t>(</w:t>
      </w:r>
      <w:r>
        <w:rPr>
          <w:rFonts w:asciiTheme="majorBidi" w:hAnsiTheme="majorBidi" w:cstheme="majorBidi"/>
          <w:color w:val="000000"/>
          <w:sz w:val="20"/>
          <w:szCs w:val="20"/>
          <w:lang w:val="sv-SE"/>
        </w:rPr>
        <w:t>MAE</w:t>
      </w:r>
      <w:r w:rsidR="00F655AC" w:rsidRPr="00F655AC">
        <w:rPr>
          <w:rFonts w:asciiTheme="majorBidi" w:hAnsiTheme="majorBidi" w:cstheme="majorBidi"/>
          <w:color w:val="000000"/>
          <w:sz w:val="20"/>
          <w:szCs w:val="20"/>
          <w:lang w:val="sv-SE"/>
        </w:rPr>
        <w:t xml:space="preserve">) is a </w:t>
      </w:r>
      <w:r>
        <w:rPr>
          <w:rFonts w:asciiTheme="majorBidi" w:hAnsiTheme="majorBidi" w:cstheme="majorBidi"/>
          <w:color w:val="000000"/>
          <w:sz w:val="20"/>
          <w:szCs w:val="20"/>
          <w:lang w:val="sv-SE"/>
        </w:rPr>
        <w:t xml:space="preserve">measure of </w:t>
      </w:r>
      <w:r w:rsidR="00456559">
        <w:rPr>
          <w:rFonts w:asciiTheme="majorBidi" w:hAnsiTheme="majorBidi" w:cstheme="majorBidi"/>
          <w:color w:val="000000"/>
          <w:sz w:val="20"/>
          <w:szCs w:val="20"/>
          <w:lang w:val="sv-SE"/>
        </w:rPr>
        <w:t>error</w:t>
      </w:r>
      <w:r w:rsidR="00F655AC" w:rsidRPr="00F655AC">
        <w:rPr>
          <w:rFonts w:asciiTheme="majorBidi" w:hAnsiTheme="majorBidi" w:cstheme="majorBidi"/>
          <w:color w:val="000000"/>
          <w:sz w:val="20"/>
          <w:szCs w:val="20"/>
          <w:lang w:val="sv-SE"/>
        </w:rPr>
        <w:t xml:space="preserve"> for measuring </w:t>
      </w:r>
      <w:r w:rsidR="006C70C8">
        <w:rPr>
          <w:rFonts w:asciiTheme="majorBidi" w:hAnsiTheme="majorBidi" w:cstheme="majorBidi"/>
          <w:color w:val="000000"/>
          <w:sz w:val="20"/>
          <w:szCs w:val="20"/>
          <w:lang w:val="sv-SE"/>
        </w:rPr>
        <w:t>between paired observations reprsenting the same phenomenon. MAE is a common error measure of forecasting errors in time series analysis.</w:t>
      </w:r>
    </w:p>
    <w:p w14:paraId="7E2123C4" w14:textId="77777777" w:rsidR="00F655AC" w:rsidRDefault="00F655AC" w:rsidP="009868B8">
      <w:pPr>
        <w:pStyle w:val="ListParagraph"/>
        <w:ind w:left="434" w:firstLine="559"/>
        <w:jc w:val="both"/>
        <w:rPr>
          <w:rFonts w:asciiTheme="majorBidi" w:hAnsiTheme="majorBidi" w:cstheme="majorBidi"/>
          <w:color w:val="000000"/>
          <w:sz w:val="20"/>
          <w:szCs w:val="20"/>
          <w:lang w:val="sv-SE"/>
        </w:rPr>
      </w:pPr>
    </w:p>
    <w:p w14:paraId="6AD06B7C" w14:textId="607C350B" w:rsidR="00F655AC" w:rsidRPr="006C70C8" w:rsidRDefault="009A6CFC" w:rsidP="006C70C8">
      <w:pPr>
        <w:pStyle w:val="ListParagraph"/>
        <w:ind w:left="434" w:firstLine="559"/>
        <w:jc w:val="center"/>
        <w:rPr>
          <w:rFonts w:asciiTheme="majorBidi" w:hAnsiTheme="majorBidi" w:cstheme="majorBidi"/>
          <w:color w:val="000000"/>
          <w:sz w:val="20"/>
          <w:szCs w:val="20"/>
          <w:lang w:val="sv-SE"/>
        </w:rPr>
      </w:pPr>
      <m:oMath>
        <m:r>
          <w:rPr>
            <w:rFonts w:ascii="Cambria Math" w:eastAsia="Times New Roman" w:hAnsi="Cambria Math" w:cs="Times New Roman"/>
            <w:color w:val="000000" w:themeColor="text1"/>
            <w:sz w:val="32"/>
            <w:szCs w:val="32"/>
          </w:rPr>
          <m:t>MAE</m:t>
        </m:r>
        <m:r>
          <w:rPr>
            <w:rFonts w:ascii="Cambria Math" w:eastAsia="Times New Roman" w:hAnsi="Cambria Math" w:cs="Times New Roman"/>
            <w:color w:val="000000" w:themeColor="text1"/>
            <w:sz w:val="32"/>
            <w:szCs w:val="32"/>
            <w:lang w:val="sv-SE"/>
          </w:rPr>
          <m:t xml:space="preserve">= </m:t>
        </m:r>
        <m:f>
          <m:fPr>
            <m:ctrlPr>
              <w:rPr>
                <w:rFonts w:ascii="Cambria Math" w:eastAsia="Times New Roman" w:hAnsi="Cambria Math" w:cs="Times New Roman"/>
                <w:i/>
                <w:color w:val="000000" w:themeColor="text1"/>
                <w:sz w:val="32"/>
                <w:szCs w:val="32"/>
              </w:rPr>
            </m:ctrlPr>
          </m:fPr>
          <m:num>
            <m:nary>
              <m:naryPr>
                <m:chr m:val="∑"/>
                <m:limLoc m:val="subSup"/>
                <m:ctrlPr>
                  <w:rPr>
                    <w:rFonts w:ascii="Cambria Math" w:eastAsia="Times New Roman" w:hAnsi="Cambria Math" w:cs="Times New Roman"/>
                    <w:i/>
                    <w:color w:val="000000" w:themeColor="text1"/>
                    <w:sz w:val="32"/>
                    <w:szCs w:val="32"/>
                  </w:rPr>
                </m:ctrlPr>
              </m:naryPr>
              <m:sub>
                <m:r>
                  <w:rPr>
                    <w:rFonts w:ascii="Cambria Math" w:eastAsia="Times New Roman" w:hAnsi="Cambria Math" w:cs="Times New Roman"/>
                    <w:color w:val="000000" w:themeColor="text1"/>
                    <w:sz w:val="32"/>
                    <w:szCs w:val="32"/>
                  </w:rPr>
                  <m:t>i</m:t>
                </m:r>
                <m:r>
                  <w:rPr>
                    <w:rFonts w:ascii="Cambria Math" w:eastAsia="Times New Roman" w:hAnsi="Cambria Math" w:cs="Times New Roman"/>
                    <w:color w:val="000000" w:themeColor="text1"/>
                    <w:sz w:val="32"/>
                    <w:szCs w:val="32"/>
                    <w:lang w:val="sv-SE"/>
                  </w:rPr>
                  <m:t>=1</m:t>
                </m:r>
              </m:sub>
              <m:sup>
                <m:r>
                  <w:rPr>
                    <w:rFonts w:ascii="Cambria Math" w:eastAsia="Times New Roman" w:hAnsi="Cambria Math" w:cs="Times New Roman"/>
                    <w:color w:val="000000" w:themeColor="text1"/>
                    <w:sz w:val="32"/>
                    <w:szCs w:val="32"/>
                  </w:rPr>
                  <m:t>n</m:t>
                </m:r>
              </m:sup>
              <m:e>
                <m:r>
                  <w:rPr>
                    <w:rFonts w:ascii="Cambria Math" w:eastAsia="Times New Roman" w:hAnsi="Cambria Math" w:cs="Times New Roman"/>
                    <w:color w:val="000000" w:themeColor="text1"/>
                    <w:sz w:val="32"/>
                    <w:szCs w:val="32"/>
                    <w:lang w:val="sv-SE"/>
                  </w:rPr>
                  <m:t>|</m:t>
                </m:r>
                <m:sSub>
                  <m:sSubPr>
                    <m:ctrlPr>
                      <w:rPr>
                        <w:rFonts w:ascii="Cambria Math" w:eastAsia="Times New Roman" w:hAnsi="Cambria Math" w:cs="Times New Roman"/>
                        <w:i/>
                        <w:color w:val="000000" w:themeColor="text1"/>
                        <w:sz w:val="32"/>
                        <w:szCs w:val="32"/>
                      </w:rPr>
                    </m:ctrlPr>
                  </m:sSubPr>
                  <m:e>
                    <m:r>
                      <w:rPr>
                        <w:rFonts w:ascii="Cambria Math" w:eastAsia="Times New Roman" w:hAnsi="Cambria Math" w:cs="Times New Roman"/>
                        <w:color w:val="000000" w:themeColor="text1"/>
                        <w:sz w:val="32"/>
                        <w:szCs w:val="32"/>
                      </w:rPr>
                      <m:t>y</m:t>
                    </m:r>
                  </m:e>
                  <m:sub>
                    <m:r>
                      <w:rPr>
                        <w:rFonts w:ascii="Cambria Math" w:eastAsia="Times New Roman" w:hAnsi="Cambria Math" w:cs="Times New Roman"/>
                        <w:color w:val="000000" w:themeColor="text1"/>
                        <w:sz w:val="32"/>
                        <w:szCs w:val="32"/>
                      </w:rPr>
                      <m:t>i</m:t>
                    </m:r>
                  </m:sub>
                </m:sSub>
                <m:r>
                  <w:rPr>
                    <w:rFonts w:ascii="Cambria Math" w:eastAsia="Times New Roman" w:hAnsi="Cambria Math" w:cs="Times New Roman"/>
                    <w:color w:val="000000" w:themeColor="text1"/>
                    <w:sz w:val="32"/>
                    <w:szCs w:val="32"/>
                    <w:lang w:val="sv-SE"/>
                  </w:rPr>
                  <m:t>-</m:t>
                </m:r>
                <m:sSub>
                  <m:sSubPr>
                    <m:ctrlPr>
                      <w:rPr>
                        <w:rFonts w:ascii="Cambria Math" w:eastAsia="Times New Roman" w:hAnsi="Cambria Math" w:cs="Times New Roman"/>
                        <w:i/>
                        <w:color w:val="000000" w:themeColor="text1"/>
                        <w:sz w:val="32"/>
                        <w:szCs w:val="32"/>
                      </w:rPr>
                    </m:ctrlPr>
                  </m:sSubPr>
                  <m:e>
                    <m:r>
                      <w:rPr>
                        <w:rFonts w:ascii="Cambria Math" w:eastAsia="Times New Roman" w:hAnsi="Cambria Math" w:cs="Times New Roman"/>
                        <w:color w:val="000000" w:themeColor="text1"/>
                        <w:sz w:val="32"/>
                        <w:szCs w:val="32"/>
                      </w:rPr>
                      <m:t>x</m:t>
                    </m:r>
                  </m:e>
                  <m:sub>
                    <m:r>
                      <w:rPr>
                        <w:rFonts w:ascii="Cambria Math" w:eastAsia="Times New Roman" w:hAnsi="Cambria Math" w:cs="Times New Roman"/>
                        <w:color w:val="000000" w:themeColor="text1"/>
                        <w:sz w:val="32"/>
                        <w:szCs w:val="32"/>
                      </w:rPr>
                      <m:t>i</m:t>
                    </m:r>
                  </m:sub>
                </m:sSub>
                <m:r>
                  <w:rPr>
                    <w:rFonts w:ascii="Cambria Math" w:eastAsia="Times New Roman" w:hAnsi="Cambria Math" w:cs="Times New Roman"/>
                    <w:color w:val="000000" w:themeColor="text1"/>
                    <w:sz w:val="32"/>
                    <w:szCs w:val="32"/>
                    <w:lang w:val="sv-SE"/>
                  </w:rPr>
                  <m:t>|</m:t>
                </m:r>
              </m:e>
            </m:nary>
          </m:num>
          <m:den>
            <m:r>
              <w:rPr>
                <w:rFonts w:ascii="Cambria Math" w:eastAsia="Times New Roman" w:hAnsi="Cambria Math" w:cs="Times New Roman"/>
                <w:color w:val="000000" w:themeColor="text1"/>
                <w:sz w:val="32"/>
                <w:szCs w:val="32"/>
              </w:rPr>
              <m:t>n</m:t>
            </m:r>
          </m:den>
        </m:f>
      </m:oMath>
      <w:r w:rsidR="00F655AC" w:rsidRPr="007A1C7D">
        <w:rPr>
          <w:rFonts w:asciiTheme="majorBidi" w:eastAsiaTheme="minorEastAsia" w:hAnsiTheme="majorBidi" w:cstheme="majorBidi"/>
          <w:color w:val="000000" w:themeColor="text1"/>
          <w:sz w:val="20"/>
          <w:szCs w:val="20"/>
          <w:lang w:val="sv-SE"/>
        </w:rPr>
        <w:tab/>
      </w:r>
      <w:r w:rsidR="00F655AC" w:rsidRPr="007A1C7D">
        <w:rPr>
          <w:rFonts w:asciiTheme="majorBidi" w:eastAsiaTheme="minorEastAsia" w:hAnsiTheme="majorBidi" w:cstheme="majorBidi"/>
          <w:color w:val="000000" w:themeColor="text1"/>
          <w:sz w:val="20"/>
          <w:szCs w:val="20"/>
          <w:lang w:val="sv-SE"/>
        </w:rPr>
        <w:tab/>
        <w:t>(</w:t>
      </w:r>
      <w:r w:rsidR="003278C9" w:rsidRPr="007A1C7D">
        <w:rPr>
          <w:rFonts w:asciiTheme="majorBidi" w:eastAsiaTheme="minorEastAsia" w:hAnsiTheme="majorBidi" w:cstheme="majorBidi"/>
          <w:color w:val="000000" w:themeColor="text1"/>
          <w:sz w:val="20"/>
          <w:szCs w:val="20"/>
          <w:lang w:val="sv-SE"/>
        </w:rPr>
        <w:t>3</w:t>
      </w:r>
      <w:r w:rsidR="00F655AC" w:rsidRPr="007A1C7D">
        <w:rPr>
          <w:rFonts w:asciiTheme="majorBidi" w:eastAsiaTheme="minorEastAsia" w:hAnsiTheme="majorBidi" w:cstheme="majorBidi"/>
          <w:color w:val="000000" w:themeColor="text1"/>
          <w:sz w:val="20"/>
          <w:szCs w:val="20"/>
          <w:lang w:val="sv-SE"/>
        </w:rPr>
        <w:t>)</w:t>
      </w:r>
    </w:p>
    <w:p w14:paraId="7AC0DBAE" w14:textId="4C21B054" w:rsidR="009139DB" w:rsidRPr="007A5388" w:rsidRDefault="00F655AC" w:rsidP="00281F58">
      <w:pPr>
        <w:pStyle w:val="ListParagraph"/>
        <w:numPr>
          <w:ilvl w:val="0"/>
          <w:numId w:val="1"/>
        </w:numPr>
        <w:jc w:val="both"/>
        <w:rPr>
          <w:rFonts w:asciiTheme="majorBidi" w:hAnsiTheme="majorBidi" w:cstheme="majorBidi"/>
          <w:b/>
          <w:bCs/>
          <w:color w:val="000000"/>
          <w:sz w:val="20"/>
          <w:szCs w:val="20"/>
          <w:lang w:val="id-ID"/>
        </w:rPr>
      </w:pPr>
      <w:r>
        <w:rPr>
          <w:rFonts w:asciiTheme="majorBidi" w:hAnsiTheme="majorBidi" w:cstheme="majorBidi"/>
          <w:b/>
          <w:bCs/>
          <w:color w:val="000000"/>
          <w:sz w:val="20"/>
          <w:szCs w:val="20"/>
        </w:rPr>
        <w:t>System Design</w:t>
      </w:r>
    </w:p>
    <w:p w14:paraId="04E23A39" w14:textId="77777777" w:rsidR="007A5388" w:rsidRPr="00AD4D51" w:rsidRDefault="007A5388" w:rsidP="007A5388">
      <w:pPr>
        <w:pStyle w:val="ListParagraph"/>
        <w:ind w:left="360"/>
        <w:jc w:val="both"/>
        <w:rPr>
          <w:rFonts w:asciiTheme="majorBidi" w:hAnsiTheme="majorBidi" w:cstheme="majorBidi"/>
          <w:b/>
          <w:bCs/>
          <w:color w:val="000000"/>
          <w:sz w:val="20"/>
          <w:szCs w:val="20"/>
          <w:lang w:val="id-ID"/>
        </w:rPr>
      </w:pPr>
    </w:p>
    <w:p w14:paraId="4A0449AC" w14:textId="0B60FAAD" w:rsidR="00AD4D51" w:rsidRDefault="00AD4D51" w:rsidP="00967EA5">
      <w:pPr>
        <w:pStyle w:val="ListParagraph"/>
        <w:ind w:left="0" w:firstLine="434"/>
        <w:jc w:val="both"/>
        <w:rPr>
          <w:rFonts w:asciiTheme="majorBidi" w:hAnsiTheme="majorBidi" w:cstheme="majorBidi"/>
          <w:color w:val="000000"/>
          <w:sz w:val="20"/>
          <w:szCs w:val="20"/>
        </w:rPr>
      </w:pPr>
      <w:r w:rsidRPr="00AD4D51">
        <w:rPr>
          <w:rFonts w:asciiTheme="majorBidi" w:hAnsiTheme="majorBidi" w:cstheme="majorBidi"/>
          <w:color w:val="000000"/>
          <w:sz w:val="20"/>
          <w:szCs w:val="20"/>
        </w:rPr>
        <w:t>We proposed a hotspot prediction system that processes multivariate time series data gathered from ERA5 and GFED. The data itself contains variables such as carbon emissions as the target value, latitude, and longitude. The input data contains temperature, precipitation, wind speed, dewpoint temperature, and will be processed through GAF to be converted into an image. Then, the image’s features will be extracted afterwards by CNN to be classified and then, the LSTM will provide further prediction based on the data given. The variables will also be analyzed for the influence of forest fire since forest fire will occur depending on some external factors contributing to the abundance of external factors.</w:t>
      </w:r>
    </w:p>
    <w:p w14:paraId="571F86CE" w14:textId="77777777" w:rsidR="00967EA5" w:rsidRPr="00967EA5" w:rsidRDefault="00967EA5" w:rsidP="00967EA5">
      <w:pPr>
        <w:pStyle w:val="ListParagraph"/>
        <w:ind w:left="0" w:firstLine="434"/>
        <w:jc w:val="both"/>
        <w:rPr>
          <w:rFonts w:asciiTheme="majorBidi" w:hAnsiTheme="majorBidi" w:cstheme="majorBidi"/>
          <w:color w:val="000000"/>
          <w:sz w:val="20"/>
          <w:szCs w:val="20"/>
        </w:rPr>
      </w:pPr>
    </w:p>
    <w:p w14:paraId="123E4DA2" w14:textId="31908A34" w:rsidR="00AD4D51" w:rsidRPr="005D38AF" w:rsidRDefault="00AD4D51" w:rsidP="00AD4D51">
      <w:pPr>
        <w:pStyle w:val="ListParagraph"/>
        <w:numPr>
          <w:ilvl w:val="1"/>
          <w:numId w:val="1"/>
        </w:numPr>
        <w:jc w:val="both"/>
        <w:rPr>
          <w:rFonts w:asciiTheme="majorBidi" w:hAnsiTheme="majorBidi" w:cstheme="majorBidi"/>
          <w:b/>
          <w:bCs/>
          <w:color w:val="000000"/>
          <w:sz w:val="20"/>
          <w:szCs w:val="20"/>
          <w:lang w:val="id-ID"/>
        </w:rPr>
      </w:pPr>
      <w:r>
        <w:rPr>
          <w:rFonts w:asciiTheme="majorBidi" w:hAnsiTheme="majorBidi" w:cstheme="majorBidi"/>
          <w:b/>
          <w:bCs/>
          <w:color w:val="000000"/>
          <w:sz w:val="20"/>
          <w:szCs w:val="20"/>
        </w:rPr>
        <w:t>Flow Diagram</w:t>
      </w:r>
    </w:p>
    <w:p w14:paraId="1EFF0339" w14:textId="2B0FDB55" w:rsidR="009868B8" w:rsidRDefault="003A07E0" w:rsidP="000D4D54">
      <w:pPr>
        <w:pStyle w:val="ListParagraph"/>
        <w:ind w:left="360" w:firstLine="360"/>
        <w:rPr>
          <w:rFonts w:asciiTheme="majorBidi" w:hAnsiTheme="majorBidi" w:cstheme="majorBidi"/>
          <w:color w:val="000000"/>
          <w:sz w:val="20"/>
          <w:szCs w:val="20"/>
          <w:lang w:val="id-ID"/>
        </w:rPr>
      </w:pPr>
      <w:r>
        <w:rPr>
          <w:rFonts w:asciiTheme="majorBidi" w:hAnsiTheme="majorBidi" w:cstheme="majorBidi"/>
          <w:b/>
          <w:bCs/>
          <w:noProof/>
          <w:color w:val="000000"/>
          <w:sz w:val="20"/>
          <w:szCs w:val="20"/>
          <w:lang w:val="id-ID"/>
        </w:rPr>
        <w:drawing>
          <wp:anchor distT="0" distB="0" distL="114300" distR="114300" simplePos="0" relativeHeight="251657728" behindDoc="0" locked="0" layoutInCell="1" allowOverlap="1" wp14:anchorId="19429793" wp14:editId="283B29E4">
            <wp:simplePos x="0" y="0"/>
            <wp:positionH relativeFrom="column">
              <wp:posOffset>1184391</wp:posOffset>
            </wp:positionH>
            <wp:positionV relativeFrom="paragraph">
              <wp:posOffset>477982</wp:posOffset>
            </wp:positionV>
            <wp:extent cx="3387090" cy="3398520"/>
            <wp:effectExtent l="0" t="0" r="0" b="0"/>
            <wp:wrapTopAndBottom/>
            <wp:docPr id="14776557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7090" cy="3398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0A6F" w:rsidRPr="00C00A6F">
        <w:rPr>
          <w:rFonts w:asciiTheme="majorBidi" w:hAnsiTheme="majorBidi" w:cstheme="majorBidi"/>
          <w:color w:val="000000"/>
          <w:sz w:val="20"/>
          <w:szCs w:val="20"/>
          <w:lang w:val="id-ID"/>
        </w:rPr>
        <w:t xml:space="preserve">To </w:t>
      </w:r>
      <w:proofErr w:type="spellStart"/>
      <w:r w:rsidR="00C00A6F" w:rsidRPr="00C00A6F">
        <w:rPr>
          <w:rFonts w:asciiTheme="majorBidi" w:hAnsiTheme="majorBidi" w:cstheme="majorBidi"/>
          <w:color w:val="000000"/>
          <w:sz w:val="20"/>
          <w:szCs w:val="20"/>
          <w:lang w:val="id-ID"/>
        </w:rPr>
        <w:t>create</w:t>
      </w:r>
      <w:proofErr w:type="spellEnd"/>
      <w:r w:rsidR="00C00A6F" w:rsidRPr="00C00A6F">
        <w:rPr>
          <w:rFonts w:asciiTheme="majorBidi" w:hAnsiTheme="majorBidi" w:cstheme="majorBidi"/>
          <w:color w:val="000000"/>
          <w:sz w:val="20"/>
          <w:szCs w:val="20"/>
          <w:lang w:val="id-ID"/>
        </w:rPr>
        <w:t xml:space="preserve"> </w:t>
      </w:r>
      <w:proofErr w:type="spellStart"/>
      <w:r w:rsidR="00C00A6F" w:rsidRPr="00C00A6F">
        <w:rPr>
          <w:rFonts w:asciiTheme="majorBidi" w:hAnsiTheme="majorBidi" w:cstheme="majorBidi"/>
          <w:color w:val="000000"/>
          <w:sz w:val="20"/>
          <w:szCs w:val="20"/>
          <w:lang w:val="id-ID"/>
        </w:rPr>
        <w:t>the</w:t>
      </w:r>
      <w:proofErr w:type="spellEnd"/>
      <w:r w:rsidR="00C00A6F" w:rsidRPr="00C00A6F">
        <w:rPr>
          <w:rFonts w:asciiTheme="majorBidi" w:hAnsiTheme="majorBidi" w:cstheme="majorBidi"/>
          <w:color w:val="000000"/>
          <w:sz w:val="20"/>
          <w:szCs w:val="20"/>
          <w:lang w:val="id-ID"/>
        </w:rPr>
        <w:t xml:space="preserve"> model </w:t>
      </w:r>
      <w:proofErr w:type="spellStart"/>
      <w:r w:rsidR="00C00A6F" w:rsidRPr="00C00A6F">
        <w:rPr>
          <w:rFonts w:asciiTheme="majorBidi" w:hAnsiTheme="majorBidi" w:cstheme="majorBidi"/>
          <w:color w:val="000000"/>
          <w:sz w:val="20"/>
          <w:szCs w:val="20"/>
          <w:lang w:val="id-ID"/>
        </w:rPr>
        <w:t>for</w:t>
      </w:r>
      <w:proofErr w:type="spellEnd"/>
      <w:r w:rsidR="00C00A6F" w:rsidRPr="00C00A6F">
        <w:rPr>
          <w:rFonts w:asciiTheme="majorBidi" w:hAnsiTheme="majorBidi" w:cstheme="majorBidi"/>
          <w:color w:val="000000"/>
          <w:sz w:val="20"/>
          <w:szCs w:val="20"/>
          <w:lang w:val="id-ID"/>
        </w:rPr>
        <w:t xml:space="preserve"> </w:t>
      </w:r>
      <w:proofErr w:type="spellStart"/>
      <w:r w:rsidR="00C00A6F" w:rsidRPr="00C00A6F">
        <w:rPr>
          <w:rFonts w:asciiTheme="majorBidi" w:hAnsiTheme="majorBidi" w:cstheme="majorBidi"/>
          <w:color w:val="000000"/>
          <w:sz w:val="20"/>
          <w:szCs w:val="20"/>
          <w:lang w:val="id-ID"/>
        </w:rPr>
        <w:t>forest</w:t>
      </w:r>
      <w:proofErr w:type="spellEnd"/>
      <w:r w:rsidR="00C00A6F" w:rsidRPr="00C00A6F">
        <w:rPr>
          <w:rFonts w:asciiTheme="majorBidi" w:hAnsiTheme="majorBidi" w:cstheme="majorBidi"/>
          <w:color w:val="000000"/>
          <w:sz w:val="20"/>
          <w:szCs w:val="20"/>
          <w:lang w:val="id-ID"/>
        </w:rPr>
        <w:t xml:space="preserve"> </w:t>
      </w:r>
      <w:proofErr w:type="spellStart"/>
      <w:r w:rsidR="00C00A6F" w:rsidRPr="00C00A6F">
        <w:rPr>
          <w:rFonts w:asciiTheme="majorBidi" w:hAnsiTheme="majorBidi" w:cstheme="majorBidi"/>
          <w:color w:val="000000"/>
          <w:sz w:val="20"/>
          <w:szCs w:val="20"/>
          <w:lang w:val="id-ID"/>
        </w:rPr>
        <w:t>fire</w:t>
      </w:r>
      <w:proofErr w:type="spellEnd"/>
      <w:r w:rsidR="00C00A6F" w:rsidRPr="00C00A6F">
        <w:rPr>
          <w:rFonts w:asciiTheme="majorBidi" w:hAnsiTheme="majorBidi" w:cstheme="majorBidi"/>
          <w:color w:val="000000"/>
          <w:sz w:val="20"/>
          <w:szCs w:val="20"/>
          <w:lang w:val="id-ID"/>
        </w:rPr>
        <w:t xml:space="preserve"> </w:t>
      </w:r>
      <w:proofErr w:type="spellStart"/>
      <w:r w:rsidR="00C00A6F" w:rsidRPr="00C00A6F">
        <w:rPr>
          <w:rFonts w:asciiTheme="majorBidi" w:hAnsiTheme="majorBidi" w:cstheme="majorBidi"/>
          <w:color w:val="000000"/>
          <w:sz w:val="20"/>
          <w:szCs w:val="20"/>
          <w:lang w:val="id-ID"/>
        </w:rPr>
        <w:t>hotspot</w:t>
      </w:r>
      <w:proofErr w:type="spellEnd"/>
      <w:r w:rsidR="00C00A6F" w:rsidRPr="00C00A6F">
        <w:rPr>
          <w:rFonts w:asciiTheme="majorBidi" w:hAnsiTheme="majorBidi" w:cstheme="majorBidi"/>
          <w:color w:val="000000"/>
          <w:sz w:val="20"/>
          <w:szCs w:val="20"/>
          <w:lang w:val="id-ID"/>
        </w:rPr>
        <w:t xml:space="preserve"> </w:t>
      </w:r>
      <w:proofErr w:type="spellStart"/>
      <w:r w:rsidR="00C00A6F" w:rsidRPr="00C00A6F">
        <w:rPr>
          <w:rFonts w:asciiTheme="majorBidi" w:hAnsiTheme="majorBidi" w:cstheme="majorBidi"/>
          <w:color w:val="000000"/>
          <w:sz w:val="20"/>
          <w:szCs w:val="20"/>
          <w:lang w:val="id-ID"/>
        </w:rPr>
        <w:t>prediction</w:t>
      </w:r>
      <w:proofErr w:type="spellEnd"/>
      <w:r w:rsidR="00C00A6F" w:rsidRPr="00C00A6F">
        <w:rPr>
          <w:rFonts w:asciiTheme="majorBidi" w:hAnsiTheme="majorBidi" w:cstheme="majorBidi"/>
          <w:color w:val="000000"/>
          <w:sz w:val="20"/>
          <w:szCs w:val="20"/>
          <w:lang w:val="id-ID"/>
        </w:rPr>
        <w:t xml:space="preserve"> </w:t>
      </w:r>
      <w:proofErr w:type="spellStart"/>
      <w:r w:rsidR="00C00A6F" w:rsidRPr="00C00A6F">
        <w:rPr>
          <w:rFonts w:asciiTheme="majorBidi" w:hAnsiTheme="majorBidi" w:cstheme="majorBidi"/>
          <w:color w:val="000000"/>
          <w:sz w:val="20"/>
          <w:szCs w:val="20"/>
          <w:lang w:val="id-ID"/>
        </w:rPr>
        <w:t>using</w:t>
      </w:r>
      <w:proofErr w:type="spellEnd"/>
      <w:r w:rsidR="00C00A6F" w:rsidRPr="00C00A6F">
        <w:rPr>
          <w:rFonts w:asciiTheme="majorBidi" w:hAnsiTheme="majorBidi" w:cstheme="majorBidi"/>
          <w:color w:val="000000"/>
          <w:sz w:val="20"/>
          <w:szCs w:val="20"/>
          <w:lang w:val="id-ID"/>
        </w:rPr>
        <w:t xml:space="preserve"> GAF-CNN-LSTM, </w:t>
      </w:r>
      <w:proofErr w:type="spellStart"/>
      <w:r w:rsidR="00C00A6F" w:rsidRPr="00C00A6F">
        <w:rPr>
          <w:rFonts w:asciiTheme="majorBidi" w:hAnsiTheme="majorBidi" w:cstheme="majorBidi"/>
          <w:color w:val="000000"/>
          <w:sz w:val="20"/>
          <w:szCs w:val="20"/>
          <w:lang w:val="id-ID"/>
        </w:rPr>
        <w:t>the</w:t>
      </w:r>
      <w:proofErr w:type="spellEnd"/>
      <w:r w:rsidR="00C00A6F" w:rsidRPr="00C00A6F">
        <w:rPr>
          <w:rFonts w:asciiTheme="majorBidi" w:hAnsiTheme="majorBidi" w:cstheme="majorBidi"/>
          <w:color w:val="000000"/>
          <w:sz w:val="20"/>
          <w:szCs w:val="20"/>
          <w:lang w:val="id-ID"/>
        </w:rPr>
        <w:t xml:space="preserve"> </w:t>
      </w:r>
      <w:proofErr w:type="spellStart"/>
      <w:r w:rsidR="00C00A6F" w:rsidRPr="00C00A6F">
        <w:rPr>
          <w:rFonts w:asciiTheme="majorBidi" w:hAnsiTheme="majorBidi" w:cstheme="majorBidi"/>
          <w:color w:val="000000"/>
          <w:sz w:val="20"/>
          <w:szCs w:val="20"/>
          <w:lang w:val="id-ID"/>
        </w:rPr>
        <w:t>steps</w:t>
      </w:r>
      <w:proofErr w:type="spellEnd"/>
      <w:r w:rsidR="00C00A6F" w:rsidRPr="00C00A6F">
        <w:rPr>
          <w:rFonts w:asciiTheme="majorBidi" w:hAnsiTheme="majorBidi" w:cstheme="majorBidi"/>
          <w:color w:val="000000"/>
          <w:sz w:val="20"/>
          <w:szCs w:val="20"/>
          <w:lang w:val="id-ID"/>
        </w:rPr>
        <w:t xml:space="preserve"> as </w:t>
      </w:r>
      <w:proofErr w:type="spellStart"/>
      <w:r w:rsidR="00C00A6F" w:rsidRPr="00C00A6F">
        <w:rPr>
          <w:rFonts w:asciiTheme="majorBidi" w:hAnsiTheme="majorBidi" w:cstheme="majorBidi"/>
          <w:color w:val="000000"/>
          <w:sz w:val="20"/>
          <w:szCs w:val="20"/>
          <w:lang w:val="id-ID"/>
        </w:rPr>
        <w:t>shown</w:t>
      </w:r>
      <w:proofErr w:type="spellEnd"/>
      <w:r w:rsidR="00C00A6F" w:rsidRPr="00C00A6F">
        <w:rPr>
          <w:rFonts w:asciiTheme="majorBidi" w:hAnsiTheme="majorBidi" w:cstheme="majorBidi"/>
          <w:color w:val="000000"/>
          <w:sz w:val="20"/>
          <w:szCs w:val="20"/>
          <w:lang w:val="id-ID"/>
        </w:rPr>
        <w:t xml:space="preserve"> in</w:t>
      </w:r>
      <w:r w:rsidR="00C00A6F" w:rsidRPr="00C00A6F">
        <w:rPr>
          <w:rFonts w:asciiTheme="majorBidi" w:hAnsiTheme="majorBidi" w:cstheme="majorBidi"/>
          <w:color w:val="000000"/>
          <w:sz w:val="20"/>
          <w:szCs w:val="20"/>
        </w:rPr>
        <w:t xml:space="preserve"> </w:t>
      </w:r>
      <w:proofErr w:type="spellStart"/>
      <w:r w:rsidR="00C00A6F" w:rsidRPr="00C00A6F">
        <w:rPr>
          <w:rFonts w:asciiTheme="majorBidi" w:hAnsiTheme="majorBidi" w:cstheme="majorBidi"/>
          <w:color w:val="000000"/>
          <w:sz w:val="20"/>
          <w:szCs w:val="20"/>
          <w:lang w:val="id-ID"/>
        </w:rPr>
        <w:t>fig</w:t>
      </w:r>
      <w:r w:rsidR="000D4D54">
        <w:rPr>
          <w:rFonts w:asciiTheme="majorBidi" w:hAnsiTheme="majorBidi" w:cstheme="majorBidi"/>
          <w:color w:val="000000"/>
          <w:sz w:val="20"/>
          <w:szCs w:val="20"/>
        </w:rPr>
        <w:t>ure</w:t>
      </w:r>
      <w:proofErr w:type="spellEnd"/>
      <w:r w:rsidR="00C00A6F" w:rsidRPr="00C00A6F">
        <w:rPr>
          <w:rFonts w:asciiTheme="majorBidi" w:hAnsiTheme="majorBidi" w:cstheme="majorBidi"/>
          <w:color w:val="000000"/>
          <w:sz w:val="20"/>
          <w:szCs w:val="20"/>
          <w:lang w:val="id-ID"/>
        </w:rPr>
        <w:t xml:space="preserve"> 3.1 </w:t>
      </w:r>
      <w:proofErr w:type="spellStart"/>
      <w:r w:rsidR="00C00A6F" w:rsidRPr="00C00A6F">
        <w:rPr>
          <w:rFonts w:asciiTheme="majorBidi" w:hAnsiTheme="majorBidi" w:cstheme="majorBidi"/>
          <w:color w:val="000000"/>
          <w:sz w:val="20"/>
          <w:szCs w:val="20"/>
          <w:lang w:val="id-ID"/>
        </w:rPr>
        <w:t>will</w:t>
      </w:r>
      <w:proofErr w:type="spellEnd"/>
      <w:r w:rsidR="00C00A6F" w:rsidRPr="00C00A6F">
        <w:rPr>
          <w:rFonts w:asciiTheme="majorBidi" w:hAnsiTheme="majorBidi" w:cstheme="majorBidi"/>
          <w:color w:val="000000"/>
          <w:sz w:val="20"/>
          <w:szCs w:val="20"/>
          <w:lang w:val="id-ID"/>
        </w:rPr>
        <w:t xml:space="preserve"> </w:t>
      </w:r>
      <w:proofErr w:type="spellStart"/>
      <w:r w:rsidR="00C00A6F" w:rsidRPr="00C00A6F">
        <w:rPr>
          <w:rFonts w:asciiTheme="majorBidi" w:hAnsiTheme="majorBidi" w:cstheme="majorBidi"/>
          <w:color w:val="000000"/>
          <w:sz w:val="20"/>
          <w:szCs w:val="20"/>
          <w:lang w:val="id-ID"/>
        </w:rPr>
        <w:t>be</w:t>
      </w:r>
      <w:proofErr w:type="spellEnd"/>
      <w:r w:rsidR="00C00A6F" w:rsidRPr="00C00A6F">
        <w:rPr>
          <w:rFonts w:asciiTheme="majorBidi" w:hAnsiTheme="majorBidi" w:cstheme="majorBidi"/>
          <w:color w:val="000000"/>
          <w:sz w:val="20"/>
          <w:szCs w:val="20"/>
          <w:lang w:val="id-ID"/>
        </w:rPr>
        <w:t xml:space="preserve"> </w:t>
      </w:r>
      <w:proofErr w:type="spellStart"/>
      <w:r w:rsidR="00C00A6F" w:rsidRPr="00C00A6F">
        <w:rPr>
          <w:rFonts w:asciiTheme="majorBidi" w:hAnsiTheme="majorBidi" w:cstheme="majorBidi"/>
          <w:color w:val="000000"/>
          <w:sz w:val="20"/>
          <w:szCs w:val="20"/>
          <w:lang w:val="id-ID"/>
        </w:rPr>
        <w:t>implemented</w:t>
      </w:r>
      <w:proofErr w:type="spellEnd"/>
      <w:r w:rsidR="00C00A6F" w:rsidRPr="00C00A6F">
        <w:rPr>
          <w:rFonts w:asciiTheme="majorBidi" w:hAnsiTheme="majorBidi" w:cstheme="majorBidi"/>
          <w:color w:val="000000"/>
          <w:sz w:val="20"/>
          <w:szCs w:val="20"/>
          <w:lang w:val="id-ID"/>
        </w:rPr>
        <w:t>.</w:t>
      </w:r>
    </w:p>
    <w:p w14:paraId="0F1B4BEC" w14:textId="48DF1E03" w:rsidR="00C00A6F" w:rsidRDefault="00C00A6F" w:rsidP="00C00A6F">
      <w:pPr>
        <w:pStyle w:val="ListParagraph"/>
        <w:ind w:left="360"/>
        <w:rPr>
          <w:rFonts w:asciiTheme="majorBidi" w:hAnsiTheme="majorBidi" w:cstheme="majorBidi"/>
          <w:color w:val="000000"/>
          <w:sz w:val="20"/>
          <w:szCs w:val="20"/>
          <w:lang w:val="id-ID"/>
        </w:rPr>
      </w:pPr>
    </w:p>
    <w:p w14:paraId="59212624" w14:textId="4E5E535C" w:rsidR="00C00A6F" w:rsidRDefault="00C00A6F" w:rsidP="00C00A6F">
      <w:pPr>
        <w:pStyle w:val="ListParagraph"/>
        <w:ind w:left="360"/>
        <w:jc w:val="center"/>
        <w:rPr>
          <w:rFonts w:asciiTheme="majorBidi" w:hAnsiTheme="majorBidi" w:cstheme="majorBidi"/>
          <w:color w:val="000000"/>
          <w:sz w:val="20"/>
          <w:szCs w:val="20"/>
          <w:lang w:val="id-ID"/>
        </w:rPr>
      </w:pPr>
      <w:r w:rsidRPr="00C00A6F">
        <w:rPr>
          <w:rFonts w:asciiTheme="majorBidi" w:hAnsiTheme="majorBidi" w:cstheme="majorBidi"/>
          <w:color w:val="000000"/>
          <w:sz w:val="20"/>
          <w:szCs w:val="20"/>
          <w:lang w:val="id-ID"/>
        </w:rPr>
        <w:t>Fig 3.1.1 System Design of Forest Fire Hotspot Prediction Model</w:t>
      </w:r>
    </w:p>
    <w:p w14:paraId="7F22F64B" w14:textId="1FFD3AA1" w:rsidR="000D4D54" w:rsidRDefault="000D4D54" w:rsidP="00C00A6F">
      <w:pPr>
        <w:pStyle w:val="ListParagraph"/>
        <w:ind w:left="360"/>
        <w:jc w:val="center"/>
        <w:rPr>
          <w:rFonts w:asciiTheme="majorBidi" w:hAnsiTheme="majorBidi" w:cstheme="majorBidi"/>
          <w:color w:val="000000"/>
          <w:sz w:val="20"/>
          <w:szCs w:val="20"/>
          <w:lang w:val="id-ID"/>
        </w:rPr>
      </w:pPr>
    </w:p>
    <w:p w14:paraId="305EE5E2" w14:textId="47532CA2" w:rsidR="000D4D54" w:rsidRDefault="00887361" w:rsidP="003278C9">
      <w:pPr>
        <w:pStyle w:val="ListParagraph"/>
        <w:ind w:left="360" w:firstLine="360"/>
        <w:rPr>
          <w:rFonts w:asciiTheme="majorBidi" w:hAnsiTheme="majorBidi" w:cstheme="majorBidi"/>
          <w:color w:val="000000"/>
          <w:sz w:val="20"/>
          <w:szCs w:val="20"/>
        </w:rPr>
      </w:pPr>
      <w:r>
        <w:rPr>
          <w:rFonts w:asciiTheme="majorBidi" w:hAnsiTheme="majorBidi" w:cstheme="majorBidi"/>
          <w:color w:val="000000"/>
          <w:sz w:val="20"/>
          <w:szCs w:val="20"/>
        </w:rPr>
        <w:t>Emission</w:t>
      </w:r>
      <w:r w:rsidR="00C00A6F">
        <w:rPr>
          <w:rFonts w:asciiTheme="majorBidi" w:hAnsiTheme="majorBidi" w:cstheme="majorBidi"/>
          <w:color w:val="000000"/>
          <w:sz w:val="20"/>
          <w:szCs w:val="20"/>
        </w:rPr>
        <w:t xml:space="preserve"> data obtained are in</w:t>
      </w:r>
      <w:r>
        <w:rPr>
          <w:rFonts w:asciiTheme="majorBidi" w:hAnsiTheme="majorBidi" w:cstheme="majorBidi"/>
          <w:color w:val="000000"/>
          <w:sz w:val="20"/>
          <w:szCs w:val="20"/>
        </w:rPr>
        <w:t xml:space="preserve"> </w:t>
      </w:r>
      <w:r w:rsidR="00C00A6F">
        <w:rPr>
          <w:rFonts w:asciiTheme="majorBidi" w:hAnsiTheme="majorBidi" w:cstheme="majorBidi"/>
          <w:color w:val="000000"/>
          <w:sz w:val="20"/>
          <w:szCs w:val="20"/>
        </w:rPr>
        <w:t>format of yearly and will be merged into 24 years with monthly format and to be processed as the target value for this model in format of monthly.</w:t>
      </w:r>
      <w:r w:rsidR="000D4D54">
        <w:rPr>
          <w:rFonts w:asciiTheme="majorBidi" w:hAnsiTheme="majorBidi" w:cstheme="majorBidi"/>
          <w:color w:val="000000"/>
          <w:sz w:val="20"/>
          <w:szCs w:val="20"/>
        </w:rPr>
        <w:t xml:space="preserve"> While the </w:t>
      </w:r>
      <w:r>
        <w:rPr>
          <w:rFonts w:asciiTheme="majorBidi" w:hAnsiTheme="majorBidi" w:cstheme="majorBidi"/>
          <w:color w:val="000000"/>
          <w:sz w:val="20"/>
          <w:szCs w:val="20"/>
        </w:rPr>
        <w:t>climate</w:t>
      </w:r>
      <w:r w:rsidR="00C00A6F" w:rsidRPr="000D4D54">
        <w:rPr>
          <w:rFonts w:asciiTheme="majorBidi" w:hAnsiTheme="majorBidi" w:cstheme="majorBidi"/>
          <w:color w:val="000000"/>
          <w:sz w:val="20"/>
          <w:szCs w:val="20"/>
        </w:rPr>
        <w:t xml:space="preserve"> d</w:t>
      </w:r>
      <w:r w:rsidR="00C00A6F" w:rsidRPr="000D4D54">
        <w:rPr>
          <w:rFonts w:asciiTheme="majorBidi" w:hAnsiTheme="majorBidi" w:cstheme="majorBidi"/>
          <w:color w:val="000000"/>
          <w:sz w:val="20"/>
          <w:szCs w:val="20"/>
          <w:lang w:val="id-ID"/>
        </w:rPr>
        <w:t>ata needs to be pre-processed to eliminate noise and to reduce the number of errors</w:t>
      </w:r>
      <w:r w:rsidR="00C00A6F" w:rsidRPr="000D4D54">
        <w:rPr>
          <w:rFonts w:asciiTheme="majorBidi" w:hAnsiTheme="majorBidi" w:cstheme="majorBidi"/>
          <w:color w:val="000000"/>
          <w:sz w:val="20"/>
          <w:szCs w:val="20"/>
        </w:rPr>
        <w:t xml:space="preserve"> by filtering the data into land cover only, since the data obtained </w:t>
      </w:r>
      <w:r w:rsidRPr="000D4D54">
        <w:rPr>
          <w:rFonts w:asciiTheme="majorBidi" w:hAnsiTheme="majorBidi" w:cstheme="majorBidi"/>
          <w:color w:val="000000"/>
          <w:sz w:val="20"/>
          <w:szCs w:val="20"/>
        </w:rPr>
        <w:t>also covers</w:t>
      </w:r>
      <w:r w:rsidR="00C00A6F" w:rsidRPr="000D4D54">
        <w:rPr>
          <w:rFonts w:asciiTheme="majorBidi" w:hAnsiTheme="majorBidi" w:cstheme="majorBidi"/>
          <w:color w:val="000000"/>
          <w:sz w:val="20"/>
          <w:szCs w:val="20"/>
        </w:rPr>
        <w:t xml:space="preserve"> the sea and land</w:t>
      </w:r>
      <w:r w:rsidR="00C00A6F" w:rsidRPr="000D4D54">
        <w:rPr>
          <w:rFonts w:asciiTheme="majorBidi" w:hAnsiTheme="majorBidi" w:cstheme="majorBidi"/>
          <w:color w:val="000000"/>
          <w:sz w:val="20"/>
          <w:szCs w:val="20"/>
          <w:lang w:val="id-ID"/>
        </w:rPr>
        <w:t xml:space="preserve">. After </w:t>
      </w:r>
      <w:r w:rsidR="00C00A6F" w:rsidRPr="000D4D54">
        <w:rPr>
          <w:rFonts w:asciiTheme="majorBidi" w:hAnsiTheme="majorBidi" w:cstheme="majorBidi"/>
          <w:color w:val="000000"/>
          <w:sz w:val="20"/>
          <w:szCs w:val="20"/>
        </w:rPr>
        <w:t>filtering</w:t>
      </w:r>
      <w:r w:rsidR="00C00A6F" w:rsidRPr="000D4D54">
        <w:rPr>
          <w:rFonts w:asciiTheme="majorBidi" w:hAnsiTheme="majorBidi" w:cstheme="majorBidi"/>
          <w:color w:val="000000"/>
          <w:sz w:val="20"/>
          <w:szCs w:val="20"/>
          <w:lang w:val="id-ID"/>
        </w:rPr>
        <w:t>, data will be converted into images</w:t>
      </w:r>
      <w:r w:rsidR="00C00A6F" w:rsidRPr="000D4D54">
        <w:rPr>
          <w:rFonts w:asciiTheme="majorBidi" w:hAnsiTheme="majorBidi" w:cstheme="majorBidi"/>
          <w:color w:val="000000"/>
          <w:sz w:val="20"/>
          <w:szCs w:val="20"/>
        </w:rPr>
        <w:t xml:space="preserve"> for each variables</w:t>
      </w:r>
      <w:r w:rsidR="00C00A6F" w:rsidRPr="000D4D54">
        <w:rPr>
          <w:rFonts w:asciiTheme="majorBidi" w:hAnsiTheme="majorBidi" w:cstheme="majorBidi"/>
          <w:color w:val="000000"/>
          <w:sz w:val="20"/>
          <w:szCs w:val="20"/>
          <w:lang w:val="id-ID"/>
        </w:rPr>
        <w:t xml:space="preserve"> using GAF, then the resulted image’s features will be extracted using CNN, the extracted features will be learned by LSTM</w:t>
      </w:r>
      <w:r w:rsidR="00C00A6F" w:rsidRPr="000D4D54">
        <w:rPr>
          <w:rFonts w:asciiTheme="majorBidi" w:hAnsiTheme="majorBidi" w:cstheme="majorBidi"/>
          <w:color w:val="000000"/>
          <w:sz w:val="20"/>
          <w:szCs w:val="20"/>
        </w:rPr>
        <w:t xml:space="preserve"> as the X train and the </w:t>
      </w:r>
      <w:r>
        <w:rPr>
          <w:rFonts w:asciiTheme="majorBidi" w:hAnsiTheme="majorBidi" w:cstheme="majorBidi"/>
          <w:color w:val="000000"/>
          <w:sz w:val="20"/>
          <w:szCs w:val="20"/>
        </w:rPr>
        <w:t>emission</w:t>
      </w:r>
      <w:r w:rsidR="00C00A6F" w:rsidRPr="000D4D54">
        <w:rPr>
          <w:rFonts w:asciiTheme="majorBidi" w:hAnsiTheme="majorBidi" w:cstheme="majorBidi"/>
          <w:color w:val="000000"/>
          <w:sz w:val="20"/>
          <w:szCs w:val="20"/>
        </w:rPr>
        <w:t xml:space="preserve"> data will be trained as the Y train</w:t>
      </w:r>
      <w:r w:rsidR="00C00A6F" w:rsidRPr="000D4D54">
        <w:rPr>
          <w:rFonts w:asciiTheme="majorBidi" w:hAnsiTheme="majorBidi" w:cstheme="majorBidi"/>
          <w:color w:val="000000"/>
          <w:sz w:val="20"/>
          <w:szCs w:val="20"/>
          <w:lang w:val="id-ID"/>
        </w:rPr>
        <w:t xml:space="preserve"> to create a prediction based on the features.</w:t>
      </w:r>
      <w:r w:rsidR="003278C9">
        <w:rPr>
          <w:rFonts w:asciiTheme="majorBidi" w:hAnsiTheme="majorBidi" w:cstheme="majorBidi"/>
          <w:color w:val="000000"/>
          <w:sz w:val="20"/>
          <w:szCs w:val="20"/>
        </w:rPr>
        <w:t xml:space="preserve"> </w:t>
      </w:r>
      <w:r w:rsidR="000D4D54" w:rsidRPr="003278C9">
        <w:rPr>
          <w:rFonts w:asciiTheme="majorBidi" w:hAnsiTheme="majorBidi" w:cstheme="majorBidi"/>
          <w:color w:val="000000"/>
          <w:sz w:val="20"/>
          <w:szCs w:val="20"/>
        </w:rPr>
        <w:t>The input conversion can be detailed into several steps visualized in Fig. 3.1.2</w:t>
      </w:r>
    </w:p>
    <w:p w14:paraId="7E660077" w14:textId="77777777" w:rsidR="003A45D6" w:rsidRPr="003278C9" w:rsidRDefault="003A45D6" w:rsidP="003278C9">
      <w:pPr>
        <w:pStyle w:val="ListParagraph"/>
        <w:ind w:left="360" w:firstLine="360"/>
        <w:rPr>
          <w:rFonts w:asciiTheme="majorBidi" w:hAnsiTheme="majorBidi" w:cstheme="majorBidi"/>
          <w:color w:val="000000"/>
          <w:sz w:val="20"/>
          <w:szCs w:val="20"/>
        </w:rPr>
      </w:pPr>
    </w:p>
    <w:p w14:paraId="66E9BBE5" w14:textId="519A93D2" w:rsidR="000D4D54" w:rsidRDefault="000D4D54" w:rsidP="000D4D54">
      <w:pPr>
        <w:pStyle w:val="ListParagraph"/>
        <w:ind w:left="360"/>
        <w:jc w:val="center"/>
        <w:rPr>
          <w:rFonts w:asciiTheme="majorBidi" w:hAnsiTheme="majorBidi" w:cstheme="majorBidi"/>
          <w:color w:val="000000"/>
          <w:sz w:val="20"/>
          <w:szCs w:val="20"/>
        </w:rPr>
      </w:pPr>
      <w:r>
        <w:rPr>
          <w:rFonts w:ascii="Times New Roman" w:hAnsi="Times New Roman" w:cs="Times New Roman"/>
          <w:noProof/>
          <w:sz w:val="24"/>
          <w:szCs w:val="24"/>
        </w:rPr>
        <w:drawing>
          <wp:inline distT="0" distB="0" distL="0" distR="0" wp14:anchorId="3225BAA1" wp14:editId="495B71B6">
            <wp:extent cx="5760085" cy="591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591600"/>
                    </a:xfrm>
                    <a:prstGeom prst="rect">
                      <a:avLst/>
                    </a:prstGeom>
                    <a:noFill/>
                    <a:ln>
                      <a:noFill/>
                    </a:ln>
                  </pic:spPr>
                </pic:pic>
              </a:graphicData>
            </a:graphic>
          </wp:inline>
        </w:drawing>
      </w:r>
    </w:p>
    <w:p w14:paraId="33E31E5B" w14:textId="5423CBD7" w:rsidR="003278C9" w:rsidRDefault="003278C9" w:rsidP="000D4D54">
      <w:pPr>
        <w:pStyle w:val="ListParagraph"/>
        <w:ind w:left="360"/>
        <w:jc w:val="center"/>
        <w:rPr>
          <w:rFonts w:asciiTheme="majorBidi" w:hAnsiTheme="majorBidi" w:cstheme="majorBidi"/>
          <w:color w:val="000000"/>
          <w:sz w:val="20"/>
          <w:szCs w:val="20"/>
        </w:rPr>
      </w:pPr>
      <w:r>
        <w:rPr>
          <w:rFonts w:asciiTheme="majorBidi" w:hAnsiTheme="majorBidi" w:cstheme="majorBidi"/>
          <w:color w:val="000000"/>
          <w:sz w:val="20"/>
          <w:szCs w:val="20"/>
        </w:rPr>
        <w:t xml:space="preserve">Fig 3.1.2 Input Conversion using </w:t>
      </w:r>
      <w:proofErr w:type="gramStart"/>
      <w:r>
        <w:rPr>
          <w:rFonts w:asciiTheme="majorBidi" w:hAnsiTheme="majorBidi" w:cstheme="majorBidi"/>
          <w:color w:val="000000"/>
          <w:sz w:val="20"/>
          <w:szCs w:val="20"/>
        </w:rPr>
        <w:t>GAF</w:t>
      </w:r>
      <w:proofErr w:type="gramEnd"/>
    </w:p>
    <w:p w14:paraId="263933C8" w14:textId="77777777" w:rsidR="003A07E0" w:rsidRDefault="003A07E0" w:rsidP="000D4D54">
      <w:pPr>
        <w:pStyle w:val="ListParagraph"/>
        <w:ind w:left="360"/>
        <w:jc w:val="center"/>
        <w:rPr>
          <w:rFonts w:asciiTheme="majorBidi" w:hAnsiTheme="majorBidi" w:cstheme="majorBidi"/>
          <w:color w:val="000000"/>
          <w:sz w:val="20"/>
          <w:szCs w:val="20"/>
        </w:rPr>
      </w:pPr>
    </w:p>
    <w:p w14:paraId="7F66578B" w14:textId="6478008D" w:rsidR="000D4D54" w:rsidRDefault="000D4D54" w:rsidP="007A5388">
      <w:pPr>
        <w:pStyle w:val="ListParagraph"/>
        <w:ind w:left="360" w:firstLine="633"/>
        <w:rPr>
          <w:rFonts w:asciiTheme="majorBidi" w:hAnsiTheme="majorBidi" w:cstheme="majorBidi"/>
          <w:color w:val="000000"/>
          <w:sz w:val="20"/>
          <w:szCs w:val="20"/>
        </w:rPr>
      </w:pPr>
      <w:r w:rsidRPr="000D4D54">
        <w:rPr>
          <w:rFonts w:asciiTheme="majorBidi" w:hAnsiTheme="majorBidi" w:cstheme="majorBidi"/>
          <w:color w:val="000000"/>
          <w:sz w:val="20"/>
          <w:szCs w:val="20"/>
        </w:rPr>
        <w:t>The time series coordinates data will be converted into polar coordinate system by GAF encoding. The grid represents coordinates of the forest. After being converted, the image features will be learned using CNN-LSTM to create accurate forecasting in multivariate time series.</w:t>
      </w:r>
      <w:r w:rsidR="001471D6">
        <w:rPr>
          <w:rFonts w:asciiTheme="majorBidi" w:hAnsiTheme="majorBidi" w:cstheme="majorBidi"/>
          <w:color w:val="000000"/>
          <w:sz w:val="20"/>
          <w:szCs w:val="20"/>
        </w:rPr>
        <w:t xml:space="preserve"> </w:t>
      </w:r>
      <w:r w:rsidR="001471D6">
        <w:rPr>
          <w:rFonts w:asciiTheme="majorBidi" w:hAnsiTheme="majorBidi" w:cstheme="majorBidi"/>
          <w:color w:val="000000"/>
          <w:sz w:val="20"/>
          <w:szCs w:val="20"/>
          <w:lang w:val="sv-SE"/>
        </w:rPr>
        <w:t>Each variable in data will be transformed into 4x4 matrix, all four variables matrices will be concatenated into a new 8x8 matrix and will be also added a matrix of time, longitude and latitude so the final matrix will be in the form of 8x16.</w:t>
      </w:r>
    </w:p>
    <w:p w14:paraId="61B9E9DC" w14:textId="77777777" w:rsidR="005D38AF" w:rsidRDefault="005D38AF" w:rsidP="000D4D54">
      <w:pPr>
        <w:pStyle w:val="ListParagraph"/>
        <w:ind w:left="360"/>
        <w:rPr>
          <w:rFonts w:asciiTheme="majorBidi" w:hAnsiTheme="majorBidi" w:cstheme="majorBidi"/>
          <w:color w:val="000000"/>
          <w:sz w:val="20"/>
          <w:szCs w:val="20"/>
        </w:rPr>
      </w:pPr>
    </w:p>
    <w:p w14:paraId="71647ABA" w14:textId="501A5B7A" w:rsidR="005D38AF" w:rsidRPr="00CF64D2" w:rsidRDefault="005D38AF" w:rsidP="005D38AF">
      <w:pPr>
        <w:pStyle w:val="ListParagraph"/>
        <w:numPr>
          <w:ilvl w:val="1"/>
          <w:numId w:val="1"/>
        </w:numPr>
        <w:jc w:val="both"/>
        <w:rPr>
          <w:rFonts w:asciiTheme="majorBidi" w:hAnsiTheme="majorBidi" w:cstheme="majorBidi"/>
          <w:b/>
          <w:bCs/>
          <w:color w:val="000000"/>
          <w:sz w:val="20"/>
          <w:szCs w:val="20"/>
          <w:lang w:val="id-ID"/>
        </w:rPr>
      </w:pPr>
      <w:r>
        <w:rPr>
          <w:rFonts w:asciiTheme="majorBidi" w:hAnsiTheme="majorBidi" w:cstheme="majorBidi"/>
          <w:b/>
          <w:bCs/>
          <w:color w:val="000000"/>
          <w:sz w:val="20"/>
          <w:szCs w:val="20"/>
        </w:rPr>
        <w:t>Exploratory Data Analysis</w:t>
      </w:r>
    </w:p>
    <w:p w14:paraId="68504F5C" w14:textId="77777777" w:rsidR="00314BB8" w:rsidRPr="005D38AF" w:rsidRDefault="00314BB8" w:rsidP="00314BB8">
      <w:pPr>
        <w:pStyle w:val="ListParagraph"/>
        <w:jc w:val="both"/>
        <w:rPr>
          <w:rFonts w:asciiTheme="majorBidi" w:hAnsiTheme="majorBidi" w:cstheme="majorBidi"/>
          <w:b/>
          <w:bCs/>
          <w:color w:val="000000"/>
          <w:sz w:val="20"/>
          <w:szCs w:val="20"/>
          <w:lang w:val="id-ID"/>
        </w:rPr>
      </w:pPr>
    </w:p>
    <w:p w14:paraId="6624A23C" w14:textId="59FC0D7C" w:rsidR="00314BB8" w:rsidRDefault="005D38AF" w:rsidP="00314BB8">
      <w:pPr>
        <w:pStyle w:val="ListParagraph"/>
        <w:ind w:left="426" w:firstLine="567"/>
        <w:jc w:val="both"/>
        <w:rPr>
          <w:rFonts w:asciiTheme="majorBidi" w:hAnsiTheme="majorBidi" w:cstheme="majorBidi"/>
          <w:color w:val="000000"/>
          <w:sz w:val="20"/>
          <w:szCs w:val="20"/>
        </w:rPr>
      </w:pPr>
      <w:r w:rsidRPr="005D38AF">
        <w:rPr>
          <w:rFonts w:asciiTheme="majorBidi" w:hAnsiTheme="majorBidi" w:cstheme="majorBidi"/>
          <w:color w:val="000000"/>
          <w:sz w:val="20"/>
          <w:szCs w:val="20"/>
          <w:lang w:val="id-ID"/>
        </w:rPr>
        <w:t>The dataset is collected from Global Fire Emissions Database (GFED), which refers to the forest fire data history [10].  The dataset used is a dataset of GFED from 199</w:t>
      </w:r>
      <w:r>
        <w:rPr>
          <w:rFonts w:asciiTheme="majorBidi" w:hAnsiTheme="majorBidi" w:cstheme="majorBidi"/>
          <w:color w:val="000000"/>
          <w:sz w:val="20"/>
          <w:szCs w:val="20"/>
        </w:rPr>
        <w:t>8</w:t>
      </w:r>
      <w:r w:rsidRPr="005D38AF">
        <w:rPr>
          <w:rFonts w:asciiTheme="majorBidi" w:hAnsiTheme="majorBidi" w:cstheme="majorBidi"/>
          <w:color w:val="000000"/>
          <w:sz w:val="20"/>
          <w:szCs w:val="20"/>
          <w:lang w:val="id-ID"/>
        </w:rPr>
        <w:t xml:space="preserve"> to 20</w:t>
      </w:r>
      <w:r>
        <w:rPr>
          <w:rFonts w:asciiTheme="majorBidi" w:hAnsiTheme="majorBidi" w:cstheme="majorBidi"/>
          <w:color w:val="000000"/>
          <w:sz w:val="20"/>
          <w:szCs w:val="20"/>
        </w:rPr>
        <w:t>22</w:t>
      </w:r>
      <w:r w:rsidRPr="005D38AF">
        <w:rPr>
          <w:rFonts w:asciiTheme="majorBidi" w:hAnsiTheme="majorBidi" w:cstheme="majorBidi"/>
          <w:color w:val="000000"/>
          <w:sz w:val="20"/>
          <w:szCs w:val="20"/>
          <w:lang w:val="id-ID"/>
        </w:rPr>
        <w:t xml:space="preserve">. The dataset contains </w:t>
      </w:r>
      <w:r w:rsidR="00314BB8">
        <w:rPr>
          <w:rFonts w:asciiTheme="majorBidi" w:hAnsiTheme="majorBidi" w:cstheme="majorBidi"/>
          <w:color w:val="000000"/>
          <w:sz w:val="20"/>
          <w:szCs w:val="20"/>
        </w:rPr>
        <w:t>4</w:t>
      </w:r>
      <w:r w:rsidRPr="005D38AF">
        <w:rPr>
          <w:rFonts w:asciiTheme="majorBidi" w:hAnsiTheme="majorBidi" w:cstheme="majorBidi"/>
          <w:color w:val="000000"/>
          <w:sz w:val="20"/>
          <w:szCs w:val="20"/>
          <w:lang w:val="id-ID"/>
        </w:rPr>
        <w:t xml:space="preserve"> variables, which are emissions,</w:t>
      </w:r>
      <w:r w:rsidR="00314BB8">
        <w:rPr>
          <w:rFonts w:asciiTheme="majorBidi" w:hAnsiTheme="majorBidi" w:cstheme="majorBidi"/>
          <w:color w:val="000000"/>
          <w:sz w:val="20"/>
          <w:szCs w:val="20"/>
        </w:rPr>
        <w:t xml:space="preserve"> time,</w:t>
      </w:r>
      <w:r w:rsidRPr="005D38AF">
        <w:rPr>
          <w:rFonts w:asciiTheme="majorBidi" w:hAnsiTheme="majorBidi" w:cstheme="majorBidi"/>
          <w:color w:val="000000"/>
          <w:sz w:val="20"/>
          <w:szCs w:val="20"/>
          <w:lang w:val="id-ID"/>
        </w:rPr>
        <w:t xml:space="preserve"> latitude, and longitude.</w:t>
      </w:r>
      <w:r>
        <w:rPr>
          <w:rFonts w:asciiTheme="majorBidi" w:hAnsiTheme="majorBidi" w:cstheme="majorBidi"/>
          <w:color w:val="000000"/>
          <w:sz w:val="20"/>
          <w:szCs w:val="20"/>
        </w:rPr>
        <w:t xml:space="preserve"> In this case, emissions mean the carbon emissions that are calculated in </w:t>
      </w:r>
      <w:r w:rsidR="00314BB8">
        <w:rPr>
          <w:rFonts w:asciiTheme="majorBidi" w:hAnsiTheme="majorBidi" w:cstheme="majorBidi"/>
          <w:color w:val="000000"/>
          <w:sz w:val="20"/>
          <w:szCs w:val="20"/>
        </w:rPr>
        <w:t>a</w:t>
      </w:r>
      <w:r>
        <w:rPr>
          <w:rFonts w:asciiTheme="majorBidi" w:hAnsiTheme="majorBidi" w:cstheme="majorBidi"/>
          <w:color w:val="000000"/>
          <w:sz w:val="20"/>
          <w:szCs w:val="20"/>
        </w:rPr>
        <w:t xml:space="preserve"> certain area. Longitude </w:t>
      </w:r>
      <w:r w:rsidR="00314BB8">
        <w:rPr>
          <w:rFonts w:asciiTheme="majorBidi" w:hAnsiTheme="majorBidi" w:cstheme="majorBidi"/>
          <w:color w:val="000000"/>
          <w:sz w:val="20"/>
          <w:szCs w:val="20"/>
        </w:rPr>
        <w:t>is</w:t>
      </w:r>
      <w:r>
        <w:rPr>
          <w:rFonts w:asciiTheme="majorBidi" w:hAnsiTheme="majorBidi" w:cstheme="majorBidi"/>
          <w:color w:val="000000"/>
          <w:sz w:val="20"/>
          <w:szCs w:val="20"/>
        </w:rPr>
        <w:t xml:space="preserve"> ranging from 108.5</w:t>
      </w:r>
      <w:r w:rsidR="00314BB8">
        <w:rPr>
          <w:rFonts w:asciiTheme="majorBidi" w:hAnsiTheme="majorBidi" w:cstheme="majorBidi"/>
          <w:color w:val="000000"/>
          <w:sz w:val="20"/>
          <w:szCs w:val="20"/>
        </w:rPr>
        <w:t xml:space="preserve"> as the western most longitude</w:t>
      </w:r>
      <w:r>
        <w:rPr>
          <w:rFonts w:asciiTheme="majorBidi" w:hAnsiTheme="majorBidi" w:cstheme="majorBidi"/>
          <w:color w:val="000000"/>
          <w:sz w:val="20"/>
          <w:szCs w:val="20"/>
        </w:rPr>
        <w:t xml:space="preserve"> to 119.5 </w:t>
      </w:r>
      <w:r w:rsidR="00314BB8">
        <w:rPr>
          <w:rFonts w:asciiTheme="majorBidi" w:hAnsiTheme="majorBidi" w:cstheme="majorBidi"/>
          <w:color w:val="000000"/>
          <w:sz w:val="20"/>
          <w:szCs w:val="20"/>
        </w:rPr>
        <w:t xml:space="preserve">as the eastern most longitude </w:t>
      </w:r>
      <w:r>
        <w:rPr>
          <w:rFonts w:asciiTheme="majorBidi" w:hAnsiTheme="majorBidi" w:cstheme="majorBidi"/>
          <w:color w:val="000000"/>
          <w:sz w:val="20"/>
          <w:szCs w:val="20"/>
        </w:rPr>
        <w:t>and latitude ranging from -4.25</w:t>
      </w:r>
      <w:r w:rsidR="00314BB8">
        <w:rPr>
          <w:rFonts w:asciiTheme="majorBidi" w:hAnsiTheme="majorBidi" w:cstheme="majorBidi"/>
          <w:color w:val="000000"/>
          <w:sz w:val="20"/>
          <w:szCs w:val="20"/>
        </w:rPr>
        <w:t xml:space="preserve"> as the northernmost latitude</w:t>
      </w:r>
      <w:r>
        <w:rPr>
          <w:rFonts w:asciiTheme="majorBidi" w:hAnsiTheme="majorBidi" w:cstheme="majorBidi"/>
          <w:color w:val="000000"/>
          <w:sz w:val="20"/>
          <w:szCs w:val="20"/>
        </w:rPr>
        <w:t xml:space="preserve"> to 6.25</w:t>
      </w:r>
      <w:r w:rsidR="00314BB8">
        <w:rPr>
          <w:rFonts w:asciiTheme="majorBidi" w:hAnsiTheme="majorBidi" w:cstheme="majorBidi"/>
          <w:color w:val="000000"/>
          <w:sz w:val="20"/>
          <w:szCs w:val="20"/>
        </w:rPr>
        <w:t xml:space="preserve"> as the southernmost latitude</w:t>
      </w:r>
      <w:r>
        <w:rPr>
          <w:rFonts w:asciiTheme="majorBidi" w:hAnsiTheme="majorBidi" w:cstheme="majorBidi"/>
          <w:color w:val="000000"/>
          <w:sz w:val="20"/>
          <w:szCs w:val="20"/>
        </w:rPr>
        <w:t xml:space="preserve">. </w:t>
      </w:r>
      <w:r w:rsidR="00314BB8">
        <w:rPr>
          <w:rFonts w:asciiTheme="majorBidi" w:hAnsiTheme="majorBidi" w:cstheme="majorBidi"/>
          <w:color w:val="000000"/>
          <w:sz w:val="20"/>
          <w:szCs w:val="20"/>
        </w:rPr>
        <w:t xml:space="preserve">The dataset contains </w:t>
      </w:r>
      <w:r w:rsidR="00314BB8" w:rsidRPr="00314BB8">
        <w:rPr>
          <w:rFonts w:asciiTheme="majorBidi" w:hAnsiTheme="majorBidi" w:cstheme="majorBidi"/>
          <w:color w:val="000000"/>
          <w:sz w:val="20"/>
          <w:szCs w:val="20"/>
        </w:rPr>
        <w:t>541800</w:t>
      </w:r>
      <w:r w:rsidR="00314BB8">
        <w:rPr>
          <w:rFonts w:asciiTheme="majorBidi" w:hAnsiTheme="majorBidi" w:cstheme="majorBidi"/>
          <w:color w:val="000000"/>
          <w:sz w:val="20"/>
          <w:szCs w:val="20"/>
        </w:rPr>
        <w:t xml:space="preserve"> rows with 4 columns and has a </w:t>
      </w:r>
      <w:r w:rsidR="00314BB8" w:rsidRPr="00314BB8">
        <w:rPr>
          <w:rFonts w:asciiTheme="majorBidi" w:hAnsiTheme="majorBidi" w:cstheme="majorBidi"/>
          <w:color w:val="000000"/>
          <w:sz w:val="20"/>
          <w:szCs w:val="20"/>
        </w:rPr>
        <w:t>0.25-degree latitude by 0.25-degree longitude spatial resolution.</w:t>
      </w:r>
    </w:p>
    <w:p w14:paraId="1F56BFE2" w14:textId="77777777" w:rsidR="00314BB8" w:rsidRDefault="00314BB8" w:rsidP="00314BB8">
      <w:pPr>
        <w:pStyle w:val="ListParagraph"/>
        <w:ind w:left="426" w:firstLine="567"/>
        <w:jc w:val="both"/>
        <w:rPr>
          <w:rFonts w:asciiTheme="majorBidi" w:hAnsiTheme="majorBidi" w:cstheme="majorBidi"/>
          <w:color w:val="000000"/>
          <w:sz w:val="20"/>
          <w:szCs w:val="20"/>
        </w:rPr>
      </w:pPr>
    </w:p>
    <w:p w14:paraId="0C36DD7E" w14:textId="2EE1FAD1" w:rsidR="00314BB8" w:rsidRDefault="00314BB8" w:rsidP="00314BB8">
      <w:pPr>
        <w:pStyle w:val="ListParagraph"/>
        <w:ind w:left="426" w:firstLine="567"/>
        <w:jc w:val="both"/>
        <w:rPr>
          <w:rFonts w:asciiTheme="majorBidi" w:hAnsiTheme="majorBidi" w:cstheme="majorBidi"/>
          <w:color w:val="000000"/>
          <w:sz w:val="20"/>
          <w:szCs w:val="20"/>
        </w:rPr>
      </w:pPr>
      <w:r>
        <w:rPr>
          <w:rFonts w:asciiTheme="majorBidi" w:hAnsiTheme="majorBidi" w:cstheme="majorBidi"/>
          <w:color w:val="000000"/>
          <w:sz w:val="20"/>
          <w:szCs w:val="20"/>
        </w:rPr>
        <w:t xml:space="preserve">While the climate datasets from ERA5 contains </w:t>
      </w:r>
      <w:r w:rsidR="006C115D" w:rsidRPr="006C115D">
        <w:rPr>
          <w:rFonts w:asciiTheme="majorBidi" w:hAnsiTheme="majorBidi" w:cstheme="majorBidi"/>
          <w:color w:val="000000"/>
          <w:sz w:val="20"/>
          <w:szCs w:val="20"/>
        </w:rPr>
        <w:t>1156800</w:t>
      </w:r>
      <w:r w:rsidRPr="00314BB8">
        <w:rPr>
          <w:rFonts w:asciiTheme="majorBidi" w:hAnsiTheme="majorBidi" w:cstheme="majorBidi"/>
          <w:color w:val="000000"/>
          <w:sz w:val="20"/>
          <w:szCs w:val="20"/>
        </w:rPr>
        <w:t xml:space="preserve"> rows</w:t>
      </w:r>
      <w:r>
        <w:rPr>
          <w:rFonts w:asciiTheme="majorBidi" w:hAnsiTheme="majorBidi" w:cstheme="majorBidi"/>
          <w:color w:val="000000"/>
          <w:sz w:val="20"/>
          <w:szCs w:val="20"/>
        </w:rPr>
        <w:t xml:space="preserve"> and </w:t>
      </w:r>
      <w:r w:rsidRPr="00314BB8">
        <w:rPr>
          <w:rFonts w:asciiTheme="majorBidi" w:hAnsiTheme="majorBidi" w:cstheme="majorBidi"/>
          <w:color w:val="000000"/>
          <w:sz w:val="20"/>
          <w:szCs w:val="20"/>
        </w:rPr>
        <w:t>7 columns</w:t>
      </w:r>
      <w:r>
        <w:rPr>
          <w:rFonts w:asciiTheme="majorBidi" w:hAnsiTheme="majorBidi" w:cstheme="majorBidi"/>
          <w:color w:val="000000"/>
          <w:sz w:val="20"/>
          <w:szCs w:val="20"/>
        </w:rPr>
        <w:t xml:space="preserve">. The columns </w:t>
      </w:r>
      <w:r w:rsidR="001C4E4F">
        <w:rPr>
          <w:rFonts w:asciiTheme="majorBidi" w:hAnsiTheme="majorBidi" w:cstheme="majorBidi"/>
          <w:color w:val="000000"/>
          <w:sz w:val="20"/>
          <w:szCs w:val="20"/>
        </w:rPr>
        <w:t>contain</w:t>
      </w:r>
      <w:r>
        <w:rPr>
          <w:rFonts w:asciiTheme="majorBidi" w:hAnsiTheme="majorBidi" w:cstheme="majorBidi"/>
          <w:color w:val="000000"/>
          <w:sz w:val="20"/>
          <w:szCs w:val="20"/>
        </w:rPr>
        <w:t xml:space="preserve"> </w:t>
      </w:r>
      <w:r w:rsidR="001C4E4F" w:rsidRPr="00314BB8">
        <w:rPr>
          <w:rFonts w:asciiTheme="majorBidi" w:hAnsiTheme="majorBidi" w:cstheme="majorBidi"/>
          <w:color w:val="000000"/>
          <w:sz w:val="20"/>
          <w:szCs w:val="20"/>
        </w:rPr>
        <w:t>10-meter</w:t>
      </w:r>
      <w:r>
        <w:rPr>
          <w:rFonts w:asciiTheme="majorBidi" w:hAnsiTheme="majorBidi" w:cstheme="majorBidi"/>
          <w:color w:val="000000"/>
          <w:sz w:val="20"/>
          <w:szCs w:val="20"/>
        </w:rPr>
        <w:t xml:space="preserve"> </w:t>
      </w:r>
      <w:r w:rsidRPr="00314BB8">
        <w:rPr>
          <w:rFonts w:asciiTheme="majorBidi" w:hAnsiTheme="majorBidi" w:cstheme="majorBidi"/>
          <w:color w:val="000000"/>
          <w:sz w:val="20"/>
          <w:szCs w:val="20"/>
        </w:rPr>
        <w:t>wind component</w:t>
      </w:r>
      <w:r>
        <w:rPr>
          <w:rFonts w:asciiTheme="majorBidi" w:hAnsiTheme="majorBidi" w:cstheme="majorBidi"/>
          <w:color w:val="000000"/>
          <w:sz w:val="20"/>
          <w:szCs w:val="20"/>
        </w:rPr>
        <w:t xml:space="preserve">, </w:t>
      </w:r>
      <w:r w:rsidR="006C115D">
        <w:rPr>
          <w:rFonts w:asciiTheme="majorBidi" w:hAnsiTheme="majorBidi" w:cstheme="majorBidi"/>
          <w:color w:val="000000"/>
          <w:sz w:val="20"/>
          <w:szCs w:val="20"/>
        </w:rPr>
        <w:t>2</w:t>
      </w:r>
      <w:r w:rsidR="001C4E4F" w:rsidRPr="00314BB8">
        <w:rPr>
          <w:rFonts w:asciiTheme="majorBidi" w:hAnsiTheme="majorBidi" w:cstheme="majorBidi"/>
          <w:color w:val="000000"/>
          <w:sz w:val="20"/>
          <w:szCs w:val="20"/>
        </w:rPr>
        <w:t>-meter</w:t>
      </w:r>
      <w:r w:rsidRPr="00314BB8">
        <w:rPr>
          <w:rFonts w:asciiTheme="majorBidi" w:hAnsiTheme="majorBidi" w:cstheme="majorBidi"/>
          <w:color w:val="000000"/>
          <w:sz w:val="20"/>
          <w:szCs w:val="20"/>
        </w:rPr>
        <w:t xml:space="preserve"> dewpoint temperature,</w:t>
      </w:r>
      <w:r w:rsidR="006C115D">
        <w:rPr>
          <w:rFonts w:asciiTheme="majorBidi" w:hAnsiTheme="majorBidi" w:cstheme="majorBidi"/>
          <w:color w:val="000000"/>
          <w:sz w:val="20"/>
          <w:szCs w:val="20"/>
        </w:rPr>
        <w:t xml:space="preserve"> </w:t>
      </w:r>
      <w:r w:rsidR="001C4E4F" w:rsidRPr="00314BB8">
        <w:rPr>
          <w:rFonts w:asciiTheme="majorBidi" w:hAnsiTheme="majorBidi" w:cstheme="majorBidi"/>
          <w:color w:val="000000"/>
          <w:sz w:val="20"/>
          <w:szCs w:val="20"/>
        </w:rPr>
        <w:t>2-meter</w:t>
      </w:r>
      <w:r w:rsidRPr="00314BB8">
        <w:rPr>
          <w:rFonts w:asciiTheme="majorBidi" w:hAnsiTheme="majorBidi" w:cstheme="majorBidi"/>
          <w:color w:val="000000"/>
          <w:sz w:val="20"/>
          <w:szCs w:val="20"/>
        </w:rPr>
        <w:t xml:space="preserve"> </w:t>
      </w:r>
      <w:r w:rsidR="001C4E4F" w:rsidRPr="00314BB8">
        <w:rPr>
          <w:rFonts w:asciiTheme="majorBidi" w:hAnsiTheme="majorBidi" w:cstheme="majorBidi"/>
          <w:color w:val="000000"/>
          <w:sz w:val="20"/>
          <w:szCs w:val="20"/>
        </w:rPr>
        <w:t xml:space="preserve">temperature, </w:t>
      </w:r>
      <w:r>
        <w:rPr>
          <w:rFonts w:asciiTheme="majorBidi" w:hAnsiTheme="majorBidi" w:cstheme="majorBidi"/>
          <w:color w:val="000000"/>
          <w:sz w:val="20"/>
          <w:szCs w:val="20"/>
        </w:rPr>
        <w:t>total precipitation</w:t>
      </w:r>
      <w:r w:rsidRPr="00314BB8">
        <w:rPr>
          <w:rFonts w:asciiTheme="majorBidi" w:hAnsiTheme="majorBidi" w:cstheme="majorBidi"/>
          <w:color w:val="000000"/>
          <w:sz w:val="20"/>
          <w:szCs w:val="20"/>
        </w:rPr>
        <w:t>, time, longitude, and latitude</w:t>
      </w:r>
      <w:r>
        <w:rPr>
          <w:rFonts w:asciiTheme="majorBidi" w:hAnsiTheme="majorBidi" w:cstheme="majorBidi"/>
          <w:color w:val="000000"/>
          <w:sz w:val="20"/>
          <w:szCs w:val="20"/>
        </w:rPr>
        <w:t xml:space="preserve">. The datasets </w:t>
      </w:r>
      <w:r w:rsidR="001C4E4F">
        <w:rPr>
          <w:rFonts w:asciiTheme="majorBidi" w:hAnsiTheme="majorBidi" w:cstheme="majorBidi"/>
          <w:color w:val="000000"/>
          <w:sz w:val="20"/>
          <w:szCs w:val="20"/>
        </w:rPr>
        <w:t>contain</w:t>
      </w:r>
      <w:r>
        <w:rPr>
          <w:rFonts w:asciiTheme="majorBidi" w:hAnsiTheme="majorBidi" w:cstheme="majorBidi"/>
          <w:color w:val="000000"/>
          <w:sz w:val="20"/>
          <w:szCs w:val="20"/>
        </w:rPr>
        <w:t xml:space="preserve"> </w:t>
      </w:r>
      <w:r w:rsidR="001C4E4F">
        <w:rPr>
          <w:rFonts w:asciiTheme="majorBidi" w:hAnsiTheme="majorBidi" w:cstheme="majorBidi"/>
          <w:color w:val="000000"/>
          <w:sz w:val="20"/>
          <w:szCs w:val="20"/>
        </w:rPr>
        <w:t>1 month by 4 weeks data. In each month in a year will contain 4 days that represents one day in the first week until the fourth week, so each month have a 4 times changes in value of the climate variables.</w:t>
      </w:r>
    </w:p>
    <w:p w14:paraId="0DC903BB" w14:textId="77777777" w:rsidR="00CF64D2" w:rsidRDefault="00CF64D2" w:rsidP="00CF64D2">
      <w:pPr>
        <w:pStyle w:val="ListParagraph"/>
        <w:jc w:val="center"/>
        <w:rPr>
          <w:noProof/>
        </w:rPr>
      </w:pPr>
      <w:r w:rsidRPr="00CF64D2">
        <w:rPr>
          <w:rFonts w:asciiTheme="majorBidi" w:hAnsiTheme="majorBidi" w:cstheme="majorBidi"/>
          <w:b/>
          <w:bCs/>
          <w:noProof/>
          <w:color w:val="000000"/>
          <w:sz w:val="20"/>
          <w:szCs w:val="20"/>
          <w:lang w:val="id-ID"/>
        </w:rPr>
        <w:drawing>
          <wp:inline distT="0" distB="0" distL="0" distR="0" wp14:anchorId="63EF5D11" wp14:editId="00CF2D7C">
            <wp:extent cx="1492862" cy="1417320"/>
            <wp:effectExtent l="0" t="0" r="0" b="0"/>
            <wp:docPr id="1427006369"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06369" name="Picture 1" descr="A diagram of a graph&#10;&#10;Description automatically generated"/>
                    <pic:cNvPicPr/>
                  </pic:nvPicPr>
                  <pic:blipFill>
                    <a:blip r:embed="rId26"/>
                    <a:stretch>
                      <a:fillRect/>
                    </a:stretch>
                  </pic:blipFill>
                  <pic:spPr>
                    <a:xfrm>
                      <a:off x="0" y="0"/>
                      <a:ext cx="1492862" cy="1417320"/>
                    </a:xfrm>
                    <a:prstGeom prst="rect">
                      <a:avLst/>
                    </a:prstGeom>
                  </pic:spPr>
                </pic:pic>
              </a:graphicData>
            </a:graphic>
          </wp:inline>
        </w:drawing>
      </w:r>
      <w:r w:rsidRPr="00CF64D2">
        <w:rPr>
          <w:rFonts w:asciiTheme="majorBidi" w:hAnsiTheme="majorBidi" w:cstheme="majorBidi"/>
          <w:b/>
          <w:bCs/>
          <w:noProof/>
          <w:color w:val="000000"/>
          <w:sz w:val="20"/>
          <w:szCs w:val="20"/>
          <w:lang w:val="id-ID"/>
        </w:rPr>
        <w:drawing>
          <wp:inline distT="0" distB="0" distL="0" distR="0" wp14:anchorId="4EE60A23" wp14:editId="6A1FB30F">
            <wp:extent cx="1487805" cy="1388854"/>
            <wp:effectExtent l="0" t="0" r="0" b="0"/>
            <wp:docPr id="579250454"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50454" name="Picture 1" descr="A graph with numbers and lines&#10;&#10;Description automatically generated"/>
                    <pic:cNvPicPr/>
                  </pic:nvPicPr>
                  <pic:blipFill>
                    <a:blip r:embed="rId27"/>
                    <a:stretch>
                      <a:fillRect/>
                    </a:stretch>
                  </pic:blipFill>
                  <pic:spPr>
                    <a:xfrm>
                      <a:off x="0" y="0"/>
                      <a:ext cx="1494308" cy="1394924"/>
                    </a:xfrm>
                    <a:prstGeom prst="rect">
                      <a:avLst/>
                    </a:prstGeom>
                  </pic:spPr>
                </pic:pic>
              </a:graphicData>
            </a:graphic>
          </wp:inline>
        </w:drawing>
      </w:r>
    </w:p>
    <w:p w14:paraId="73A0DF04" w14:textId="77777777" w:rsidR="00CF64D2" w:rsidRDefault="00CF64D2" w:rsidP="00CF64D2">
      <w:pPr>
        <w:pStyle w:val="ListParagraph"/>
        <w:jc w:val="center"/>
        <w:rPr>
          <w:rFonts w:asciiTheme="majorBidi" w:hAnsiTheme="majorBidi" w:cstheme="majorBidi"/>
          <w:b/>
          <w:bCs/>
          <w:color w:val="000000"/>
          <w:sz w:val="20"/>
          <w:szCs w:val="20"/>
          <w:lang w:val="id-ID"/>
        </w:rPr>
      </w:pPr>
      <w:r w:rsidRPr="00CF64D2">
        <w:rPr>
          <w:noProof/>
        </w:rPr>
        <w:lastRenderedPageBreak/>
        <w:drawing>
          <wp:inline distT="0" distB="0" distL="0" distR="0" wp14:anchorId="5D253830" wp14:editId="77E97F4C">
            <wp:extent cx="1442085" cy="1346174"/>
            <wp:effectExtent l="0" t="0" r="0" b="0"/>
            <wp:docPr id="1384881511"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881511" name="Picture 1" descr="A diagram of a graph&#10;&#10;Description automatically generated"/>
                    <pic:cNvPicPr/>
                  </pic:nvPicPr>
                  <pic:blipFill>
                    <a:blip r:embed="rId28"/>
                    <a:stretch>
                      <a:fillRect/>
                    </a:stretch>
                  </pic:blipFill>
                  <pic:spPr>
                    <a:xfrm>
                      <a:off x="0" y="0"/>
                      <a:ext cx="1459021" cy="1361983"/>
                    </a:xfrm>
                    <a:prstGeom prst="rect">
                      <a:avLst/>
                    </a:prstGeom>
                  </pic:spPr>
                </pic:pic>
              </a:graphicData>
            </a:graphic>
          </wp:inline>
        </w:drawing>
      </w:r>
      <w:r w:rsidRPr="00CF64D2">
        <w:rPr>
          <w:noProof/>
        </w:rPr>
        <w:drawing>
          <wp:inline distT="0" distB="0" distL="0" distR="0" wp14:anchorId="53C57C19" wp14:editId="5A369DBA">
            <wp:extent cx="1508760" cy="1408415"/>
            <wp:effectExtent l="0" t="0" r="0" b="0"/>
            <wp:docPr id="1289591698" name="Picture 1" descr="A graph of a line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91698" name="Picture 1" descr="A graph of a line with numbers&#10;&#10;Description automatically generated with medium confidence"/>
                    <pic:cNvPicPr/>
                  </pic:nvPicPr>
                  <pic:blipFill>
                    <a:blip r:embed="rId29"/>
                    <a:stretch>
                      <a:fillRect/>
                    </a:stretch>
                  </pic:blipFill>
                  <pic:spPr>
                    <a:xfrm>
                      <a:off x="0" y="0"/>
                      <a:ext cx="1514317" cy="1413602"/>
                    </a:xfrm>
                    <a:prstGeom prst="rect">
                      <a:avLst/>
                    </a:prstGeom>
                  </pic:spPr>
                </pic:pic>
              </a:graphicData>
            </a:graphic>
          </wp:inline>
        </w:drawing>
      </w:r>
    </w:p>
    <w:p w14:paraId="7D98A498" w14:textId="2859EBBB" w:rsidR="00CF64D2" w:rsidRDefault="00CF64D2" w:rsidP="00CF64D2">
      <w:pPr>
        <w:pStyle w:val="ListParagraph"/>
        <w:jc w:val="center"/>
        <w:rPr>
          <w:rFonts w:asciiTheme="majorBidi" w:hAnsiTheme="majorBidi" w:cstheme="majorBidi"/>
          <w:color w:val="000000"/>
          <w:sz w:val="20"/>
          <w:szCs w:val="20"/>
        </w:rPr>
      </w:pPr>
      <w:r>
        <w:rPr>
          <w:rFonts w:asciiTheme="majorBidi" w:hAnsiTheme="majorBidi" w:cstheme="majorBidi"/>
          <w:color w:val="000000"/>
          <w:sz w:val="20"/>
          <w:szCs w:val="20"/>
        </w:rPr>
        <w:t>Fig 3.2.1 Boxplot of four climate variables</w:t>
      </w:r>
    </w:p>
    <w:p w14:paraId="5A64794E" w14:textId="46C28E68" w:rsidR="00CF64D2" w:rsidRDefault="00CF64D2" w:rsidP="00CF64D2">
      <w:pPr>
        <w:pStyle w:val="ListParagraph"/>
        <w:rPr>
          <w:rFonts w:asciiTheme="majorBidi" w:hAnsiTheme="majorBidi" w:cstheme="majorBidi"/>
          <w:color w:val="000000"/>
          <w:sz w:val="20"/>
          <w:szCs w:val="20"/>
        </w:rPr>
      </w:pPr>
      <w:r>
        <w:rPr>
          <w:rFonts w:asciiTheme="majorBidi" w:hAnsiTheme="majorBidi" w:cstheme="majorBidi"/>
          <w:color w:val="000000"/>
          <w:sz w:val="20"/>
          <w:szCs w:val="20"/>
        </w:rPr>
        <w:t xml:space="preserve">As seen on Fig 3.2.1, each </w:t>
      </w:r>
      <w:r w:rsidR="005F23BD">
        <w:rPr>
          <w:rFonts w:asciiTheme="majorBidi" w:hAnsiTheme="majorBidi" w:cstheme="majorBidi"/>
          <w:color w:val="000000"/>
          <w:sz w:val="20"/>
          <w:szCs w:val="20"/>
        </w:rPr>
        <w:t>variable has</w:t>
      </w:r>
      <w:r>
        <w:rPr>
          <w:rFonts w:asciiTheme="majorBidi" w:hAnsiTheme="majorBidi" w:cstheme="majorBidi"/>
          <w:color w:val="000000"/>
          <w:sz w:val="20"/>
          <w:szCs w:val="20"/>
        </w:rPr>
        <w:t xml:space="preserve"> the distribution of data near maximum and minimum value. It can be said that the data </w:t>
      </w:r>
      <w:r w:rsidR="005F23BD">
        <w:rPr>
          <w:rFonts w:asciiTheme="majorBidi" w:hAnsiTheme="majorBidi" w:cstheme="majorBidi"/>
          <w:color w:val="000000"/>
          <w:sz w:val="20"/>
          <w:szCs w:val="20"/>
        </w:rPr>
        <w:t>is</w:t>
      </w:r>
      <w:r>
        <w:rPr>
          <w:rFonts w:asciiTheme="majorBidi" w:hAnsiTheme="majorBidi" w:cstheme="majorBidi"/>
          <w:color w:val="000000"/>
          <w:sz w:val="20"/>
          <w:szCs w:val="20"/>
        </w:rPr>
        <w:t xml:space="preserve"> distributed around the maximum and minimum value.</w:t>
      </w:r>
    </w:p>
    <w:p w14:paraId="558EF8C2" w14:textId="4F0D8C58" w:rsidR="00CF64D2" w:rsidRDefault="005F23BD" w:rsidP="005F23BD">
      <w:pPr>
        <w:pStyle w:val="ListParagraph"/>
        <w:jc w:val="center"/>
        <w:rPr>
          <w:rFonts w:asciiTheme="majorBidi" w:hAnsiTheme="majorBidi" w:cstheme="majorBidi"/>
          <w:color w:val="000000"/>
          <w:sz w:val="20"/>
          <w:szCs w:val="20"/>
        </w:rPr>
      </w:pPr>
      <w:r w:rsidRPr="005F23BD">
        <w:rPr>
          <w:rFonts w:asciiTheme="majorBidi" w:hAnsiTheme="majorBidi" w:cstheme="majorBidi"/>
          <w:noProof/>
          <w:color w:val="000000"/>
          <w:sz w:val="20"/>
          <w:szCs w:val="20"/>
        </w:rPr>
        <w:drawing>
          <wp:inline distT="0" distB="0" distL="0" distR="0" wp14:anchorId="74709609" wp14:editId="674A221C">
            <wp:extent cx="4248766" cy="2781300"/>
            <wp:effectExtent l="0" t="0" r="0" b="0"/>
            <wp:docPr id="550948989" name="Picture 1" descr="A graph with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48989" name="Picture 1" descr="A graph with a number of data&#10;&#10;Description automatically generated with medium confidence"/>
                    <pic:cNvPicPr/>
                  </pic:nvPicPr>
                  <pic:blipFill>
                    <a:blip r:embed="rId30"/>
                    <a:stretch>
                      <a:fillRect/>
                    </a:stretch>
                  </pic:blipFill>
                  <pic:spPr>
                    <a:xfrm>
                      <a:off x="0" y="0"/>
                      <a:ext cx="4251799" cy="2783286"/>
                    </a:xfrm>
                    <a:prstGeom prst="rect">
                      <a:avLst/>
                    </a:prstGeom>
                  </pic:spPr>
                </pic:pic>
              </a:graphicData>
            </a:graphic>
          </wp:inline>
        </w:drawing>
      </w:r>
    </w:p>
    <w:p w14:paraId="450EBF8C" w14:textId="5FD07451" w:rsidR="00CF64D2" w:rsidRDefault="00CF64D2" w:rsidP="00CF64D2">
      <w:pPr>
        <w:pStyle w:val="ListParagraph"/>
        <w:jc w:val="center"/>
        <w:rPr>
          <w:rFonts w:asciiTheme="majorBidi" w:hAnsiTheme="majorBidi" w:cstheme="majorBidi"/>
          <w:color w:val="000000"/>
          <w:sz w:val="20"/>
          <w:szCs w:val="20"/>
        </w:rPr>
      </w:pPr>
      <w:r>
        <w:rPr>
          <w:rFonts w:asciiTheme="majorBidi" w:hAnsiTheme="majorBidi" w:cstheme="majorBidi"/>
          <w:color w:val="000000"/>
          <w:sz w:val="20"/>
          <w:szCs w:val="20"/>
        </w:rPr>
        <w:t>Fig. 3.2.</w:t>
      </w:r>
      <w:r w:rsidR="005F23BD">
        <w:rPr>
          <w:rFonts w:asciiTheme="majorBidi" w:hAnsiTheme="majorBidi" w:cstheme="majorBidi"/>
          <w:color w:val="000000"/>
          <w:sz w:val="20"/>
          <w:szCs w:val="20"/>
        </w:rPr>
        <w:t>2 Emissions From 1998-2000</w:t>
      </w:r>
    </w:p>
    <w:p w14:paraId="16371642" w14:textId="77777777" w:rsidR="007F432D" w:rsidRDefault="007F432D" w:rsidP="00CF64D2">
      <w:pPr>
        <w:pStyle w:val="ListParagraph"/>
        <w:jc w:val="center"/>
        <w:rPr>
          <w:rFonts w:asciiTheme="majorBidi" w:hAnsiTheme="majorBidi" w:cstheme="majorBidi"/>
          <w:color w:val="000000"/>
          <w:sz w:val="20"/>
          <w:szCs w:val="20"/>
        </w:rPr>
      </w:pPr>
    </w:p>
    <w:p w14:paraId="5E90ECBB" w14:textId="6BCE96F0" w:rsidR="005F23BD" w:rsidRDefault="005F23BD" w:rsidP="005F23BD">
      <w:pPr>
        <w:pStyle w:val="ListParagraph"/>
        <w:rPr>
          <w:rFonts w:asciiTheme="majorBidi" w:hAnsiTheme="majorBidi" w:cstheme="majorBidi"/>
          <w:color w:val="000000"/>
          <w:sz w:val="20"/>
          <w:szCs w:val="20"/>
        </w:rPr>
      </w:pPr>
      <w:r>
        <w:rPr>
          <w:rFonts w:asciiTheme="majorBidi" w:hAnsiTheme="majorBidi" w:cstheme="majorBidi"/>
          <w:color w:val="000000"/>
          <w:sz w:val="20"/>
          <w:szCs w:val="20"/>
        </w:rPr>
        <w:t>From Fig 3.2.2, the cycle of emission increase occurs in each year within the 9</w:t>
      </w:r>
      <w:r w:rsidRPr="005F23BD">
        <w:rPr>
          <w:rFonts w:asciiTheme="majorBidi" w:hAnsiTheme="majorBidi" w:cstheme="majorBidi"/>
          <w:color w:val="000000"/>
          <w:sz w:val="20"/>
          <w:szCs w:val="20"/>
          <w:vertAlign w:val="superscript"/>
        </w:rPr>
        <w:t>th</w:t>
      </w:r>
      <w:r>
        <w:rPr>
          <w:rFonts w:asciiTheme="majorBidi" w:hAnsiTheme="majorBidi" w:cstheme="majorBidi"/>
          <w:color w:val="000000"/>
          <w:sz w:val="20"/>
          <w:szCs w:val="20"/>
        </w:rPr>
        <w:t xml:space="preserve"> month and the 3</w:t>
      </w:r>
      <w:r w:rsidRPr="005F23BD">
        <w:rPr>
          <w:rFonts w:asciiTheme="majorBidi" w:hAnsiTheme="majorBidi" w:cstheme="majorBidi"/>
          <w:color w:val="000000"/>
          <w:sz w:val="20"/>
          <w:szCs w:val="20"/>
          <w:vertAlign w:val="superscript"/>
        </w:rPr>
        <w:t>rd</w:t>
      </w:r>
      <w:r>
        <w:rPr>
          <w:rFonts w:asciiTheme="majorBidi" w:hAnsiTheme="majorBidi" w:cstheme="majorBidi"/>
          <w:color w:val="000000"/>
          <w:sz w:val="20"/>
          <w:szCs w:val="20"/>
        </w:rPr>
        <w:t xml:space="preserve"> month. It can be stated that emissions production in both months are higher due to the usage of fuel, deforestation, and forest fire. From the figure, it can be concluded that emissions can be considered as the factor of forest fire and in this case, it can be used as the target value of forecast.</w:t>
      </w:r>
    </w:p>
    <w:p w14:paraId="0EFD9F12" w14:textId="77777777" w:rsidR="00A34818" w:rsidRDefault="00A34818" w:rsidP="005F23BD">
      <w:pPr>
        <w:pStyle w:val="ListParagraph"/>
        <w:rPr>
          <w:rFonts w:asciiTheme="majorBidi" w:hAnsiTheme="majorBidi" w:cstheme="majorBidi"/>
          <w:color w:val="000000"/>
          <w:sz w:val="20"/>
          <w:szCs w:val="20"/>
        </w:rPr>
      </w:pPr>
    </w:p>
    <w:p w14:paraId="5F42799F" w14:textId="5BE1B8D2" w:rsidR="00A34818" w:rsidRPr="00CF64D2" w:rsidRDefault="00A34818" w:rsidP="00A34818">
      <w:pPr>
        <w:pStyle w:val="ListParagraph"/>
        <w:jc w:val="center"/>
        <w:rPr>
          <w:rFonts w:asciiTheme="majorBidi" w:hAnsiTheme="majorBidi" w:cstheme="majorBidi"/>
          <w:color w:val="000000"/>
          <w:sz w:val="20"/>
          <w:szCs w:val="20"/>
        </w:rPr>
      </w:pPr>
      <w:r w:rsidRPr="00A34818">
        <w:rPr>
          <w:rFonts w:asciiTheme="majorBidi" w:hAnsiTheme="majorBidi" w:cstheme="majorBidi"/>
          <w:noProof/>
          <w:color w:val="000000"/>
          <w:sz w:val="20"/>
          <w:szCs w:val="20"/>
        </w:rPr>
        <w:drawing>
          <wp:inline distT="0" distB="0" distL="0" distR="0" wp14:anchorId="7D7C4972" wp14:editId="6E00F41F">
            <wp:extent cx="3108960" cy="2309353"/>
            <wp:effectExtent l="0" t="0" r="0" b="0"/>
            <wp:docPr id="2024210301" name="Picture 1" descr="A bar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10301" name="Picture 1" descr="A bar graph with numbers&#10;&#10;Description automatically generated"/>
                    <pic:cNvPicPr/>
                  </pic:nvPicPr>
                  <pic:blipFill>
                    <a:blip r:embed="rId31"/>
                    <a:stretch>
                      <a:fillRect/>
                    </a:stretch>
                  </pic:blipFill>
                  <pic:spPr>
                    <a:xfrm>
                      <a:off x="0" y="0"/>
                      <a:ext cx="3115080" cy="2313899"/>
                    </a:xfrm>
                    <a:prstGeom prst="rect">
                      <a:avLst/>
                    </a:prstGeom>
                  </pic:spPr>
                </pic:pic>
              </a:graphicData>
            </a:graphic>
          </wp:inline>
        </w:drawing>
      </w:r>
    </w:p>
    <w:p w14:paraId="698E2908" w14:textId="557D6776" w:rsidR="00CF64D2" w:rsidRDefault="00A34818" w:rsidP="00A34818">
      <w:pPr>
        <w:pStyle w:val="ListParagraph"/>
        <w:ind w:left="426" w:firstLine="567"/>
        <w:jc w:val="center"/>
        <w:rPr>
          <w:rFonts w:asciiTheme="majorBidi" w:hAnsiTheme="majorBidi" w:cstheme="majorBidi"/>
          <w:color w:val="000000"/>
          <w:sz w:val="20"/>
          <w:szCs w:val="20"/>
        </w:rPr>
      </w:pPr>
      <w:r>
        <w:rPr>
          <w:rFonts w:asciiTheme="majorBidi" w:hAnsiTheme="majorBidi" w:cstheme="majorBidi"/>
          <w:color w:val="000000"/>
          <w:sz w:val="20"/>
          <w:szCs w:val="20"/>
        </w:rPr>
        <w:t>Fig 3.2.3 Correlation between four factors to emissions</w:t>
      </w:r>
    </w:p>
    <w:p w14:paraId="55D0BC3A" w14:textId="77777777" w:rsidR="00A34818" w:rsidRDefault="00A34818" w:rsidP="00A34818">
      <w:pPr>
        <w:pStyle w:val="ListParagraph"/>
        <w:ind w:left="426" w:firstLine="567"/>
        <w:jc w:val="center"/>
        <w:rPr>
          <w:rFonts w:asciiTheme="majorBidi" w:hAnsiTheme="majorBidi" w:cstheme="majorBidi"/>
          <w:color w:val="000000"/>
          <w:sz w:val="20"/>
          <w:szCs w:val="20"/>
        </w:rPr>
      </w:pPr>
    </w:p>
    <w:p w14:paraId="0B5D7384" w14:textId="08144E33" w:rsidR="00A34818" w:rsidRDefault="00A34818" w:rsidP="00A34818">
      <w:pPr>
        <w:pStyle w:val="ListParagraph"/>
        <w:ind w:left="426"/>
        <w:rPr>
          <w:rFonts w:asciiTheme="majorBidi" w:hAnsiTheme="majorBidi" w:cstheme="majorBidi"/>
          <w:color w:val="000000"/>
          <w:sz w:val="20"/>
          <w:szCs w:val="20"/>
        </w:rPr>
      </w:pPr>
      <w:r>
        <w:rPr>
          <w:rFonts w:asciiTheme="majorBidi" w:hAnsiTheme="majorBidi" w:cstheme="majorBidi"/>
          <w:color w:val="000000"/>
          <w:sz w:val="20"/>
          <w:szCs w:val="20"/>
        </w:rPr>
        <w:lastRenderedPageBreak/>
        <w:t xml:space="preserve">From Fig 3.2.3, total precipitation and dewpoint temperature have a strong negative correlation which means that both values can be a factor in reducing the amount of carbon emissions. It means that the higher the value of both factors can also </w:t>
      </w:r>
      <w:proofErr w:type="gramStart"/>
      <w:r>
        <w:rPr>
          <w:rFonts w:asciiTheme="majorBidi" w:hAnsiTheme="majorBidi" w:cstheme="majorBidi"/>
          <w:color w:val="000000"/>
          <w:sz w:val="20"/>
          <w:szCs w:val="20"/>
        </w:rPr>
        <w:t>reduces</w:t>
      </w:r>
      <w:proofErr w:type="gramEnd"/>
      <w:r>
        <w:rPr>
          <w:rFonts w:asciiTheme="majorBidi" w:hAnsiTheme="majorBidi" w:cstheme="majorBidi"/>
          <w:color w:val="000000"/>
          <w:sz w:val="20"/>
          <w:szCs w:val="20"/>
        </w:rPr>
        <w:t xml:space="preserve"> the value of carbon emissions. Whereas the windspeed and </w:t>
      </w:r>
      <w:proofErr w:type="gramStart"/>
      <w:r>
        <w:rPr>
          <w:rFonts w:asciiTheme="majorBidi" w:hAnsiTheme="majorBidi" w:cstheme="majorBidi"/>
          <w:color w:val="000000"/>
          <w:sz w:val="20"/>
          <w:szCs w:val="20"/>
        </w:rPr>
        <w:t>2 meter</w:t>
      </w:r>
      <w:proofErr w:type="gramEnd"/>
      <w:r>
        <w:rPr>
          <w:rFonts w:asciiTheme="majorBidi" w:hAnsiTheme="majorBidi" w:cstheme="majorBidi"/>
          <w:color w:val="000000"/>
          <w:sz w:val="20"/>
          <w:szCs w:val="20"/>
        </w:rPr>
        <w:t xml:space="preserve"> temperature factor has a weak positive correlation which means that both factors has </w:t>
      </w:r>
      <w:proofErr w:type="gramStart"/>
      <w:r>
        <w:rPr>
          <w:rFonts w:asciiTheme="majorBidi" w:hAnsiTheme="majorBidi" w:cstheme="majorBidi"/>
          <w:color w:val="000000"/>
          <w:sz w:val="20"/>
          <w:szCs w:val="20"/>
        </w:rPr>
        <w:t>an insignificant</w:t>
      </w:r>
      <w:proofErr w:type="gramEnd"/>
      <w:r>
        <w:rPr>
          <w:rFonts w:asciiTheme="majorBidi" w:hAnsiTheme="majorBidi" w:cstheme="majorBidi"/>
          <w:color w:val="000000"/>
          <w:sz w:val="20"/>
          <w:szCs w:val="20"/>
        </w:rPr>
        <w:t xml:space="preserve"> </w:t>
      </w:r>
      <w:r w:rsidR="00735414">
        <w:rPr>
          <w:rFonts w:asciiTheme="majorBidi" w:hAnsiTheme="majorBidi" w:cstheme="majorBidi"/>
          <w:color w:val="000000"/>
          <w:sz w:val="20"/>
          <w:szCs w:val="20"/>
        </w:rPr>
        <w:t>effects on the carbon emissions value.</w:t>
      </w:r>
    </w:p>
    <w:p w14:paraId="5EDAE326" w14:textId="77777777" w:rsidR="001C4E4F" w:rsidRPr="00314BB8" w:rsidRDefault="001C4E4F" w:rsidP="00314BB8">
      <w:pPr>
        <w:pStyle w:val="ListParagraph"/>
        <w:ind w:left="426" w:firstLine="567"/>
        <w:jc w:val="both"/>
        <w:rPr>
          <w:rFonts w:asciiTheme="majorBidi" w:hAnsiTheme="majorBidi" w:cstheme="majorBidi"/>
          <w:color w:val="000000"/>
          <w:sz w:val="20"/>
          <w:szCs w:val="20"/>
        </w:rPr>
      </w:pPr>
    </w:p>
    <w:p w14:paraId="1F32EBB0" w14:textId="48BAD786" w:rsidR="005D38AF" w:rsidRDefault="005D38AF" w:rsidP="005D38AF">
      <w:pPr>
        <w:pStyle w:val="ListParagraph"/>
        <w:numPr>
          <w:ilvl w:val="1"/>
          <w:numId w:val="1"/>
        </w:numPr>
        <w:jc w:val="both"/>
        <w:rPr>
          <w:rFonts w:asciiTheme="majorBidi" w:hAnsiTheme="majorBidi" w:cstheme="majorBidi"/>
          <w:b/>
          <w:bCs/>
          <w:color w:val="000000"/>
          <w:sz w:val="20"/>
          <w:szCs w:val="20"/>
          <w:lang w:val="id-ID"/>
        </w:rPr>
      </w:pPr>
      <w:r w:rsidRPr="005D38AF">
        <w:rPr>
          <w:rFonts w:asciiTheme="majorBidi" w:hAnsiTheme="majorBidi" w:cstheme="majorBidi"/>
          <w:b/>
          <w:bCs/>
          <w:color w:val="000000"/>
          <w:sz w:val="20"/>
          <w:szCs w:val="20"/>
          <w:lang w:val="id-ID"/>
        </w:rPr>
        <w:t>Preprocessing Data and Feature Selection</w:t>
      </w:r>
      <w:r w:rsidR="00190EDC">
        <w:rPr>
          <w:rFonts w:asciiTheme="majorBidi" w:hAnsiTheme="majorBidi" w:cstheme="majorBidi"/>
          <w:b/>
          <w:bCs/>
          <w:color w:val="000000"/>
          <w:sz w:val="20"/>
          <w:szCs w:val="20"/>
        </w:rPr>
        <w:t xml:space="preserve"> </w:t>
      </w:r>
    </w:p>
    <w:p w14:paraId="7976BA34" w14:textId="611CD5EC" w:rsidR="005D38AF" w:rsidRDefault="005D38AF" w:rsidP="000D4D54">
      <w:pPr>
        <w:pStyle w:val="ListParagraph"/>
        <w:ind w:left="360"/>
        <w:rPr>
          <w:rFonts w:asciiTheme="majorBidi" w:hAnsiTheme="majorBidi" w:cstheme="majorBidi"/>
          <w:b/>
          <w:bCs/>
          <w:color w:val="000000"/>
          <w:sz w:val="20"/>
          <w:szCs w:val="20"/>
        </w:rPr>
      </w:pPr>
    </w:p>
    <w:p w14:paraId="69C84324" w14:textId="75789BB9" w:rsidR="006C70C8" w:rsidRPr="003A45D6" w:rsidRDefault="001C4E4F" w:rsidP="003A45D6">
      <w:pPr>
        <w:pStyle w:val="ListParagraph"/>
        <w:ind w:left="420" w:firstLine="573"/>
        <w:rPr>
          <w:rFonts w:asciiTheme="majorBidi" w:hAnsiTheme="majorBidi" w:cstheme="majorBidi"/>
          <w:color w:val="000000"/>
          <w:sz w:val="20"/>
          <w:szCs w:val="20"/>
        </w:rPr>
      </w:pPr>
      <w:r w:rsidRPr="001C4E4F">
        <w:rPr>
          <w:rFonts w:asciiTheme="majorBidi" w:hAnsiTheme="majorBidi" w:cstheme="majorBidi"/>
          <w:color w:val="000000"/>
          <w:sz w:val="20"/>
          <w:szCs w:val="20"/>
        </w:rPr>
        <w:t>In data preprocessing</w:t>
      </w:r>
      <w:r>
        <w:rPr>
          <w:rFonts w:asciiTheme="majorBidi" w:hAnsiTheme="majorBidi" w:cstheme="majorBidi"/>
          <w:color w:val="000000"/>
          <w:sz w:val="20"/>
          <w:szCs w:val="20"/>
        </w:rPr>
        <w:t xml:space="preserve">, the GFED datasets will be merged into timeseries data from 1998 to 2022 in </w:t>
      </w:r>
      <w:r w:rsidR="007A5388">
        <w:rPr>
          <w:rFonts w:asciiTheme="majorBidi" w:hAnsiTheme="majorBidi" w:cstheme="majorBidi"/>
          <w:color w:val="000000"/>
          <w:sz w:val="20"/>
          <w:szCs w:val="20"/>
        </w:rPr>
        <w:t>the form</w:t>
      </w:r>
      <w:r>
        <w:rPr>
          <w:rFonts w:asciiTheme="majorBidi" w:hAnsiTheme="majorBidi" w:cstheme="majorBidi"/>
          <w:color w:val="000000"/>
          <w:sz w:val="20"/>
          <w:szCs w:val="20"/>
        </w:rPr>
        <w:t xml:space="preserve"> of CSV.</w:t>
      </w:r>
      <w:r w:rsidR="003450F4">
        <w:rPr>
          <w:rFonts w:asciiTheme="majorBidi" w:hAnsiTheme="majorBidi" w:cstheme="majorBidi"/>
          <w:color w:val="000000"/>
          <w:sz w:val="20"/>
          <w:szCs w:val="20"/>
        </w:rPr>
        <w:t xml:space="preserve"> Then the ERA5 Climate Data will be re-grided to match the GFED latitude and longitude</w:t>
      </w:r>
      <w:r w:rsidR="007A5388">
        <w:rPr>
          <w:rFonts w:asciiTheme="majorBidi" w:hAnsiTheme="majorBidi" w:cstheme="majorBidi"/>
          <w:color w:val="000000"/>
          <w:sz w:val="20"/>
          <w:szCs w:val="20"/>
        </w:rPr>
        <w:t xml:space="preserve"> </w:t>
      </w:r>
      <w:r w:rsidR="003450F4">
        <w:rPr>
          <w:rFonts w:asciiTheme="majorBidi" w:hAnsiTheme="majorBidi" w:cstheme="majorBidi"/>
          <w:color w:val="000000"/>
          <w:sz w:val="20"/>
          <w:szCs w:val="20"/>
        </w:rPr>
        <w:t xml:space="preserve">resolution using </w:t>
      </w:r>
      <w:r w:rsidR="00137870">
        <w:rPr>
          <w:rFonts w:asciiTheme="majorBidi" w:hAnsiTheme="majorBidi" w:cstheme="majorBidi"/>
          <w:color w:val="000000"/>
          <w:sz w:val="20"/>
          <w:szCs w:val="20"/>
        </w:rPr>
        <w:t xml:space="preserve">two-dimensional cubic spline </w:t>
      </w:r>
      <w:r w:rsidR="003450F4">
        <w:rPr>
          <w:rFonts w:asciiTheme="majorBidi" w:hAnsiTheme="majorBidi" w:cstheme="majorBidi"/>
          <w:color w:val="000000"/>
          <w:sz w:val="20"/>
          <w:szCs w:val="20"/>
        </w:rPr>
        <w:t xml:space="preserve">interpolation. After </w:t>
      </w:r>
      <w:r w:rsidR="007A5388">
        <w:rPr>
          <w:rFonts w:asciiTheme="majorBidi" w:hAnsiTheme="majorBidi" w:cstheme="majorBidi"/>
          <w:color w:val="000000"/>
          <w:sz w:val="20"/>
          <w:szCs w:val="20"/>
        </w:rPr>
        <w:t xml:space="preserve">re-grid, ERA5 dataset will be filtered into the land cover data only. In this case, all </w:t>
      </w:r>
      <w:r w:rsidR="003662AF">
        <w:rPr>
          <w:rFonts w:asciiTheme="majorBidi" w:hAnsiTheme="majorBidi" w:cstheme="majorBidi"/>
          <w:color w:val="000000"/>
          <w:sz w:val="20"/>
          <w:szCs w:val="20"/>
        </w:rPr>
        <w:t>considered climate factors</w:t>
      </w:r>
      <w:r w:rsidR="007A5388">
        <w:rPr>
          <w:rFonts w:asciiTheme="majorBidi" w:hAnsiTheme="majorBidi" w:cstheme="majorBidi"/>
          <w:color w:val="000000"/>
          <w:sz w:val="20"/>
          <w:szCs w:val="20"/>
        </w:rPr>
        <w:t xml:space="preserve"> such as emissions, total precipitation, dewpoint temperature, temperature, and wind component will be used as the training variables and emissions will also be used as the target value for the prediction. All the timestamps are in the format of “</w:t>
      </w:r>
      <w:proofErr w:type="spellStart"/>
      <w:r w:rsidR="007A5388">
        <w:rPr>
          <w:rFonts w:asciiTheme="majorBidi" w:hAnsiTheme="majorBidi" w:cstheme="majorBidi"/>
          <w:color w:val="000000"/>
          <w:sz w:val="20"/>
          <w:szCs w:val="20"/>
        </w:rPr>
        <w:t>yyyy</w:t>
      </w:r>
      <w:proofErr w:type="spellEnd"/>
      <w:r w:rsidR="007A5388">
        <w:rPr>
          <w:rFonts w:asciiTheme="majorBidi" w:hAnsiTheme="majorBidi" w:cstheme="majorBidi"/>
          <w:color w:val="000000"/>
          <w:sz w:val="20"/>
          <w:szCs w:val="20"/>
        </w:rPr>
        <w:t>-mm-dd 12:00:00” since the value of the variables are taken at the time of 12:00.</w:t>
      </w:r>
    </w:p>
    <w:p w14:paraId="0DF124EE" w14:textId="77777777" w:rsidR="006C70C8" w:rsidRPr="001C4E4F" w:rsidRDefault="006C70C8" w:rsidP="003450F4">
      <w:pPr>
        <w:pStyle w:val="ListParagraph"/>
        <w:ind w:left="420" w:firstLine="573"/>
        <w:rPr>
          <w:rFonts w:asciiTheme="majorBidi" w:hAnsiTheme="majorBidi" w:cstheme="majorBidi"/>
          <w:color w:val="000000"/>
          <w:sz w:val="20"/>
          <w:szCs w:val="20"/>
        </w:rPr>
      </w:pPr>
    </w:p>
    <w:p w14:paraId="1597F239" w14:textId="059A7E0A" w:rsidR="006C70C8" w:rsidRDefault="007A5388" w:rsidP="006C70C8">
      <w:pPr>
        <w:pStyle w:val="ListParagraph"/>
        <w:numPr>
          <w:ilvl w:val="1"/>
          <w:numId w:val="1"/>
        </w:numPr>
        <w:jc w:val="both"/>
        <w:rPr>
          <w:rFonts w:asciiTheme="majorBidi" w:hAnsiTheme="majorBidi" w:cstheme="majorBidi"/>
          <w:b/>
          <w:bCs/>
          <w:color w:val="000000"/>
          <w:sz w:val="20"/>
          <w:szCs w:val="20"/>
          <w:lang w:val="id-ID"/>
        </w:rPr>
      </w:pPr>
      <w:r w:rsidRPr="007A5388">
        <w:rPr>
          <w:rFonts w:asciiTheme="majorBidi" w:hAnsiTheme="majorBidi" w:cstheme="majorBidi"/>
          <w:b/>
          <w:bCs/>
          <w:color w:val="000000"/>
          <w:sz w:val="20"/>
          <w:szCs w:val="20"/>
          <w:lang w:val="id-ID"/>
        </w:rPr>
        <w:t>CNN-LSTM Implementation</w:t>
      </w:r>
    </w:p>
    <w:p w14:paraId="73CB5A0C" w14:textId="77777777" w:rsidR="005B36E0" w:rsidRPr="005B36E0" w:rsidRDefault="005B36E0" w:rsidP="005B36E0">
      <w:pPr>
        <w:pStyle w:val="ListParagraph"/>
        <w:jc w:val="both"/>
        <w:rPr>
          <w:rFonts w:asciiTheme="majorBidi" w:hAnsiTheme="majorBidi" w:cstheme="majorBidi"/>
          <w:b/>
          <w:bCs/>
          <w:color w:val="000000"/>
          <w:sz w:val="20"/>
          <w:szCs w:val="20"/>
          <w:lang w:val="id-ID"/>
        </w:rPr>
      </w:pPr>
    </w:p>
    <w:p w14:paraId="245D4195" w14:textId="20EB615F" w:rsidR="00A678C4" w:rsidRDefault="00A678C4" w:rsidP="005B36E0">
      <w:pPr>
        <w:pStyle w:val="ListParagraph"/>
        <w:ind w:firstLine="720"/>
        <w:jc w:val="both"/>
        <w:rPr>
          <w:rFonts w:asciiTheme="majorBidi" w:hAnsiTheme="majorBidi" w:cstheme="majorBidi"/>
          <w:color w:val="000000"/>
          <w:sz w:val="20"/>
          <w:szCs w:val="20"/>
        </w:rPr>
      </w:pPr>
      <w:r>
        <w:rPr>
          <w:rFonts w:asciiTheme="majorBidi" w:hAnsiTheme="majorBidi" w:cstheme="majorBidi"/>
          <w:color w:val="000000"/>
          <w:sz w:val="20"/>
          <w:szCs w:val="20"/>
        </w:rPr>
        <w:t>In this section, the 8x</w:t>
      </w:r>
      <w:r w:rsidR="006C115D">
        <w:rPr>
          <w:rFonts w:asciiTheme="majorBidi" w:hAnsiTheme="majorBidi" w:cstheme="majorBidi"/>
          <w:color w:val="000000"/>
          <w:sz w:val="20"/>
          <w:szCs w:val="20"/>
        </w:rPr>
        <w:t xml:space="preserve">8 </w:t>
      </w:r>
      <w:r>
        <w:rPr>
          <w:rFonts w:asciiTheme="majorBidi" w:hAnsiTheme="majorBidi" w:cstheme="majorBidi"/>
          <w:color w:val="000000"/>
          <w:sz w:val="20"/>
          <w:szCs w:val="20"/>
        </w:rPr>
        <w:t>matrix will be processed to a LSTM model and CNN-LSTM model to be compared. The matrices contain information of longitude, latitude time ,10m Wind Speed, 2m Temperature, 2m Dew point and Total precipitation. All this information will be fitted into the model to an emissions variable as the target variable. The model’s performance will be compared to be evaluated.</w:t>
      </w:r>
    </w:p>
    <w:p w14:paraId="46DE5D72" w14:textId="45633391" w:rsidR="00A678C4" w:rsidRDefault="00A678C4" w:rsidP="00A678C4">
      <w:pPr>
        <w:pStyle w:val="ListParagraph"/>
        <w:jc w:val="both"/>
        <w:rPr>
          <w:rFonts w:asciiTheme="majorBidi" w:hAnsiTheme="majorBidi" w:cstheme="majorBidi"/>
          <w:color w:val="000000"/>
          <w:sz w:val="20"/>
          <w:szCs w:val="20"/>
        </w:rPr>
      </w:pPr>
      <w:r>
        <w:rPr>
          <w:rFonts w:asciiTheme="majorBidi" w:hAnsiTheme="majorBidi" w:cstheme="majorBidi"/>
          <w:color w:val="000000"/>
          <w:sz w:val="20"/>
          <w:szCs w:val="20"/>
        </w:rPr>
        <w:t xml:space="preserve">In this case, we used </w:t>
      </w:r>
      <w:r w:rsidR="00CE0459">
        <w:rPr>
          <w:rFonts w:asciiTheme="majorBidi" w:hAnsiTheme="majorBidi" w:cstheme="majorBidi"/>
          <w:color w:val="000000"/>
          <w:sz w:val="20"/>
          <w:szCs w:val="20"/>
        </w:rPr>
        <w:t>the first</w:t>
      </w:r>
      <w:r>
        <w:rPr>
          <w:rFonts w:asciiTheme="majorBidi" w:hAnsiTheme="majorBidi" w:cstheme="majorBidi"/>
          <w:color w:val="000000"/>
          <w:sz w:val="20"/>
          <w:szCs w:val="20"/>
        </w:rPr>
        <w:t xml:space="preserve"> 21 years of data as the training data and the last 3 years as the testing/validation data.</w:t>
      </w:r>
      <w:r w:rsidR="006C115D">
        <w:rPr>
          <w:rFonts w:asciiTheme="majorBidi" w:hAnsiTheme="majorBidi" w:cstheme="majorBidi"/>
          <w:color w:val="000000"/>
          <w:sz w:val="20"/>
          <w:szCs w:val="20"/>
        </w:rPr>
        <w:t xml:space="preserve"> The model will process the data from each location where the location can be represented in every 300 data. </w:t>
      </w:r>
    </w:p>
    <w:p w14:paraId="780FF5BA" w14:textId="77777777" w:rsidR="00B747BD" w:rsidRDefault="00B747BD" w:rsidP="00A678C4">
      <w:pPr>
        <w:pStyle w:val="ListParagraph"/>
        <w:jc w:val="both"/>
        <w:rPr>
          <w:rFonts w:asciiTheme="majorBidi" w:hAnsiTheme="majorBidi" w:cstheme="majorBidi"/>
          <w:color w:val="000000"/>
          <w:sz w:val="20"/>
          <w:szCs w:val="20"/>
        </w:rPr>
      </w:pPr>
    </w:p>
    <w:p w14:paraId="51F7ACBC" w14:textId="577120B3" w:rsidR="00B747BD" w:rsidRDefault="00B747BD" w:rsidP="00B747BD">
      <w:pPr>
        <w:pStyle w:val="ListParagraph"/>
        <w:jc w:val="center"/>
        <w:rPr>
          <w:rFonts w:asciiTheme="majorBidi" w:hAnsiTheme="majorBidi" w:cstheme="majorBidi"/>
          <w:color w:val="000000"/>
          <w:sz w:val="20"/>
          <w:szCs w:val="20"/>
        </w:rPr>
      </w:pPr>
      <w:r w:rsidRPr="00B747BD">
        <w:rPr>
          <w:rFonts w:asciiTheme="majorBidi" w:hAnsiTheme="majorBidi" w:cstheme="majorBidi"/>
          <w:noProof/>
          <w:color w:val="000000"/>
          <w:sz w:val="20"/>
          <w:szCs w:val="20"/>
        </w:rPr>
        <w:drawing>
          <wp:inline distT="0" distB="0" distL="0" distR="0" wp14:anchorId="5EE255A4" wp14:editId="2E9487E8">
            <wp:extent cx="2029691" cy="1637135"/>
            <wp:effectExtent l="0" t="0" r="0" b="0"/>
            <wp:docPr id="18111244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124477" name="Picture 1" descr="A screenshot of a computer program&#10;&#10;Description automatically generated"/>
                    <pic:cNvPicPr/>
                  </pic:nvPicPr>
                  <pic:blipFill>
                    <a:blip r:embed="rId32"/>
                    <a:stretch>
                      <a:fillRect/>
                    </a:stretch>
                  </pic:blipFill>
                  <pic:spPr>
                    <a:xfrm>
                      <a:off x="0" y="0"/>
                      <a:ext cx="2040465" cy="1645825"/>
                    </a:xfrm>
                    <a:prstGeom prst="rect">
                      <a:avLst/>
                    </a:prstGeom>
                  </pic:spPr>
                </pic:pic>
              </a:graphicData>
            </a:graphic>
          </wp:inline>
        </w:drawing>
      </w:r>
      <w:r>
        <w:rPr>
          <w:rFonts w:asciiTheme="majorBidi" w:hAnsiTheme="majorBidi" w:cstheme="majorBidi"/>
          <w:color w:val="000000"/>
          <w:sz w:val="20"/>
          <w:szCs w:val="20"/>
        </w:rPr>
        <w:t xml:space="preserve">  </w:t>
      </w:r>
      <w:r w:rsidRPr="00B747BD">
        <w:rPr>
          <w:rFonts w:asciiTheme="majorBidi" w:hAnsiTheme="majorBidi" w:cstheme="majorBidi"/>
          <w:noProof/>
          <w:color w:val="000000"/>
          <w:sz w:val="20"/>
          <w:szCs w:val="20"/>
        </w:rPr>
        <w:drawing>
          <wp:inline distT="0" distB="0" distL="0" distR="0" wp14:anchorId="23A0DFF0" wp14:editId="0BCC97F8">
            <wp:extent cx="2306781" cy="1069597"/>
            <wp:effectExtent l="0" t="0" r="0" b="0"/>
            <wp:docPr id="17552307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30728" name="Picture 1" descr="A screenshot of a computer program&#10;&#10;Description automatically generated"/>
                    <pic:cNvPicPr/>
                  </pic:nvPicPr>
                  <pic:blipFill>
                    <a:blip r:embed="rId33"/>
                    <a:stretch>
                      <a:fillRect/>
                    </a:stretch>
                  </pic:blipFill>
                  <pic:spPr>
                    <a:xfrm>
                      <a:off x="0" y="0"/>
                      <a:ext cx="2316173" cy="1073952"/>
                    </a:xfrm>
                    <a:prstGeom prst="rect">
                      <a:avLst/>
                    </a:prstGeom>
                  </pic:spPr>
                </pic:pic>
              </a:graphicData>
            </a:graphic>
          </wp:inline>
        </w:drawing>
      </w:r>
    </w:p>
    <w:p w14:paraId="273C0B5B" w14:textId="686B546B" w:rsidR="00B747BD" w:rsidRDefault="00B747BD" w:rsidP="00B747BD">
      <w:pPr>
        <w:pStyle w:val="ListParagraph"/>
        <w:numPr>
          <w:ilvl w:val="0"/>
          <w:numId w:val="17"/>
        </w:numPr>
        <w:rPr>
          <w:rFonts w:asciiTheme="majorBidi" w:hAnsiTheme="majorBidi" w:cstheme="majorBidi"/>
          <w:color w:val="000000"/>
          <w:sz w:val="16"/>
          <w:szCs w:val="16"/>
        </w:rPr>
      </w:pPr>
      <w:r w:rsidRPr="00B747BD">
        <w:rPr>
          <w:rFonts w:asciiTheme="majorBidi" w:hAnsiTheme="majorBidi" w:cstheme="majorBidi"/>
          <w:color w:val="000000"/>
          <w:sz w:val="16"/>
          <w:szCs w:val="16"/>
        </w:rPr>
        <w:t>CNN-LSTM Architecture</w:t>
      </w:r>
      <w:r w:rsidRPr="00B747BD">
        <w:rPr>
          <w:rFonts w:asciiTheme="majorBidi" w:hAnsiTheme="majorBidi" w:cstheme="majorBidi"/>
          <w:color w:val="000000"/>
          <w:sz w:val="16"/>
          <w:szCs w:val="16"/>
        </w:rPr>
        <w:tab/>
      </w:r>
      <w:r w:rsidRPr="00B747BD">
        <w:rPr>
          <w:rFonts w:asciiTheme="majorBidi" w:hAnsiTheme="majorBidi" w:cstheme="majorBidi"/>
          <w:color w:val="000000"/>
          <w:sz w:val="16"/>
          <w:szCs w:val="16"/>
        </w:rPr>
        <w:tab/>
        <w:t xml:space="preserve">    </w:t>
      </w:r>
      <w:proofErr w:type="gramStart"/>
      <w:r w:rsidRPr="00B747BD">
        <w:rPr>
          <w:rFonts w:asciiTheme="majorBidi" w:hAnsiTheme="majorBidi" w:cstheme="majorBidi"/>
          <w:color w:val="000000"/>
          <w:sz w:val="16"/>
          <w:szCs w:val="16"/>
        </w:rPr>
        <w:t xml:space="preserve">   (</w:t>
      </w:r>
      <w:proofErr w:type="gramEnd"/>
      <w:r w:rsidRPr="00B747BD">
        <w:rPr>
          <w:rFonts w:asciiTheme="majorBidi" w:hAnsiTheme="majorBidi" w:cstheme="majorBidi"/>
          <w:color w:val="000000"/>
          <w:sz w:val="16"/>
          <w:szCs w:val="16"/>
        </w:rPr>
        <w:t xml:space="preserve">b) </w:t>
      </w:r>
      <w:r>
        <w:rPr>
          <w:rFonts w:asciiTheme="majorBidi" w:hAnsiTheme="majorBidi" w:cstheme="majorBidi"/>
          <w:color w:val="000000"/>
          <w:sz w:val="16"/>
          <w:szCs w:val="16"/>
        </w:rPr>
        <w:t xml:space="preserve">  </w:t>
      </w:r>
      <w:r w:rsidRPr="00B747BD">
        <w:rPr>
          <w:rFonts w:asciiTheme="majorBidi" w:hAnsiTheme="majorBidi" w:cstheme="majorBidi"/>
          <w:color w:val="000000"/>
          <w:sz w:val="16"/>
          <w:szCs w:val="16"/>
        </w:rPr>
        <w:t>LSTM Architecture</w:t>
      </w:r>
    </w:p>
    <w:p w14:paraId="2618E7A8" w14:textId="77777777" w:rsidR="00B747BD" w:rsidRPr="00B747BD" w:rsidRDefault="00B747BD" w:rsidP="00B747BD">
      <w:pPr>
        <w:pStyle w:val="ListParagraph"/>
        <w:ind w:left="2184"/>
        <w:rPr>
          <w:rFonts w:asciiTheme="majorBidi" w:hAnsiTheme="majorBidi" w:cstheme="majorBidi"/>
          <w:color w:val="000000"/>
          <w:sz w:val="16"/>
          <w:szCs w:val="16"/>
        </w:rPr>
      </w:pPr>
    </w:p>
    <w:p w14:paraId="64E9123B" w14:textId="332677A9" w:rsidR="00B747BD" w:rsidRDefault="00B747BD" w:rsidP="00B747BD">
      <w:pPr>
        <w:pStyle w:val="ListParagraph"/>
        <w:jc w:val="center"/>
        <w:rPr>
          <w:rFonts w:asciiTheme="majorBidi" w:hAnsiTheme="majorBidi" w:cstheme="majorBidi"/>
          <w:color w:val="000000"/>
          <w:sz w:val="20"/>
          <w:szCs w:val="20"/>
        </w:rPr>
      </w:pPr>
      <w:r>
        <w:rPr>
          <w:rFonts w:asciiTheme="majorBidi" w:hAnsiTheme="majorBidi" w:cstheme="majorBidi"/>
          <w:color w:val="000000"/>
          <w:sz w:val="20"/>
          <w:szCs w:val="20"/>
        </w:rPr>
        <w:t>Fig 3.4.1 Models Architecture</w:t>
      </w:r>
    </w:p>
    <w:p w14:paraId="623DD566" w14:textId="4DC9694B" w:rsidR="00B747BD" w:rsidRDefault="00B747BD" w:rsidP="00B747BD">
      <w:pPr>
        <w:pStyle w:val="ListParagraph"/>
        <w:rPr>
          <w:rFonts w:asciiTheme="majorBidi" w:hAnsiTheme="majorBidi" w:cstheme="majorBidi"/>
          <w:color w:val="000000"/>
          <w:sz w:val="20"/>
          <w:szCs w:val="20"/>
        </w:rPr>
      </w:pPr>
      <w:r>
        <w:rPr>
          <w:rFonts w:asciiTheme="majorBidi" w:hAnsiTheme="majorBidi" w:cstheme="majorBidi"/>
          <w:color w:val="000000"/>
          <w:sz w:val="20"/>
          <w:szCs w:val="20"/>
        </w:rPr>
        <w:t>The CNN-LSTM model has a Convolutional layer, Max Pooling layer, and LSTM layer. The LSTM model only uses a LSTM layer.</w:t>
      </w:r>
    </w:p>
    <w:p w14:paraId="6E818145" w14:textId="77777777" w:rsidR="003A45D6" w:rsidRPr="00A678C4" w:rsidRDefault="003A45D6" w:rsidP="00A678C4">
      <w:pPr>
        <w:pStyle w:val="ListParagraph"/>
        <w:jc w:val="both"/>
        <w:rPr>
          <w:rFonts w:asciiTheme="majorBidi" w:hAnsiTheme="majorBidi" w:cstheme="majorBidi"/>
          <w:color w:val="000000"/>
          <w:sz w:val="20"/>
          <w:szCs w:val="20"/>
        </w:rPr>
      </w:pPr>
    </w:p>
    <w:p w14:paraId="534539F1" w14:textId="42DB12FC" w:rsidR="009139DB" w:rsidRPr="006C70C8" w:rsidRDefault="007A5388" w:rsidP="00AD4D51">
      <w:pPr>
        <w:pStyle w:val="ListParagraph"/>
        <w:numPr>
          <w:ilvl w:val="1"/>
          <w:numId w:val="1"/>
        </w:numPr>
        <w:jc w:val="both"/>
        <w:rPr>
          <w:rFonts w:asciiTheme="majorBidi" w:hAnsiTheme="majorBidi" w:cstheme="majorBidi"/>
          <w:b/>
          <w:bCs/>
          <w:color w:val="000000"/>
          <w:sz w:val="20"/>
          <w:szCs w:val="20"/>
          <w:lang w:val="id-ID"/>
        </w:rPr>
      </w:pPr>
      <w:r w:rsidRPr="007A5388">
        <w:rPr>
          <w:rFonts w:asciiTheme="majorBidi" w:hAnsiTheme="majorBidi" w:cstheme="majorBidi"/>
          <w:b/>
          <w:bCs/>
          <w:color w:val="000000"/>
          <w:sz w:val="20"/>
          <w:szCs w:val="20"/>
          <w:lang w:val="id-ID"/>
        </w:rPr>
        <w:t>Evaluation</w:t>
      </w:r>
      <w:r>
        <w:rPr>
          <w:rFonts w:asciiTheme="majorBidi" w:hAnsiTheme="majorBidi" w:cstheme="majorBidi"/>
          <w:b/>
          <w:bCs/>
          <w:color w:val="000000"/>
          <w:sz w:val="20"/>
          <w:szCs w:val="20"/>
        </w:rPr>
        <w:t xml:space="preserve"> Method</w:t>
      </w:r>
    </w:p>
    <w:p w14:paraId="2A84B6B4" w14:textId="77777777" w:rsidR="006C70C8" w:rsidRDefault="006C70C8" w:rsidP="006C70C8">
      <w:pPr>
        <w:pStyle w:val="ListParagraph"/>
        <w:jc w:val="both"/>
        <w:rPr>
          <w:rFonts w:asciiTheme="majorBidi" w:hAnsiTheme="majorBidi" w:cstheme="majorBidi"/>
          <w:b/>
          <w:bCs/>
          <w:color w:val="000000"/>
          <w:sz w:val="20"/>
          <w:szCs w:val="20"/>
        </w:rPr>
      </w:pPr>
    </w:p>
    <w:p w14:paraId="07340456" w14:textId="3E6F6191" w:rsidR="006C70C8" w:rsidRDefault="006C70C8" w:rsidP="005B36E0">
      <w:pPr>
        <w:pStyle w:val="ListParagraph"/>
        <w:ind w:firstLine="720"/>
        <w:jc w:val="both"/>
        <w:rPr>
          <w:rFonts w:asciiTheme="majorBidi" w:hAnsiTheme="majorBidi" w:cstheme="majorBidi"/>
          <w:color w:val="000000"/>
          <w:sz w:val="20"/>
          <w:szCs w:val="20"/>
        </w:rPr>
      </w:pPr>
      <w:r>
        <w:rPr>
          <w:rFonts w:asciiTheme="majorBidi" w:hAnsiTheme="majorBidi" w:cstheme="majorBidi"/>
          <w:color w:val="000000"/>
          <w:sz w:val="20"/>
          <w:szCs w:val="20"/>
        </w:rPr>
        <w:t xml:space="preserve">The model creates predicted value that can be compared into the actual value, where both </w:t>
      </w:r>
      <w:r w:rsidR="005B36E0">
        <w:rPr>
          <w:rFonts w:asciiTheme="majorBidi" w:hAnsiTheme="majorBidi" w:cstheme="majorBidi"/>
          <w:color w:val="000000"/>
          <w:sz w:val="20"/>
          <w:szCs w:val="20"/>
        </w:rPr>
        <w:t>values</w:t>
      </w:r>
      <w:r>
        <w:rPr>
          <w:rFonts w:asciiTheme="majorBidi" w:hAnsiTheme="majorBidi" w:cstheme="majorBidi"/>
          <w:color w:val="000000"/>
          <w:sz w:val="20"/>
          <w:szCs w:val="20"/>
        </w:rPr>
        <w:t xml:space="preserve"> are needed to calculate the Mean Absolute Error value</w:t>
      </w:r>
      <w:r w:rsidR="003A45D6">
        <w:rPr>
          <w:rFonts w:asciiTheme="majorBidi" w:hAnsiTheme="majorBidi" w:cstheme="majorBidi"/>
          <w:color w:val="000000"/>
          <w:sz w:val="20"/>
          <w:szCs w:val="20"/>
        </w:rPr>
        <w:t xml:space="preserve">. The MAE represents the difference between the predicted value and the actual value where the MAE value </w:t>
      </w:r>
      <w:r w:rsidR="005B36E0">
        <w:rPr>
          <w:rFonts w:asciiTheme="majorBidi" w:hAnsiTheme="majorBidi" w:cstheme="majorBidi"/>
          <w:color w:val="000000"/>
          <w:sz w:val="20"/>
          <w:szCs w:val="20"/>
        </w:rPr>
        <w:t>can be considered as good if the value is closer to 0. In this case, we want to create a model that has a good performance in solving this problem.</w:t>
      </w:r>
    </w:p>
    <w:p w14:paraId="38090301" w14:textId="77777777" w:rsidR="005B36E0" w:rsidRDefault="005B36E0" w:rsidP="006C70C8">
      <w:pPr>
        <w:pStyle w:val="ListParagraph"/>
        <w:jc w:val="both"/>
        <w:rPr>
          <w:rFonts w:asciiTheme="majorBidi" w:hAnsiTheme="majorBidi" w:cstheme="majorBidi"/>
          <w:color w:val="000000"/>
          <w:sz w:val="20"/>
          <w:szCs w:val="20"/>
          <w:lang w:val="id-ID"/>
        </w:rPr>
      </w:pPr>
    </w:p>
    <w:p w14:paraId="5E7BFAF0" w14:textId="77777777" w:rsidR="00D901F2" w:rsidRDefault="00D901F2" w:rsidP="006C70C8">
      <w:pPr>
        <w:pStyle w:val="ListParagraph"/>
        <w:jc w:val="both"/>
        <w:rPr>
          <w:rFonts w:asciiTheme="majorBidi" w:hAnsiTheme="majorBidi" w:cstheme="majorBidi"/>
          <w:color w:val="000000"/>
          <w:sz w:val="20"/>
          <w:szCs w:val="20"/>
          <w:lang w:val="id-ID"/>
        </w:rPr>
      </w:pPr>
    </w:p>
    <w:p w14:paraId="794E62FA" w14:textId="77777777" w:rsidR="00D901F2" w:rsidRDefault="00D901F2" w:rsidP="006C70C8">
      <w:pPr>
        <w:pStyle w:val="ListParagraph"/>
        <w:jc w:val="both"/>
        <w:rPr>
          <w:rFonts w:asciiTheme="majorBidi" w:hAnsiTheme="majorBidi" w:cstheme="majorBidi"/>
          <w:color w:val="000000"/>
          <w:sz w:val="20"/>
          <w:szCs w:val="20"/>
          <w:lang w:val="id-ID"/>
        </w:rPr>
      </w:pPr>
    </w:p>
    <w:p w14:paraId="34090F7A" w14:textId="77777777" w:rsidR="00D901F2" w:rsidRPr="006C70C8" w:rsidRDefault="00D901F2" w:rsidP="006C70C8">
      <w:pPr>
        <w:pStyle w:val="ListParagraph"/>
        <w:jc w:val="both"/>
        <w:rPr>
          <w:rFonts w:asciiTheme="majorBidi" w:hAnsiTheme="majorBidi" w:cstheme="majorBidi"/>
          <w:color w:val="000000"/>
          <w:sz w:val="20"/>
          <w:szCs w:val="20"/>
          <w:lang w:val="id-ID"/>
        </w:rPr>
      </w:pPr>
    </w:p>
    <w:p w14:paraId="1F8A0B48" w14:textId="237292C7" w:rsidR="00433868" w:rsidRPr="001471D6" w:rsidRDefault="00433868" w:rsidP="00433868">
      <w:pPr>
        <w:pStyle w:val="ListParagraph"/>
        <w:numPr>
          <w:ilvl w:val="0"/>
          <w:numId w:val="1"/>
        </w:numPr>
        <w:jc w:val="both"/>
        <w:rPr>
          <w:rFonts w:asciiTheme="majorBidi" w:hAnsiTheme="majorBidi" w:cstheme="majorBidi"/>
          <w:b/>
          <w:bCs/>
          <w:color w:val="000000"/>
          <w:sz w:val="20"/>
          <w:szCs w:val="20"/>
          <w:lang w:val="id-ID"/>
        </w:rPr>
      </w:pPr>
      <w:proofErr w:type="spellStart"/>
      <w:r w:rsidRPr="002C328B">
        <w:rPr>
          <w:rFonts w:asciiTheme="majorBidi" w:hAnsiTheme="majorBidi" w:cstheme="majorBidi"/>
          <w:b/>
          <w:bCs/>
          <w:color w:val="000000"/>
          <w:sz w:val="20"/>
          <w:szCs w:val="20"/>
          <w:lang w:val="id-ID"/>
        </w:rPr>
        <w:lastRenderedPageBreak/>
        <w:t>Evalua</w:t>
      </w:r>
      <w:r w:rsidR="001471D6">
        <w:rPr>
          <w:rFonts w:asciiTheme="majorBidi" w:hAnsiTheme="majorBidi" w:cstheme="majorBidi"/>
          <w:b/>
          <w:bCs/>
          <w:color w:val="000000"/>
          <w:sz w:val="20"/>
          <w:szCs w:val="20"/>
        </w:rPr>
        <w:t>tion</w:t>
      </w:r>
      <w:proofErr w:type="spellEnd"/>
    </w:p>
    <w:p w14:paraId="60C24993" w14:textId="77777777" w:rsidR="001471D6" w:rsidRPr="005B36E0" w:rsidRDefault="001471D6" w:rsidP="001471D6">
      <w:pPr>
        <w:pStyle w:val="ListParagraph"/>
        <w:numPr>
          <w:ilvl w:val="1"/>
          <w:numId w:val="1"/>
        </w:numPr>
        <w:jc w:val="both"/>
        <w:rPr>
          <w:rFonts w:asciiTheme="majorBidi" w:hAnsiTheme="majorBidi" w:cstheme="majorBidi"/>
          <w:b/>
          <w:bCs/>
          <w:color w:val="000000"/>
          <w:sz w:val="20"/>
          <w:szCs w:val="20"/>
          <w:lang w:val="id-ID"/>
        </w:rPr>
      </w:pPr>
      <w:r>
        <w:rPr>
          <w:rFonts w:asciiTheme="majorBidi" w:hAnsiTheme="majorBidi" w:cstheme="majorBidi"/>
          <w:b/>
          <w:bCs/>
          <w:color w:val="000000"/>
          <w:sz w:val="20"/>
          <w:szCs w:val="20"/>
        </w:rPr>
        <w:t>Result</w:t>
      </w:r>
    </w:p>
    <w:p w14:paraId="6C2C2DCF" w14:textId="77777777" w:rsidR="0026267D" w:rsidRDefault="005B36E0" w:rsidP="0026267D">
      <w:pPr>
        <w:pStyle w:val="ListParagraph"/>
        <w:ind w:firstLine="840"/>
        <w:jc w:val="both"/>
        <w:rPr>
          <w:rFonts w:ascii="Times New Roman" w:hAnsi="Times New Roman" w:cs="Times New Roman"/>
          <w:color w:val="000000"/>
          <w:sz w:val="20"/>
          <w:szCs w:val="20"/>
        </w:rPr>
      </w:pPr>
      <w:r w:rsidRPr="005B36E0">
        <w:rPr>
          <w:rFonts w:ascii="Times New Roman" w:hAnsi="Times New Roman" w:cs="Times New Roman"/>
          <w:color w:val="000000"/>
          <w:sz w:val="20"/>
          <w:szCs w:val="20"/>
        </w:rPr>
        <w:t>By constructing both LSTM and CNN-LSTM model, for predicting the emissions CNN-LSTM has a smaller loss and smaller value loss. The loss value is getting smaller in each iteration for both models. But, the CNN-LSTM has better loss for this form of problem. In this case, we model a program for creating a prediction based on location where in each location we use 21 years data as the training data and the last 3 years as the testing/validation data. The results of performance can be seen in Fig 4.1.</w:t>
      </w:r>
    </w:p>
    <w:p w14:paraId="6D774016" w14:textId="4F759043" w:rsidR="0026267D" w:rsidRPr="0026267D" w:rsidRDefault="0026267D" w:rsidP="0026267D">
      <w:pPr>
        <w:jc w:val="both"/>
        <w:rPr>
          <w:color w:val="000000"/>
        </w:rPr>
      </w:pPr>
      <w:r w:rsidRPr="0026267D">
        <w:rPr>
          <w:noProof/>
          <w:lang w:val="id-ID"/>
        </w:rPr>
        <w:drawing>
          <wp:inline distT="0" distB="0" distL="0" distR="0" wp14:anchorId="533CB8FF" wp14:editId="0B815C6E">
            <wp:extent cx="5760085" cy="2301240"/>
            <wp:effectExtent l="0" t="0" r="0" b="0"/>
            <wp:docPr id="124121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14427" name=""/>
                    <pic:cNvPicPr/>
                  </pic:nvPicPr>
                  <pic:blipFill>
                    <a:blip r:embed="rId34"/>
                    <a:stretch>
                      <a:fillRect/>
                    </a:stretch>
                  </pic:blipFill>
                  <pic:spPr>
                    <a:xfrm>
                      <a:off x="0" y="0"/>
                      <a:ext cx="5760085" cy="2301240"/>
                    </a:xfrm>
                    <a:prstGeom prst="rect">
                      <a:avLst/>
                    </a:prstGeom>
                  </pic:spPr>
                </pic:pic>
              </a:graphicData>
            </a:graphic>
          </wp:inline>
        </w:drawing>
      </w:r>
    </w:p>
    <w:p w14:paraId="3BFA26FC" w14:textId="4820E800" w:rsidR="005B36E0" w:rsidRPr="005B36E0" w:rsidRDefault="005B36E0" w:rsidP="005B36E0">
      <w:pPr>
        <w:pStyle w:val="ListParagraph"/>
        <w:ind w:left="360"/>
        <w:jc w:val="both"/>
        <w:rPr>
          <w:rFonts w:ascii="Times New Roman" w:hAnsi="Times New Roman" w:cs="Times New Roman"/>
          <w:b/>
          <w:bCs/>
          <w:color w:val="000000"/>
          <w:sz w:val="20"/>
          <w:szCs w:val="20"/>
          <w:lang w:val="id-ID"/>
        </w:rPr>
      </w:pPr>
    </w:p>
    <w:p w14:paraId="06B664A5" w14:textId="77777777" w:rsidR="005B36E0" w:rsidRDefault="005B36E0" w:rsidP="005B36E0">
      <w:pPr>
        <w:pStyle w:val="ListParagraph"/>
        <w:ind w:left="360"/>
        <w:jc w:val="center"/>
        <w:rPr>
          <w:rFonts w:ascii="Times New Roman" w:hAnsi="Times New Roman" w:cs="Times New Roman"/>
          <w:color w:val="000000"/>
          <w:sz w:val="20"/>
          <w:szCs w:val="20"/>
        </w:rPr>
      </w:pPr>
      <w:r w:rsidRPr="005B36E0">
        <w:rPr>
          <w:rFonts w:ascii="Times New Roman" w:hAnsi="Times New Roman" w:cs="Times New Roman"/>
          <w:color w:val="000000"/>
          <w:sz w:val="20"/>
          <w:szCs w:val="20"/>
        </w:rPr>
        <w:t>Fig 4.1.2 The Performance of LSTM and CNN-LSTM</w:t>
      </w:r>
    </w:p>
    <w:p w14:paraId="1749F773" w14:textId="77777777" w:rsidR="007F432D" w:rsidRPr="005B36E0" w:rsidRDefault="007F432D" w:rsidP="005B36E0">
      <w:pPr>
        <w:pStyle w:val="ListParagraph"/>
        <w:ind w:left="360"/>
        <w:jc w:val="center"/>
        <w:rPr>
          <w:rFonts w:ascii="Times New Roman" w:hAnsi="Times New Roman" w:cs="Times New Roman"/>
          <w:color w:val="000000"/>
          <w:sz w:val="20"/>
          <w:szCs w:val="20"/>
        </w:rPr>
      </w:pPr>
    </w:p>
    <w:p w14:paraId="1E3FD247" w14:textId="31887283" w:rsidR="005B36E0" w:rsidRDefault="005B36E0" w:rsidP="005B36E0">
      <w:pPr>
        <w:pStyle w:val="ListParagraph"/>
        <w:ind w:left="360"/>
        <w:rPr>
          <w:rFonts w:ascii="Times New Roman" w:hAnsi="Times New Roman" w:cs="Times New Roman"/>
          <w:color w:val="000000"/>
          <w:sz w:val="20"/>
          <w:szCs w:val="20"/>
        </w:rPr>
      </w:pPr>
      <w:r w:rsidRPr="005B36E0">
        <w:rPr>
          <w:rFonts w:ascii="Times New Roman" w:hAnsi="Times New Roman" w:cs="Times New Roman"/>
          <w:color w:val="000000"/>
          <w:sz w:val="20"/>
          <w:szCs w:val="20"/>
        </w:rPr>
        <w:t xml:space="preserve">The model has a small mean absolute error value, running the model resulted in </w:t>
      </w:r>
      <w:r w:rsidR="004445C6">
        <w:rPr>
          <w:rFonts w:ascii="Times New Roman" w:hAnsi="Times New Roman" w:cs="Times New Roman"/>
          <w:color w:val="000000"/>
          <w:sz w:val="20"/>
          <w:szCs w:val="20"/>
        </w:rPr>
        <w:t>0.41 o</w:t>
      </w:r>
      <w:r w:rsidRPr="005B36E0">
        <w:rPr>
          <w:rFonts w:ascii="Times New Roman" w:hAnsi="Times New Roman" w:cs="Times New Roman"/>
          <w:color w:val="000000"/>
          <w:sz w:val="20"/>
          <w:szCs w:val="20"/>
        </w:rPr>
        <w:t>f mean absolute error value.</w:t>
      </w:r>
      <w:r w:rsidR="0026267D">
        <w:rPr>
          <w:rFonts w:ascii="Times New Roman" w:hAnsi="Times New Roman" w:cs="Times New Roman"/>
          <w:color w:val="000000"/>
          <w:sz w:val="20"/>
          <w:szCs w:val="20"/>
        </w:rPr>
        <w:t xml:space="preserve"> By looking at the graph, it can be said that the CNN-LSTM model performs better in reading the patterns of the time series value. The model learns the patterns in 500 iterations and could create predictions better than the LSTM model. The LSTM model needs more iterations to </w:t>
      </w:r>
      <w:proofErr w:type="gramStart"/>
      <w:r w:rsidR="0026267D">
        <w:rPr>
          <w:rFonts w:ascii="Times New Roman" w:hAnsi="Times New Roman" w:cs="Times New Roman"/>
          <w:color w:val="000000"/>
          <w:sz w:val="20"/>
          <w:szCs w:val="20"/>
        </w:rPr>
        <w:t>learns</w:t>
      </w:r>
      <w:proofErr w:type="gramEnd"/>
      <w:r w:rsidR="0026267D">
        <w:rPr>
          <w:rFonts w:ascii="Times New Roman" w:hAnsi="Times New Roman" w:cs="Times New Roman"/>
          <w:color w:val="000000"/>
          <w:sz w:val="20"/>
          <w:szCs w:val="20"/>
        </w:rPr>
        <w:t xml:space="preserve"> the patterns.</w:t>
      </w:r>
      <w:r w:rsidR="007F432D">
        <w:rPr>
          <w:rFonts w:ascii="Times New Roman" w:hAnsi="Times New Roman" w:cs="Times New Roman"/>
          <w:color w:val="000000"/>
          <w:sz w:val="20"/>
          <w:szCs w:val="20"/>
        </w:rPr>
        <w:t xml:space="preserve"> But the result of predictions </w:t>
      </w:r>
      <w:proofErr w:type="gramStart"/>
      <w:r w:rsidR="007F432D">
        <w:rPr>
          <w:rFonts w:ascii="Times New Roman" w:hAnsi="Times New Roman" w:cs="Times New Roman"/>
          <w:color w:val="000000"/>
          <w:sz w:val="20"/>
          <w:szCs w:val="20"/>
        </w:rPr>
        <w:t>are</w:t>
      </w:r>
      <w:proofErr w:type="gramEnd"/>
      <w:r w:rsidR="007F432D">
        <w:rPr>
          <w:rFonts w:ascii="Times New Roman" w:hAnsi="Times New Roman" w:cs="Times New Roman"/>
          <w:color w:val="000000"/>
          <w:sz w:val="20"/>
          <w:szCs w:val="20"/>
        </w:rPr>
        <w:t xml:space="preserve"> still </w:t>
      </w:r>
      <w:proofErr w:type="gramStart"/>
      <w:r w:rsidR="007F432D">
        <w:rPr>
          <w:rFonts w:ascii="Times New Roman" w:hAnsi="Times New Roman" w:cs="Times New Roman"/>
          <w:color w:val="000000"/>
          <w:sz w:val="20"/>
          <w:szCs w:val="20"/>
        </w:rPr>
        <w:t>to</w:t>
      </w:r>
      <w:proofErr w:type="gramEnd"/>
      <w:r w:rsidR="007F432D">
        <w:rPr>
          <w:rFonts w:ascii="Times New Roman" w:hAnsi="Times New Roman" w:cs="Times New Roman"/>
          <w:color w:val="000000"/>
          <w:sz w:val="20"/>
          <w:szCs w:val="20"/>
        </w:rPr>
        <w:t xml:space="preserve"> far than the CNN-LSTM model. It may be effective but not efficient to use since it took more time than the CNN-LSTM model. It can be stated that the CNN-LSTM model is the better option in treating multivariate time series data.</w:t>
      </w:r>
    </w:p>
    <w:p w14:paraId="320BAAFF" w14:textId="77777777" w:rsidR="007F432D" w:rsidRDefault="007F432D" w:rsidP="005B36E0">
      <w:pPr>
        <w:pStyle w:val="ListParagraph"/>
        <w:ind w:left="360"/>
        <w:rPr>
          <w:rFonts w:ascii="Times New Roman" w:hAnsi="Times New Roman" w:cs="Times New Roman"/>
          <w:color w:val="000000"/>
          <w:sz w:val="20"/>
          <w:szCs w:val="20"/>
        </w:rPr>
      </w:pPr>
    </w:p>
    <w:p w14:paraId="58800C6E" w14:textId="474AD293" w:rsidR="007F432D" w:rsidRPr="005B36E0" w:rsidRDefault="007F432D" w:rsidP="007F432D">
      <w:pPr>
        <w:pStyle w:val="ListParagraph"/>
        <w:ind w:left="-284"/>
        <w:jc w:val="center"/>
        <w:rPr>
          <w:rFonts w:ascii="Times New Roman" w:hAnsi="Times New Roman" w:cs="Times New Roman"/>
          <w:color w:val="000000"/>
          <w:sz w:val="20"/>
          <w:szCs w:val="20"/>
        </w:rPr>
      </w:pPr>
      <w:r w:rsidRPr="007F432D">
        <w:rPr>
          <w:rFonts w:ascii="Times New Roman" w:hAnsi="Times New Roman" w:cs="Times New Roman"/>
          <w:noProof/>
          <w:color w:val="000000"/>
          <w:sz w:val="20"/>
          <w:szCs w:val="20"/>
        </w:rPr>
        <w:drawing>
          <wp:inline distT="0" distB="0" distL="0" distR="0" wp14:anchorId="1C7D251A" wp14:editId="1C63DFCE">
            <wp:extent cx="6263640" cy="2102984"/>
            <wp:effectExtent l="0" t="0" r="0" b="0"/>
            <wp:docPr id="170224658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46588" name="Picture 1" descr="A screenshot of a graph&#10;&#10;Description automatically generated"/>
                    <pic:cNvPicPr/>
                  </pic:nvPicPr>
                  <pic:blipFill rotWithShape="1">
                    <a:blip r:embed="rId35"/>
                    <a:srcRect t="4498"/>
                    <a:stretch/>
                  </pic:blipFill>
                  <pic:spPr bwMode="auto">
                    <a:xfrm>
                      <a:off x="0" y="0"/>
                      <a:ext cx="6269521" cy="2104959"/>
                    </a:xfrm>
                    <a:prstGeom prst="rect">
                      <a:avLst/>
                    </a:prstGeom>
                    <a:ln>
                      <a:noFill/>
                    </a:ln>
                    <a:extLst>
                      <a:ext uri="{53640926-AAD7-44D8-BBD7-CCE9431645EC}">
                        <a14:shadowObscured xmlns:a14="http://schemas.microsoft.com/office/drawing/2010/main"/>
                      </a:ext>
                    </a:extLst>
                  </pic:spPr>
                </pic:pic>
              </a:graphicData>
            </a:graphic>
          </wp:inline>
        </w:drawing>
      </w:r>
    </w:p>
    <w:p w14:paraId="1172BA73" w14:textId="19BF14A3" w:rsidR="005B36E0" w:rsidRDefault="005B36E0" w:rsidP="005B36E0">
      <w:pPr>
        <w:pStyle w:val="ListParagraph"/>
        <w:ind w:left="360"/>
        <w:rPr>
          <w:rFonts w:ascii="Times New Roman" w:hAnsi="Times New Roman" w:cs="Times New Roman"/>
          <w:noProof/>
          <w:sz w:val="20"/>
          <w:szCs w:val="20"/>
        </w:rPr>
      </w:pPr>
      <w:r w:rsidRPr="005B36E0">
        <w:rPr>
          <w:rFonts w:ascii="Times New Roman" w:hAnsi="Times New Roman" w:cs="Times New Roman"/>
          <w:noProof/>
          <w:sz w:val="20"/>
          <w:szCs w:val="20"/>
        </w:rPr>
        <w:t xml:space="preserve"> </w:t>
      </w:r>
    </w:p>
    <w:p w14:paraId="58EDCC80" w14:textId="0EED3DC2" w:rsidR="001029FF" w:rsidRDefault="001029FF" w:rsidP="00B747BD">
      <w:pPr>
        <w:pStyle w:val="ListParagraph"/>
        <w:numPr>
          <w:ilvl w:val="0"/>
          <w:numId w:val="15"/>
        </w:numPr>
        <w:spacing w:after="0"/>
        <w:rPr>
          <w:rFonts w:ascii="Times New Roman" w:hAnsi="Times New Roman" w:cs="Times New Roman"/>
          <w:noProof/>
          <w:sz w:val="20"/>
          <w:szCs w:val="20"/>
        </w:rPr>
      </w:pPr>
      <w:r w:rsidRPr="00B747BD">
        <w:rPr>
          <w:rFonts w:ascii="Times New Roman" w:hAnsi="Times New Roman" w:cs="Times New Roman"/>
          <w:noProof/>
          <w:sz w:val="14"/>
          <w:szCs w:val="14"/>
        </w:rPr>
        <w:t>CNN-LSTM Prediction and Actual Value</w:t>
      </w:r>
      <w:r w:rsidRPr="00B747BD">
        <w:rPr>
          <w:rFonts w:ascii="Times New Roman" w:hAnsi="Times New Roman" w:cs="Times New Roman"/>
          <w:noProof/>
          <w:sz w:val="14"/>
          <w:szCs w:val="14"/>
        </w:rPr>
        <w:tab/>
      </w:r>
      <w:r w:rsidRPr="00B747BD">
        <w:rPr>
          <w:rFonts w:ascii="Times New Roman" w:hAnsi="Times New Roman" w:cs="Times New Roman"/>
          <w:noProof/>
          <w:sz w:val="14"/>
          <w:szCs w:val="14"/>
        </w:rPr>
        <w:tab/>
      </w:r>
      <w:r w:rsidRPr="00B747BD">
        <w:rPr>
          <w:rFonts w:ascii="Times New Roman" w:hAnsi="Times New Roman" w:cs="Times New Roman"/>
          <w:noProof/>
          <w:sz w:val="14"/>
          <w:szCs w:val="14"/>
        </w:rPr>
        <w:tab/>
      </w:r>
      <w:r w:rsidR="00B747BD">
        <w:rPr>
          <w:rFonts w:ascii="Times New Roman" w:hAnsi="Times New Roman" w:cs="Times New Roman"/>
          <w:noProof/>
          <w:sz w:val="14"/>
          <w:szCs w:val="14"/>
        </w:rPr>
        <w:tab/>
      </w:r>
      <w:r w:rsidRPr="00B747BD">
        <w:rPr>
          <w:rFonts w:ascii="Times New Roman" w:hAnsi="Times New Roman" w:cs="Times New Roman"/>
          <w:noProof/>
          <w:sz w:val="14"/>
          <w:szCs w:val="14"/>
        </w:rPr>
        <w:t xml:space="preserve">(b) </w:t>
      </w:r>
      <w:r w:rsidR="00B747BD">
        <w:rPr>
          <w:rFonts w:ascii="Times New Roman" w:hAnsi="Times New Roman" w:cs="Times New Roman"/>
          <w:noProof/>
          <w:sz w:val="14"/>
          <w:szCs w:val="14"/>
        </w:rPr>
        <w:t xml:space="preserve">   </w:t>
      </w:r>
      <w:r w:rsidRPr="00B747BD">
        <w:rPr>
          <w:rFonts w:ascii="Times New Roman" w:hAnsi="Times New Roman" w:cs="Times New Roman"/>
          <w:noProof/>
          <w:sz w:val="14"/>
          <w:szCs w:val="14"/>
        </w:rPr>
        <w:t>LSTM Prediction and Actual Value</w:t>
      </w:r>
    </w:p>
    <w:p w14:paraId="7C5DE0BB" w14:textId="77777777" w:rsidR="001029FF" w:rsidRPr="005B36E0" w:rsidRDefault="001029FF" w:rsidP="005B36E0">
      <w:pPr>
        <w:pStyle w:val="ListParagraph"/>
        <w:ind w:left="360"/>
        <w:rPr>
          <w:rFonts w:ascii="Times New Roman" w:hAnsi="Times New Roman" w:cs="Times New Roman"/>
          <w:noProof/>
          <w:sz w:val="20"/>
          <w:szCs w:val="20"/>
        </w:rPr>
      </w:pPr>
    </w:p>
    <w:p w14:paraId="79677A48" w14:textId="7BD08134" w:rsidR="005B36E0" w:rsidRDefault="005B36E0" w:rsidP="005B36E0">
      <w:pPr>
        <w:pStyle w:val="ListParagraph"/>
        <w:ind w:left="360"/>
        <w:jc w:val="center"/>
        <w:rPr>
          <w:rFonts w:ascii="Times New Roman" w:hAnsi="Times New Roman" w:cs="Times New Roman"/>
          <w:sz w:val="20"/>
          <w:szCs w:val="20"/>
        </w:rPr>
      </w:pPr>
      <w:r w:rsidRPr="005B36E0">
        <w:rPr>
          <w:rFonts w:ascii="Times New Roman" w:hAnsi="Times New Roman" w:cs="Times New Roman"/>
          <w:sz w:val="20"/>
          <w:szCs w:val="20"/>
        </w:rPr>
        <w:t>Fig 4.1.</w:t>
      </w:r>
      <w:r w:rsidR="004445C6">
        <w:rPr>
          <w:rFonts w:ascii="Times New Roman" w:hAnsi="Times New Roman" w:cs="Times New Roman"/>
          <w:sz w:val="20"/>
          <w:szCs w:val="20"/>
        </w:rPr>
        <w:t>3</w:t>
      </w:r>
      <w:r w:rsidRPr="005B36E0">
        <w:rPr>
          <w:rFonts w:ascii="Times New Roman" w:hAnsi="Times New Roman" w:cs="Times New Roman"/>
          <w:sz w:val="20"/>
          <w:szCs w:val="20"/>
        </w:rPr>
        <w:t xml:space="preserve"> The Predicted and Actual Emissions value</w:t>
      </w:r>
    </w:p>
    <w:p w14:paraId="2D1F1B20" w14:textId="77777777" w:rsidR="007F432D" w:rsidRPr="005B36E0" w:rsidRDefault="007F432D" w:rsidP="005B36E0">
      <w:pPr>
        <w:pStyle w:val="ListParagraph"/>
        <w:ind w:left="360"/>
        <w:jc w:val="center"/>
        <w:rPr>
          <w:rFonts w:ascii="Times New Roman" w:hAnsi="Times New Roman" w:cs="Times New Roman"/>
          <w:sz w:val="20"/>
          <w:szCs w:val="20"/>
        </w:rPr>
      </w:pPr>
    </w:p>
    <w:p w14:paraId="11CB1851" w14:textId="5C6F0805" w:rsidR="005B36E0" w:rsidRPr="001029FF" w:rsidRDefault="001029FF" w:rsidP="005B36E0">
      <w:pPr>
        <w:pStyle w:val="ListParagraph"/>
        <w:ind w:left="360"/>
        <w:rPr>
          <w:rFonts w:ascii="Times New Roman" w:hAnsi="Times New Roman" w:cs="Times New Roman"/>
          <w:color w:val="000000"/>
          <w:sz w:val="20"/>
          <w:szCs w:val="20"/>
        </w:rPr>
      </w:pPr>
      <w:r>
        <w:rPr>
          <w:rFonts w:ascii="Times New Roman" w:hAnsi="Times New Roman" w:cs="Times New Roman"/>
          <w:sz w:val="20"/>
          <w:szCs w:val="20"/>
        </w:rPr>
        <w:lastRenderedPageBreak/>
        <w:t xml:space="preserve">CNN-LSTM </w:t>
      </w:r>
      <w:r w:rsidR="005B36E0" w:rsidRPr="005B36E0">
        <w:rPr>
          <w:rFonts w:ascii="Times New Roman" w:hAnsi="Times New Roman" w:cs="Times New Roman"/>
          <w:sz w:val="20"/>
          <w:szCs w:val="20"/>
        </w:rPr>
        <w:t xml:space="preserve">Predicted emission has a slightly different result than the actual value. But, seen from the MAE value of </w:t>
      </w:r>
      <w:r w:rsidR="007F432D">
        <w:rPr>
          <w:rFonts w:ascii="Times New Roman" w:hAnsi="Times New Roman" w:cs="Times New Roman"/>
          <w:sz w:val="20"/>
          <w:szCs w:val="20"/>
        </w:rPr>
        <w:t>0.</w:t>
      </w:r>
      <w:r w:rsidR="005B36E0" w:rsidRPr="005B36E0">
        <w:rPr>
          <w:rFonts w:ascii="Times New Roman" w:hAnsi="Times New Roman" w:cs="Times New Roman"/>
          <w:sz w:val="20"/>
          <w:szCs w:val="20"/>
        </w:rPr>
        <w:t xml:space="preserve">41, it can be considered as slightly </w:t>
      </w:r>
      <w:proofErr w:type="gramStart"/>
      <w:r w:rsidR="005B36E0" w:rsidRPr="005B36E0">
        <w:rPr>
          <w:rFonts w:ascii="Times New Roman" w:hAnsi="Times New Roman" w:cs="Times New Roman"/>
          <w:sz w:val="20"/>
          <w:szCs w:val="20"/>
        </w:rPr>
        <w:t>similar to</w:t>
      </w:r>
      <w:proofErr w:type="gramEnd"/>
      <w:r w:rsidR="005B36E0" w:rsidRPr="005B36E0">
        <w:rPr>
          <w:rFonts w:ascii="Times New Roman" w:hAnsi="Times New Roman" w:cs="Times New Roman"/>
          <w:sz w:val="20"/>
          <w:szCs w:val="20"/>
        </w:rPr>
        <w:t xml:space="preserve"> the actual value.</w:t>
      </w:r>
      <w:r>
        <w:rPr>
          <w:rFonts w:ascii="Times New Roman" w:hAnsi="Times New Roman" w:cs="Times New Roman"/>
          <w:color w:val="000000"/>
          <w:sz w:val="20"/>
          <w:szCs w:val="20"/>
        </w:rPr>
        <w:t xml:space="preserve"> As seen in Fig 4.1.3, we can see that the CNN-LSTM can learn the pattern for the prediction better than the LSTM model.</w:t>
      </w:r>
    </w:p>
    <w:p w14:paraId="2F4564D9" w14:textId="77777777" w:rsidR="00646544" w:rsidRDefault="00646544" w:rsidP="005B36E0">
      <w:pPr>
        <w:pStyle w:val="ListParagraph"/>
        <w:ind w:left="360"/>
        <w:rPr>
          <w:rFonts w:ascii="Times New Roman" w:hAnsi="Times New Roman" w:cs="Times New Roman"/>
          <w:color w:val="000000"/>
          <w:sz w:val="20"/>
          <w:szCs w:val="20"/>
          <w:lang w:val="id-ID"/>
        </w:rPr>
      </w:pPr>
    </w:p>
    <w:p w14:paraId="4B92526F" w14:textId="4844AC8B" w:rsidR="00265DFE" w:rsidRDefault="006C115D" w:rsidP="006C115D">
      <w:pPr>
        <w:pStyle w:val="ListParagraph"/>
        <w:jc w:val="center"/>
        <w:rPr>
          <w:rFonts w:asciiTheme="majorBidi" w:hAnsiTheme="majorBidi" w:cstheme="majorBidi"/>
          <w:b/>
          <w:bCs/>
          <w:color w:val="000000"/>
          <w:sz w:val="20"/>
          <w:szCs w:val="20"/>
          <w:lang w:val="id-ID"/>
        </w:rPr>
      </w:pPr>
      <w:r w:rsidRPr="006C115D">
        <w:rPr>
          <w:rFonts w:asciiTheme="majorBidi" w:hAnsiTheme="majorBidi" w:cstheme="majorBidi"/>
          <w:b/>
          <w:bCs/>
          <w:noProof/>
          <w:color w:val="000000"/>
          <w:sz w:val="20"/>
          <w:szCs w:val="20"/>
          <w:lang w:val="id-ID"/>
        </w:rPr>
        <w:drawing>
          <wp:inline distT="0" distB="0" distL="0" distR="0" wp14:anchorId="0D9C1E0D" wp14:editId="00A86450">
            <wp:extent cx="4525935" cy="4010025"/>
            <wp:effectExtent l="0" t="0" r="0" b="0"/>
            <wp:docPr id="903195188" name="Picture 1" descr="A map of china with a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95188" name="Picture 1" descr="A map of china with a temperature&#10;&#10;Description automatically generated"/>
                    <pic:cNvPicPr/>
                  </pic:nvPicPr>
                  <pic:blipFill>
                    <a:blip r:embed="rId36"/>
                    <a:stretch>
                      <a:fillRect/>
                    </a:stretch>
                  </pic:blipFill>
                  <pic:spPr>
                    <a:xfrm>
                      <a:off x="0" y="0"/>
                      <a:ext cx="4530662" cy="4014213"/>
                    </a:xfrm>
                    <a:prstGeom prst="rect">
                      <a:avLst/>
                    </a:prstGeom>
                  </pic:spPr>
                </pic:pic>
              </a:graphicData>
            </a:graphic>
          </wp:inline>
        </w:drawing>
      </w:r>
    </w:p>
    <w:p w14:paraId="527422B9" w14:textId="33C9F5B3" w:rsidR="006C115D" w:rsidRDefault="006C115D" w:rsidP="006C115D">
      <w:pPr>
        <w:pStyle w:val="ListParagraph"/>
        <w:jc w:val="center"/>
        <w:rPr>
          <w:rFonts w:asciiTheme="majorBidi" w:hAnsiTheme="majorBidi" w:cstheme="majorBidi"/>
          <w:color w:val="000000"/>
          <w:sz w:val="20"/>
          <w:szCs w:val="20"/>
        </w:rPr>
      </w:pPr>
      <w:r>
        <w:rPr>
          <w:rFonts w:asciiTheme="majorBidi" w:hAnsiTheme="majorBidi" w:cstheme="majorBidi"/>
          <w:color w:val="000000"/>
          <w:sz w:val="20"/>
          <w:szCs w:val="20"/>
        </w:rPr>
        <w:t>Fig 4.1.</w:t>
      </w:r>
      <w:r w:rsidR="00646544">
        <w:rPr>
          <w:rFonts w:asciiTheme="majorBidi" w:hAnsiTheme="majorBidi" w:cstheme="majorBidi"/>
          <w:color w:val="000000"/>
          <w:sz w:val="20"/>
          <w:szCs w:val="20"/>
        </w:rPr>
        <w:t>5</w:t>
      </w:r>
      <w:r>
        <w:rPr>
          <w:rFonts w:asciiTheme="majorBidi" w:hAnsiTheme="majorBidi" w:cstheme="majorBidi"/>
          <w:color w:val="000000"/>
          <w:sz w:val="20"/>
          <w:szCs w:val="20"/>
        </w:rPr>
        <w:t xml:space="preserve"> The map of predicted emissions in each location in the year of 2022</w:t>
      </w:r>
    </w:p>
    <w:p w14:paraId="1B390295" w14:textId="77777777" w:rsidR="004445C6" w:rsidRDefault="004445C6" w:rsidP="006C115D">
      <w:pPr>
        <w:pStyle w:val="ListParagraph"/>
        <w:jc w:val="center"/>
        <w:rPr>
          <w:rFonts w:asciiTheme="majorBidi" w:hAnsiTheme="majorBidi" w:cstheme="majorBidi"/>
          <w:color w:val="000000"/>
          <w:sz w:val="20"/>
          <w:szCs w:val="20"/>
        </w:rPr>
      </w:pPr>
    </w:p>
    <w:p w14:paraId="4176A30A" w14:textId="11820959" w:rsidR="006C115D" w:rsidRPr="006C115D" w:rsidRDefault="006C115D" w:rsidP="006C115D">
      <w:pPr>
        <w:pStyle w:val="ListParagraph"/>
        <w:rPr>
          <w:rFonts w:asciiTheme="majorBidi" w:hAnsiTheme="majorBidi" w:cstheme="majorBidi"/>
          <w:color w:val="000000"/>
          <w:sz w:val="20"/>
          <w:szCs w:val="20"/>
        </w:rPr>
      </w:pPr>
      <w:r>
        <w:rPr>
          <w:rFonts w:asciiTheme="majorBidi" w:hAnsiTheme="majorBidi" w:cstheme="majorBidi"/>
          <w:color w:val="000000"/>
          <w:sz w:val="20"/>
          <w:szCs w:val="20"/>
        </w:rPr>
        <w:t xml:space="preserve">From the result of the model, we can see that the model predicts the emissions in every location in a certain year </w:t>
      </w:r>
      <w:proofErr w:type="gramStart"/>
      <w:r>
        <w:rPr>
          <w:rFonts w:asciiTheme="majorBidi" w:hAnsiTheme="majorBidi" w:cstheme="majorBidi"/>
          <w:color w:val="000000"/>
          <w:sz w:val="20"/>
          <w:szCs w:val="20"/>
        </w:rPr>
        <w:t>it can be seen that there’s</w:t>
      </w:r>
      <w:proofErr w:type="gramEnd"/>
      <w:r>
        <w:rPr>
          <w:rFonts w:asciiTheme="majorBidi" w:hAnsiTheme="majorBidi" w:cstheme="majorBidi"/>
          <w:color w:val="000000"/>
          <w:sz w:val="20"/>
          <w:szCs w:val="20"/>
        </w:rPr>
        <w:t xml:space="preserve"> a point where it has a brighter color than the other, it can be concluded that the location that has a brighter color can represent a location where there is a probability of large emissions and can lead to forest fire.</w:t>
      </w:r>
    </w:p>
    <w:p w14:paraId="5DBAA0A8" w14:textId="77777777" w:rsidR="00265DFE" w:rsidRDefault="00265DFE" w:rsidP="005B36E0">
      <w:pPr>
        <w:pStyle w:val="ListParagraph"/>
        <w:jc w:val="both"/>
        <w:rPr>
          <w:rFonts w:asciiTheme="majorBidi" w:hAnsiTheme="majorBidi" w:cstheme="majorBidi"/>
          <w:b/>
          <w:bCs/>
          <w:color w:val="000000"/>
          <w:sz w:val="20"/>
          <w:szCs w:val="20"/>
          <w:lang w:val="id-ID"/>
        </w:rPr>
      </w:pPr>
    </w:p>
    <w:p w14:paraId="5CBDC85B" w14:textId="77777777" w:rsidR="00265DFE" w:rsidRPr="005B36E0" w:rsidRDefault="00265DFE" w:rsidP="005B36E0">
      <w:pPr>
        <w:pStyle w:val="ListParagraph"/>
        <w:jc w:val="both"/>
        <w:rPr>
          <w:rFonts w:asciiTheme="majorBidi" w:hAnsiTheme="majorBidi" w:cstheme="majorBidi"/>
          <w:b/>
          <w:bCs/>
          <w:color w:val="000000"/>
          <w:sz w:val="20"/>
          <w:szCs w:val="20"/>
          <w:lang w:val="id-ID"/>
        </w:rPr>
      </w:pPr>
    </w:p>
    <w:p w14:paraId="4166CC91" w14:textId="44C4708A" w:rsidR="005B36E0" w:rsidRPr="001471D6" w:rsidRDefault="005B36E0" w:rsidP="001471D6">
      <w:pPr>
        <w:pStyle w:val="ListParagraph"/>
        <w:numPr>
          <w:ilvl w:val="1"/>
          <w:numId w:val="1"/>
        </w:numPr>
        <w:jc w:val="both"/>
        <w:rPr>
          <w:rFonts w:asciiTheme="majorBidi" w:hAnsiTheme="majorBidi" w:cstheme="majorBidi"/>
          <w:b/>
          <w:bCs/>
          <w:color w:val="000000"/>
          <w:sz w:val="20"/>
          <w:szCs w:val="20"/>
          <w:lang w:val="id-ID"/>
        </w:rPr>
      </w:pPr>
      <w:r>
        <w:rPr>
          <w:rFonts w:asciiTheme="majorBidi" w:hAnsiTheme="majorBidi" w:cstheme="majorBidi"/>
          <w:b/>
          <w:bCs/>
          <w:color w:val="000000"/>
          <w:sz w:val="20"/>
          <w:szCs w:val="20"/>
        </w:rPr>
        <w:t>Analysis</w:t>
      </w:r>
    </w:p>
    <w:tbl>
      <w:tblPr>
        <w:tblStyle w:val="TableGrid"/>
        <w:tblW w:w="0" w:type="auto"/>
        <w:jc w:val="center"/>
        <w:tblLook w:val="04A0" w:firstRow="1" w:lastRow="0" w:firstColumn="1" w:lastColumn="0" w:noHBand="0" w:noVBand="1"/>
      </w:tblPr>
      <w:tblGrid>
        <w:gridCol w:w="2303"/>
        <w:gridCol w:w="2977"/>
        <w:gridCol w:w="2726"/>
      </w:tblGrid>
      <w:tr w:rsidR="00646544" w14:paraId="3AC2ADE4" w14:textId="77777777" w:rsidTr="00646544">
        <w:trPr>
          <w:jc w:val="center"/>
        </w:trPr>
        <w:tc>
          <w:tcPr>
            <w:tcW w:w="2303" w:type="dxa"/>
          </w:tcPr>
          <w:p w14:paraId="46B9DBA4" w14:textId="77777777" w:rsidR="00646544" w:rsidRPr="00646544" w:rsidRDefault="00646544" w:rsidP="00646544">
            <w:pPr>
              <w:jc w:val="center"/>
            </w:pPr>
            <w:r w:rsidRPr="00646544">
              <w:t>Model</w:t>
            </w:r>
          </w:p>
        </w:tc>
        <w:tc>
          <w:tcPr>
            <w:tcW w:w="2977" w:type="dxa"/>
          </w:tcPr>
          <w:p w14:paraId="632C0602" w14:textId="77777777" w:rsidR="00646544" w:rsidRDefault="00646544" w:rsidP="008B7B8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Mean Squared Error</w:t>
            </w:r>
          </w:p>
        </w:tc>
        <w:tc>
          <w:tcPr>
            <w:tcW w:w="2726" w:type="dxa"/>
          </w:tcPr>
          <w:p w14:paraId="2AEF55FE" w14:textId="77777777" w:rsidR="00646544" w:rsidRDefault="00646544" w:rsidP="008B7B8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Mean Absolute Error</w:t>
            </w:r>
          </w:p>
        </w:tc>
      </w:tr>
      <w:tr w:rsidR="00646544" w14:paraId="0A2CB278" w14:textId="77777777" w:rsidTr="00646544">
        <w:trPr>
          <w:jc w:val="center"/>
        </w:trPr>
        <w:tc>
          <w:tcPr>
            <w:tcW w:w="2303" w:type="dxa"/>
          </w:tcPr>
          <w:p w14:paraId="5995DBA5" w14:textId="77777777" w:rsidR="00646544" w:rsidRDefault="00646544" w:rsidP="008B7B8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LSTM</w:t>
            </w:r>
          </w:p>
        </w:tc>
        <w:tc>
          <w:tcPr>
            <w:tcW w:w="2977" w:type="dxa"/>
          </w:tcPr>
          <w:p w14:paraId="65181E48" w14:textId="77777777" w:rsidR="00646544" w:rsidRDefault="00646544" w:rsidP="008B7B8E">
            <w:pPr>
              <w:pStyle w:val="ListParagraph"/>
              <w:ind w:left="0"/>
              <w:jc w:val="center"/>
              <w:rPr>
                <w:rFonts w:ascii="Times New Roman" w:hAnsi="Times New Roman" w:cs="Times New Roman"/>
                <w:sz w:val="20"/>
                <w:szCs w:val="20"/>
              </w:rPr>
            </w:pPr>
            <w:r w:rsidRPr="00646544">
              <w:rPr>
                <w:rFonts w:ascii="Times New Roman" w:hAnsi="Times New Roman" w:cs="Times New Roman"/>
                <w:sz w:val="20"/>
                <w:szCs w:val="20"/>
              </w:rPr>
              <w:t>5.239902674483781</w:t>
            </w:r>
          </w:p>
        </w:tc>
        <w:tc>
          <w:tcPr>
            <w:tcW w:w="2726" w:type="dxa"/>
          </w:tcPr>
          <w:p w14:paraId="694EAC16" w14:textId="77777777" w:rsidR="00646544" w:rsidRDefault="00646544" w:rsidP="008B7B8E">
            <w:pPr>
              <w:pStyle w:val="ListParagraph"/>
              <w:ind w:left="0"/>
              <w:jc w:val="center"/>
              <w:rPr>
                <w:rFonts w:ascii="Times New Roman" w:hAnsi="Times New Roman" w:cs="Times New Roman"/>
                <w:sz w:val="20"/>
                <w:szCs w:val="20"/>
              </w:rPr>
            </w:pPr>
            <w:r w:rsidRPr="00646544">
              <w:rPr>
                <w:rFonts w:ascii="Times New Roman" w:hAnsi="Times New Roman" w:cs="Times New Roman"/>
                <w:sz w:val="20"/>
                <w:szCs w:val="20"/>
              </w:rPr>
              <w:t>0.6916610265611519</w:t>
            </w:r>
          </w:p>
        </w:tc>
      </w:tr>
      <w:tr w:rsidR="00646544" w14:paraId="407EC461" w14:textId="77777777" w:rsidTr="00646544">
        <w:trPr>
          <w:jc w:val="center"/>
        </w:trPr>
        <w:tc>
          <w:tcPr>
            <w:tcW w:w="2303" w:type="dxa"/>
          </w:tcPr>
          <w:p w14:paraId="6FC75D56" w14:textId="77777777" w:rsidR="00646544" w:rsidRDefault="00646544" w:rsidP="008B7B8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CNN-LSTM</w:t>
            </w:r>
          </w:p>
        </w:tc>
        <w:tc>
          <w:tcPr>
            <w:tcW w:w="2977" w:type="dxa"/>
          </w:tcPr>
          <w:p w14:paraId="4E54B1D7" w14:textId="77777777" w:rsidR="00646544" w:rsidRDefault="00646544" w:rsidP="008B7B8E">
            <w:pPr>
              <w:pStyle w:val="ListParagraph"/>
              <w:ind w:left="0"/>
              <w:jc w:val="center"/>
              <w:rPr>
                <w:rFonts w:ascii="Times New Roman" w:hAnsi="Times New Roman" w:cs="Times New Roman"/>
                <w:sz w:val="20"/>
                <w:szCs w:val="20"/>
              </w:rPr>
            </w:pPr>
            <w:r w:rsidRPr="00646544">
              <w:rPr>
                <w:rFonts w:ascii="Times New Roman" w:hAnsi="Times New Roman" w:cs="Times New Roman"/>
                <w:sz w:val="20"/>
                <w:szCs w:val="20"/>
              </w:rPr>
              <w:t>1.1416031800796107</w:t>
            </w:r>
          </w:p>
        </w:tc>
        <w:tc>
          <w:tcPr>
            <w:tcW w:w="2726" w:type="dxa"/>
          </w:tcPr>
          <w:p w14:paraId="223759DA" w14:textId="77777777" w:rsidR="00646544" w:rsidRDefault="00646544" w:rsidP="008B7B8E">
            <w:pPr>
              <w:pStyle w:val="ListParagraph"/>
              <w:ind w:left="0"/>
              <w:jc w:val="center"/>
              <w:rPr>
                <w:rFonts w:ascii="Times New Roman" w:hAnsi="Times New Roman" w:cs="Times New Roman"/>
                <w:sz w:val="20"/>
                <w:szCs w:val="20"/>
              </w:rPr>
            </w:pPr>
            <w:r w:rsidRPr="00646544">
              <w:rPr>
                <w:rFonts w:ascii="Times New Roman" w:hAnsi="Times New Roman" w:cs="Times New Roman"/>
                <w:sz w:val="20"/>
                <w:szCs w:val="20"/>
              </w:rPr>
              <w:t>0.4</w:t>
            </w:r>
            <w:r>
              <w:rPr>
                <w:rFonts w:ascii="Times New Roman" w:hAnsi="Times New Roman" w:cs="Times New Roman"/>
                <w:sz w:val="20"/>
                <w:szCs w:val="20"/>
              </w:rPr>
              <w:t>1</w:t>
            </w:r>
            <w:r w:rsidRPr="00646544">
              <w:rPr>
                <w:rFonts w:ascii="Times New Roman" w:hAnsi="Times New Roman" w:cs="Times New Roman"/>
                <w:sz w:val="20"/>
                <w:szCs w:val="20"/>
              </w:rPr>
              <w:t>159041337025574</w:t>
            </w:r>
          </w:p>
        </w:tc>
      </w:tr>
    </w:tbl>
    <w:p w14:paraId="5A40A251" w14:textId="77777777" w:rsidR="00646544" w:rsidRPr="005B36E0" w:rsidRDefault="00646544" w:rsidP="00646544">
      <w:pPr>
        <w:pStyle w:val="ListParagraph"/>
        <w:ind w:left="360"/>
        <w:rPr>
          <w:rFonts w:ascii="Times New Roman" w:hAnsi="Times New Roman" w:cs="Times New Roman"/>
          <w:sz w:val="20"/>
          <w:szCs w:val="20"/>
        </w:rPr>
      </w:pPr>
    </w:p>
    <w:p w14:paraId="7075D449" w14:textId="46950059" w:rsidR="00646544" w:rsidRPr="00646544" w:rsidRDefault="00646544" w:rsidP="00646544">
      <w:pPr>
        <w:pStyle w:val="ListParagraph"/>
        <w:jc w:val="center"/>
        <w:rPr>
          <w:rFonts w:asciiTheme="majorBidi" w:hAnsiTheme="majorBidi" w:cstheme="majorBidi"/>
          <w:color w:val="000000"/>
          <w:sz w:val="20"/>
          <w:szCs w:val="20"/>
        </w:rPr>
      </w:pPr>
      <w:r>
        <w:rPr>
          <w:rFonts w:asciiTheme="majorBidi" w:hAnsiTheme="majorBidi" w:cstheme="majorBidi"/>
          <w:color w:val="000000"/>
          <w:sz w:val="20"/>
          <w:szCs w:val="20"/>
        </w:rPr>
        <w:t>Fig 4.2.1 Model’s Performance in each Performance Metrics</w:t>
      </w:r>
    </w:p>
    <w:p w14:paraId="4474457B" w14:textId="77777777" w:rsidR="00646544" w:rsidRDefault="005B36E0" w:rsidP="005B36E0">
      <w:pPr>
        <w:ind w:left="360"/>
        <w:jc w:val="both"/>
        <w:rPr>
          <w:rFonts w:asciiTheme="majorBidi" w:hAnsiTheme="majorBidi" w:cstheme="majorBidi"/>
          <w:color w:val="000000"/>
        </w:rPr>
      </w:pPr>
      <w:r>
        <w:rPr>
          <w:rFonts w:asciiTheme="majorBidi" w:hAnsiTheme="majorBidi" w:cstheme="majorBidi"/>
          <w:color w:val="000000"/>
        </w:rPr>
        <w:t xml:space="preserve">The performance of CNN-LSTM model is better than the LSTM model in forecasting the time series data. </w:t>
      </w:r>
    </w:p>
    <w:p w14:paraId="28D8AEF2" w14:textId="77777777" w:rsidR="00646544" w:rsidRDefault="00646544" w:rsidP="005B36E0">
      <w:pPr>
        <w:ind w:left="360"/>
        <w:jc w:val="both"/>
        <w:rPr>
          <w:rFonts w:asciiTheme="majorBidi" w:hAnsiTheme="majorBidi" w:cstheme="majorBidi"/>
          <w:color w:val="000000"/>
        </w:rPr>
      </w:pPr>
      <w:r w:rsidRPr="00646544">
        <w:rPr>
          <w:rFonts w:asciiTheme="majorBidi" w:hAnsiTheme="majorBidi" w:cstheme="majorBidi"/>
          <w:color w:val="000000"/>
        </w:rPr>
        <w:t>The model’s performances shows that the CNN-LSTM model is better than LSTM model by having performance metric value closer to zero than LSTM model. It concludes that the CNN-LSTM performs better in handling the multivariate time series data</w:t>
      </w:r>
      <w:r>
        <w:rPr>
          <w:rFonts w:asciiTheme="majorBidi" w:hAnsiTheme="majorBidi" w:cstheme="majorBidi"/>
          <w:color w:val="000000"/>
        </w:rPr>
        <w:t>.</w:t>
      </w:r>
    </w:p>
    <w:p w14:paraId="207900B9" w14:textId="77777777" w:rsidR="00646544" w:rsidRDefault="00646544" w:rsidP="005B36E0">
      <w:pPr>
        <w:ind w:left="360"/>
        <w:jc w:val="both"/>
        <w:rPr>
          <w:rFonts w:asciiTheme="majorBidi" w:hAnsiTheme="majorBidi" w:cstheme="majorBidi"/>
          <w:color w:val="000000"/>
        </w:rPr>
      </w:pPr>
    </w:p>
    <w:p w14:paraId="127C57B3" w14:textId="0D4C658B" w:rsidR="00646544" w:rsidRDefault="00646544" w:rsidP="00646544">
      <w:pPr>
        <w:ind w:left="360"/>
        <w:jc w:val="center"/>
        <w:rPr>
          <w:rFonts w:asciiTheme="majorBidi" w:hAnsiTheme="majorBidi" w:cstheme="majorBidi"/>
          <w:color w:val="000000"/>
        </w:rPr>
      </w:pPr>
      <w:r w:rsidRPr="00646544">
        <w:rPr>
          <w:rFonts w:asciiTheme="majorBidi" w:hAnsiTheme="majorBidi" w:cstheme="majorBidi"/>
          <w:noProof/>
          <w:color w:val="000000"/>
        </w:rPr>
        <w:lastRenderedPageBreak/>
        <w:drawing>
          <wp:inline distT="0" distB="0" distL="0" distR="0" wp14:anchorId="2C644B3A" wp14:editId="65FF46CF">
            <wp:extent cx="4140740" cy="2903220"/>
            <wp:effectExtent l="0" t="0" r="0" b="0"/>
            <wp:docPr id="120547209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72092" name="Picture 1" descr="A graph of a graph&#10;&#10;Description automatically generated with medium confidence"/>
                    <pic:cNvPicPr/>
                  </pic:nvPicPr>
                  <pic:blipFill>
                    <a:blip r:embed="rId37"/>
                    <a:stretch>
                      <a:fillRect/>
                    </a:stretch>
                  </pic:blipFill>
                  <pic:spPr>
                    <a:xfrm>
                      <a:off x="0" y="0"/>
                      <a:ext cx="4143641" cy="2905254"/>
                    </a:xfrm>
                    <a:prstGeom prst="rect">
                      <a:avLst/>
                    </a:prstGeom>
                  </pic:spPr>
                </pic:pic>
              </a:graphicData>
            </a:graphic>
          </wp:inline>
        </w:drawing>
      </w:r>
    </w:p>
    <w:p w14:paraId="6540FF52" w14:textId="52CE1D53" w:rsidR="001029FF" w:rsidRDefault="001029FF" w:rsidP="00646544">
      <w:pPr>
        <w:ind w:left="360"/>
        <w:jc w:val="center"/>
        <w:rPr>
          <w:rFonts w:asciiTheme="majorBidi" w:hAnsiTheme="majorBidi" w:cstheme="majorBidi"/>
          <w:color w:val="000000"/>
        </w:rPr>
      </w:pPr>
      <w:r>
        <w:rPr>
          <w:rFonts w:asciiTheme="majorBidi" w:hAnsiTheme="majorBidi" w:cstheme="majorBidi"/>
          <w:color w:val="000000"/>
        </w:rPr>
        <w:t>Fig 4.2.2 Models Absolute Error</w:t>
      </w:r>
    </w:p>
    <w:p w14:paraId="6D01EEF3" w14:textId="77777777" w:rsidR="001029FF" w:rsidRDefault="001029FF" w:rsidP="00646544">
      <w:pPr>
        <w:ind w:left="360"/>
        <w:jc w:val="center"/>
        <w:rPr>
          <w:rFonts w:asciiTheme="majorBidi" w:hAnsiTheme="majorBidi" w:cstheme="majorBidi"/>
          <w:color w:val="000000"/>
        </w:rPr>
      </w:pPr>
    </w:p>
    <w:p w14:paraId="12B91B51" w14:textId="2E8DCEFE" w:rsidR="00646544" w:rsidRDefault="001029FF" w:rsidP="005B36E0">
      <w:pPr>
        <w:ind w:left="360"/>
        <w:jc w:val="both"/>
        <w:rPr>
          <w:rFonts w:asciiTheme="majorBidi" w:hAnsiTheme="majorBidi" w:cstheme="majorBidi"/>
          <w:color w:val="000000"/>
        </w:rPr>
      </w:pPr>
      <w:r>
        <w:rPr>
          <w:rFonts w:asciiTheme="majorBidi" w:hAnsiTheme="majorBidi" w:cstheme="majorBidi"/>
          <w:color w:val="000000"/>
        </w:rPr>
        <w:t xml:space="preserve">Fig 4.2.2 states both </w:t>
      </w:r>
      <w:proofErr w:type="gramStart"/>
      <w:r>
        <w:rPr>
          <w:rFonts w:asciiTheme="majorBidi" w:hAnsiTheme="majorBidi" w:cstheme="majorBidi"/>
          <w:color w:val="000000"/>
        </w:rPr>
        <w:t>models</w:t>
      </w:r>
      <w:proofErr w:type="gramEnd"/>
      <w:r>
        <w:rPr>
          <w:rFonts w:asciiTheme="majorBidi" w:hAnsiTheme="majorBidi" w:cstheme="majorBidi"/>
          <w:color w:val="000000"/>
        </w:rPr>
        <w:t xml:space="preserve"> absolute error for the last 3 years data in each month. It concludes that the CNN-LSTM has better knowledge in reading the pattern so that in several </w:t>
      </w:r>
      <w:proofErr w:type="gramStart"/>
      <w:r>
        <w:rPr>
          <w:rFonts w:asciiTheme="majorBidi" w:hAnsiTheme="majorBidi" w:cstheme="majorBidi"/>
          <w:color w:val="000000"/>
        </w:rPr>
        <w:t>month</w:t>
      </w:r>
      <w:proofErr w:type="gramEnd"/>
      <w:r>
        <w:rPr>
          <w:rFonts w:asciiTheme="majorBidi" w:hAnsiTheme="majorBidi" w:cstheme="majorBidi"/>
          <w:color w:val="000000"/>
        </w:rPr>
        <w:t xml:space="preserve"> the error is closer to zero, but in some </w:t>
      </w:r>
      <w:proofErr w:type="gramStart"/>
      <w:r>
        <w:rPr>
          <w:rFonts w:asciiTheme="majorBidi" w:hAnsiTheme="majorBidi" w:cstheme="majorBidi"/>
          <w:color w:val="000000"/>
        </w:rPr>
        <w:t>cases</w:t>
      </w:r>
      <w:proofErr w:type="gramEnd"/>
      <w:r>
        <w:rPr>
          <w:rFonts w:asciiTheme="majorBidi" w:hAnsiTheme="majorBidi" w:cstheme="majorBidi"/>
          <w:color w:val="000000"/>
        </w:rPr>
        <w:t xml:space="preserve"> it can goes to eight since the model haven’t learn the pattern. From the figure it can be concluded that in terms of error value the CNN-LSTM is better since it has a smaller error value.</w:t>
      </w:r>
    </w:p>
    <w:p w14:paraId="7370E4D5" w14:textId="77777777" w:rsidR="001029FF" w:rsidRDefault="001029FF" w:rsidP="005B36E0">
      <w:pPr>
        <w:ind w:left="360"/>
        <w:jc w:val="both"/>
        <w:rPr>
          <w:rFonts w:asciiTheme="majorBidi" w:hAnsiTheme="majorBidi" w:cstheme="majorBidi"/>
          <w:color w:val="000000"/>
        </w:rPr>
      </w:pPr>
    </w:p>
    <w:p w14:paraId="1410778F" w14:textId="78159D30" w:rsidR="00142822" w:rsidRPr="005B36E0" w:rsidRDefault="001029FF" w:rsidP="005B36E0">
      <w:pPr>
        <w:ind w:left="360"/>
        <w:jc w:val="both"/>
        <w:rPr>
          <w:rFonts w:asciiTheme="majorBidi" w:hAnsiTheme="majorBidi" w:cstheme="majorBidi"/>
          <w:color w:val="000000"/>
        </w:rPr>
      </w:pPr>
      <w:r>
        <w:rPr>
          <w:rFonts w:asciiTheme="majorBidi" w:hAnsiTheme="majorBidi" w:cstheme="majorBidi"/>
          <w:color w:val="000000"/>
        </w:rPr>
        <w:t xml:space="preserve">From the result we can see that </w:t>
      </w:r>
      <w:r w:rsidR="005B36E0">
        <w:rPr>
          <w:rFonts w:asciiTheme="majorBidi" w:hAnsiTheme="majorBidi" w:cstheme="majorBidi"/>
          <w:color w:val="000000"/>
        </w:rPr>
        <w:t xml:space="preserve">the CNN-LSTM has no significant outcome where the similarity between actual and predicted value </w:t>
      </w:r>
      <w:r w:rsidR="00265DFE">
        <w:rPr>
          <w:rFonts w:asciiTheme="majorBidi" w:hAnsiTheme="majorBidi" w:cstheme="majorBidi"/>
          <w:color w:val="000000"/>
        </w:rPr>
        <w:t>is</w:t>
      </w:r>
      <w:r w:rsidR="005B36E0">
        <w:rPr>
          <w:rFonts w:asciiTheme="majorBidi" w:hAnsiTheme="majorBidi" w:cstheme="majorBidi"/>
          <w:color w:val="000000"/>
        </w:rPr>
        <w:t xml:space="preserve"> still </w:t>
      </w:r>
      <w:r>
        <w:rPr>
          <w:rFonts w:asciiTheme="majorBidi" w:hAnsiTheme="majorBidi" w:cstheme="majorBidi"/>
          <w:color w:val="000000"/>
        </w:rPr>
        <w:t xml:space="preserve">slightly </w:t>
      </w:r>
      <w:r w:rsidR="005B36E0">
        <w:rPr>
          <w:rFonts w:asciiTheme="majorBidi" w:hAnsiTheme="majorBidi" w:cstheme="majorBidi"/>
          <w:color w:val="000000"/>
        </w:rPr>
        <w:t>far to be considered as similar. Thus, the model can be tuned to get a better performance by changing th</w:t>
      </w:r>
      <w:r w:rsidR="00265DFE">
        <w:rPr>
          <w:rFonts w:asciiTheme="majorBidi" w:hAnsiTheme="majorBidi" w:cstheme="majorBidi"/>
          <w:color w:val="000000"/>
        </w:rPr>
        <w:t>e parameters values. This can be caused by the preprocessing treatment. For example, the interpolation is done before the data is filtered into land cover only. It can cause loss of value whether it’s significant or insignificant.</w:t>
      </w:r>
    </w:p>
    <w:p w14:paraId="301EE695" w14:textId="77777777" w:rsidR="00192ADC" w:rsidRDefault="00192ADC" w:rsidP="00E4461E">
      <w:pPr>
        <w:jc w:val="both"/>
        <w:rPr>
          <w:rFonts w:asciiTheme="majorBidi" w:hAnsiTheme="majorBidi" w:cstheme="majorBidi"/>
          <w:color w:val="000000"/>
          <w:lang w:val="id-ID"/>
        </w:rPr>
      </w:pPr>
    </w:p>
    <w:p w14:paraId="51F996F7" w14:textId="77777777" w:rsidR="00C9602B" w:rsidRDefault="00C9602B" w:rsidP="00E4461E">
      <w:pPr>
        <w:jc w:val="both"/>
        <w:rPr>
          <w:rFonts w:asciiTheme="majorBidi" w:hAnsiTheme="majorBidi" w:cstheme="majorBidi"/>
          <w:color w:val="000000"/>
          <w:lang w:val="id-ID"/>
        </w:rPr>
      </w:pPr>
    </w:p>
    <w:p w14:paraId="6E247D50" w14:textId="77777777" w:rsidR="00C9602B" w:rsidRDefault="00C9602B" w:rsidP="00E4461E">
      <w:pPr>
        <w:jc w:val="both"/>
        <w:rPr>
          <w:rFonts w:asciiTheme="majorBidi" w:hAnsiTheme="majorBidi" w:cstheme="majorBidi"/>
          <w:color w:val="000000"/>
          <w:lang w:val="id-ID"/>
        </w:rPr>
      </w:pPr>
    </w:p>
    <w:p w14:paraId="52D6BC6B" w14:textId="77777777" w:rsidR="00C9602B" w:rsidRDefault="00C9602B" w:rsidP="00E4461E">
      <w:pPr>
        <w:jc w:val="both"/>
        <w:rPr>
          <w:rFonts w:asciiTheme="majorBidi" w:hAnsiTheme="majorBidi" w:cstheme="majorBidi"/>
          <w:color w:val="000000"/>
          <w:lang w:val="id-ID"/>
        </w:rPr>
      </w:pPr>
    </w:p>
    <w:p w14:paraId="2C80B35A" w14:textId="57D4AEAB" w:rsidR="00E4461E" w:rsidRPr="007121EB" w:rsidRDefault="00C9602B" w:rsidP="00E4461E">
      <w:pPr>
        <w:pStyle w:val="ListParagraph"/>
        <w:numPr>
          <w:ilvl w:val="0"/>
          <w:numId w:val="1"/>
        </w:numPr>
        <w:jc w:val="both"/>
        <w:rPr>
          <w:rFonts w:asciiTheme="majorBidi" w:hAnsiTheme="majorBidi" w:cstheme="majorBidi"/>
          <w:b/>
          <w:bCs/>
          <w:color w:val="000000"/>
          <w:sz w:val="20"/>
          <w:szCs w:val="20"/>
          <w:lang w:val="id-ID"/>
        </w:rPr>
      </w:pPr>
      <w:r>
        <w:rPr>
          <w:rFonts w:asciiTheme="majorBidi" w:hAnsiTheme="majorBidi" w:cstheme="majorBidi"/>
          <w:b/>
          <w:bCs/>
          <w:color w:val="000000"/>
          <w:sz w:val="20"/>
          <w:szCs w:val="20"/>
        </w:rPr>
        <w:t>Conclusion</w:t>
      </w:r>
    </w:p>
    <w:p w14:paraId="77628553" w14:textId="22850730" w:rsidR="004A018E" w:rsidRDefault="00265DFE" w:rsidP="00B747BD">
      <w:pPr>
        <w:jc w:val="both"/>
        <w:rPr>
          <w:rFonts w:asciiTheme="majorBidi" w:hAnsiTheme="majorBidi" w:cstheme="majorBidi"/>
          <w:color w:val="000000"/>
        </w:rPr>
      </w:pPr>
      <w:r>
        <w:rPr>
          <w:rFonts w:asciiTheme="majorBidi" w:hAnsiTheme="majorBidi" w:cstheme="majorBidi"/>
          <w:color w:val="000000"/>
        </w:rPr>
        <w:t xml:space="preserve">The CNN-LSTM model can be a better solution in forecasting the </w:t>
      </w:r>
      <w:r w:rsidR="001029FF">
        <w:rPr>
          <w:rFonts w:asciiTheme="majorBidi" w:hAnsiTheme="majorBidi" w:cstheme="majorBidi"/>
          <w:color w:val="000000"/>
        </w:rPr>
        <w:t xml:space="preserve">multivariate </w:t>
      </w:r>
      <w:r>
        <w:rPr>
          <w:rFonts w:asciiTheme="majorBidi" w:hAnsiTheme="majorBidi" w:cstheme="majorBidi"/>
          <w:color w:val="000000"/>
        </w:rPr>
        <w:t xml:space="preserve">time series problem. </w:t>
      </w:r>
      <w:r w:rsidR="00B747BD" w:rsidRPr="00B747BD">
        <w:rPr>
          <w:rFonts w:asciiTheme="majorBidi" w:hAnsiTheme="majorBidi" w:cstheme="majorBidi"/>
          <w:color w:val="000000"/>
        </w:rPr>
        <w:t>The performance of CNN-LSTM model is better than the LSTM model in forecasting the time series data.</w:t>
      </w:r>
      <w:r w:rsidR="00B747BD">
        <w:rPr>
          <w:rFonts w:asciiTheme="majorBidi" w:hAnsiTheme="majorBidi" w:cstheme="majorBidi"/>
          <w:color w:val="000000"/>
        </w:rPr>
        <w:t xml:space="preserve"> The </w:t>
      </w:r>
      <w:r w:rsidR="00B747BD" w:rsidRPr="00B747BD">
        <w:rPr>
          <w:rFonts w:asciiTheme="majorBidi" w:hAnsiTheme="majorBidi" w:cstheme="majorBidi"/>
          <w:color w:val="000000"/>
        </w:rPr>
        <w:t>CNN-LSTM model is better than LSTM model by having performance metric value closer to zero than LSTM model</w:t>
      </w:r>
      <w:r w:rsidR="004A018E">
        <w:rPr>
          <w:rFonts w:asciiTheme="majorBidi" w:hAnsiTheme="majorBidi" w:cstheme="majorBidi"/>
          <w:color w:val="000000"/>
        </w:rPr>
        <w:t xml:space="preserve">. </w:t>
      </w:r>
      <w:r w:rsidR="004A018E" w:rsidRPr="004A018E">
        <w:rPr>
          <w:rFonts w:asciiTheme="majorBidi" w:hAnsiTheme="majorBidi" w:cstheme="majorBidi"/>
          <w:color w:val="000000"/>
        </w:rPr>
        <w:t xml:space="preserve">The </w:t>
      </w:r>
      <w:r w:rsidR="004A018E">
        <w:rPr>
          <w:rFonts w:asciiTheme="majorBidi" w:hAnsiTheme="majorBidi" w:cstheme="majorBidi"/>
          <w:color w:val="000000"/>
        </w:rPr>
        <w:t xml:space="preserve">CNN-LSTM </w:t>
      </w:r>
      <w:r w:rsidR="004A018E" w:rsidRPr="004A018E">
        <w:rPr>
          <w:rFonts w:asciiTheme="majorBidi" w:hAnsiTheme="majorBidi" w:cstheme="majorBidi"/>
          <w:color w:val="000000"/>
        </w:rPr>
        <w:t xml:space="preserve">model learns the patterns in 500 iterations and could create predictions better than the LSTM model. The LSTM model needs more iterations to learn the patterns. But the result of </w:t>
      </w:r>
      <w:r w:rsidR="004A018E">
        <w:rPr>
          <w:rFonts w:asciiTheme="majorBidi" w:hAnsiTheme="majorBidi" w:cstheme="majorBidi"/>
          <w:color w:val="000000"/>
        </w:rPr>
        <w:t xml:space="preserve">LSTM model </w:t>
      </w:r>
      <w:r w:rsidR="004A018E" w:rsidRPr="004A018E">
        <w:rPr>
          <w:rFonts w:asciiTheme="majorBidi" w:hAnsiTheme="majorBidi" w:cstheme="majorBidi"/>
          <w:color w:val="000000"/>
        </w:rPr>
        <w:t>predictions is still too far than the CNN-LSTM model.</w:t>
      </w:r>
      <w:r w:rsidR="004A018E">
        <w:rPr>
          <w:rFonts w:asciiTheme="majorBidi" w:hAnsiTheme="majorBidi" w:cstheme="majorBidi"/>
          <w:color w:val="000000"/>
        </w:rPr>
        <w:t xml:space="preserve"> </w:t>
      </w:r>
    </w:p>
    <w:p w14:paraId="6A13F960" w14:textId="77777777" w:rsidR="004A018E" w:rsidRDefault="004A018E" w:rsidP="00B747BD">
      <w:pPr>
        <w:jc w:val="both"/>
        <w:rPr>
          <w:rFonts w:asciiTheme="majorBidi" w:hAnsiTheme="majorBidi" w:cstheme="majorBidi"/>
          <w:color w:val="000000"/>
        </w:rPr>
      </w:pPr>
    </w:p>
    <w:p w14:paraId="626B315A" w14:textId="677A5839" w:rsidR="008908FA" w:rsidRDefault="004A018E" w:rsidP="00B747BD">
      <w:pPr>
        <w:jc w:val="both"/>
        <w:rPr>
          <w:rFonts w:asciiTheme="majorBidi" w:hAnsiTheme="majorBidi" w:cstheme="majorBidi"/>
          <w:color w:val="000000"/>
        </w:rPr>
      </w:pPr>
      <w:r>
        <w:rPr>
          <w:rFonts w:asciiTheme="majorBidi" w:hAnsiTheme="majorBidi" w:cstheme="majorBidi"/>
          <w:color w:val="000000"/>
        </w:rPr>
        <w:t>It can be concluded that</w:t>
      </w:r>
      <w:r w:rsidR="008908FA">
        <w:rPr>
          <w:rFonts w:asciiTheme="majorBidi" w:hAnsiTheme="majorBidi" w:cstheme="majorBidi"/>
          <w:color w:val="000000"/>
        </w:rPr>
        <w:t xml:space="preserve"> the CNN-LSTM </w:t>
      </w:r>
      <w:r>
        <w:rPr>
          <w:rFonts w:asciiTheme="majorBidi" w:hAnsiTheme="majorBidi" w:cstheme="majorBidi"/>
          <w:color w:val="000000"/>
        </w:rPr>
        <w:t xml:space="preserve">models’ </w:t>
      </w:r>
      <w:r w:rsidR="008908FA">
        <w:rPr>
          <w:rFonts w:asciiTheme="majorBidi" w:hAnsiTheme="majorBidi" w:cstheme="majorBidi"/>
          <w:color w:val="000000"/>
        </w:rPr>
        <w:t>similarity between actual and predicted value is s</w:t>
      </w:r>
      <w:r>
        <w:rPr>
          <w:rFonts w:asciiTheme="majorBidi" w:hAnsiTheme="majorBidi" w:cstheme="majorBidi"/>
          <w:color w:val="000000"/>
        </w:rPr>
        <w:t xml:space="preserve">lightly </w:t>
      </w:r>
      <w:r w:rsidR="008908FA">
        <w:rPr>
          <w:rFonts w:asciiTheme="majorBidi" w:hAnsiTheme="majorBidi" w:cstheme="majorBidi"/>
          <w:color w:val="000000"/>
        </w:rPr>
        <w:t xml:space="preserve">far </w:t>
      </w:r>
      <w:r>
        <w:rPr>
          <w:rFonts w:asciiTheme="majorBidi" w:hAnsiTheme="majorBidi" w:cstheme="majorBidi"/>
          <w:color w:val="000000"/>
        </w:rPr>
        <w:t>from the actual value</w:t>
      </w:r>
      <w:r w:rsidR="008908FA">
        <w:rPr>
          <w:rFonts w:asciiTheme="majorBidi" w:hAnsiTheme="majorBidi" w:cstheme="majorBidi"/>
          <w:color w:val="000000"/>
        </w:rPr>
        <w:t>.</w:t>
      </w:r>
      <w:r>
        <w:rPr>
          <w:rFonts w:asciiTheme="majorBidi" w:hAnsiTheme="majorBidi" w:cstheme="majorBidi"/>
          <w:color w:val="000000"/>
        </w:rPr>
        <w:t xml:space="preserve"> The CNN-LSTM model still hasn’t learned the pattern in several cases. Also, the model’s absolute error that in some cases can be greater than one.</w:t>
      </w:r>
      <w:r w:rsidR="008908FA">
        <w:rPr>
          <w:rFonts w:asciiTheme="majorBidi" w:hAnsiTheme="majorBidi" w:cstheme="majorBidi"/>
          <w:color w:val="000000"/>
        </w:rPr>
        <w:t xml:space="preserve"> </w:t>
      </w:r>
      <w:r>
        <w:rPr>
          <w:rFonts w:asciiTheme="majorBidi" w:hAnsiTheme="majorBidi" w:cstheme="majorBidi"/>
          <w:color w:val="000000"/>
        </w:rPr>
        <w:t>Although</w:t>
      </w:r>
      <w:r w:rsidR="008908FA">
        <w:rPr>
          <w:rFonts w:asciiTheme="majorBidi" w:hAnsiTheme="majorBidi" w:cstheme="majorBidi"/>
          <w:color w:val="000000"/>
        </w:rPr>
        <w:t xml:space="preserve">, </w:t>
      </w:r>
      <w:r>
        <w:rPr>
          <w:rFonts w:asciiTheme="majorBidi" w:hAnsiTheme="majorBidi" w:cstheme="majorBidi"/>
          <w:color w:val="000000"/>
        </w:rPr>
        <w:t>the result</w:t>
      </w:r>
      <w:r w:rsidR="008908FA">
        <w:rPr>
          <w:rFonts w:asciiTheme="majorBidi" w:hAnsiTheme="majorBidi" w:cstheme="majorBidi"/>
          <w:color w:val="000000"/>
        </w:rPr>
        <w:t xml:space="preserve"> of the forecast can be improved by </w:t>
      </w:r>
      <w:r>
        <w:rPr>
          <w:rFonts w:asciiTheme="majorBidi" w:hAnsiTheme="majorBidi" w:cstheme="majorBidi"/>
          <w:color w:val="000000"/>
        </w:rPr>
        <w:t xml:space="preserve">better </w:t>
      </w:r>
      <w:r w:rsidR="008908FA">
        <w:rPr>
          <w:rFonts w:asciiTheme="majorBidi" w:hAnsiTheme="majorBidi" w:cstheme="majorBidi"/>
          <w:color w:val="000000"/>
        </w:rPr>
        <w:t>hyper parameter tuning</w:t>
      </w:r>
      <w:r>
        <w:rPr>
          <w:rFonts w:asciiTheme="majorBidi" w:hAnsiTheme="majorBidi" w:cstheme="majorBidi"/>
          <w:color w:val="000000"/>
        </w:rPr>
        <w:t>, adding more related factor,</w:t>
      </w:r>
      <w:r w:rsidR="008908FA">
        <w:rPr>
          <w:rFonts w:asciiTheme="majorBidi" w:hAnsiTheme="majorBidi" w:cstheme="majorBidi"/>
          <w:color w:val="000000"/>
        </w:rPr>
        <w:t xml:space="preserve"> and choosing the correct preprocessing treatment of the data. For future work others may use the </w:t>
      </w:r>
      <w:proofErr w:type="spellStart"/>
      <w:r w:rsidR="008908FA">
        <w:rPr>
          <w:rFonts w:asciiTheme="majorBidi" w:hAnsiTheme="majorBidi" w:cstheme="majorBidi"/>
          <w:color w:val="000000"/>
        </w:rPr>
        <w:t>ConvoLSTM</w:t>
      </w:r>
      <w:proofErr w:type="spellEnd"/>
      <w:r w:rsidR="008908FA">
        <w:rPr>
          <w:rFonts w:asciiTheme="majorBidi" w:hAnsiTheme="majorBidi" w:cstheme="majorBidi"/>
          <w:color w:val="000000"/>
        </w:rPr>
        <w:t xml:space="preserve"> as the prediction model to be compared with the CNN-LSTM</w:t>
      </w:r>
    </w:p>
    <w:p w14:paraId="1E77226A" w14:textId="3BA4692A" w:rsidR="00C9602B" w:rsidRDefault="00C9602B" w:rsidP="00C9602B">
      <w:pPr>
        <w:rPr>
          <w:rFonts w:asciiTheme="majorBidi" w:hAnsiTheme="majorBidi" w:cstheme="majorBidi"/>
          <w:color w:val="000000"/>
        </w:rPr>
      </w:pPr>
      <w:r>
        <w:rPr>
          <w:rFonts w:asciiTheme="majorBidi" w:hAnsiTheme="majorBidi" w:cstheme="majorBidi"/>
          <w:color w:val="000000"/>
        </w:rPr>
        <w:br w:type="page"/>
      </w:r>
    </w:p>
    <w:p w14:paraId="2E19A4BC" w14:textId="79B1AC92" w:rsidR="004A0528" w:rsidRDefault="00456559" w:rsidP="00456559">
      <w:pPr>
        <w:pStyle w:val="Heading5"/>
        <w:ind w:left="0" w:firstLine="0"/>
        <w:rPr>
          <w:color w:val="000000"/>
        </w:rPr>
      </w:pPr>
      <w:r w:rsidRPr="00456559">
        <w:rPr>
          <w:color w:val="000000"/>
        </w:rPr>
        <w:lastRenderedPageBreak/>
        <w:t>References</w:t>
      </w:r>
    </w:p>
    <w:p w14:paraId="1D9226BF" w14:textId="77777777" w:rsidR="00456559" w:rsidRDefault="00456559" w:rsidP="00456559"/>
    <w:p w14:paraId="0C9E054E" w14:textId="77777777" w:rsidR="00456559" w:rsidRPr="00456559" w:rsidRDefault="00456559" w:rsidP="00456559">
      <w:pPr>
        <w:pStyle w:val="paragraph"/>
        <w:spacing w:before="0" w:beforeAutospacing="0" w:after="0" w:afterAutospacing="0"/>
        <w:ind w:left="630" w:hanging="630"/>
        <w:textAlignment w:val="baseline"/>
        <w:rPr>
          <w:sz w:val="20"/>
          <w:szCs w:val="20"/>
        </w:rPr>
      </w:pPr>
      <w:r w:rsidRPr="00456559">
        <w:rPr>
          <w:rStyle w:val="contentcontrolboundarysink"/>
          <w:sz w:val="20"/>
          <w:szCs w:val="20"/>
          <w:lang w:val="en-US"/>
        </w:rPr>
        <w:t>​​</w:t>
      </w:r>
      <w:r w:rsidRPr="00456559">
        <w:rPr>
          <w:rStyle w:val="normaltextrun"/>
          <w:sz w:val="20"/>
          <w:szCs w:val="20"/>
          <w:lang w:val="en-US"/>
        </w:rPr>
        <w:t>[1]</w:t>
      </w:r>
      <w:r w:rsidRPr="00456559">
        <w:rPr>
          <w:rStyle w:val="tabchar"/>
          <w:sz w:val="20"/>
          <w:szCs w:val="20"/>
        </w:rPr>
        <w:tab/>
      </w:r>
      <w:r w:rsidRPr="00456559">
        <w:rPr>
          <w:rStyle w:val="normaltextrun"/>
          <w:sz w:val="20"/>
          <w:szCs w:val="20"/>
          <w:lang w:val="en-US"/>
        </w:rPr>
        <w:t xml:space="preserve">S. Yin, X. Wang, M. Guo, H. Santoso, and H. Guan, “The abnormal change of air quality and air pollutants induced by the forest fire in Sumatra and Borneo in 2015,” </w:t>
      </w:r>
      <w:r w:rsidRPr="00456559">
        <w:rPr>
          <w:rStyle w:val="normaltextrun"/>
          <w:i/>
          <w:iCs/>
          <w:sz w:val="20"/>
          <w:szCs w:val="20"/>
          <w:lang w:val="en-US"/>
        </w:rPr>
        <w:t>Atmos Res</w:t>
      </w:r>
      <w:r w:rsidRPr="00456559">
        <w:rPr>
          <w:rStyle w:val="normaltextrun"/>
          <w:sz w:val="20"/>
          <w:szCs w:val="20"/>
          <w:lang w:val="en-US"/>
        </w:rPr>
        <w:t xml:space="preserve">, vol. 243, Oct. 2020, </w:t>
      </w:r>
      <w:proofErr w:type="spellStart"/>
      <w:r w:rsidRPr="00456559">
        <w:rPr>
          <w:rStyle w:val="normaltextrun"/>
          <w:sz w:val="20"/>
          <w:szCs w:val="20"/>
          <w:lang w:val="en-US"/>
        </w:rPr>
        <w:t>doi</w:t>
      </w:r>
      <w:proofErr w:type="spellEnd"/>
      <w:r w:rsidRPr="00456559">
        <w:rPr>
          <w:rStyle w:val="normaltextrun"/>
          <w:sz w:val="20"/>
          <w:szCs w:val="20"/>
          <w:lang w:val="en-US"/>
        </w:rPr>
        <w:t>: 10.1016/j.atmosres.2020.105027.</w:t>
      </w:r>
      <w:r w:rsidRPr="00456559">
        <w:rPr>
          <w:rStyle w:val="eop"/>
          <w:sz w:val="20"/>
          <w:szCs w:val="20"/>
        </w:rPr>
        <w:t> </w:t>
      </w:r>
    </w:p>
    <w:p w14:paraId="253E3557" w14:textId="77777777" w:rsidR="00456559" w:rsidRPr="00456559" w:rsidRDefault="00456559" w:rsidP="00456559">
      <w:pPr>
        <w:pStyle w:val="paragraph"/>
        <w:spacing w:before="0" w:beforeAutospacing="0" w:after="0" w:afterAutospacing="0"/>
        <w:ind w:left="630" w:hanging="630"/>
        <w:textAlignment w:val="baseline"/>
        <w:rPr>
          <w:sz w:val="20"/>
          <w:szCs w:val="20"/>
        </w:rPr>
      </w:pPr>
      <w:r w:rsidRPr="00456559">
        <w:rPr>
          <w:rStyle w:val="contentcontrolboundarysink"/>
          <w:sz w:val="20"/>
          <w:szCs w:val="20"/>
          <w:lang w:val="en-US"/>
        </w:rPr>
        <w:t>​</w:t>
      </w:r>
      <w:r w:rsidRPr="00456559">
        <w:rPr>
          <w:rStyle w:val="normaltextrun"/>
          <w:sz w:val="20"/>
          <w:szCs w:val="20"/>
          <w:lang w:val="en-US"/>
        </w:rPr>
        <w:t>[2]</w:t>
      </w:r>
      <w:r w:rsidRPr="00456559">
        <w:rPr>
          <w:rStyle w:val="tabchar"/>
          <w:sz w:val="20"/>
          <w:szCs w:val="20"/>
        </w:rPr>
        <w:tab/>
      </w:r>
      <w:r w:rsidRPr="00456559">
        <w:rPr>
          <w:rStyle w:val="normaltextrun"/>
          <w:sz w:val="20"/>
          <w:szCs w:val="20"/>
          <w:lang w:val="en-US"/>
        </w:rPr>
        <w:t xml:space="preserve">G. E. Sakr, I. H. Elhajj, G. Mitri, and U. C. </w:t>
      </w:r>
      <w:proofErr w:type="spellStart"/>
      <w:r w:rsidRPr="00456559">
        <w:rPr>
          <w:rStyle w:val="normaltextrun"/>
          <w:sz w:val="20"/>
          <w:szCs w:val="20"/>
          <w:lang w:val="en-US"/>
        </w:rPr>
        <w:t>Wejinya</w:t>
      </w:r>
      <w:proofErr w:type="spellEnd"/>
      <w:r w:rsidRPr="00456559">
        <w:rPr>
          <w:rStyle w:val="normaltextrun"/>
          <w:sz w:val="20"/>
          <w:szCs w:val="20"/>
          <w:lang w:val="en-US"/>
        </w:rPr>
        <w:t>, “Artificial Intelligence for Forest Fire Prediction,” 2010.</w:t>
      </w:r>
      <w:r w:rsidRPr="00456559">
        <w:rPr>
          <w:rStyle w:val="eop"/>
          <w:sz w:val="20"/>
          <w:szCs w:val="20"/>
        </w:rPr>
        <w:t> </w:t>
      </w:r>
    </w:p>
    <w:p w14:paraId="5E910054" w14:textId="77777777" w:rsidR="00456559" w:rsidRPr="00456559" w:rsidRDefault="00456559" w:rsidP="00456559">
      <w:pPr>
        <w:pStyle w:val="paragraph"/>
        <w:spacing w:before="0" w:beforeAutospacing="0" w:after="0" w:afterAutospacing="0"/>
        <w:ind w:left="630" w:hanging="630"/>
        <w:textAlignment w:val="baseline"/>
        <w:rPr>
          <w:sz w:val="20"/>
          <w:szCs w:val="20"/>
        </w:rPr>
      </w:pPr>
      <w:r w:rsidRPr="00456559">
        <w:rPr>
          <w:rStyle w:val="contentcontrolboundarysink"/>
          <w:sz w:val="20"/>
          <w:szCs w:val="20"/>
          <w:lang w:val="en-US"/>
        </w:rPr>
        <w:t>​</w:t>
      </w:r>
      <w:r w:rsidRPr="00456559">
        <w:rPr>
          <w:rStyle w:val="normaltextrun"/>
          <w:sz w:val="20"/>
          <w:szCs w:val="20"/>
          <w:lang w:val="en-US"/>
        </w:rPr>
        <w:t>[3]</w:t>
      </w:r>
      <w:r w:rsidRPr="00456559">
        <w:rPr>
          <w:rStyle w:val="tabchar"/>
          <w:sz w:val="20"/>
          <w:szCs w:val="20"/>
        </w:rPr>
        <w:tab/>
      </w:r>
      <w:r w:rsidRPr="00456559">
        <w:rPr>
          <w:rStyle w:val="normaltextrun"/>
          <w:sz w:val="20"/>
          <w:szCs w:val="20"/>
          <w:lang w:val="en-US"/>
        </w:rPr>
        <w:t xml:space="preserve">H. Xu </w:t>
      </w:r>
      <w:r w:rsidRPr="00456559">
        <w:rPr>
          <w:rStyle w:val="normaltextrun"/>
          <w:i/>
          <w:iCs/>
          <w:sz w:val="20"/>
          <w:szCs w:val="20"/>
          <w:lang w:val="en-US"/>
        </w:rPr>
        <w:t>et al.</w:t>
      </w:r>
      <w:r w:rsidRPr="00456559">
        <w:rPr>
          <w:rStyle w:val="normaltextrun"/>
          <w:sz w:val="20"/>
          <w:szCs w:val="20"/>
          <w:lang w:val="en-US"/>
        </w:rPr>
        <w:t xml:space="preserve">, “Human activity recognition based on </w:t>
      </w:r>
      <w:proofErr w:type="spellStart"/>
      <w:r w:rsidRPr="00456559">
        <w:rPr>
          <w:rStyle w:val="normaltextrun"/>
          <w:sz w:val="20"/>
          <w:szCs w:val="20"/>
          <w:lang w:val="en-US"/>
        </w:rPr>
        <w:t>gramian</w:t>
      </w:r>
      <w:proofErr w:type="spellEnd"/>
      <w:r w:rsidRPr="00456559">
        <w:rPr>
          <w:rStyle w:val="normaltextrun"/>
          <w:sz w:val="20"/>
          <w:szCs w:val="20"/>
          <w:lang w:val="en-US"/>
        </w:rPr>
        <w:t xml:space="preserve"> angular field and deep convolutional neural network,” </w:t>
      </w:r>
      <w:r w:rsidRPr="00456559">
        <w:rPr>
          <w:rStyle w:val="normaltextrun"/>
          <w:i/>
          <w:iCs/>
          <w:sz w:val="20"/>
          <w:szCs w:val="20"/>
          <w:lang w:val="en-US"/>
        </w:rPr>
        <w:t>IEEE Access</w:t>
      </w:r>
      <w:r w:rsidRPr="00456559">
        <w:rPr>
          <w:rStyle w:val="normaltextrun"/>
          <w:sz w:val="20"/>
          <w:szCs w:val="20"/>
          <w:lang w:val="en-US"/>
        </w:rPr>
        <w:t xml:space="preserve">, vol. 8, pp. 199393–199405, 2020, </w:t>
      </w:r>
      <w:proofErr w:type="spellStart"/>
      <w:r w:rsidRPr="00456559">
        <w:rPr>
          <w:rStyle w:val="normaltextrun"/>
          <w:sz w:val="20"/>
          <w:szCs w:val="20"/>
          <w:lang w:val="en-US"/>
        </w:rPr>
        <w:t>doi</w:t>
      </w:r>
      <w:proofErr w:type="spellEnd"/>
      <w:r w:rsidRPr="00456559">
        <w:rPr>
          <w:rStyle w:val="normaltextrun"/>
          <w:sz w:val="20"/>
          <w:szCs w:val="20"/>
          <w:lang w:val="en-US"/>
        </w:rPr>
        <w:t>: 10.1109/ACCESS.2020.3032699.</w:t>
      </w:r>
      <w:r w:rsidRPr="00456559">
        <w:rPr>
          <w:rStyle w:val="eop"/>
          <w:sz w:val="20"/>
          <w:szCs w:val="20"/>
        </w:rPr>
        <w:t> </w:t>
      </w:r>
    </w:p>
    <w:p w14:paraId="7BC6796B" w14:textId="77777777" w:rsidR="00456559" w:rsidRPr="00456559" w:rsidRDefault="00456559" w:rsidP="00456559">
      <w:pPr>
        <w:pStyle w:val="paragraph"/>
        <w:spacing w:before="0" w:beforeAutospacing="0" w:after="0" w:afterAutospacing="0"/>
        <w:ind w:left="630" w:hanging="630"/>
        <w:textAlignment w:val="baseline"/>
        <w:rPr>
          <w:sz w:val="20"/>
          <w:szCs w:val="20"/>
        </w:rPr>
      </w:pPr>
      <w:r w:rsidRPr="00456559">
        <w:rPr>
          <w:rStyle w:val="contentcontrolboundarysink"/>
          <w:sz w:val="20"/>
          <w:szCs w:val="20"/>
          <w:lang w:val="en-US"/>
        </w:rPr>
        <w:t>​</w:t>
      </w:r>
      <w:r w:rsidRPr="00456559">
        <w:rPr>
          <w:rStyle w:val="normaltextrun"/>
          <w:sz w:val="20"/>
          <w:szCs w:val="20"/>
          <w:lang w:val="en-US"/>
        </w:rPr>
        <w:t>[4]</w:t>
      </w:r>
      <w:r w:rsidRPr="00456559">
        <w:rPr>
          <w:rStyle w:val="tabchar"/>
          <w:sz w:val="20"/>
          <w:szCs w:val="20"/>
        </w:rPr>
        <w:tab/>
      </w:r>
      <w:r w:rsidRPr="00456559">
        <w:rPr>
          <w:rStyle w:val="normaltextrun"/>
          <w:sz w:val="20"/>
          <w:szCs w:val="20"/>
          <w:lang w:val="en-US"/>
        </w:rPr>
        <w:t xml:space="preserve">F. Viton, M. </w:t>
      </w:r>
      <w:proofErr w:type="spellStart"/>
      <w:r w:rsidRPr="00456559">
        <w:rPr>
          <w:rStyle w:val="normaltextrun"/>
          <w:sz w:val="20"/>
          <w:szCs w:val="20"/>
          <w:lang w:val="en-US"/>
        </w:rPr>
        <w:t>Elbattah</w:t>
      </w:r>
      <w:proofErr w:type="spellEnd"/>
      <w:r w:rsidRPr="00456559">
        <w:rPr>
          <w:rStyle w:val="normaltextrun"/>
          <w:sz w:val="20"/>
          <w:szCs w:val="20"/>
          <w:lang w:val="en-US"/>
        </w:rPr>
        <w:t xml:space="preserve">, J. L. Guerin, and G. </w:t>
      </w:r>
      <w:proofErr w:type="spellStart"/>
      <w:r w:rsidRPr="00456559">
        <w:rPr>
          <w:rStyle w:val="normaltextrun"/>
          <w:sz w:val="20"/>
          <w:szCs w:val="20"/>
          <w:lang w:val="en-US"/>
        </w:rPr>
        <w:t>Dequen</w:t>
      </w:r>
      <w:proofErr w:type="spellEnd"/>
      <w:r w:rsidRPr="00456559">
        <w:rPr>
          <w:rStyle w:val="normaltextrun"/>
          <w:sz w:val="20"/>
          <w:szCs w:val="20"/>
          <w:lang w:val="en-US"/>
        </w:rPr>
        <w:t xml:space="preserve">, “Heatmaps for Visual </w:t>
      </w:r>
      <w:proofErr w:type="spellStart"/>
      <w:r w:rsidRPr="00456559">
        <w:rPr>
          <w:rStyle w:val="normaltextrun"/>
          <w:sz w:val="20"/>
          <w:szCs w:val="20"/>
          <w:lang w:val="en-US"/>
        </w:rPr>
        <w:t>Explainability</w:t>
      </w:r>
      <w:proofErr w:type="spellEnd"/>
      <w:r w:rsidRPr="00456559">
        <w:rPr>
          <w:rStyle w:val="normaltextrun"/>
          <w:sz w:val="20"/>
          <w:szCs w:val="20"/>
          <w:lang w:val="en-US"/>
        </w:rPr>
        <w:t xml:space="preserve"> of CNN-Based Predictions for Multivariate Time Series with Application to Healthcare,” in </w:t>
      </w:r>
      <w:r w:rsidRPr="00456559">
        <w:rPr>
          <w:rStyle w:val="normaltextrun"/>
          <w:i/>
          <w:iCs/>
          <w:sz w:val="20"/>
          <w:szCs w:val="20"/>
          <w:lang w:val="en-US"/>
        </w:rPr>
        <w:t>2020 IEEE International Conference on Healthcare Informatics, ICHI 2020</w:t>
      </w:r>
      <w:r w:rsidRPr="00456559">
        <w:rPr>
          <w:rStyle w:val="normaltextrun"/>
          <w:sz w:val="20"/>
          <w:szCs w:val="20"/>
          <w:lang w:val="en-US"/>
        </w:rPr>
        <w:t xml:space="preserve">, Nov. 2020. </w:t>
      </w:r>
      <w:proofErr w:type="spellStart"/>
      <w:r w:rsidRPr="00456559">
        <w:rPr>
          <w:rStyle w:val="normaltextrun"/>
          <w:sz w:val="20"/>
          <w:szCs w:val="20"/>
          <w:lang w:val="en-US"/>
        </w:rPr>
        <w:t>doi</w:t>
      </w:r>
      <w:proofErr w:type="spellEnd"/>
      <w:r w:rsidRPr="00456559">
        <w:rPr>
          <w:rStyle w:val="normaltextrun"/>
          <w:sz w:val="20"/>
          <w:szCs w:val="20"/>
          <w:lang w:val="en-US"/>
        </w:rPr>
        <w:t>: 10.1109/ICHI48887.2020.9374393.</w:t>
      </w:r>
      <w:r w:rsidRPr="00456559">
        <w:rPr>
          <w:rStyle w:val="eop"/>
          <w:sz w:val="20"/>
          <w:szCs w:val="20"/>
        </w:rPr>
        <w:t> </w:t>
      </w:r>
    </w:p>
    <w:p w14:paraId="5601164E" w14:textId="08474912" w:rsidR="00D901F2" w:rsidRDefault="00456559" w:rsidP="00D901F2">
      <w:pPr>
        <w:pStyle w:val="paragraph"/>
        <w:spacing w:before="0" w:beforeAutospacing="0" w:after="0" w:afterAutospacing="0"/>
        <w:ind w:left="630" w:hanging="630"/>
        <w:textAlignment w:val="baseline"/>
        <w:rPr>
          <w:rStyle w:val="eop"/>
          <w:sz w:val="20"/>
          <w:szCs w:val="20"/>
        </w:rPr>
      </w:pPr>
      <w:r w:rsidRPr="00456559">
        <w:rPr>
          <w:rStyle w:val="contentcontrolboundarysink"/>
          <w:sz w:val="20"/>
          <w:szCs w:val="20"/>
          <w:lang w:val="en-US"/>
        </w:rPr>
        <w:t>​</w:t>
      </w:r>
      <w:r w:rsidRPr="00456559">
        <w:rPr>
          <w:rStyle w:val="normaltextrun"/>
          <w:sz w:val="20"/>
          <w:szCs w:val="20"/>
          <w:lang w:val="en-US"/>
        </w:rPr>
        <w:t>[5]</w:t>
      </w:r>
      <w:r w:rsidRPr="00456559">
        <w:rPr>
          <w:rStyle w:val="tabchar"/>
          <w:sz w:val="20"/>
          <w:szCs w:val="20"/>
        </w:rPr>
        <w:tab/>
      </w:r>
      <w:r w:rsidRPr="00456559">
        <w:rPr>
          <w:rStyle w:val="normaltextrun"/>
          <w:sz w:val="20"/>
          <w:szCs w:val="20"/>
          <w:lang w:val="en-US"/>
        </w:rPr>
        <w:t xml:space="preserve">L. Si </w:t>
      </w:r>
      <w:r w:rsidRPr="00456559">
        <w:rPr>
          <w:rStyle w:val="normaltextrun"/>
          <w:i/>
          <w:iCs/>
          <w:sz w:val="20"/>
          <w:szCs w:val="20"/>
          <w:lang w:val="en-US"/>
        </w:rPr>
        <w:t>et al.</w:t>
      </w:r>
      <w:r w:rsidRPr="00456559">
        <w:rPr>
          <w:rStyle w:val="normaltextrun"/>
          <w:sz w:val="20"/>
          <w:szCs w:val="20"/>
          <w:lang w:val="en-US"/>
        </w:rPr>
        <w:t xml:space="preserve">, “Study on forest fire danger prediction in plateau mountainous forest area,” </w:t>
      </w:r>
      <w:r w:rsidRPr="00456559">
        <w:rPr>
          <w:rStyle w:val="normaltextrun"/>
          <w:i/>
          <w:iCs/>
          <w:sz w:val="20"/>
          <w:szCs w:val="20"/>
          <w:lang w:val="en-US"/>
        </w:rPr>
        <w:t>Natural Hazards Research</w:t>
      </w:r>
      <w:r w:rsidRPr="00456559">
        <w:rPr>
          <w:rStyle w:val="normaltextrun"/>
          <w:sz w:val="20"/>
          <w:szCs w:val="20"/>
          <w:lang w:val="en-US"/>
        </w:rPr>
        <w:t xml:space="preserve">, vol. 2, no. 1, pp. 25–32, Mar. 2022, </w:t>
      </w:r>
      <w:proofErr w:type="spellStart"/>
      <w:r w:rsidRPr="00456559">
        <w:rPr>
          <w:rStyle w:val="normaltextrun"/>
          <w:sz w:val="20"/>
          <w:szCs w:val="20"/>
          <w:lang w:val="en-US"/>
        </w:rPr>
        <w:t>doi</w:t>
      </w:r>
      <w:proofErr w:type="spellEnd"/>
      <w:r w:rsidRPr="00456559">
        <w:rPr>
          <w:rStyle w:val="normaltextrun"/>
          <w:sz w:val="20"/>
          <w:szCs w:val="20"/>
          <w:lang w:val="en-US"/>
        </w:rPr>
        <w:t>: 10.1016/J.NHRES.2022.01.002.</w:t>
      </w:r>
      <w:r w:rsidRPr="00456559">
        <w:rPr>
          <w:rStyle w:val="eop"/>
          <w:sz w:val="20"/>
          <w:szCs w:val="20"/>
        </w:rPr>
        <w:t> </w:t>
      </w:r>
    </w:p>
    <w:p w14:paraId="509AFF45" w14:textId="55795219" w:rsidR="00D901F2" w:rsidRPr="00456559" w:rsidRDefault="00D901F2" w:rsidP="00D901F2">
      <w:pPr>
        <w:pStyle w:val="paragraph"/>
        <w:spacing w:before="0" w:beforeAutospacing="0" w:after="0" w:afterAutospacing="0"/>
        <w:ind w:left="630" w:hanging="630"/>
        <w:textAlignment w:val="baseline"/>
        <w:rPr>
          <w:sz w:val="20"/>
          <w:szCs w:val="20"/>
        </w:rPr>
      </w:pPr>
      <w:r w:rsidRPr="00456559">
        <w:rPr>
          <w:rStyle w:val="contentcontrolboundarysink"/>
          <w:sz w:val="20"/>
          <w:szCs w:val="20"/>
          <w:lang w:val="en-US"/>
        </w:rPr>
        <w:t>​</w:t>
      </w:r>
      <w:r w:rsidRPr="00456559">
        <w:rPr>
          <w:rStyle w:val="normaltextrun"/>
          <w:sz w:val="20"/>
          <w:szCs w:val="20"/>
          <w:lang w:val="en-US"/>
        </w:rPr>
        <w:t>[</w:t>
      </w:r>
      <w:r>
        <w:rPr>
          <w:rStyle w:val="normaltextrun"/>
          <w:sz w:val="20"/>
          <w:szCs w:val="20"/>
          <w:lang w:val="en-US"/>
        </w:rPr>
        <w:t>6</w:t>
      </w:r>
      <w:r w:rsidRPr="00456559">
        <w:rPr>
          <w:rStyle w:val="normaltextrun"/>
          <w:sz w:val="20"/>
          <w:szCs w:val="20"/>
          <w:lang w:val="en-US"/>
        </w:rPr>
        <w:t xml:space="preserve">] </w:t>
      </w:r>
      <w:r w:rsidRPr="00456559">
        <w:rPr>
          <w:rStyle w:val="tabchar"/>
          <w:sz w:val="20"/>
          <w:szCs w:val="20"/>
        </w:rPr>
        <w:tab/>
      </w:r>
      <w:r w:rsidRPr="00456559">
        <w:rPr>
          <w:rStyle w:val="normaltextrun"/>
          <w:sz w:val="20"/>
          <w:szCs w:val="20"/>
        </w:rPr>
        <w:t xml:space="preserve">Zhang, G., Si, Y., Wang, D., Yang, W., &amp; Sun, Y. (2019). Automated Detection of Myocardial Infarction Using a </w:t>
      </w:r>
      <w:proofErr w:type="spellStart"/>
      <w:r w:rsidRPr="00456559">
        <w:rPr>
          <w:rStyle w:val="normaltextrun"/>
          <w:sz w:val="20"/>
          <w:szCs w:val="20"/>
        </w:rPr>
        <w:t>Gramian</w:t>
      </w:r>
      <w:proofErr w:type="spellEnd"/>
      <w:r w:rsidRPr="00456559">
        <w:rPr>
          <w:rStyle w:val="normaltextrun"/>
          <w:sz w:val="20"/>
          <w:szCs w:val="20"/>
        </w:rPr>
        <w:t xml:space="preserve"> Angular Field and Principal Component Analysis Network. </w:t>
      </w:r>
      <w:r w:rsidRPr="00456559">
        <w:rPr>
          <w:rStyle w:val="normaltextrun"/>
          <w:i/>
          <w:iCs/>
          <w:sz w:val="20"/>
          <w:szCs w:val="20"/>
        </w:rPr>
        <w:t>IEEE Access</w:t>
      </w:r>
      <w:r w:rsidRPr="00456559">
        <w:rPr>
          <w:rStyle w:val="normaltextrun"/>
          <w:sz w:val="20"/>
          <w:szCs w:val="20"/>
        </w:rPr>
        <w:t xml:space="preserve">, </w:t>
      </w:r>
      <w:r w:rsidRPr="00456559">
        <w:rPr>
          <w:rStyle w:val="normaltextrun"/>
          <w:i/>
          <w:iCs/>
          <w:sz w:val="20"/>
          <w:szCs w:val="20"/>
        </w:rPr>
        <w:t>7</w:t>
      </w:r>
      <w:r w:rsidRPr="00456559">
        <w:rPr>
          <w:rStyle w:val="normaltextrun"/>
          <w:sz w:val="20"/>
          <w:szCs w:val="20"/>
        </w:rPr>
        <w:t>, 171570–171583. https://doi.org/10.1109/ACCESS.2019.2955555</w:t>
      </w:r>
      <w:r w:rsidRPr="00456559">
        <w:rPr>
          <w:rStyle w:val="eop"/>
          <w:sz w:val="20"/>
          <w:szCs w:val="20"/>
        </w:rPr>
        <w:t> </w:t>
      </w:r>
    </w:p>
    <w:p w14:paraId="653FDA33" w14:textId="17B5E4FB" w:rsidR="00D901F2" w:rsidRPr="00456559" w:rsidRDefault="00D901F2" w:rsidP="00D901F2">
      <w:pPr>
        <w:pStyle w:val="paragraph"/>
        <w:spacing w:before="0" w:beforeAutospacing="0" w:after="0" w:afterAutospacing="0"/>
        <w:ind w:left="645" w:hanging="645"/>
        <w:textAlignment w:val="baseline"/>
        <w:rPr>
          <w:sz w:val="20"/>
          <w:szCs w:val="20"/>
        </w:rPr>
      </w:pPr>
      <w:r w:rsidRPr="00456559">
        <w:rPr>
          <w:rStyle w:val="contentcontrolboundarysink"/>
          <w:sz w:val="20"/>
          <w:szCs w:val="20"/>
          <w:lang w:val="en-US"/>
        </w:rPr>
        <w:t>​</w:t>
      </w:r>
      <w:r w:rsidRPr="00456559">
        <w:rPr>
          <w:rStyle w:val="normaltextrun"/>
          <w:sz w:val="20"/>
          <w:szCs w:val="20"/>
          <w:lang w:val="en-US"/>
        </w:rPr>
        <w:t>[</w:t>
      </w:r>
      <w:r>
        <w:rPr>
          <w:rStyle w:val="normaltextrun"/>
          <w:sz w:val="20"/>
          <w:szCs w:val="20"/>
          <w:lang w:val="en-US"/>
        </w:rPr>
        <w:t>7</w:t>
      </w:r>
      <w:r w:rsidRPr="00456559">
        <w:rPr>
          <w:rStyle w:val="normaltextrun"/>
          <w:sz w:val="20"/>
          <w:szCs w:val="20"/>
          <w:lang w:val="en-US"/>
        </w:rPr>
        <w:t xml:space="preserve">] </w:t>
      </w:r>
      <w:r w:rsidRPr="00456559">
        <w:rPr>
          <w:rStyle w:val="tabchar"/>
          <w:sz w:val="20"/>
          <w:szCs w:val="20"/>
        </w:rPr>
        <w:tab/>
      </w:r>
      <w:r w:rsidRPr="00456559">
        <w:rPr>
          <w:rStyle w:val="normaltextrun"/>
          <w:sz w:val="20"/>
          <w:szCs w:val="20"/>
        </w:rPr>
        <w:t xml:space="preserve">Hong, Y. Y., Martinez, J. J. F., &amp; Fajardo, A. C. (2020). Day-Ahead Solar Irradiation Forecasting Utilizing </w:t>
      </w:r>
      <w:proofErr w:type="spellStart"/>
      <w:r w:rsidRPr="00456559">
        <w:rPr>
          <w:rStyle w:val="normaltextrun"/>
          <w:sz w:val="20"/>
          <w:szCs w:val="20"/>
        </w:rPr>
        <w:t>Gramian</w:t>
      </w:r>
      <w:proofErr w:type="spellEnd"/>
      <w:r w:rsidRPr="00456559">
        <w:rPr>
          <w:rStyle w:val="normaltextrun"/>
          <w:sz w:val="20"/>
          <w:szCs w:val="20"/>
        </w:rPr>
        <w:t xml:space="preserve"> Angular Field and Convolutional Long Short-Term Memory. </w:t>
      </w:r>
      <w:r w:rsidRPr="00456559">
        <w:rPr>
          <w:rStyle w:val="normaltextrun"/>
          <w:i/>
          <w:iCs/>
          <w:sz w:val="20"/>
          <w:szCs w:val="20"/>
        </w:rPr>
        <w:t>IEEE Access</w:t>
      </w:r>
      <w:r w:rsidRPr="00456559">
        <w:rPr>
          <w:rStyle w:val="normaltextrun"/>
          <w:sz w:val="20"/>
          <w:szCs w:val="20"/>
        </w:rPr>
        <w:t xml:space="preserve">, </w:t>
      </w:r>
      <w:r w:rsidRPr="00456559">
        <w:rPr>
          <w:rStyle w:val="normaltextrun"/>
          <w:i/>
          <w:iCs/>
          <w:sz w:val="20"/>
          <w:szCs w:val="20"/>
        </w:rPr>
        <w:t>8</w:t>
      </w:r>
      <w:r w:rsidRPr="00456559">
        <w:rPr>
          <w:rStyle w:val="normaltextrun"/>
          <w:sz w:val="20"/>
          <w:szCs w:val="20"/>
        </w:rPr>
        <w:t xml:space="preserve">, 18741–18753. </w:t>
      </w:r>
      <w:hyperlink r:id="rId38" w:tgtFrame="_blank" w:history="1">
        <w:r w:rsidRPr="00456559">
          <w:rPr>
            <w:rStyle w:val="normaltextrun"/>
            <w:color w:val="0563C1"/>
            <w:sz w:val="20"/>
            <w:szCs w:val="20"/>
            <w:u w:val="single"/>
          </w:rPr>
          <w:t>https://doi.org/10.1109/ACCESS.2020.2967900</w:t>
        </w:r>
      </w:hyperlink>
      <w:r w:rsidRPr="00456559">
        <w:rPr>
          <w:rStyle w:val="eop"/>
          <w:sz w:val="20"/>
          <w:szCs w:val="20"/>
        </w:rPr>
        <w:t> </w:t>
      </w:r>
    </w:p>
    <w:p w14:paraId="09A66C72" w14:textId="41683CF7" w:rsidR="00D901F2" w:rsidRDefault="00D901F2" w:rsidP="00D901F2">
      <w:pPr>
        <w:pStyle w:val="paragraph"/>
        <w:spacing w:before="0" w:beforeAutospacing="0" w:after="0" w:afterAutospacing="0"/>
        <w:ind w:left="660" w:hanging="660"/>
        <w:textAlignment w:val="baseline"/>
        <w:rPr>
          <w:sz w:val="20"/>
          <w:szCs w:val="20"/>
        </w:rPr>
      </w:pPr>
      <w:r w:rsidRPr="00456559">
        <w:rPr>
          <w:rStyle w:val="contentcontrolboundarysink"/>
          <w:sz w:val="20"/>
          <w:szCs w:val="20"/>
        </w:rPr>
        <w:t>​</w:t>
      </w:r>
      <w:r w:rsidRPr="00456559">
        <w:rPr>
          <w:rStyle w:val="normaltextrun"/>
          <w:sz w:val="20"/>
          <w:szCs w:val="20"/>
        </w:rPr>
        <w:t>[</w:t>
      </w:r>
      <w:r>
        <w:rPr>
          <w:rStyle w:val="normaltextrun"/>
          <w:sz w:val="20"/>
          <w:szCs w:val="20"/>
        </w:rPr>
        <w:t>8</w:t>
      </w:r>
      <w:r w:rsidRPr="00456559">
        <w:rPr>
          <w:rStyle w:val="normaltextrun"/>
          <w:sz w:val="20"/>
          <w:szCs w:val="20"/>
        </w:rPr>
        <w:t>]</w:t>
      </w:r>
      <w:r w:rsidRPr="00456559">
        <w:rPr>
          <w:rStyle w:val="normaltextrun"/>
          <w:sz w:val="20"/>
          <w:szCs w:val="20"/>
          <w:lang w:val="en-US"/>
        </w:rPr>
        <w:t xml:space="preserve"> </w:t>
      </w:r>
      <w:r w:rsidRPr="00456559">
        <w:rPr>
          <w:rStyle w:val="tabchar"/>
          <w:sz w:val="20"/>
          <w:szCs w:val="20"/>
        </w:rPr>
        <w:tab/>
      </w:r>
      <w:r w:rsidRPr="00456559">
        <w:rPr>
          <w:rStyle w:val="normaltextrun"/>
          <w:sz w:val="20"/>
          <w:szCs w:val="20"/>
        </w:rPr>
        <w:t xml:space="preserve">Bagnall, A., Dau, H. A., Lines, J., Flynn, M., Large, J., Bostrom, A., Southam, P., &amp; Keogh, E. (2018). </w:t>
      </w:r>
      <w:r w:rsidRPr="00456559">
        <w:rPr>
          <w:rStyle w:val="normaltextrun"/>
          <w:i/>
          <w:iCs/>
          <w:sz w:val="20"/>
          <w:szCs w:val="20"/>
        </w:rPr>
        <w:t>The UEA multivariate time series classification archive, 2018</w:t>
      </w:r>
      <w:r w:rsidRPr="00456559">
        <w:rPr>
          <w:rStyle w:val="normaltextrun"/>
          <w:sz w:val="20"/>
          <w:szCs w:val="20"/>
        </w:rPr>
        <w:t xml:space="preserve">. </w:t>
      </w:r>
      <w:hyperlink r:id="rId39" w:tgtFrame="_blank" w:history="1">
        <w:r w:rsidRPr="00456559">
          <w:rPr>
            <w:rStyle w:val="normaltextrun"/>
            <w:color w:val="0563C1"/>
            <w:sz w:val="20"/>
            <w:szCs w:val="20"/>
            <w:u w:val="single"/>
          </w:rPr>
          <w:t>http://arxiv.org/abs/1811.00075</w:t>
        </w:r>
      </w:hyperlink>
      <w:r w:rsidRPr="00456559">
        <w:rPr>
          <w:rStyle w:val="eop"/>
          <w:color w:val="0563C1"/>
          <w:sz w:val="20"/>
          <w:szCs w:val="20"/>
        </w:rPr>
        <w:t> </w:t>
      </w:r>
    </w:p>
    <w:p w14:paraId="63DCD53B" w14:textId="77777777" w:rsidR="00D901F2" w:rsidRDefault="00D901F2" w:rsidP="00D901F2">
      <w:pPr>
        <w:pStyle w:val="paragraph"/>
        <w:spacing w:before="0" w:beforeAutospacing="0" w:after="0" w:afterAutospacing="0"/>
        <w:ind w:left="630" w:hanging="630"/>
        <w:textAlignment w:val="baseline"/>
        <w:rPr>
          <w:rStyle w:val="eop"/>
          <w:sz w:val="20"/>
          <w:szCs w:val="20"/>
        </w:rPr>
      </w:pPr>
      <w:r w:rsidRPr="00456559">
        <w:rPr>
          <w:rStyle w:val="contentcontrolboundarysink"/>
          <w:sz w:val="20"/>
          <w:szCs w:val="20"/>
          <w:lang w:val="en-US"/>
        </w:rPr>
        <w:t>​</w:t>
      </w:r>
      <w:r w:rsidRPr="00456559">
        <w:rPr>
          <w:rStyle w:val="normaltextrun"/>
          <w:sz w:val="20"/>
          <w:szCs w:val="20"/>
          <w:lang w:val="en-US"/>
        </w:rPr>
        <w:t>[9]</w:t>
      </w:r>
      <w:r w:rsidRPr="00456559">
        <w:rPr>
          <w:rStyle w:val="tabchar"/>
          <w:sz w:val="20"/>
          <w:szCs w:val="20"/>
        </w:rPr>
        <w:tab/>
      </w:r>
      <w:r w:rsidRPr="00456559">
        <w:rPr>
          <w:rStyle w:val="normaltextrun"/>
          <w:sz w:val="20"/>
          <w:szCs w:val="20"/>
          <w:lang w:val="en-US"/>
        </w:rPr>
        <w:t xml:space="preserve">S. </w:t>
      </w:r>
      <w:proofErr w:type="spellStart"/>
      <w:r w:rsidRPr="00456559">
        <w:rPr>
          <w:rStyle w:val="normaltextrun"/>
          <w:sz w:val="20"/>
          <w:szCs w:val="20"/>
          <w:lang w:val="en-US"/>
        </w:rPr>
        <w:t>Alhirmizy</w:t>
      </w:r>
      <w:proofErr w:type="spellEnd"/>
      <w:r w:rsidRPr="00456559">
        <w:rPr>
          <w:rStyle w:val="normaltextrun"/>
          <w:sz w:val="20"/>
          <w:szCs w:val="20"/>
          <w:lang w:val="en-US"/>
        </w:rPr>
        <w:t xml:space="preserve"> and B. Qader, “Multivariate Time Series Forecasting with LSTM for Madrid, Spain pollution.”</w:t>
      </w:r>
      <w:r w:rsidRPr="00456559">
        <w:rPr>
          <w:rStyle w:val="eop"/>
          <w:sz w:val="20"/>
          <w:szCs w:val="20"/>
        </w:rPr>
        <w:t> </w:t>
      </w:r>
    </w:p>
    <w:p w14:paraId="57D69DE5" w14:textId="31CADE47" w:rsidR="00D901F2" w:rsidRPr="00456559" w:rsidRDefault="00D901F2" w:rsidP="00D901F2">
      <w:pPr>
        <w:pStyle w:val="paragraph"/>
        <w:spacing w:before="0" w:beforeAutospacing="0" w:after="0" w:afterAutospacing="0"/>
        <w:ind w:left="630" w:hanging="630"/>
        <w:textAlignment w:val="baseline"/>
        <w:rPr>
          <w:sz w:val="20"/>
          <w:szCs w:val="20"/>
        </w:rPr>
      </w:pPr>
      <w:r w:rsidRPr="00456559">
        <w:rPr>
          <w:rStyle w:val="contentcontrolboundarysink"/>
          <w:sz w:val="20"/>
          <w:szCs w:val="20"/>
          <w:lang w:val="en-US"/>
        </w:rPr>
        <w:t>​</w:t>
      </w:r>
      <w:r w:rsidRPr="00456559">
        <w:rPr>
          <w:rStyle w:val="normaltextrun"/>
          <w:sz w:val="20"/>
          <w:szCs w:val="20"/>
          <w:lang w:val="en-US"/>
        </w:rPr>
        <w:t>[</w:t>
      </w:r>
      <w:r>
        <w:rPr>
          <w:rStyle w:val="normaltextrun"/>
          <w:sz w:val="20"/>
          <w:szCs w:val="20"/>
          <w:lang w:val="en-US"/>
        </w:rPr>
        <w:t>10</w:t>
      </w:r>
      <w:r w:rsidRPr="00456559">
        <w:rPr>
          <w:rStyle w:val="normaltextrun"/>
          <w:sz w:val="20"/>
          <w:szCs w:val="20"/>
          <w:lang w:val="en-US"/>
        </w:rPr>
        <w:t>]</w:t>
      </w:r>
      <w:r w:rsidRPr="00456559">
        <w:rPr>
          <w:rStyle w:val="tabchar"/>
          <w:sz w:val="20"/>
          <w:szCs w:val="20"/>
        </w:rPr>
        <w:tab/>
      </w:r>
      <w:r w:rsidRPr="00456559">
        <w:rPr>
          <w:rStyle w:val="normaltextrun"/>
          <w:sz w:val="20"/>
          <w:szCs w:val="20"/>
          <w:lang w:val="en-US"/>
        </w:rPr>
        <w:t xml:space="preserve">F. Karim, S. Majumdar, H. Darabi, and S. Harford, “Multivariate LSTM-FCNs for time series classification,” </w:t>
      </w:r>
      <w:r w:rsidRPr="00456559">
        <w:rPr>
          <w:rStyle w:val="normaltextrun"/>
          <w:i/>
          <w:iCs/>
          <w:sz w:val="20"/>
          <w:szCs w:val="20"/>
          <w:lang w:val="en-US"/>
        </w:rPr>
        <w:t>Neural Networks</w:t>
      </w:r>
      <w:r w:rsidRPr="00456559">
        <w:rPr>
          <w:rStyle w:val="normaltextrun"/>
          <w:sz w:val="20"/>
          <w:szCs w:val="20"/>
          <w:lang w:val="en-US"/>
        </w:rPr>
        <w:t xml:space="preserve">, vol. 116, pp. 237–245, Aug. 2019, </w:t>
      </w:r>
      <w:proofErr w:type="spellStart"/>
      <w:r w:rsidRPr="00456559">
        <w:rPr>
          <w:rStyle w:val="normaltextrun"/>
          <w:sz w:val="20"/>
          <w:szCs w:val="20"/>
          <w:lang w:val="en-US"/>
        </w:rPr>
        <w:t>doi</w:t>
      </w:r>
      <w:proofErr w:type="spellEnd"/>
      <w:r w:rsidRPr="00456559">
        <w:rPr>
          <w:rStyle w:val="normaltextrun"/>
          <w:sz w:val="20"/>
          <w:szCs w:val="20"/>
          <w:lang w:val="en-US"/>
        </w:rPr>
        <w:t>: 10.1016/j.neunet.2019.04.014.</w:t>
      </w:r>
      <w:r w:rsidRPr="00456559">
        <w:rPr>
          <w:rStyle w:val="eop"/>
          <w:sz w:val="20"/>
          <w:szCs w:val="20"/>
        </w:rPr>
        <w:t> </w:t>
      </w:r>
    </w:p>
    <w:p w14:paraId="3FC3002B" w14:textId="0A5DB036" w:rsidR="00456559" w:rsidRPr="00456559" w:rsidRDefault="00456559" w:rsidP="00456559">
      <w:pPr>
        <w:pStyle w:val="paragraph"/>
        <w:spacing w:before="0" w:beforeAutospacing="0" w:after="0" w:afterAutospacing="0"/>
        <w:ind w:left="630" w:hanging="630"/>
        <w:textAlignment w:val="baseline"/>
        <w:rPr>
          <w:sz w:val="20"/>
          <w:szCs w:val="20"/>
        </w:rPr>
      </w:pPr>
      <w:r w:rsidRPr="00456559">
        <w:rPr>
          <w:rStyle w:val="contentcontrolboundarysink"/>
          <w:sz w:val="20"/>
          <w:szCs w:val="20"/>
          <w:lang w:val="en-US"/>
        </w:rPr>
        <w:t>​</w:t>
      </w:r>
      <w:r w:rsidRPr="00456559">
        <w:rPr>
          <w:rStyle w:val="normaltextrun"/>
          <w:sz w:val="20"/>
          <w:szCs w:val="20"/>
          <w:lang w:val="en-US"/>
        </w:rPr>
        <w:t>[</w:t>
      </w:r>
      <w:r w:rsidR="00D901F2">
        <w:rPr>
          <w:rStyle w:val="normaltextrun"/>
          <w:sz w:val="20"/>
          <w:szCs w:val="20"/>
          <w:lang w:val="en-US"/>
        </w:rPr>
        <w:t>11</w:t>
      </w:r>
      <w:r w:rsidRPr="00456559">
        <w:rPr>
          <w:rStyle w:val="normaltextrun"/>
          <w:sz w:val="20"/>
          <w:szCs w:val="20"/>
          <w:lang w:val="en-US"/>
        </w:rPr>
        <w:t>]</w:t>
      </w:r>
      <w:r w:rsidRPr="00456559">
        <w:rPr>
          <w:rStyle w:val="tabchar"/>
          <w:sz w:val="20"/>
          <w:szCs w:val="20"/>
        </w:rPr>
        <w:tab/>
      </w:r>
      <w:r w:rsidRPr="00456559">
        <w:rPr>
          <w:rStyle w:val="normaltextrun"/>
          <w:sz w:val="20"/>
          <w:szCs w:val="20"/>
          <w:lang w:val="en-US"/>
        </w:rPr>
        <w:t xml:space="preserve">H. Lee, K. Yang, N. Kim, and C. R. Ahn, “Detecting excessive load-carrying tasks using a deep learning network with a </w:t>
      </w:r>
      <w:proofErr w:type="spellStart"/>
      <w:r w:rsidRPr="00456559">
        <w:rPr>
          <w:rStyle w:val="normaltextrun"/>
          <w:sz w:val="20"/>
          <w:szCs w:val="20"/>
          <w:lang w:val="en-US"/>
        </w:rPr>
        <w:t>Gramian</w:t>
      </w:r>
      <w:proofErr w:type="spellEnd"/>
      <w:r w:rsidRPr="00456559">
        <w:rPr>
          <w:rStyle w:val="normaltextrun"/>
          <w:sz w:val="20"/>
          <w:szCs w:val="20"/>
          <w:lang w:val="en-US"/>
        </w:rPr>
        <w:t xml:space="preserve"> Angular Field,” </w:t>
      </w:r>
      <w:r w:rsidRPr="00456559">
        <w:rPr>
          <w:rStyle w:val="normaltextrun"/>
          <w:i/>
          <w:iCs/>
          <w:sz w:val="20"/>
          <w:szCs w:val="20"/>
          <w:lang w:val="en-US"/>
        </w:rPr>
        <w:t xml:space="preserve">Autom </w:t>
      </w:r>
      <w:proofErr w:type="spellStart"/>
      <w:r w:rsidRPr="00456559">
        <w:rPr>
          <w:rStyle w:val="normaltextrun"/>
          <w:i/>
          <w:iCs/>
          <w:sz w:val="20"/>
          <w:szCs w:val="20"/>
          <w:lang w:val="en-US"/>
        </w:rPr>
        <w:t>Constr</w:t>
      </w:r>
      <w:proofErr w:type="spellEnd"/>
      <w:r w:rsidRPr="00456559">
        <w:rPr>
          <w:rStyle w:val="normaltextrun"/>
          <w:sz w:val="20"/>
          <w:szCs w:val="20"/>
          <w:lang w:val="en-US"/>
        </w:rPr>
        <w:t xml:space="preserve">, vol. 120, Dec. 2020, </w:t>
      </w:r>
      <w:proofErr w:type="spellStart"/>
      <w:r w:rsidRPr="00456559">
        <w:rPr>
          <w:rStyle w:val="normaltextrun"/>
          <w:sz w:val="20"/>
          <w:szCs w:val="20"/>
          <w:lang w:val="en-US"/>
        </w:rPr>
        <w:t>doi</w:t>
      </w:r>
      <w:proofErr w:type="spellEnd"/>
      <w:r w:rsidRPr="00456559">
        <w:rPr>
          <w:rStyle w:val="normaltextrun"/>
          <w:sz w:val="20"/>
          <w:szCs w:val="20"/>
          <w:lang w:val="en-US"/>
        </w:rPr>
        <w:t>: 10.1016/j.autcon.2020.103390.</w:t>
      </w:r>
      <w:r w:rsidRPr="00456559">
        <w:rPr>
          <w:rStyle w:val="eop"/>
          <w:sz w:val="20"/>
          <w:szCs w:val="20"/>
        </w:rPr>
        <w:t> </w:t>
      </w:r>
    </w:p>
    <w:p w14:paraId="62891A4E" w14:textId="7AC0329E" w:rsidR="00D901F2" w:rsidRPr="00456559" w:rsidRDefault="00456559" w:rsidP="00D901F2">
      <w:pPr>
        <w:pStyle w:val="paragraph"/>
        <w:spacing w:before="0" w:beforeAutospacing="0" w:after="0" w:afterAutospacing="0"/>
        <w:ind w:left="630" w:hanging="630"/>
        <w:textAlignment w:val="baseline"/>
        <w:rPr>
          <w:sz w:val="20"/>
          <w:szCs w:val="20"/>
        </w:rPr>
      </w:pPr>
      <w:r w:rsidRPr="00456559">
        <w:rPr>
          <w:rStyle w:val="contentcontrolboundarysink"/>
          <w:sz w:val="20"/>
          <w:szCs w:val="20"/>
          <w:lang w:val="en-US"/>
        </w:rPr>
        <w:t>​</w:t>
      </w:r>
      <w:r w:rsidRPr="00456559">
        <w:rPr>
          <w:rStyle w:val="normaltextrun"/>
          <w:sz w:val="20"/>
          <w:szCs w:val="20"/>
          <w:lang w:val="en-US"/>
        </w:rPr>
        <w:t>[</w:t>
      </w:r>
      <w:r w:rsidR="00D901F2">
        <w:rPr>
          <w:rStyle w:val="normaltextrun"/>
          <w:sz w:val="20"/>
          <w:szCs w:val="20"/>
          <w:lang w:val="en-US"/>
        </w:rPr>
        <w:t>12</w:t>
      </w:r>
      <w:r w:rsidRPr="00456559">
        <w:rPr>
          <w:rStyle w:val="normaltextrun"/>
          <w:sz w:val="20"/>
          <w:szCs w:val="20"/>
          <w:lang w:val="en-US"/>
        </w:rPr>
        <w:t>]</w:t>
      </w:r>
      <w:r w:rsidRPr="00456559">
        <w:rPr>
          <w:rStyle w:val="tabchar"/>
          <w:sz w:val="20"/>
          <w:szCs w:val="20"/>
        </w:rPr>
        <w:tab/>
      </w:r>
      <w:r w:rsidRPr="00456559">
        <w:rPr>
          <w:rStyle w:val="normaltextrun"/>
          <w:sz w:val="20"/>
          <w:szCs w:val="20"/>
          <w:lang w:val="en-US"/>
        </w:rPr>
        <w:t xml:space="preserve">T. Oates and Z. Wang, “Encoding Time Series as Images for Visual Inspection and Classification Using Tiled Convolutional Neural Networks.” [Online]. Available: </w:t>
      </w:r>
      <w:r w:rsidRPr="00456559">
        <w:rPr>
          <w:rStyle w:val="normaltextrun"/>
          <w:color w:val="0563C1"/>
          <w:sz w:val="20"/>
          <w:szCs w:val="20"/>
          <w:u w:val="single"/>
          <w:lang w:val="en-US"/>
        </w:rPr>
        <w:t>www.aaai.org</w:t>
      </w:r>
      <w:r w:rsidRPr="00456559">
        <w:rPr>
          <w:rStyle w:val="eop"/>
          <w:sz w:val="20"/>
          <w:szCs w:val="20"/>
        </w:rPr>
        <w:t> </w:t>
      </w:r>
    </w:p>
    <w:p w14:paraId="14349B32" w14:textId="04E9070D" w:rsidR="00456559" w:rsidRPr="00456559" w:rsidRDefault="00456559" w:rsidP="00456559">
      <w:pPr>
        <w:pStyle w:val="paragraph"/>
        <w:spacing w:before="0" w:beforeAutospacing="0" w:after="0" w:afterAutospacing="0"/>
        <w:ind w:left="630" w:hanging="630"/>
        <w:textAlignment w:val="baseline"/>
        <w:rPr>
          <w:sz w:val="20"/>
          <w:szCs w:val="20"/>
        </w:rPr>
      </w:pPr>
      <w:r w:rsidRPr="00456559">
        <w:rPr>
          <w:rStyle w:val="contentcontrolboundarysink"/>
          <w:sz w:val="20"/>
          <w:szCs w:val="20"/>
          <w:lang w:val="en-US"/>
        </w:rPr>
        <w:t>​</w:t>
      </w:r>
      <w:r w:rsidRPr="00456559">
        <w:rPr>
          <w:rStyle w:val="normaltextrun"/>
          <w:sz w:val="20"/>
          <w:szCs w:val="20"/>
          <w:lang w:val="en-US"/>
        </w:rPr>
        <w:t>[1</w:t>
      </w:r>
      <w:r w:rsidR="00D901F2">
        <w:rPr>
          <w:rStyle w:val="normaltextrun"/>
          <w:sz w:val="20"/>
          <w:szCs w:val="20"/>
          <w:lang w:val="en-US"/>
        </w:rPr>
        <w:t>3</w:t>
      </w:r>
      <w:r w:rsidRPr="00456559">
        <w:rPr>
          <w:rStyle w:val="normaltextrun"/>
          <w:sz w:val="20"/>
          <w:szCs w:val="20"/>
          <w:lang w:val="en-US"/>
        </w:rPr>
        <w:t>]</w:t>
      </w:r>
      <w:r w:rsidRPr="00456559">
        <w:rPr>
          <w:rStyle w:val="tabchar"/>
          <w:sz w:val="20"/>
          <w:szCs w:val="20"/>
        </w:rPr>
        <w:tab/>
      </w:r>
      <w:r w:rsidRPr="00456559">
        <w:rPr>
          <w:rStyle w:val="normaltextrun"/>
          <w:sz w:val="20"/>
          <w:szCs w:val="20"/>
          <w:lang w:val="en-US"/>
        </w:rPr>
        <w:t xml:space="preserve">I. N. Wahyuni, A. Shabrina, and A. L. Latifah, “Investigating Multivariable Factors of the Southern Borneo Forest and Land Fire based on Random Forest Model,” in </w:t>
      </w:r>
      <w:r w:rsidRPr="00456559">
        <w:rPr>
          <w:rStyle w:val="normaltextrun"/>
          <w:i/>
          <w:iCs/>
          <w:sz w:val="20"/>
          <w:szCs w:val="20"/>
          <w:lang w:val="en-US"/>
        </w:rPr>
        <w:t>ACM International Conference Proceeding Series</w:t>
      </w:r>
      <w:r w:rsidRPr="00456559">
        <w:rPr>
          <w:rStyle w:val="normaltextrun"/>
          <w:sz w:val="20"/>
          <w:szCs w:val="20"/>
          <w:lang w:val="en-US"/>
        </w:rPr>
        <w:t xml:space="preserve">, Oct. 2021, pp. 71–75. </w:t>
      </w:r>
      <w:proofErr w:type="spellStart"/>
      <w:r w:rsidRPr="00456559">
        <w:rPr>
          <w:rStyle w:val="normaltextrun"/>
          <w:sz w:val="20"/>
          <w:szCs w:val="20"/>
          <w:lang w:val="en-US"/>
        </w:rPr>
        <w:t>doi</w:t>
      </w:r>
      <w:proofErr w:type="spellEnd"/>
      <w:r w:rsidRPr="00456559">
        <w:rPr>
          <w:rStyle w:val="normaltextrun"/>
          <w:sz w:val="20"/>
          <w:szCs w:val="20"/>
          <w:lang w:val="en-US"/>
        </w:rPr>
        <w:t>: 10.1145/3489088.3489115.</w:t>
      </w:r>
      <w:r w:rsidRPr="00456559">
        <w:rPr>
          <w:rStyle w:val="eop"/>
          <w:sz w:val="20"/>
          <w:szCs w:val="20"/>
        </w:rPr>
        <w:t> </w:t>
      </w:r>
    </w:p>
    <w:p w14:paraId="6057B8B3" w14:textId="16BFF780" w:rsidR="00456559" w:rsidRDefault="00456559" w:rsidP="00456559">
      <w:pPr>
        <w:pStyle w:val="paragraph"/>
        <w:spacing w:before="0" w:beforeAutospacing="0" w:after="0" w:afterAutospacing="0"/>
        <w:ind w:left="705" w:hanging="705"/>
        <w:textAlignment w:val="baseline"/>
        <w:rPr>
          <w:rStyle w:val="eop"/>
        </w:rPr>
      </w:pPr>
    </w:p>
    <w:p w14:paraId="02284B82" w14:textId="77777777" w:rsidR="00456559" w:rsidRDefault="00456559" w:rsidP="00456559">
      <w:pPr>
        <w:pStyle w:val="paragraph"/>
        <w:spacing w:before="0" w:beforeAutospacing="0" w:after="0" w:afterAutospacing="0"/>
        <w:ind w:left="705" w:hanging="705"/>
        <w:textAlignment w:val="baseline"/>
        <w:rPr>
          <w:rFonts w:ascii="Segoe UI" w:hAnsi="Segoe UI" w:cs="Segoe UI"/>
          <w:sz w:val="18"/>
          <w:szCs w:val="18"/>
        </w:rPr>
      </w:pPr>
    </w:p>
    <w:p w14:paraId="20559D5F" w14:textId="77777777" w:rsidR="00456559" w:rsidRDefault="00456559" w:rsidP="00456559">
      <w:pPr>
        <w:pStyle w:val="paragraph"/>
        <w:spacing w:before="0" w:beforeAutospacing="0" w:after="0" w:afterAutospacing="0"/>
        <w:textAlignment w:val="baseline"/>
        <w:rPr>
          <w:rFonts w:ascii="Segoe UI" w:hAnsi="Segoe UI" w:cs="Segoe UI"/>
          <w:sz w:val="18"/>
          <w:szCs w:val="18"/>
        </w:rPr>
      </w:pPr>
      <w:r>
        <w:rPr>
          <w:rStyle w:val="contentcontrolboundarysink"/>
        </w:rPr>
        <w:t>​</w:t>
      </w:r>
      <w:r>
        <w:rPr>
          <w:rStyle w:val="eop"/>
        </w:rPr>
        <w:t> </w:t>
      </w:r>
    </w:p>
    <w:p w14:paraId="27A40560" w14:textId="6FCE9AD3" w:rsidR="00E43C39" w:rsidRPr="008908FA" w:rsidRDefault="00E43C39" w:rsidP="008908FA">
      <w:pPr>
        <w:pStyle w:val="paragraph"/>
        <w:spacing w:before="0" w:beforeAutospacing="0" w:after="0" w:afterAutospacing="0"/>
        <w:textAlignment w:val="baseline"/>
        <w:rPr>
          <w:rFonts w:ascii="Segoe UI" w:hAnsi="Segoe UI" w:cs="Segoe UI"/>
          <w:sz w:val="18"/>
          <w:szCs w:val="18"/>
        </w:rPr>
      </w:pPr>
    </w:p>
    <w:sectPr w:rsidR="00E43C39" w:rsidRPr="008908FA" w:rsidSect="004F267D">
      <w:type w:val="continuous"/>
      <w:pgSz w:w="11907" w:h="16840" w:code="9"/>
      <w:pgMar w:top="1418" w:right="1418" w:bottom="1418" w:left="1418" w:header="851" w:footer="851" w:gutter="0"/>
      <w:cols w:space="5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ADFCB" w14:textId="77777777" w:rsidR="00C06A5D" w:rsidRDefault="00C06A5D" w:rsidP="00190DCD">
      <w:r>
        <w:separator/>
      </w:r>
    </w:p>
  </w:endnote>
  <w:endnote w:type="continuationSeparator" w:id="0">
    <w:p w14:paraId="0732436E" w14:textId="77777777" w:rsidR="00C06A5D" w:rsidRDefault="00C06A5D" w:rsidP="00190D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CA56A" w14:textId="3DBB73B0" w:rsidR="00C45FA3" w:rsidRDefault="00B0231C">
    <w:pPr>
      <w:pStyle w:val="Footer"/>
    </w:pPr>
    <w:r>
      <w:t>&lt;Bulan&gt;-&lt;</w:t>
    </w:r>
    <w:proofErr w:type="spellStart"/>
    <w:r>
      <w:t>Tahun</w:t>
    </w:r>
    <w:proofErr w:type="spellEnd"/>
    <w:r>
      <w:t>&gt;</w:t>
    </w:r>
    <w:r>
      <w:tab/>
    </w:r>
    <w:r>
      <w:tab/>
    </w:r>
    <w:r w:rsidR="00C45FA3">
      <w:fldChar w:fldCharType="begin"/>
    </w:r>
    <w:r w:rsidR="00C45FA3">
      <w:instrText xml:space="preserve"> PAGE   \* MERGEFORMAT </w:instrText>
    </w:r>
    <w:r w:rsidR="00C45FA3">
      <w:fldChar w:fldCharType="separate"/>
    </w:r>
    <w:r w:rsidR="00C45FA3">
      <w:rPr>
        <w:noProof/>
      </w:rPr>
      <w:t>1</w:t>
    </w:r>
    <w:r w:rsidR="00C45FA3">
      <w:rPr>
        <w:noProof/>
      </w:rPr>
      <w:fldChar w:fldCharType="end"/>
    </w:r>
  </w:p>
  <w:p w14:paraId="031E6CE8" w14:textId="77777777" w:rsidR="00C45FA3" w:rsidRDefault="00C45F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1B9D6" w14:textId="316ADF58" w:rsidR="00B0231C" w:rsidRDefault="00B0231C">
    <w:pPr>
      <w:pStyle w:val="Footer"/>
    </w:pPr>
    <w:r>
      <w:tab/>
    </w:r>
    <w:r>
      <w:tab/>
    </w:r>
    <w:r>
      <w:fldChar w:fldCharType="begin"/>
    </w:r>
    <w:r>
      <w:instrText xml:space="preserve"> PAGE   \* MERGEFORMAT </w:instrText>
    </w:r>
    <w:r>
      <w:fldChar w:fldCharType="separate"/>
    </w:r>
    <w:r>
      <w:t>i</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4DE47" w14:textId="4D7D52ED" w:rsidR="00B0231C" w:rsidRPr="00B0231C" w:rsidRDefault="00B0231C" w:rsidP="00B0231C">
    <w:pPr>
      <w:pStyle w:val="Footer"/>
    </w:pPr>
    <w:r>
      <w:tab/>
    </w:r>
    <w:r>
      <w:tab/>
    </w:r>
    <w:r>
      <w:fldChar w:fldCharType="begin"/>
    </w:r>
    <w:r>
      <w:instrText xml:space="preserve"> PAGE   \* MERGEFORMAT </w:instrText>
    </w:r>
    <w:r>
      <w:fldChar w:fldCharType="separate"/>
    </w:r>
    <w:r>
      <w:t>ii</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7CE66" w14:textId="0D3EFB6F" w:rsidR="00B0231C" w:rsidRPr="00B0231C" w:rsidRDefault="00B0231C" w:rsidP="00B0231C">
    <w:pPr>
      <w:pStyle w:val="Footer"/>
    </w:pPr>
    <w:r>
      <w:tab/>
    </w:r>
    <w:r>
      <w:tab/>
    </w:r>
    <w:r>
      <w:rPr>
        <w:b/>
        <w:bCs/>
      </w:rPr>
      <w:fldChar w:fldCharType="begin"/>
    </w:r>
    <w:r>
      <w:rPr>
        <w:b/>
        <w:bCs/>
      </w:rPr>
      <w:instrText xml:space="preserve"> PAGE  \* Arabic  \* MERGEFORMAT </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44CB7" w14:textId="77777777" w:rsidR="00C06A5D" w:rsidRDefault="00C06A5D" w:rsidP="00190DCD">
      <w:r>
        <w:separator/>
      </w:r>
    </w:p>
  </w:footnote>
  <w:footnote w:type="continuationSeparator" w:id="0">
    <w:p w14:paraId="059F472B" w14:textId="77777777" w:rsidR="00C06A5D" w:rsidRDefault="00C06A5D" w:rsidP="00190D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1DBA8" w14:textId="77777777" w:rsidR="002D1566" w:rsidRDefault="00000000">
    <w:pPr>
      <w:pStyle w:val="Header"/>
    </w:pPr>
    <w:r>
      <w:rPr>
        <w:noProof/>
      </w:rPr>
      <w:pict w14:anchorId="18934D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16597469" o:spid="_x0000_s1027" type="#_x0000_t75" style="position:absolute;margin-left:0;margin-top:0;width:453.5pt;height:453.5pt;z-index:-251658240;mso-position-horizontal:center;mso-position-horizontal-relative:margin;mso-position-vertical:center;mso-position-vertical-relative:margin" o:allowincell="f">
          <v:imagedata r:id="rId1" o:title="cropped-Logo_Tel-U"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6EE85" w14:textId="59A2AAAC" w:rsidR="00B0231C" w:rsidRDefault="009868B8">
    <w:pPr>
      <w:pStyle w:val="Header"/>
    </w:pPr>
    <w:r w:rsidRPr="009868B8">
      <w:t>Final Project Journal School of Computing</w:t>
    </w:r>
    <w:r w:rsidR="00B0231C">
      <w:tab/>
    </w:r>
    <w:r w:rsidR="00B0231C">
      <w:tab/>
    </w:r>
    <w:r>
      <w:t>July</w:t>
    </w:r>
    <w:r w:rsidR="00B0231C">
      <w:t>-</w:t>
    </w:r>
    <w:r>
      <w:t>2023</w:t>
    </w:r>
  </w:p>
  <w:p w14:paraId="761586FD" w14:textId="77777777" w:rsidR="009868B8" w:rsidRDefault="009868B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06208" w14:textId="7ED36590" w:rsidR="002D1566" w:rsidRDefault="00000000">
    <w:pPr>
      <w:pStyle w:val="Header"/>
    </w:pPr>
    <w:r>
      <w:rPr>
        <w:noProof/>
      </w:rPr>
      <w:pict w14:anchorId="660CA8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16597468" o:spid="_x0000_s1026" type="#_x0000_t75" style="position:absolute;margin-left:0;margin-top:0;width:453.5pt;height:453.5pt;z-index:-251659264;mso-position-horizontal:center;mso-position-horizontal-relative:margin;mso-position-vertical:center;mso-position-vertical-relative:margin" o:allowincell="f">
          <v:imagedata r:id="rId1" o:title="cropped-Logo_Tel-U"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9E9D4" w14:textId="311AAF00" w:rsidR="00B0231C" w:rsidRDefault="009868B8">
    <w:pPr>
      <w:pStyle w:val="Header"/>
    </w:pPr>
    <w:r>
      <w:t>Final Project Journal</w:t>
    </w:r>
    <w:r w:rsidR="00B0231C">
      <w:t xml:space="preserve"> </w:t>
    </w:r>
    <w:r>
      <w:t>School of Computing</w:t>
    </w:r>
    <w:r w:rsidR="00B0231C">
      <w:tab/>
    </w:r>
    <w:r w:rsidR="00B0231C">
      <w:tab/>
    </w:r>
    <w:r>
      <w:t>July</w:t>
    </w:r>
    <w:r w:rsidR="00B0231C">
      <w:t>-</w:t>
    </w:r>
    <w:r w:rsidR="00000000">
      <w:rPr>
        <w:noProof/>
      </w:rPr>
      <w:pict w14:anchorId="7FBBD0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0;margin-top:0;width:453.5pt;height:453.5pt;z-index:-251657216;mso-position-horizontal:center;mso-position-horizontal-relative:margin;mso-position-vertical:center;mso-position-vertical-relative:margin" o:allowincell="f">
          <v:imagedata r:id="rId1" o:title="cropped-Logo_Tel-U" gain="19661f" blacklevel="22938f"/>
          <w10:wrap anchorx="margin" anchory="margin"/>
        </v:shape>
      </w:pict>
    </w:r>
    <w:bookmarkStart w:id="5" w:name="_Toc122730373"/>
    <w:bookmarkEnd w:id="5"/>
    <w:r>
      <w:t>2023</w:t>
    </w:r>
  </w:p>
  <w:p w14:paraId="7AA07800" w14:textId="77777777" w:rsidR="009868B8" w:rsidRDefault="009868B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73169" w14:textId="30A1AB8B" w:rsidR="00B0231C" w:rsidRDefault="00631155">
    <w:pPr>
      <w:pStyle w:val="Header"/>
    </w:pPr>
    <w:r w:rsidRPr="00631155">
      <w:rPr>
        <w:noProof/>
        <w:sz w:val="16"/>
        <w:szCs w:val="16"/>
      </w:rPr>
      <w:drawing>
        <wp:anchor distT="0" distB="0" distL="114300" distR="114300" simplePos="0" relativeHeight="251656192" behindDoc="1" locked="0" layoutInCell="0" allowOverlap="1" wp14:anchorId="4E26F4BD" wp14:editId="4D5DB3C0">
          <wp:simplePos x="0" y="0"/>
          <wp:positionH relativeFrom="margin">
            <wp:align>center</wp:align>
          </wp:positionH>
          <wp:positionV relativeFrom="margin">
            <wp:align>center</wp:align>
          </wp:positionV>
          <wp:extent cx="5759450" cy="5759450"/>
          <wp:effectExtent l="0" t="0" r="0" b="0"/>
          <wp:wrapNone/>
          <wp:docPr id="8428787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59450" cy="5759450"/>
                  </a:xfrm>
                  <a:prstGeom prst="rect">
                    <a:avLst/>
                  </a:prstGeom>
                  <a:noFill/>
                </pic:spPr>
              </pic:pic>
            </a:graphicData>
          </a:graphic>
          <wp14:sizeRelH relativeFrom="page">
            <wp14:pctWidth>0</wp14:pctWidth>
          </wp14:sizeRelH>
          <wp14:sizeRelV relativeFrom="page">
            <wp14:pctHeight>0</wp14:pctHeight>
          </wp14:sizeRelV>
        </wp:anchor>
      </w:drawing>
    </w:r>
    <w:r w:rsidRPr="00631155">
      <w:rPr>
        <w:sz w:val="16"/>
        <w:szCs w:val="16"/>
      </w:rPr>
      <w:t xml:space="preserve"> </w:t>
    </w:r>
    <w:r w:rsidR="009868B8">
      <w:t>Final Project Journal School of Computing</w:t>
    </w:r>
    <w:r w:rsidR="00B0231C">
      <w:tab/>
    </w:r>
    <w:r w:rsidR="00B0231C">
      <w:tab/>
    </w:r>
    <w:r>
      <w:t>July</w:t>
    </w:r>
    <w:r w:rsidR="00B0231C">
      <w:t>-</w:t>
    </w:r>
    <w:r>
      <w:t>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41362"/>
    <w:multiLevelType w:val="hybridMultilevel"/>
    <w:tmpl w:val="95F419C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122135"/>
    <w:multiLevelType w:val="hybridMultilevel"/>
    <w:tmpl w:val="726ABF44"/>
    <w:lvl w:ilvl="0" w:tplc="7D1634C0">
      <w:start w:val="1"/>
      <w:numFmt w:val="decimal"/>
      <w:lvlText w:val="%1."/>
      <w:lvlJc w:val="left"/>
      <w:pPr>
        <w:tabs>
          <w:tab w:val="num" w:pos="720"/>
        </w:tabs>
        <w:ind w:left="720" w:hanging="360"/>
      </w:pPr>
      <w:rPr>
        <w:rFonts w:hint="default"/>
        <w:sz w:val="18"/>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 w15:restartNumberingAfterBreak="0">
    <w:nsid w:val="06063B03"/>
    <w:multiLevelType w:val="hybridMultilevel"/>
    <w:tmpl w:val="6F685948"/>
    <w:lvl w:ilvl="0" w:tplc="ED28E150">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5923345"/>
    <w:multiLevelType w:val="hybridMultilevel"/>
    <w:tmpl w:val="3CF62AA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1DCD7DFE"/>
    <w:multiLevelType w:val="multilevel"/>
    <w:tmpl w:val="80607D96"/>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520"/>
        </w:tabs>
        <w:ind w:left="2520" w:hanging="108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600"/>
        </w:tabs>
        <w:ind w:left="3600" w:hanging="144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680"/>
        </w:tabs>
        <w:ind w:left="4680" w:hanging="1800"/>
      </w:pPr>
      <w:rPr>
        <w:rFonts w:hint="default"/>
      </w:rPr>
    </w:lvl>
  </w:abstractNum>
  <w:abstractNum w:abstractNumId="5" w15:restartNumberingAfterBreak="0">
    <w:nsid w:val="27AC2AED"/>
    <w:multiLevelType w:val="hybridMultilevel"/>
    <w:tmpl w:val="DBB64E5E"/>
    <w:lvl w:ilvl="0" w:tplc="7AB4C00A">
      <w:start w:val="1"/>
      <w:numFmt w:val="lowerLetter"/>
      <w:lvlText w:val="(%1)"/>
      <w:lvlJc w:val="left"/>
      <w:pPr>
        <w:ind w:left="1080" w:hanging="360"/>
      </w:pPr>
      <w:rPr>
        <w:rFonts w:hint="default"/>
        <w:sz w:val="1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2C590B5E"/>
    <w:multiLevelType w:val="hybridMultilevel"/>
    <w:tmpl w:val="EF70286C"/>
    <w:lvl w:ilvl="0" w:tplc="6606746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2E4C46AD"/>
    <w:multiLevelType w:val="hybridMultilevel"/>
    <w:tmpl w:val="4BAEBB5C"/>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34793E45"/>
    <w:multiLevelType w:val="hybridMultilevel"/>
    <w:tmpl w:val="1FCE7D4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48E53FA3"/>
    <w:multiLevelType w:val="multilevel"/>
    <w:tmpl w:val="4DB44722"/>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rPr>
        <w:rFonts w:hint="default"/>
      </w:r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10" w15:restartNumberingAfterBreak="0">
    <w:nsid w:val="490A5517"/>
    <w:multiLevelType w:val="hybridMultilevel"/>
    <w:tmpl w:val="177C382E"/>
    <w:lvl w:ilvl="0" w:tplc="8E3AC220">
      <w:start w:val="1"/>
      <w:numFmt w:val="bullet"/>
      <w:lvlText w:val="•"/>
      <w:lvlJc w:val="left"/>
      <w:pPr>
        <w:tabs>
          <w:tab w:val="num" w:pos="720"/>
        </w:tabs>
        <w:ind w:left="720" w:hanging="360"/>
      </w:pPr>
      <w:rPr>
        <w:rFonts w:ascii="Arial" w:hAnsi="Arial" w:hint="default"/>
      </w:rPr>
    </w:lvl>
    <w:lvl w:ilvl="1" w:tplc="FBC42BB4" w:tentative="1">
      <w:start w:val="1"/>
      <w:numFmt w:val="bullet"/>
      <w:lvlText w:val="•"/>
      <w:lvlJc w:val="left"/>
      <w:pPr>
        <w:tabs>
          <w:tab w:val="num" w:pos="1440"/>
        </w:tabs>
        <w:ind w:left="1440" w:hanging="360"/>
      </w:pPr>
      <w:rPr>
        <w:rFonts w:ascii="Arial" w:hAnsi="Arial" w:hint="default"/>
      </w:rPr>
    </w:lvl>
    <w:lvl w:ilvl="2" w:tplc="0DC0E61A" w:tentative="1">
      <w:start w:val="1"/>
      <w:numFmt w:val="bullet"/>
      <w:lvlText w:val="•"/>
      <w:lvlJc w:val="left"/>
      <w:pPr>
        <w:tabs>
          <w:tab w:val="num" w:pos="2160"/>
        </w:tabs>
        <w:ind w:left="2160" w:hanging="360"/>
      </w:pPr>
      <w:rPr>
        <w:rFonts w:ascii="Arial" w:hAnsi="Arial" w:hint="default"/>
      </w:rPr>
    </w:lvl>
    <w:lvl w:ilvl="3" w:tplc="25E4E658" w:tentative="1">
      <w:start w:val="1"/>
      <w:numFmt w:val="bullet"/>
      <w:lvlText w:val="•"/>
      <w:lvlJc w:val="left"/>
      <w:pPr>
        <w:tabs>
          <w:tab w:val="num" w:pos="2880"/>
        </w:tabs>
        <w:ind w:left="2880" w:hanging="360"/>
      </w:pPr>
      <w:rPr>
        <w:rFonts w:ascii="Arial" w:hAnsi="Arial" w:hint="default"/>
      </w:rPr>
    </w:lvl>
    <w:lvl w:ilvl="4" w:tplc="6442AC78" w:tentative="1">
      <w:start w:val="1"/>
      <w:numFmt w:val="bullet"/>
      <w:lvlText w:val="•"/>
      <w:lvlJc w:val="left"/>
      <w:pPr>
        <w:tabs>
          <w:tab w:val="num" w:pos="3600"/>
        </w:tabs>
        <w:ind w:left="3600" w:hanging="360"/>
      </w:pPr>
      <w:rPr>
        <w:rFonts w:ascii="Arial" w:hAnsi="Arial" w:hint="default"/>
      </w:rPr>
    </w:lvl>
    <w:lvl w:ilvl="5" w:tplc="10C8054C" w:tentative="1">
      <w:start w:val="1"/>
      <w:numFmt w:val="bullet"/>
      <w:lvlText w:val="•"/>
      <w:lvlJc w:val="left"/>
      <w:pPr>
        <w:tabs>
          <w:tab w:val="num" w:pos="4320"/>
        </w:tabs>
        <w:ind w:left="4320" w:hanging="360"/>
      </w:pPr>
      <w:rPr>
        <w:rFonts w:ascii="Arial" w:hAnsi="Arial" w:hint="default"/>
      </w:rPr>
    </w:lvl>
    <w:lvl w:ilvl="6" w:tplc="A77A69B0" w:tentative="1">
      <w:start w:val="1"/>
      <w:numFmt w:val="bullet"/>
      <w:lvlText w:val="•"/>
      <w:lvlJc w:val="left"/>
      <w:pPr>
        <w:tabs>
          <w:tab w:val="num" w:pos="5040"/>
        </w:tabs>
        <w:ind w:left="5040" w:hanging="360"/>
      </w:pPr>
      <w:rPr>
        <w:rFonts w:ascii="Arial" w:hAnsi="Arial" w:hint="default"/>
      </w:rPr>
    </w:lvl>
    <w:lvl w:ilvl="7" w:tplc="1AFA45D2" w:tentative="1">
      <w:start w:val="1"/>
      <w:numFmt w:val="bullet"/>
      <w:lvlText w:val="•"/>
      <w:lvlJc w:val="left"/>
      <w:pPr>
        <w:tabs>
          <w:tab w:val="num" w:pos="5760"/>
        </w:tabs>
        <w:ind w:left="5760" w:hanging="360"/>
      </w:pPr>
      <w:rPr>
        <w:rFonts w:ascii="Arial" w:hAnsi="Arial" w:hint="default"/>
      </w:rPr>
    </w:lvl>
    <w:lvl w:ilvl="8" w:tplc="FA180F0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FE25429"/>
    <w:multiLevelType w:val="hybridMultilevel"/>
    <w:tmpl w:val="CC3CD0E0"/>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5A4C5436"/>
    <w:multiLevelType w:val="hybridMultilevel"/>
    <w:tmpl w:val="C242E42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67FC0278"/>
    <w:multiLevelType w:val="hybridMultilevel"/>
    <w:tmpl w:val="D1E82AC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6FE14D11"/>
    <w:multiLevelType w:val="hybridMultilevel"/>
    <w:tmpl w:val="8CD4080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734903B6"/>
    <w:multiLevelType w:val="hybridMultilevel"/>
    <w:tmpl w:val="D49C2578"/>
    <w:lvl w:ilvl="0" w:tplc="9BEC2ED4">
      <w:start w:val="1"/>
      <w:numFmt w:val="lowerLetter"/>
      <w:lvlText w:val="(%1)"/>
      <w:lvlJc w:val="left"/>
      <w:pPr>
        <w:ind w:left="2184" w:hanging="360"/>
      </w:pPr>
      <w:rPr>
        <w:rFonts w:hint="default"/>
      </w:rPr>
    </w:lvl>
    <w:lvl w:ilvl="1" w:tplc="38090019" w:tentative="1">
      <w:start w:val="1"/>
      <w:numFmt w:val="lowerLetter"/>
      <w:lvlText w:val="%2."/>
      <w:lvlJc w:val="left"/>
      <w:pPr>
        <w:ind w:left="2904" w:hanging="360"/>
      </w:pPr>
    </w:lvl>
    <w:lvl w:ilvl="2" w:tplc="3809001B" w:tentative="1">
      <w:start w:val="1"/>
      <w:numFmt w:val="lowerRoman"/>
      <w:lvlText w:val="%3."/>
      <w:lvlJc w:val="right"/>
      <w:pPr>
        <w:ind w:left="3624" w:hanging="180"/>
      </w:pPr>
    </w:lvl>
    <w:lvl w:ilvl="3" w:tplc="3809000F" w:tentative="1">
      <w:start w:val="1"/>
      <w:numFmt w:val="decimal"/>
      <w:lvlText w:val="%4."/>
      <w:lvlJc w:val="left"/>
      <w:pPr>
        <w:ind w:left="4344" w:hanging="360"/>
      </w:pPr>
    </w:lvl>
    <w:lvl w:ilvl="4" w:tplc="38090019" w:tentative="1">
      <w:start w:val="1"/>
      <w:numFmt w:val="lowerLetter"/>
      <w:lvlText w:val="%5."/>
      <w:lvlJc w:val="left"/>
      <w:pPr>
        <w:ind w:left="5064" w:hanging="360"/>
      </w:pPr>
    </w:lvl>
    <w:lvl w:ilvl="5" w:tplc="3809001B" w:tentative="1">
      <w:start w:val="1"/>
      <w:numFmt w:val="lowerRoman"/>
      <w:lvlText w:val="%6."/>
      <w:lvlJc w:val="right"/>
      <w:pPr>
        <w:ind w:left="5784" w:hanging="180"/>
      </w:pPr>
    </w:lvl>
    <w:lvl w:ilvl="6" w:tplc="3809000F" w:tentative="1">
      <w:start w:val="1"/>
      <w:numFmt w:val="decimal"/>
      <w:lvlText w:val="%7."/>
      <w:lvlJc w:val="left"/>
      <w:pPr>
        <w:ind w:left="6504" w:hanging="360"/>
      </w:pPr>
    </w:lvl>
    <w:lvl w:ilvl="7" w:tplc="38090019" w:tentative="1">
      <w:start w:val="1"/>
      <w:numFmt w:val="lowerLetter"/>
      <w:lvlText w:val="%8."/>
      <w:lvlJc w:val="left"/>
      <w:pPr>
        <w:ind w:left="7224" w:hanging="360"/>
      </w:pPr>
    </w:lvl>
    <w:lvl w:ilvl="8" w:tplc="3809001B" w:tentative="1">
      <w:start w:val="1"/>
      <w:numFmt w:val="lowerRoman"/>
      <w:lvlText w:val="%9."/>
      <w:lvlJc w:val="right"/>
      <w:pPr>
        <w:ind w:left="7944" w:hanging="180"/>
      </w:pPr>
    </w:lvl>
  </w:abstractNum>
  <w:abstractNum w:abstractNumId="16" w15:restartNumberingAfterBreak="0">
    <w:nsid w:val="7FD32790"/>
    <w:multiLevelType w:val="hybridMultilevel"/>
    <w:tmpl w:val="F106320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num w:numId="1" w16cid:durableId="1238589515">
    <w:abstractNumId w:val="4"/>
  </w:num>
  <w:num w:numId="2" w16cid:durableId="2118793861">
    <w:abstractNumId w:val="9"/>
  </w:num>
  <w:num w:numId="3" w16cid:durableId="528446712">
    <w:abstractNumId w:val="1"/>
  </w:num>
  <w:num w:numId="4" w16cid:durableId="1500269052">
    <w:abstractNumId w:val="0"/>
  </w:num>
  <w:num w:numId="5" w16cid:durableId="439645294">
    <w:abstractNumId w:val="11"/>
  </w:num>
  <w:num w:numId="6" w16cid:durableId="2065325496">
    <w:abstractNumId w:val="8"/>
  </w:num>
  <w:num w:numId="7" w16cid:durableId="1853566562">
    <w:abstractNumId w:val="16"/>
  </w:num>
  <w:num w:numId="8" w16cid:durableId="841506502">
    <w:abstractNumId w:val="14"/>
  </w:num>
  <w:num w:numId="9" w16cid:durableId="1158040619">
    <w:abstractNumId w:val="13"/>
  </w:num>
  <w:num w:numId="10" w16cid:durableId="2111655210">
    <w:abstractNumId w:val="7"/>
  </w:num>
  <w:num w:numId="11" w16cid:durableId="740712782">
    <w:abstractNumId w:val="3"/>
  </w:num>
  <w:num w:numId="12" w16cid:durableId="1950161786">
    <w:abstractNumId w:val="12"/>
  </w:num>
  <w:num w:numId="13" w16cid:durableId="1334184622">
    <w:abstractNumId w:val="10"/>
  </w:num>
  <w:num w:numId="14" w16cid:durableId="1090158136">
    <w:abstractNumId w:val="2"/>
  </w:num>
  <w:num w:numId="15" w16cid:durableId="600841439">
    <w:abstractNumId w:val="5"/>
  </w:num>
  <w:num w:numId="16" w16cid:durableId="151915187">
    <w:abstractNumId w:val="6"/>
  </w:num>
  <w:num w:numId="17" w16cid:durableId="121592107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activeWritingStyle w:appName="MSWord" w:lang="en-ID" w:vendorID="64" w:dllVersion="0" w:nlCheck="1" w:checkStyle="0"/>
  <w:activeWritingStyle w:appName="MSWord" w:lang="en-ID" w:vendorID="64" w:dllVersion="6"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4"/>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26D19"/>
    <w:rsid w:val="0000160F"/>
    <w:rsid w:val="00006070"/>
    <w:rsid w:val="0001204C"/>
    <w:rsid w:val="00013347"/>
    <w:rsid w:val="00020429"/>
    <w:rsid w:val="00020CFB"/>
    <w:rsid w:val="00020DA8"/>
    <w:rsid w:val="0002193D"/>
    <w:rsid w:val="00024E89"/>
    <w:rsid w:val="00025C4E"/>
    <w:rsid w:val="00030972"/>
    <w:rsid w:val="00036419"/>
    <w:rsid w:val="00040842"/>
    <w:rsid w:val="00042957"/>
    <w:rsid w:val="00042F1C"/>
    <w:rsid w:val="00044A32"/>
    <w:rsid w:val="0004588C"/>
    <w:rsid w:val="0004590A"/>
    <w:rsid w:val="00047831"/>
    <w:rsid w:val="00053367"/>
    <w:rsid w:val="00054C54"/>
    <w:rsid w:val="0005506F"/>
    <w:rsid w:val="000711B7"/>
    <w:rsid w:val="000713AE"/>
    <w:rsid w:val="00081615"/>
    <w:rsid w:val="0008558D"/>
    <w:rsid w:val="000858FF"/>
    <w:rsid w:val="00090569"/>
    <w:rsid w:val="000A387F"/>
    <w:rsid w:val="000A66C0"/>
    <w:rsid w:val="000B4285"/>
    <w:rsid w:val="000B58DE"/>
    <w:rsid w:val="000B5EDB"/>
    <w:rsid w:val="000C02D9"/>
    <w:rsid w:val="000C2B02"/>
    <w:rsid w:val="000C46A3"/>
    <w:rsid w:val="000C4F6E"/>
    <w:rsid w:val="000C7631"/>
    <w:rsid w:val="000D2D49"/>
    <w:rsid w:val="000D4D54"/>
    <w:rsid w:val="000E27D0"/>
    <w:rsid w:val="000E71B4"/>
    <w:rsid w:val="000F1699"/>
    <w:rsid w:val="000F74F4"/>
    <w:rsid w:val="000F7C48"/>
    <w:rsid w:val="000F7DE7"/>
    <w:rsid w:val="00102352"/>
    <w:rsid w:val="001029FF"/>
    <w:rsid w:val="00104503"/>
    <w:rsid w:val="001124C4"/>
    <w:rsid w:val="001139A2"/>
    <w:rsid w:val="00126990"/>
    <w:rsid w:val="001300ED"/>
    <w:rsid w:val="00131665"/>
    <w:rsid w:val="00132690"/>
    <w:rsid w:val="00132884"/>
    <w:rsid w:val="001361B9"/>
    <w:rsid w:val="00136A75"/>
    <w:rsid w:val="00137870"/>
    <w:rsid w:val="00142822"/>
    <w:rsid w:val="001461A7"/>
    <w:rsid w:val="001471D6"/>
    <w:rsid w:val="00151A70"/>
    <w:rsid w:val="001526D9"/>
    <w:rsid w:val="00155D73"/>
    <w:rsid w:val="00157F25"/>
    <w:rsid w:val="0016502A"/>
    <w:rsid w:val="00167DC6"/>
    <w:rsid w:val="00172673"/>
    <w:rsid w:val="00173CE6"/>
    <w:rsid w:val="00190DCD"/>
    <w:rsid w:val="00190EDC"/>
    <w:rsid w:val="001916A6"/>
    <w:rsid w:val="00191A50"/>
    <w:rsid w:val="00192ADC"/>
    <w:rsid w:val="00193632"/>
    <w:rsid w:val="001957EC"/>
    <w:rsid w:val="001975D7"/>
    <w:rsid w:val="001B15C3"/>
    <w:rsid w:val="001B34A4"/>
    <w:rsid w:val="001B3507"/>
    <w:rsid w:val="001C144A"/>
    <w:rsid w:val="001C2B53"/>
    <w:rsid w:val="001C4E4F"/>
    <w:rsid w:val="001C6AA2"/>
    <w:rsid w:val="001D27B7"/>
    <w:rsid w:val="001D49D5"/>
    <w:rsid w:val="001D4BE5"/>
    <w:rsid w:val="001E4601"/>
    <w:rsid w:val="001E5EA4"/>
    <w:rsid w:val="001E79ED"/>
    <w:rsid w:val="001F36CD"/>
    <w:rsid w:val="00201EE6"/>
    <w:rsid w:val="00207481"/>
    <w:rsid w:val="002114F3"/>
    <w:rsid w:val="00214D7C"/>
    <w:rsid w:val="0022438B"/>
    <w:rsid w:val="00224B1F"/>
    <w:rsid w:val="00232BCE"/>
    <w:rsid w:val="00232E05"/>
    <w:rsid w:val="002343EC"/>
    <w:rsid w:val="00243B4B"/>
    <w:rsid w:val="00261202"/>
    <w:rsid w:val="0026267D"/>
    <w:rsid w:val="00265DFE"/>
    <w:rsid w:val="00270158"/>
    <w:rsid w:val="00272105"/>
    <w:rsid w:val="00276EE0"/>
    <w:rsid w:val="00277524"/>
    <w:rsid w:val="00277C10"/>
    <w:rsid w:val="00281F58"/>
    <w:rsid w:val="00292152"/>
    <w:rsid w:val="00295F03"/>
    <w:rsid w:val="002A038D"/>
    <w:rsid w:val="002A3A6D"/>
    <w:rsid w:val="002A3F67"/>
    <w:rsid w:val="002A70D0"/>
    <w:rsid w:val="002B5ED0"/>
    <w:rsid w:val="002C1F23"/>
    <w:rsid w:val="002C29C6"/>
    <w:rsid w:val="002C2BE0"/>
    <w:rsid w:val="002C328B"/>
    <w:rsid w:val="002D0245"/>
    <w:rsid w:val="002D1566"/>
    <w:rsid w:val="002E19E6"/>
    <w:rsid w:val="002E6A4E"/>
    <w:rsid w:val="002F1A31"/>
    <w:rsid w:val="00302D8F"/>
    <w:rsid w:val="0030784F"/>
    <w:rsid w:val="00311C89"/>
    <w:rsid w:val="00313640"/>
    <w:rsid w:val="00314BB8"/>
    <w:rsid w:val="0031517E"/>
    <w:rsid w:val="003152F8"/>
    <w:rsid w:val="003176C0"/>
    <w:rsid w:val="00320A8E"/>
    <w:rsid w:val="003242CD"/>
    <w:rsid w:val="003278C9"/>
    <w:rsid w:val="0033307D"/>
    <w:rsid w:val="003337FB"/>
    <w:rsid w:val="003375E0"/>
    <w:rsid w:val="00341941"/>
    <w:rsid w:val="00344C43"/>
    <w:rsid w:val="003450F4"/>
    <w:rsid w:val="003519C7"/>
    <w:rsid w:val="003606FC"/>
    <w:rsid w:val="003614BA"/>
    <w:rsid w:val="00364AD9"/>
    <w:rsid w:val="003662AF"/>
    <w:rsid w:val="00375AFF"/>
    <w:rsid w:val="00375CDE"/>
    <w:rsid w:val="0038027B"/>
    <w:rsid w:val="00382CDA"/>
    <w:rsid w:val="00384CCC"/>
    <w:rsid w:val="00392BCF"/>
    <w:rsid w:val="0039444E"/>
    <w:rsid w:val="00397C8A"/>
    <w:rsid w:val="003A01EB"/>
    <w:rsid w:val="003A07E0"/>
    <w:rsid w:val="003A0A9E"/>
    <w:rsid w:val="003A3DDA"/>
    <w:rsid w:val="003A3F04"/>
    <w:rsid w:val="003A4408"/>
    <w:rsid w:val="003A45D6"/>
    <w:rsid w:val="003A7381"/>
    <w:rsid w:val="003A7829"/>
    <w:rsid w:val="003B0223"/>
    <w:rsid w:val="003B4404"/>
    <w:rsid w:val="003B5EAE"/>
    <w:rsid w:val="003C1300"/>
    <w:rsid w:val="003D0C2C"/>
    <w:rsid w:val="003D25D4"/>
    <w:rsid w:val="003D4377"/>
    <w:rsid w:val="003D5ACF"/>
    <w:rsid w:val="003F1286"/>
    <w:rsid w:val="003F206F"/>
    <w:rsid w:val="004000EE"/>
    <w:rsid w:val="00402D02"/>
    <w:rsid w:val="0040696A"/>
    <w:rsid w:val="00407391"/>
    <w:rsid w:val="00411DE5"/>
    <w:rsid w:val="00412B30"/>
    <w:rsid w:val="0041349A"/>
    <w:rsid w:val="004144F9"/>
    <w:rsid w:val="00416ED3"/>
    <w:rsid w:val="0041740C"/>
    <w:rsid w:val="00417CC3"/>
    <w:rsid w:val="00423168"/>
    <w:rsid w:val="00427481"/>
    <w:rsid w:val="00433868"/>
    <w:rsid w:val="004359AB"/>
    <w:rsid w:val="00437031"/>
    <w:rsid w:val="00437CC9"/>
    <w:rsid w:val="004427BC"/>
    <w:rsid w:val="00443CE8"/>
    <w:rsid w:val="004445C6"/>
    <w:rsid w:val="00450CF4"/>
    <w:rsid w:val="00453DA8"/>
    <w:rsid w:val="004546F3"/>
    <w:rsid w:val="00456559"/>
    <w:rsid w:val="00460E2E"/>
    <w:rsid w:val="00462F4E"/>
    <w:rsid w:val="00471F90"/>
    <w:rsid w:val="00477967"/>
    <w:rsid w:val="00482401"/>
    <w:rsid w:val="00483FF6"/>
    <w:rsid w:val="00485CCA"/>
    <w:rsid w:val="0048783A"/>
    <w:rsid w:val="00491916"/>
    <w:rsid w:val="004A018E"/>
    <w:rsid w:val="004A0203"/>
    <w:rsid w:val="004A0528"/>
    <w:rsid w:val="004A27DA"/>
    <w:rsid w:val="004B0737"/>
    <w:rsid w:val="004B318C"/>
    <w:rsid w:val="004B3D3A"/>
    <w:rsid w:val="004B3DED"/>
    <w:rsid w:val="004B4C16"/>
    <w:rsid w:val="004B5F6E"/>
    <w:rsid w:val="004C2421"/>
    <w:rsid w:val="004C5C22"/>
    <w:rsid w:val="004D39A9"/>
    <w:rsid w:val="004D4199"/>
    <w:rsid w:val="004D462B"/>
    <w:rsid w:val="004D5724"/>
    <w:rsid w:val="004E56B6"/>
    <w:rsid w:val="004E6A13"/>
    <w:rsid w:val="004F0AF3"/>
    <w:rsid w:val="004F0D41"/>
    <w:rsid w:val="004F267D"/>
    <w:rsid w:val="004F2A19"/>
    <w:rsid w:val="004F6FEA"/>
    <w:rsid w:val="00506CC4"/>
    <w:rsid w:val="00511AE3"/>
    <w:rsid w:val="00514974"/>
    <w:rsid w:val="00523A53"/>
    <w:rsid w:val="00524141"/>
    <w:rsid w:val="005258B3"/>
    <w:rsid w:val="00527FF3"/>
    <w:rsid w:val="00546093"/>
    <w:rsid w:val="00551314"/>
    <w:rsid w:val="00554802"/>
    <w:rsid w:val="00556E77"/>
    <w:rsid w:val="00557AFD"/>
    <w:rsid w:val="00560B1A"/>
    <w:rsid w:val="00560D5F"/>
    <w:rsid w:val="00566AD5"/>
    <w:rsid w:val="0057189A"/>
    <w:rsid w:val="00572C44"/>
    <w:rsid w:val="005770A2"/>
    <w:rsid w:val="0058178C"/>
    <w:rsid w:val="00584F2A"/>
    <w:rsid w:val="00585476"/>
    <w:rsid w:val="00590EF8"/>
    <w:rsid w:val="00593F48"/>
    <w:rsid w:val="005A2B6A"/>
    <w:rsid w:val="005A38C4"/>
    <w:rsid w:val="005A4ED1"/>
    <w:rsid w:val="005A5338"/>
    <w:rsid w:val="005A5C30"/>
    <w:rsid w:val="005A7C7F"/>
    <w:rsid w:val="005B36E0"/>
    <w:rsid w:val="005B3DF8"/>
    <w:rsid w:val="005C0348"/>
    <w:rsid w:val="005C7E94"/>
    <w:rsid w:val="005D0013"/>
    <w:rsid w:val="005D11C1"/>
    <w:rsid w:val="005D2E14"/>
    <w:rsid w:val="005D38AF"/>
    <w:rsid w:val="005D775D"/>
    <w:rsid w:val="005E0329"/>
    <w:rsid w:val="005E06C9"/>
    <w:rsid w:val="005E10D6"/>
    <w:rsid w:val="005F11E5"/>
    <w:rsid w:val="005F204A"/>
    <w:rsid w:val="005F23BD"/>
    <w:rsid w:val="005F5DAE"/>
    <w:rsid w:val="005F77B4"/>
    <w:rsid w:val="00600A4D"/>
    <w:rsid w:val="00601BBF"/>
    <w:rsid w:val="0060567D"/>
    <w:rsid w:val="0060630B"/>
    <w:rsid w:val="00607AE7"/>
    <w:rsid w:val="00614EDC"/>
    <w:rsid w:val="00615BE8"/>
    <w:rsid w:val="00616F81"/>
    <w:rsid w:val="00630360"/>
    <w:rsid w:val="00631155"/>
    <w:rsid w:val="00631844"/>
    <w:rsid w:val="00636759"/>
    <w:rsid w:val="00642048"/>
    <w:rsid w:val="0064275D"/>
    <w:rsid w:val="006457B7"/>
    <w:rsid w:val="00646544"/>
    <w:rsid w:val="00647A1B"/>
    <w:rsid w:val="00647F9B"/>
    <w:rsid w:val="006512EA"/>
    <w:rsid w:val="00655D62"/>
    <w:rsid w:val="006620A3"/>
    <w:rsid w:val="0066385D"/>
    <w:rsid w:val="006648FE"/>
    <w:rsid w:val="00665523"/>
    <w:rsid w:val="00665B3A"/>
    <w:rsid w:val="0066665D"/>
    <w:rsid w:val="00666AC2"/>
    <w:rsid w:val="00670D72"/>
    <w:rsid w:val="00670F4A"/>
    <w:rsid w:val="00673BD9"/>
    <w:rsid w:val="00677F92"/>
    <w:rsid w:val="0068554D"/>
    <w:rsid w:val="006858E3"/>
    <w:rsid w:val="00691149"/>
    <w:rsid w:val="00695A38"/>
    <w:rsid w:val="006A516F"/>
    <w:rsid w:val="006A757F"/>
    <w:rsid w:val="006B00CB"/>
    <w:rsid w:val="006B59CF"/>
    <w:rsid w:val="006B5B57"/>
    <w:rsid w:val="006C115D"/>
    <w:rsid w:val="006C3A02"/>
    <w:rsid w:val="006C63D1"/>
    <w:rsid w:val="006C70C8"/>
    <w:rsid w:val="006C71DC"/>
    <w:rsid w:val="006D135D"/>
    <w:rsid w:val="006D54AD"/>
    <w:rsid w:val="006D7389"/>
    <w:rsid w:val="006E1180"/>
    <w:rsid w:val="006E15E5"/>
    <w:rsid w:val="006E2481"/>
    <w:rsid w:val="006E28D5"/>
    <w:rsid w:val="006F0227"/>
    <w:rsid w:val="006F7FE2"/>
    <w:rsid w:val="007043AF"/>
    <w:rsid w:val="00704AE5"/>
    <w:rsid w:val="00705104"/>
    <w:rsid w:val="00710228"/>
    <w:rsid w:val="007121EB"/>
    <w:rsid w:val="00716BCD"/>
    <w:rsid w:val="0072036A"/>
    <w:rsid w:val="0072211D"/>
    <w:rsid w:val="00724E21"/>
    <w:rsid w:val="00724FC2"/>
    <w:rsid w:val="00735414"/>
    <w:rsid w:val="0074198B"/>
    <w:rsid w:val="007427A9"/>
    <w:rsid w:val="007427C2"/>
    <w:rsid w:val="00746841"/>
    <w:rsid w:val="00747BAB"/>
    <w:rsid w:val="00750D49"/>
    <w:rsid w:val="00753337"/>
    <w:rsid w:val="00753BA8"/>
    <w:rsid w:val="0075646A"/>
    <w:rsid w:val="00762B47"/>
    <w:rsid w:val="007769B5"/>
    <w:rsid w:val="00780E95"/>
    <w:rsid w:val="00781779"/>
    <w:rsid w:val="0078225E"/>
    <w:rsid w:val="007828B7"/>
    <w:rsid w:val="00782EDE"/>
    <w:rsid w:val="007833DA"/>
    <w:rsid w:val="00783F74"/>
    <w:rsid w:val="0078642F"/>
    <w:rsid w:val="00795CA6"/>
    <w:rsid w:val="00795F75"/>
    <w:rsid w:val="00796115"/>
    <w:rsid w:val="007A1C7D"/>
    <w:rsid w:val="007A267E"/>
    <w:rsid w:val="007A3412"/>
    <w:rsid w:val="007A37C2"/>
    <w:rsid w:val="007A4D3C"/>
    <w:rsid w:val="007A5388"/>
    <w:rsid w:val="007A731B"/>
    <w:rsid w:val="007A73D4"/>
    <w:rsid w:val="007B07F6"/>
    <w:rsid w:val="007B1A47"/>
    <w:rsid w:val="007C0270"/>
    <w:rsid w:val="007C57AA"/>
    <w:rsid w:val="007C6067"/>
    <w:rsid w:val="007D22CF"/>
    <w:rsid w:val="007D5278"/>
    <w:rsid w:val="007E0761"/>
    <w:rsid w:val="007E2122"/>
    <w:rsid w:val="007E7BAC"/>
    <w:rsid w:val="007E7EA4"/>
    <w:rsid w:val="007F0748"/>
    <w:rsid w:val="007F432D"/>
    <w:rsid w:val="00807A93"/>
    <w:rsid w:val="00807EFB"/>
    <w:rsid w:val="00812A42"/>
    <w:rsid w:val="00814035"/>
    <w:rsid w:val="00814371"/>
    <w:rsid w:val="008143A0"/>
    <w:rsid w:val="008200D6"/>
    <w:rsid w:val="008244A6"/>
    <w:rsid w:val="00830469"/>
    <w:rsid w:val="00830F35"/>
    <w:rsid w:val="0083393C"/>
    <w:rsid w:val="008348D8"/>
    <w:rsid w:val="00835676"/>
    <w:rsid w:val="00850DF2"/>
    <w:rsid w:val="00851821"/>
    <w:rsid w:val="00853C97"/>
    <w:rsid w:val="008603C1"/>
    <w:rsid w:val="00860F18"/>
    <w:rsid w:val="008704BC"/>
    <w:rsid w:val="0087726E"/>
    <w:rsid w:val="00882E83"/>
    <w:rsid w:val="00884102"/>
    <w:rsid w:val="00887361"/>
    <w:rsid w:val="008908FA"/>
    <w:rsid w:val="008911DF"/>
    <w:rsid w:val="00891FB6"/>
    <w:rsid w:val="008952AE"/>
    <w:rsid w:val="008A28C6"/>
    <w:rsid w:val="008B0C2F"/>
    <w:rsid w:val="008B527F"/>
    <w:rsid w:val="008B5E3E"/>
    <w:rsid w:val="008B69D7"/>
    <w:rsid w:val="008C31D3"/>
    <w:rsid w:val="008D5513"/>
    <w:rsid w:val="008E04E0"/>
    <w:rsid w:val="008F2503"/>
    <w:rsid w:val="008F267C"/>
    <w:rsid w:val="008F39BA"/>
    <w:rsid w:val="008F674F"/>
    <w:rsid w:val="00902E60"/>
    <w:rsid w:val="00904D62"/>
    <w:rsid w:val="0090585C"/>
    <w:rsid w:val="00913941"/>
    <w:rsid w:val="009139DB"/>
    <w:rsid w:val="00930975"/>
    <w:rsid w:val="00930C83"/>
    <w:rsid w:val="00937FC8"/>
    <w:rsid w:val="0094181F"/>
    <w:rsid w:val="00944CE6"/>
    <w:rsid w:val="00953368"/>
    <w:rsid w:val="0095675A"/>
    <w:rsid w:val="009615F8"/>
    <w:rsid w:val="00962AC8"/>
    <w:rsid w:val="009653A4"/>
    <w:rsid w:val="009676D5"/>
    <w:rsid w:val="00967EA5"/>
    <w:rsid w:val="009704EC"/>
    <w:rsid w:val="009717B8"/>
    <w:rsid w:val="009728D1"/>
    <w:rsid w:val="00974CE4"/>
    <w:rsid w:val="0097704C"/>
    <w:rsid w:val="0098188B"/>
    <w:rsid w:val="009828D0"/>
    <w:rsid w:val="00982D00"/>
    <w:rsid w:val="009868B8"/>
    <w:rsid w:val="009A6CFC"/>
    <w:rsid w:val="009B1929"/>
    <w:rsid w:val="009C244C"/>
    <w:rsid w:val="009C316B"/>
    <w:rsid w:val="009C405F"/>
    <w:rsid w:val="009C73A8"/>
    <w:rsid w:val="009E0A4C"/>
    <w:rsid w:val="009E2475"/>
    <w:rsid w:val="009E634C"/>
    <w:rsid w:val="009F04F2"/>
    <w:rsid w:val="009F0DEC"/>
    <w:rsid w:val="009F3AAD"/>
    <w:rsid w:val="009F6B72"/>
    <w:rsid w:val="00A00BA8"/>
    <w:rsid w:val="00A058C7"/>
    <w:rsid w:val="00A11E54"/>
    <w:rsid w:val="00A15AC0"/>
    <w:rsid w:val="00A22C5A"/>
    <w:rsid w:val="00A257AB"/>
    <w:rsid w:val="00A27947"/>
    <w:rsid w:val="00A33C00"/>
    <w:rsid w:val="00A34818"/>
    <w:rsid w:val="00A350E5"/>
    <w:rsid w:val="00A4176E"/>
    <w:rsid w:val="00A425AF"/>
    <w:rsid w:val="00A4681F"/>
    <w:rsid w:val="00A5353A"/>
    <w:rsid w:val="00A53F23"/>
    <w:rsid w:val="00A5557C"/>
    <w:rsid w:val="00A5739B"/>
    <w:rsid w:val="00A60E5D"/>
    <w:rsid w:val="00A61718"/>
    <w:rsid w:val="00A6352F"/>
    <w:rsid w:val="00A64233"/>
    <w:rsid w:val="00A678C4"/>
    <w:rsid w:val="00A71169"/>
    <w:rsid w:val="00A753E6"/>
    <w:rsid w:val="00A75B9C"/>
    <w:rsid w:val="00A75D29"/>
    <w:rsid w:val="00A75E23"/>
    <w:rsid w:val="00A81BBB"/>
    <w:rsid w:val="00A846BC"/>
    <w:rsid w:val="00A8677B"/>
    <w:rsid w:val="00A931A7"/>
    <w:rsid w:val="00A94244"/>
    <w:rsid w:val="00A972E3"/>
    <w:rsid w:val="00AA031C"/>
    <w:rsid w:val="00AA1262"/>
    <w:rsid w:val="00AA130D"/>
    <w:rsid w:val="00AA2AEA"/>
    <w:rsid w:val="00AA45D1"/>
    <w:rsid w:val="00AB22DE"/>
    <w:rsid w:val="00AB519E"/>
    <w:rsid w:val="00AC04FA"/>
    <w:rsid w:val="00AC1DF0"/>
    <w:rsid w:val="00AC2388"/>
    <w:rsid w:val="00AD3F1E"/>
    <w:rsid w:val="00AD4807"/>
    <w:rsid w:val="00AD4D51"/>
    <w:rsid w:val="00AE08A5"/>
    <w:rsid w:val="00AE0B0C"/>
    <w:rsid w:val="00AE0E5B"/>
    <w:rsid w:val="00AF0F0E"/>
    <w:rsid w:val="00AF3225"/>
    <w:rsid w:val="00B0231C"/>
    <w:rsid w:val="00B05E67"/>
    <w:rsid w:val="00B06A70"/>
    <w:rsid w:val="00B20D5F"/>
    <w:rsid w:val="00B21C92"/>
    <w:rsid w:val="00B23C0E"/>
    <w:rsid w:val="00B2556C"/>
    <w:rsid w:val="00B2682A"/>
    <w:rsid w:val="00B26D19"/>
    <w:rsid w:val="00B271B5"/>
    <w:rsid w:val="00B35653"/>
    <w:rsid w:val="00B36315"/>
    <w:rsid w:val="00B40627"/>
    <w:rsid w:val="00B440BF"/>
    <w:rsid w:val="00B56D42"/>
    <w:rsid w:val="00B57107"/>
    <w:rsid w:val="00B6152C"/>
    <w:rsid w:val="00B64558"/>
    <w:rsid w:val="00B6605B"/>
    <w:rsid w:val="00B66B96"/>
    <w:rsid w:val="00B747BD"/>
    <w:rsid w:val="00BA0D10"/>
    <w:rsid w:val="00BA1BCB"/>
    <w:rsid w:val="00BA5E05"/>
    <w:rsid w:val="00BA78CE"/>
    <w:rsid w:val="00BB0159"/>
    <w:rsid w:val="00BB303E"/>
    <w:rsid w:val="00BB49B0"/>
    <w:rsid w:val="00BC68B2"/>
    <w:rsid w:val="00BE25D8"/>
    <w:rsid w:val="00BE2B1B"/>
    <w:rsid w:val="00BE4645"/>
    <w:rsid w:val="00BF143A"/>
    <w:rsid w:val="00BF2056"/>
    <w:rsid w:val="00BF376C"/>
    <w:rsid w:val="00BF3AE7"/>
    <w:rsid w:val="00BF5679"/>
    <w:rsid w:val="00C00A6F"/>
    <w:rsid w:val="00C02AEA"/>
    <w:rsid w:val="00C041E1"/>
    <w:rsid w:val="00C04E93"/>
    <w:rsid w:val="00C0657C"/>
    <w:rsid w:val="00C06A5D"/>
    <w:rsid w:val="00C16111"/>
    <w:rsid w:val="00C23C65"/>
    <w:rsid w:val="00C24555"/>
    <w:rsid w:val="00C30186"/>
    <w:rsid w:val="00C341AD"/>
    <w:rsid w:val="00C34A49"/>
    <w:rsid w:val="00C36DD8"/>
    <w:rsid w:val="00C42D49"/>
    <w:rsid w:val="00C45FA3"/>
    <w:rsid w:val="00C50FC4"/>
    <w:rsid w:val="00C5240F"/>
    <w:rsid w:val="00C57CB8"/>
    <w:rsid w:val="00C61E57"/>
    <w:rsid w:val="00C66F4B"/>
    <w:rsid w:val="00C76342"/>
    <w:rsid w:val="00C81132"/>
    <w:rsid w:val="00C85DFB"/>
    <w:rsid w:val="00C876E1"/>
    <w:rsid w:val="00C926E4"/>
    <w:rsid w:val="00C94902"/>
    <w:rsid w:val="00C958E8"/>
    <w:rsid w:val="00C9602B"/>
    <w:rsid w:val="00CB0363"/>
    <w:rsid w:val="00CB05BC"/>
    <w:rsid w:val="00CB49BD"/>
    <w:rsid w:val="00CB7ECB"/>
    <w:rsid w:val="00CC13C4"/>
    <w:rsid w:val="00CC3917"/>
    <w:rsid w:val="00CC7288"/>
    <w:rsid w:val="00CC77A9"/>
    <w:rsid w:val="00CC7DC5"/>
    <w:rsid w:val="00CD3702"/>
    <w:rsid w:val="00CD4382"/>
    <w:rsid w:val="00CD5FAC"/>
    <w:rsid w:val="00CE0449"/>
    <w:rsid w:val="00CE0459"/>
    <w:rsid w:val="00CE0608"/>
    <w:rsid w:val="00CE2709"/>
    <w:rsid w:val="00CE352D"/>
    <w:rsid w:val="00CE5852"/>
    <w:rsid w:val="00CE7C11"/>
    <w:rsid w:val="00CF0072"/>
    <w:rsid w:val="00CF213E"/>
    <w:rsid w:val="00CF3AE1"/>
    <w:rsid w:val="00CF47E0"/>
    <w:rsid w:val="00CF51BE"/>
    <w:rsid w:val="00CF5F58"/>
    <w:rsid w:val="00CF64D2"/>
    <w:rsid w:val="00D03BFF"/>
    <w:rsid w:val="00D04390"/>
    <w:rsid w:val="00D150E3"/>
    <w:rsid w:val="00D1583C"/>
    <w:rsid w:val="00D16B99"/>
    <w:rsid w:val="00D204E2"/>
    <w:rsid w:val="00D26762"/>
    <w:rsid w:val="00D3453C"/>
    <w:rsid w:val="00D37F75"/>
    <w:rsid w:val="00D42949"/>
    <w:rsid w:val="00D515A3"/>
    <w:rsid w:val="00D52C30"/>
    <w:rsid w:val="00D639C6"/>
    <w:rsid w:val="00D64DD3"/>
    <w:rsid w:val="00D6576A"/>
    <w:rsid w:val="00D70E75"/>
    <w:rsid w:val="00D73DEB"/>
    <w:rsid w:val="00D74099"/>
    <w:rsid w:val="00D75B3F"/>
    <w:rsid w:val="00D83388"/>
    <w:rsid w:val="00D83AB6"/>
    <w:rsid w:val="00D84BE9"/>
    <w:rsid w:val="00D901F2"/>
    <w:rsid w:val="00D92753"/>
    <w:rsid w:val="00D93241"/>
    <w:rsid w:val="00D93577"/>
    <w:rsid w:val="00D95E56"/>
    <w:rsid w:val="00D9669E"/>
    <w:rsid w:val="00D97BFC"/>
    <w:rsid w:val="00DA4CE3"/>
    <w:rsid w:val="00DB7B08"/>
    <w:rsid w:val="00DC0173"/>
    <w:rsid w:val="00DC12B8"/>
    <w:rsid w:val="00DC1631"/>
    <w:rsid w:val="00DC350C"/>
    <w:rsid w:val="00DC36EE"/>
    <w:rsid w:val="00DD176F"/>
    <w:rsid w:val="00DD2954"/>
    <w:rsid w:val="00DD6EB0"/>
    <w:rsid w:val="00DE2BB9"/>
    <w:rsid w:val="00DF3BCA"/>
    <w:rsid w:val="00DF5BC3"/>
    <w:rsid w:val="00DF736C"/>
    <w:rsid w:val="00DF7E47"/>
    <w:rsid w:val="00E05E3B"/>
    <w:rsid w:val="00E100AA"/>
    <w:rsid w:val="00E101AF"/>
    <w:rsid w:val="00E10F65"/>
    <w:rsid w:val="00E11D25"/>
    <w:rsid w:val="00E13045"/>
    <w:rsid w:val="00E16F99"/>
    <w:rsid w:val="00E21CB8"/>
    <w:rsid w:val="00E23859"/>
    <w:rsid w:val="00E27D46"/>
    <w:rsid w:val="00E30B46"/>
    <w:rsid w:val="00E3514F"/>
    <w:rsid w:val="00E43C39"/>
    <w:rsid w:val="00E4461E"/>
    <w:rsid w:val="00E44BE2"/>
    <w:rsid w:val="00E4544D"/>
    <w:rsid w:val="00E46105"/>
    <w:rsid w:val="00E51E49"/>
    <w:rsid w:val="00E5386F"/>
    <w:rsid w:val="00E613E9"/>
    <w:rsid w:val="00E661F7"/>
    <w:rsid w:val="00E665E8"/>
    <w:rsid w:val="00E74987"/>
    <w:rsid w:val="00E774CD"/>
    <w:rsid w:val="00E829AB"/>
    <w:rsid w:val="00E861DE"/>
    <w:rsid w:val="00E907C3"/>
    <w:rsid w:val="00EA470E"/>
    <w:rsid w:val="00EA5B80"/>
    <w:rsid w:val="00EB0858"/>
    <w:rsid w:val="00EB28C5"/>
    <w:rsid w:val="00EB5768"/>
    <w:rsid w:val="00EC6715"/>
    <w:rsid w:val="00ED08ED"/>
    <w:rsid w:val="00ED0A6D"/>
    <w:rsid w:val="00ED4884"/>
    <w:rsid w:val="00ED5C55"/>
    <w:rsid w:val="00EE01CB"/>
    <w:rsid w:val="00EE2ACB"/>
    <w:rsid w:val="00EF207C"/>
    <w:rsid w:val="00EF41D1"/>
    <w:rsid w:val="00F01C43"/>
    <w:rsid w:val="00F02E3C"/>
    <w:rsid w:val="00F03667"/>
    <w:rsid w:val="00F05AED"/>
    <w:rsid w:val="00F06C49"/>
    <w:rsid w:val="00F115BF"/>
    <w:rsid w:val="00F115F1"/>
    <w:rsid w:val="00F13BAD"/>
    <w:rsid w:val="00F155E5"/>
    <w:rsid w:val="00F2275D"/>
    <w:rsid w:val="00F228A7"/>
    <w:rsid w:val="00F22ED0"/>
    <w:rsid w:val="00F23B0A"/>
    <w:rsid w:val="00F26C4A"/>
    <w:rsid w:val="00F31CDB"/>
    <w:rsid w:val="00F31FFC"/>
    <w:rsid w:val="00F325BE"/>
    <w:rsid w:val="00F4095B"/>
    <w:rsid w:val="00F416D3"/>
    <w:rsid w:val="00F434AF"/>
    <w:rsid w:val="00F4399C"/>
    <w:rsid w:val="00F52CF1"/>
    <w:rsid w:val="00F53432"/>
    <w:rsid w:val="00F54F82"/>
    <w:rsid w:val="00F56DA1"/>
    <w:rsid w:val="00F60244"/>
    <w:rsid w:val="00F617A9"/>
    <w:rsid w:val="00F655AC"/>
    <w:rsid w:val="00F72078"/>
    <w:rsid w:val="00F758E5"/>
    <w:rsid w:val="00F76E1F"/>
    <w:rsid w:val="00F7703E"/>
    <w:rsid w:val="00F776E7"/>
    <w:rsid w:val="00F77967"/>
    <w:rsid w:val="00F81AAC"/>
    <w:rsid w:val="00F81F5D"/>
    <w:rsid w:val="00F82446"/>
    <w:rsid w:val="00F87446"/>
    <w:rsid w:val="00F96D13"/>
    <w:rsid w:val="00FA1FF0"/>
    <w:rsid w:val="00FA22B7"/>
    <w:rsid w:val="00FA237B"/>
    <w:rsid w:val="00FA43AF"/>
    <w:rsid w:val="00FB3347"/>
    <w:rsid w:val="00FB614D"/>
    <w:rsid w:val="00FB7699"/>
    <w:rsid w:val="00FC24E3"/>
    <w:rsid w:val="00FD1663"/>
    <w:rsid w:val="00FD1AE9"/>
    <w:rsid w:val="00FD47F7"/>
    <w:rsid w:val="00FE39F0"/>
    <w:rsid w:val="00FF0212"/>
    <w:rsid w:val="00FF29C9"/>
    <w:rsid w:val="00FF50C9"/>
    <w:rsid w:val="00FF55C1"/>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2"/>
    </o:shapelayout>
  </w:shapeDefaults>
  <w:decimalSymbol w:val="."/>
  <w:listSeparator w:val=","/>
  <w14:docId w14:val="2AEF1D4C"/>
  <w15:docId w15:val="{B52F3EBA-DC5C-4EEE-A3C6-BAC395685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B15C3"/>
  </w:style>
  <w:style w:type="paragraph" w:styleId="Heading1">
    <w:name w:val="heading 1"/>
    <w:basedOn w:val="Normal"/>
    <w:next w:val="Normal"/>
    <w:qFormat/>
    <w:rsid w:val="001B15C3"/>
    <w:pPr>
      <w:keepNext/>
      <w:outlineLvl w:val="0"/>
    </w:pPr>
    <w:rPr>
      <w:i/>
    </w:rPr>
  </w:style>
  <w:style w:type="paragraph" w:styleId="Heading2">
    <w:name w:val="heading 2"/>
    <w:basedOn w:val="Normal"/>
    <w:next w:val="Normal"/>
    <w:qFormat/>
    <w:rsid w:val="001B15C3"/>
    <w:pPr>
      <w:keepNext/>
      <w:outlineLvl w:val="1"/>
    </w:pPr>
    <w:rPr>
      <w:sz w:val="24"/>
    </w:rPr>
  </w:style>
  <w:style w:type="paragraph" w:styleId="Heading3">
    <w:name w:val="heading 3"/>
    <w:basedOn w:val="Normal"/>
    <w:next w:val="Normal"/>
    <w:qFormat/>
    <w:rsid w:val="001B15C3"/>
    <w:pPr>
      <w:keepNext/>
      <w:ind w:left="360"/>
      <w:outlineLvl w:val="2"/>
    </w:pPr>
    <w:rPr>
      <w:sz w:val="24"/>
    </w:rPr>
  </w:style>
  <w:style w:type="paragraph" w:styleId="Heading4">
    <w:name w:val="heading 4"/>
    <w:basedOn w:val="Normal"/>
    <w:next w:val="Normal"/>
    <w:qFormat/>
    <w:rsid w:val="001B15C3"/>
    <w:pPr>
      <w:keepNext/>
      <w:outlineLvl w:val="3"/>
    </w:pPr>
    <w:rPr>
      <w:b/>
    </w:rPr>
  </w:style>
  <w:style w:type="paragraph" w:styleId="Heading5">
    <w:name w:val="heading 5"/>
    <w:basedOn w:val="Normal"/>
    <w:next w:val="Normal"/>
    <w:qFormat/>
    <w:rsid w:val="001B15C3"/>
    <w:pPr>
      <w:keepNext/>
      <w:ind w:left="284" w:hanging="284"/>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1B15C3"/>
    <w:pPr>
      <w:jc w:val="center"/>
    </w:pPr>
    <w:rPr>
      <w:b/>
      <w:sz w:val="28"/>
    </w:rPr>
  </w:style>
  <w:style w:type="paragraph" w:styleId="Subtitle">
    <w:name w:val="Subtitle"/>
    <w:basedOn w:val="Normal"/>
    <w:qFormat/>
    <w:rsid w:val="001B15C3"/>
    <w:pPr>
      <w:jc w:val="center"/>
    </w:pPr>
    <w:rPr>
      <w:b/>
      <w:sz w:val="24"/>
    </w:rPr>
  </w:style>
  <w:style w:type="paragraph" w:styleId="BodyTextIndent">
    <w:name w:val="Body Text Indent"/>
    <w:basedOn w:val="Normal"/>
    <w:rsid w:val="001B15C3"/>
    <w:pPr>
      <w:ind w:left="1134" w:hanging="1134"/>
    </w:pPr>
    <w:rPr>
      <w:i/>
    </w:rPr>
  </w:style>
  <w:style w:type="paragraph" w:styleId="BodyText">
    <w:name w:val="Body Text"/>
    <w:basedOn w:val="Normal"/>
    <w:rsid w:val="001B15C3"/>
    <w:rPr>
      <w:i/>
    </w:rPr>
  </w:style>
  <w:style w:type="paragraph" w:styleId="BodyTextIndent2">
    <w:name w:val="Body Text Indent 2"/>
    <w:basedOn w:val="Normal"/>
    <w:rsid w:val="001B15C3"/>
    <w:pPr>
      <w:ind w:firstLine="426"/>
    </w:pPr>
    <w:rPr>
      <w:sz w:val="22"/>
    </w:rPr>
  </w:style>
  <w:style w:type="paragraph" w:styleId="BodyTextIndent3">
    <w:name w:val="Body Text Indent 3"/>
    <w:basedOn w:val="Normal"/>
    <w:rsid w:val="001B15C3"/>
    <w:pPr>
      <w:ind w:left="360"/>
      <w:jc w:val="both"/>
    </w:pPr>
    <w:rPr>
      <w:sz w:val="24"/>
    </w:rPr>
  </w:style>
  <w:style w:type="paragraph" w:styleId="BodyText2">
    <w:name w:val="Body Text 2"/>
    <w:basedOn w:val="Normal"/>
    <w:rsid w:val="001B15C3"/>
    <w:rPr>
      <w:sz w:val="24"/>
    </w:rPr>
  </w:style>
  <w:style w:type="paragraph" w:styleId="BodyText3">
    <w:name w:val="Body Text 3"/>
    <w:basedOn w:val="Normal"/>
    <w:rsid w:val="001B15C3"/>
    <w:rPr>
      <w:b/>
    </w:rPr>
  </w:style>
  <w:style w:type="character" w:styleId="Hyperlink">
    <w:name w:val="Hyperlink"/>
    <w:basedOn w:val="DefaultParagraphFont"/>
    <w:rsid w:val="001B15C3"/>
    <w:rPr>
      <w:color w:val="0000FF"/>
      <w:u w:val="single"/>
    </w:rPr>
  </w:style>
  <w:style w:type="character" w:styleId="FollowedHyperlink">
    <w:name w:val="FollowedHyperlink"/>
    <w:basedOn w:val="DefaultParagraphFont"/>
    <w:rsid w:val="001B15C3"/>
    <w:rPr>
      <w:color w:val="800080"/>
      <w:u w:val="single"/>
    </w:rPr>
  </w:style>
  <w:style w:type="paragraph" w:styleId="Caption">
    <w:name w:val="caption"/>
    <w:basedOn w:val="Normal"/>
    <w:next w:val="Normal"/>
    <w:qFormat/>
    <w:rsid w:val="003B0223"/>
    <w:pPr>
      <w:spacing w:line="280" w:lineRule="atLeast"/>
      <w:jc w:val="center"/>
    </w:pPr>
    <w:rPr>
      <w:rFonts w:cs="Arial"/>
      <w:b/>
      <w:bCs/>
      <w:szCs w:val="24"/>
    </w:rPr>
  </w:style>
  <w:style w:type="character" w:customStyle="1" w:styleId="BodyTextChar">
    <w:name w:val="Body Text Char"/>
    <w:basedOn w:val="DefaultParagraphFont"/>
    <w:rsid w:val="001B15C3"/>
    <w:rPr>
      <w:b/>
      <w:noProof w:val="0"/>
      <w:color w:val="000000"/>
      <w:sz w:val="24"/>
      <w:lang w:val="en-US" w:eastAsia="en-US" w:bidi="ar-SA"/>
    </w:rPr>
  </w:style>
  <w:style w:type="paragraph" w:styleId="ListParagraph">
    <w:name w:val="List Paragraph"/>
    <w:basedOn w:val="Normal"/>
    <w:uiPriority w:val="34"/>
    <w:qFormat/>
    <w:rsid w:val="00E43C39"/>
    <w:pPr>
      <w:spacing w:after="200" w:line="276" w:lineRule="auto"/>
      <w:ind w:left="720"/>
      <w:contextualSpacing/>
    </w:pPr>
    <w:rPr>
      <w:rFonts w:asciiTheme="minorHAnsi" w:eastAsiaTheme="minorHAnsi" w:hAnsiTheme="minorHAnsi" w:cstheme="minorBidi"/>
      <w:sz w:val="22"/>
      <w:szCs w:val="22"/>
    </w:rPr>
  </w:style>
  <w:style w:type="paragraph" w:styleId="Header">
    <w:name w:val="header"/>
    <w:basedOn w:val="Normal"/>
    <w:link w:val="HeaderChar"/>
    <w:unhideWhenUsed/>
    <w:rsid w:val="00190DCD"/>
    <w:pPr>
      <w:tabs>
        <w:tab w:val="center" w:pos="4513"/>
        <w:tab w:val="right" w:pos="9026"/>
      </w:tabs>
    </w:pPr>
  </w:style>
  <w:style w:type="character" w:customStyle="1" w:styleId="HeaderChar">
    <w:name w:val="Header Char"/>
    <w:basedOn w:val="DefaultParagraphFont"/>
    <w:link w:val="Header"/>
    <w:rsid w:val="00190DCD"/>
  </w:style>
  <w:style w:type="paragraph" w:styleId="Footer">
    <w:name w:val="footer"/>
    <w:basedOn w:val="Normal"/>
    <w:link w:val="FooterChar"/>
    <w:uiPriority w:val="99"/>
    <w:unhideWhenUsed/>
    <w:rsid w:val="00190DCD"/>
    <w:pPr>
      <w:tabs>
        <w:tab w:val="center" w:pos="4513"/>
        <w:tab w:val="right" w:pos="9026"/>
      </w:tabs>
    </w:pPr>
  </w:style>
  <w:style w:type="character" w:customStyle="1" w:styleId="FooterChar">
    <w:name w:val="Footer Char"/>
    <w:basedOn w:val="DefaultParagraphFont"/>
    <w:link w:val="Footer"/>
    <w:uiPriority w:val="99"/>
    <w:rsid w:val="00190DCD"/>
  </w:style>
  <w:style w:type="paragraph" w:styleId="FootnoteText">
    <w:name w:val="footnote text"/>
    <w:basedOn w:val="Normal"/>
    <w:link w:val="FootnoteTextChar"/>
    <w:semiHidden/>
    <w:unhideWhenUsed/>
    <w:rsid w:val="00B2556C"/>
  </w:style>
  <w:style w:type="character" w:customStyle="1" w:styleId="FootnoteTextChar">
    <w:name w:val="Footnote Text Char"/>
    <w:basedOn w:val="DefaultParagraphFont"/>
    <w:link w:val="FootnoteText"/>
    <w:semiHidden/>
    <w:rsid w:val="00B2556C"/>
  </w:style>
  <w:style w:type="character" w:styleId="FootnoteReference">
    <w:name w:val="footnote reference"/>
    <w:basedOn w:val="DefaultParagraphFont"/>
    <w:semiHidden/>
    <w:unhideWhenUsed/>
    <w:rsid w:val="00B2556C"/>
    <w:rPr>
      <w:vertAlign w:val="superscript"/>
    </w:rPr>
  </w:style>
  <w:style w:type="table" w:styleId="TableGrid">
    <w:name w:val="Table Grid"/>
    <w:basedOn w:val="TableNormal"/>
    <w:rsid w:val="00FE39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9704EC"/>
    <w:rPr>
      <w:rFonts w:ascii="Tahoma" w:hAnsi="Tahoma" w:cs="Tahoma"/>
      <w:sz w:val="16"/>
      <w:szCs w:val="16"/>
    </w:rPr>
  </w:style>
  <w:style w:type="character" w:customStyle="1" w:styleId="BalloonTextChar">
    <w:name w:val="Balloon Text Char"/>
    <w:basedOn w:val="DefaultParagraphFont"/>
    <w:link w:val="BalloonText"/>
    <w:rsid w:val="009704EC"/>
    <w:rPr>
      <w:rFonts w:ascii="Tahoma" w:hAnsi="Tahoma" w:cs="Tahoma"/>
      <w:sz w:val="16"/>
      <w:szCs w:val="16"/>
    </w:rPr>
  </w:style>
  <w:style w:type="character" w:styleId="UnresolvedMention">
    <w:name w:val="Unresolved Mention"/>
    <w:basedOn w:val="DefaultParagraphFont"/>
    <w:uiPriority w:val="99"/>
    <w:semiHidden/>
    <w:unhideWhenUsed/>
    <w:rsid w:val="00BB49B0"/>
    <w:rPr>
      <w:color w:val="808080"/>
      <w:shd w:val="clear" w:color="auto" w:fill="E6E6E6"/>
    </w:rPr>
  </w:style>
  <w:style w:type="paragraph" w:customStyle="1" w:styleId="Style1">
    <w:name w:val="Style1"/>
    <w:basedOn w:val="Heading1"/>
    <w:qFormat/>
    <w:rsid w:val="00C45FA3"/>
    <w:pPr>
      <w:jc w:val="center"/>
    </w:pPr>
    <w:rPr>
      <w:b/>
      <w:bCs/>
      <w:i w:val="0"/>
      <w:color w:val="000000"/>
      <w:sz w:val="28"/>
      <w:lang w:val="id-ID"/>
    </w:rPr>
  </w:style>
  <w:style w:type="paragraph" w:customStyle="1" w:styleId="Style2">
    <w:name w:val="Style2"/>
    <w:basedOn w:val="Style1"/>
    <w:qFormat/>
    <w:rsid w:val="00C45FA3"/>
    <w:rPr>
      <w:sz w:val="24"/>
    </w:rPr>
  </w:style>
  <w:style w:type="paragraph" w:customStyle="1" w:styleId="paragraph">
    <w:name w:val="paragraph"/>
    <w:basedOn w:val="Normal"/>
    <w:rsid w:val="00456559"/>
    <w:pPr>
      <w:spacing w:before="100" w:beforeAutospacing="1" w:after="100" w:afterAutospacing="1"/>
    </w:pPr>
    <w:rPr>
      <w:sz w:val="24"/>
      <w:szCs w:val="24"/>
      <w:lang w:val="en-ID" w:eastAsia="en-ID"/>
    </w:rPr>
  </w:style>
  <w:style w:type="character" w:customStyle="1" w:styleId="contentcontrolboundarysink">
    <w:name w:val="contentcontrolboundarysink"/>
    <w:basedOn w:val="DefaultParagraphFont"/>
    <w:rsid w:val="00456559"/>
  </w:style>
  <w:style w:type="character" w:customStyle="1" w:styleId="contentcontrol">
    <w:name w:val="contentcontrol"/>
    <w:basedOn w:val="DefaultParagraphFont"/>
    <w:rsid w:val="00456559"/>
  </w:style>
  <w:style w:type="character" w:customStyle="1" w:styleId="normaltextrun">
    <w:name w:val="normaltextrun"/>
    <w:basedOn w:val="DefaultParagraphFont"/>
    <w:rsid w:val="00456559"/>
  </w:style>
  <w:style w:type="character" w:customStyle="1" w:styleId="tabchar">
    <w:name w:val="tabchar"/>
    <w:basedOn w:val="DefaultParagraphFont"/>
    <w:rsid w:val="00456559"/>
  </w:style>
  <w:style w:type="character" w:customStyle="1" w:styleId="eop">
    <w:name w:val="eop"/>
    <w:basedOn w:val="DefaultParagraphFont"/>
    <w:rsid w:val="00456559"/>
  </w:style>
  <w:style w:type="character" w:styleId="PlaceholderText">
    <w:name w:val="Placeholder Text"/>
    <w:basedOn w:val="DefaultParagraphFont"/>
    <w:uiPriority w:val="99"/>
    <w:semiHidden/>
    <w:rsid w:val="007A1C7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837871">
      <w:bodyDiv w:val="1"/>
      <w:marLeft w:val="0"/>
      <w:marRight w:val="0"/>
      <w:marTop w:val="0"/>
      <w:marBottom w:val="0"/>
      <w:divBdr>
        <w:top w:val="none" w:sz="0" w:space="0" w:color="auto"/>
        <w:left w:val="none" w:sz="0" w:space="0" w:color="auto"/>
        <w:bottom w:val="none" w:sz="0" w:space="0" w:color="auto"/>
        <w:right w:val="none" w:sz="0" w:space="0" w:color="auto"/>
      </w:divBdr>
      <w:divsChild>
        <w:div w:id="1079405064">
          <w:marLeft w:val="0"/>
          <w:marRight w:val="0"/>
          <w:marTop w:val="0"/>
          <w:marBottom w:val="0"/>
          <w:divBdr>
            <w:top w:val="none" w:sz="0" w:space="0" w:color="auto"/>
            <w:left w:val="none" w:sz="0" w:space="0" w:color="auto"/>
            <w:bottom w:val="none" w:sz="0" w:space="0" w:color="auto"/>
            <w:right w:val="none" w:sz="0" w:space="0" w:color="auto"/>
          </w:divBdr>
        </w:div>
        <w:div w:id="1375616850">
          <w:marLeft w:val="0"/>
          <w:marRight w:val="0"/>
          <w:marTop w:val="0"/>
          <w:marBottom w:val="0"/>
          <w:divBdr>
            <w:top w:val="none" w:sz="0" w:space="0" w:color="auto"/>
            <w:left w:val="none" w:sz="0" w:space="0" w:color="auto"/>
            <w:bottom w:val="none" w:sz="0" w:space="0" w:color="auto"/>
            <w:right w:val="none" w:sz="0" w:space="0" w:color="auto"/>
          </w:divBdr>
        </w:div>
        <w:div w:id="1037850329">
          <w:marLeft w:val="0"/>
          <w:marRight w:val="0"/>
          <w:marTop w:val="0"/>
          <w:marBottom w:val="0"/>
          <w:divBdr>
            <w:top w:val="none" w:sz="0" w:space="0" w:color="auto"/>
            <w:left w:val="none" w:sz="0" w:space="0" w:color="auto"/>
            <w:bottom w:val="none" w:sz="0" w:space="0" w:color="auto"/>
            <w:right w:val="none" w:sz="0" w:space="0" w:color="auto"/>
          </w:divBdr>
        </w:div>
        <w:div w:id="1701664854">
          <w:marLeft w:val="0"/>
          <w:marRight w:val="0"/>
          <w:marTop w:val="0"/>
          <w:marBottom w:val="0"/>
          <w:divBdr>
            <w:top w:val="none" w:sz="0" w:space="0" w:color="auto"/>
            <w:left w:val="none" w:sz="0" w:space="0" w:color="auto"/>
            <w:bottom w:val="none" w:sz="0" w:space="0" w:color="auto"/>
            <w:right w:val="none" w:sz="0" w:space="0" w:color="auto"/>
          </w:divBdr>
        </w:div>
        <w:div w:id="1907646503">
          <w:marLeft w:val="0"/>
          <w:marRight w:val="0"/>
          <w:marTop w:val="0"/>
          <w:marBottom w:val="0"/>
          <w:divBdr>
            <w:top w:val="none" w:sz="0" w:space="0" w:color="auto"/>
            <w:left w:val="none" w:sz="0" w:space="0" w:color="auto"/>
            <w:bottom w:val="none" w:sz="0" w:space="0" w:color="auto"/>
            <w:right w:val="none" w:sz="0" w:space="0" w:color="auto"/>
          </w:divBdr>
        </w:div>
        <w:div w:id="1531844748">
          <w:marLeft w:val="0"/>
          <w:marRight w:val="0"/>
          <w:marTop w:val="0"/>
          <w:marBottom w:val="0"/>
          <w:divBdr>
            <w:top w:val="none" w:sz="0" w:space="0" w:color="auto"/>
            <w:left w:val="none" w:sz="0" w:space="0" w:color="auto"/>
            <w:bottom w:val="none" w:sz="0" w:space="0" w:color="auto"/>
            <w:right w:val="none" w:sz="0" w:space="0" w:color="auto"/>
          </w:divBdr>
        </w:div>
        <w:div w:id="1310867858">
          <w:marLeft w:val="0"/>
          <w:marRight w:val="0"/>
          <w:marTop w:val="0"/>
          <w:marBottom w:val="0"/>
          <w:divBdr>
            <w:top w:val="none" w:sz="0" w:space="0" w:color="auto"/>
            <w:left w:val="none" w:sz="0" w:space="0" w:color="auto"/>
            <w:bottom w:val="none" w:sz="0" w:space="0" w:color="auto"/>
            <w:right w:val="none" w:sz="0" w:space="0" w:color="auto"/>
          </w:divBdr>
        </w:div>
        <w:div w:id="713120969">
          <w:marLeft w:val="0"/>
          <w:marRight w:val="0"/>
          <w:marTop w:val="0"/>
          <w:marBottom w:val="0"/>
          <w:divBdr>
            <w:top w:val="none" w:sz="0" w:space="0" w:color="auto"/>
            <w:left w:val="none" w:sz="0" w:space="0" w:color="auto"/>
            <w:bottom w:val="none" w:sz="0" w:space="0" w:color="auto"/>
            <w:right w:val="none" w:sz="0" w:space="0" w:color="auto"/>
          </w:divBdr>
        </w:div>
        <w:div w:id="1087188936">
          <w:marLeft w:val="0"/>
          <w:marRight w:val="0"/>
          <w:marTop w:val="0"/>
          <w:marBottom w:val="0"/>
          <w:divBdr>
            <w:top w:val="none" w:sz="0" w:space="0" w:color="auto"/>
            <w:left w:val="none" w:sz="0" w:space="0" w:color="auto"/>
            <w:bottom w:val="none" w:sz="0" w:space="0" w:color="auto"/>
            <w:right w:val="none" w:sz="0" w:space="0" w:color="auto"/>
          </w:divBdr>
        </w:div>
        <w:div w:id="395587592">
          <w:marLeft w:val="0"/>
          <w:marRight w:val="0"/>
          <w:marTop w:val="0"/>
          <w:marBottom w:val="0"/>
          <w:divBdr>
            <w:top w:val="none" w:sz="0" w:space="0" w:color="auto"/>
            <w:left w:val="none" w:sz="0" w:space="0" w:color="auto"/>
            <w:bottom w:val="none" w:sz="0" w:space="0" w:color="auto"/>
            <w:right w:val="none" w:sz="0" w:space="0" w:color="auto"/>
          </w:divBdr>
        </w:div>
        <w:div w:id="938491884">
          <w:marLeft w:val="0"/>
          <w:marRight w:val="0"/>
          <w:marTop w:val="0"/>
          <w:marBottom w:val="0"/>
          <w:divBdr>
            <w:top w:val="none" w:sz="0" w:space="0" w:color="auto"/>
            <w:left w:val="none" w:sz="0" w:space="0" w:color="auto"/>
            <w:bottom w:val="none" w:sz="0" w:space="0" w:color="auto"/>
            <w:right w:val="none" w:sz="0" w:space="0" w:color="auto"/>
          </w:divBdr>
        </w:div>
        <w:div w:id="1437753651">
          <w:marLeft w:val="0"/>
          <w:marRight w:val="0"/>
          <w:marTop w:val="0"/>
          <w:marBottom w:val="0"/>
          <w:divBdr>
            <w:top w:val="none" w:sz="0" w:space="0" w:color="auto"/>
            <w:left w:val="none" w:sz="0" w:space="0" w:color="auto"/>
            <w:bottom w:val="none" w:sz="0" w:space="0" w:color="auto"/>
            <w:right w:val="none" w:sz="0" w:space="0" w:color="auto"/>
          </w:divBdr>
        </w:div>
        <w:div w:id="198930862">
          <w:marLeft w:val="0"/>
          <w:marRight w:val="0"/>
          <w:marTop w:val="0"/>
          <w:marBottom w:val="0"/>
          <w:divBdr>
            <w:top w:val="none" w:sz="0" w:space="0" w:color="auto"/>
            <w:left w:val="none" w:sz="0" w:space="0" w:color="auto"/>
            <w:bottom w:val="none" w:sz="0" w:space="0" w:color="auto"/>
            <w:right w:val="none" w:sz="0" w:space="0" w:color="auto"/>
          </w:divBdr>
        </w:div>
        <w:div w:id="1137141548">
          <w:marLeft w:val="0"/>
          <w:marRight w:val="0"/>
          <w:marTop w:val="0"/>
          <w:marBottom w:val="0"/>
          <w:divBdr>
            <w:top w:val="none" w:sz="0" w:space="0" w:color="auto"/>
            <w:left w:val="none" w:sz="0" w:space="0" w:color="auto"/>
            <w:bottom w:val="none" w:sz="0" w:space="0" w:color="auto"/>
            <w:right w:val="none" w:sz="0" w:space="0" w:color="auto"/>
          </w:divBdr>
        </w:div>
        <w:div w:id="746146757">
          <w:marLeft w:val="0"/>
          <w:marRight w:val="0"/>
          <w:marTop w:val="0"/>
          <w:marBottom w:val="0"/>
          <w:divBdr>
            <w:top w:val="none" w:sz="0" w:space="0" w:color="auto"/>
            <w:left w:val="none" w:sz="0" w:space="0" w:color="auto"/>
            <w:bottom w:val="none" w:sz="0" w:space="0" w:color="auto"/>
            <w:right w:val="none" w:sz="0" w:space="0" w:color="auto"/>
          </w:divBdr>
        </w:div>
        <w:div w:id="1356426284">
          <w:marLeft w:val="0"/>
          <w:marRight w:val="0"/>
          <w:marTop w:val="0"/>
          <w:marBottom w:val="0"/>
          <w:divBdr>
            <w:top w:val="none" w:sz="0" w:space="0" w:color="auto"/>
            <w:left w:val="none" w:sz="0" w:space="0" w:color="auto"/>
            <w:bottom w:val="none" w:sz="0" w:space="0" w:color="auto"/>
            <w:right w:val="none" w:sz="0" w:space="0" w:color="auto"/>
          </w:divBdr>
        </w:div>
      </w:divsChild>
    </w:div>
    <w:div w:id="214315213">
      <w:bodyDiv w:val="1"/>
      <w:marLeft w:val="0"/>
      <w:marRight w:val="0"/>
      <w:marTop w:val="0"/>
      <w:marBottom w:val="0"/>
      <w:divBdr>
        <w:top w:val="none" w:sz="0" w:space="0" w:color="auto"/>
        <w:left w:val="none" w:sz="0" w:space="0" w:color="auto"/>
        <w:bottom w:val="none" w:sz="0" w:space="0" w:color="auto"/>
        <w:right w:val="none" w:sz="0" w:space="0" w:color="auto"/>
      </w:divBdr>
      <w:divsChild>
        <w:div w:id="1325669919">
          <w:marLeft w:val="547"/>
          <w:marRight w:val="0"/>
          <w:marTop w:val="120"/>
          <w:marBottom w:val="0"/>
          <w:divBdr>
            <w:top w:val="none" w:sz="0" w:space="0" w:color="auto"/>
            <w:left w:val="none" w:sz="0" w:space="0" w:color="auto"/>
            <w:bottom w:val="none" w:sz="0" w:space="0" w:color="auto"/>
            <w:right w:val="none" w:sz="0" w:space="0" w:color="auto"/>
          </w:divBdr>
        </w:div>
      </w:divsChild>
    </w:div>
    <w:div w:id="225607634">
      <w:bodyDiv w:val="1"/>
      <w:marLeft w:val="0"/>
      <w:marRight w:val="0"/>
      <w:marTop w:val="0"/>
      <w:marBottom w:val="0"/>
      <w:divBdr>
        <w:top w:val="none" w:sz="0" w:space="0" w:color="auto"/>
        <w:left w:val="none" w:sz="0" w:space="0" w:color="auto"/>
        <w:bottom w:val="none" w:sz="0" w:space="0" w:color="auto"/>
        <w:right w:val="none" w:sz="0" w:space="0" w:color="auto"/>
      </w:divBdr>
      <w:divsChild>
        <w:div w:id="645940891">
          <w:marLeft w:val="0"/>
          <w:marRight w:val="0"/>
          <w:marTop w:val="0"/>
          <w:marBottom w:val="0"/>
          <w:divBdr>
            <w:top w:val="none" w:sz="0" w:space="0" w:color="auto"/>
            <w:left w:val="none" w:sz="0" w:space="0" w:color="auto"/>
            <w:bottom w:val="none" w:sz="0" w:space="0" w:color="auto"/>
            <w:right w:val="none" w:sz="0" w:space="0" w:color="auto"/>
          </w:divBdr>
        </w:div>
        <w:div w:id="1257716856">
          <w:marLeft w:val="0"/>
          <w:marRight w:val="0"/>
          <w:marTop w:val="0"/>
          <w:marBottom w:val="0"/>
          <w:divBdr>
            <w:top w:val="none" w:sz="0" w:space="0" w:color="auto"/>
            <w:left w:val="none" w:sz="0" w:space="0" w:color="auto"/>
            <w:bottom w:val="none" w:sz="0" w:space="0" w:color="auto"/>
            <w:right w:val="none" w:sz="0" w:space="0" w:color="auto"/>
          </w:divBdr>
        </w:div>
        <w:div w:id="1760832783">
          <w:marLeft w:val="0"/>
          <w:marRight w:val="0"/>
          <w:marTop w:val="0"/>
          <w:marBottom w:val="0"/>
          <w:divBdr>
            <w:top w:val="none" w:sz="0" w:space="0" w:color="auto"/>
            <w:left w:val="none" w:sz="0" w:space="0" w:color="auto"/>
            <w:bottom w:val="none" w:sz="0" w:space="0" w:color="auto"/>
            <w:right w:val="none" w:sz="0" w:space="0" w:color="auto"/>
          </w:divBdr>
        </w:div>
        <w:div w:id="895817993">
          <w:marLeft w:val="0"/>
          <w:marRight w:val="0"/>
          <w:marTop w:val="0"/>
          <w:marBottom w:val="0"/>
          <w:divBdr>
            <w:top w:val="none" w:sz="0" w:space="0" w:color="auto"/>
            <w:left w:val="none" w:sz="0" w:space="0" w:color="auto"/>
            <w:bottom w:val="none" w:sz="0" w:space="0" w:color="auto"/>
            <w:right w:val="none" w:sz="0" w:space="0" w:color="auto"/>
          </w:divBdr>
        </w:div>
        <w:div w:id="2028483292">
          <w:marLeft w:val="0"/>
          <w:marRight w:val="0"/>
          <w:marTop w:val="0"/>
          <w:marBottom w:val="0"/>
          <w:divBdr>
            <w:top w:val="none" w:sz="0" w:space="0" w:color="auto"/>
            <w:left w:val="none" w:sz="0" w:space="0" w:color="auto"/>
            <w:bottom w:val="none" w:sz="0" w:space="0" w:color="auto"/>
            <w:right w:val="none" w:sz="0" w:space="0" w:color="auto"/>
          </w:divBdr>
        </w:div>
        <w:div w:id="744299435">
          <w:marLeft w:val="0"/>
          <w:marRight w:val="0"/>
          <w:marTop w:val="0"/>
          <w:marBottom w:val="0"/>
          <w:divBdr>
            <w:top w:val="none" w:sz="0" w:space="0" w:color="auto"/>
            <w:left w:val="none" w:sz="0" w:space="0" w:color="auto"/>
            <w:bottom w:val="none" w:sz="0" w:space="0" w:color="auto"/>
            <w:right w:val="none" w:sz="0" w:space="0" w:color="auto"/>
          </w:divBdr>
        </w:div>
        <w:div w:id="239950449">
          <w:marLeft w:val="0"/>
          <w:marRight w:val="0"/>
          <w:marTop w:val="0"/>
          <w:marBottom w:val="0"/>
          <w:divBdr>
            <w:top w:val="none" w:sz="0" w:space="0" w:color="auto"/>
            <w:left w:val="none" w:sz="0" w:space="0" w:color="auto"/>
            <w:bottom w:val="none" w:sz="0" w:space="0" w:color="auto"/>
            <w:right w:val="none" w:sz="0" w:space="0" w:color="auto"/>
          </w:divBdr>
        </w:div>
        <w:div w:id="1054816624">
          <w:marLeft w:val="0"/>
          <w:marRight w:val="0"/>
          <w:marTop w:val="0"/>
          <w:marBottom w:val="0"/>
          <w:divBdr>
            <w:top w:val="none" w:sz="0" w:space="0" w:color="auto"/>
            <w:left w:val="none" w:sz="0" w:space="0" w:color="auto"/>
            <w:bottom w:val="none" w:sz="0" w:space="0" w:color="auto"/>
            <w:right w:val="none" w:sz="0" w:space="0" w:color="auto"/>
          </w:divBdr>
        </w:div>
        <w:div w:id="312562434">
          <w:marLeft w:val="0"/>
          <w:marRight w:val="0"/>
          <w:marTop w:val="0"/>
          <w:marBottom w:val="0"/>
          <w:divBdr>
            <w:top w:val="none" w:sz="0" w:space="0" w:color="auto"/>
            <w:left w:val="none" w:sz="0" w:space="0" w:color="auto"/>
            <w:bottom w:val="none" w:sz="0" w:space="0" w:color="auto"/>
            <w:right w:val="none" w:sz="0" w:space="0" w:color="auto"/>
          </w:divBdr>
        </w:div>
        <w:div w:id="385372674">
          <w:marLeft w:val="0"/>
          <w:marRight w:val="0"/>
          <w:marTop w:val="0"/>
          <w:marBottom w:val="0"/>
          <w:divBdr>
            <w:top w:val="none" w:sz="0" w:space="0" w:color="auto"/>
            <w:left w:val="none" w:sz="0" w:space="0" w:color="auto"/>
            <w:bottom w:val="none" w:sz="0" w:space="0" w:color="auto"/>
            <w:right w:val="none" w:sz="0" w:space="0" w:color="auto"/>
          </w:divBdr>
        </w:div>
        <w:div w:id="855659210">
          <w:marLeft w:val="0"/>
          <w:marRight w:val="0"/>
          <w:marTop w:val="0"/>
          <w:marBottom w:val="0"/>
          <w:divBdr>
            <w:top w:val="none" w:sz="0" w:space="0" w:color="auto"/>
            <w:left w:val="none" w:sz="0" w:space="0" w:color="auto"/>
            <w:bottom w:val="none" w:sz="0" w:space="0" w:color="auto"/>
            <w:right w:val="none" w:sz="0" w:space="0" w:color="auto"/>
          </w:divBdr>
        </w:div>
        <w:div w:id="990905062">
          <w:marLeft w:val="0"/>
          <w:marRight w:val="0"/>
          <w:marTop w:val="0"/>
          <w:marBottom w:val="0"/>
          <w:divBdr>
            <w:top w:val="none" w:sz="0" w:space="0" w:color="auto"/>
            <w:left w:val="none" w:sz="0" w:space="0" w:color="auto"/>
            <w:bottom w:val="none" w:sz="0" w:space="0" w:color="auto"/>
            <w:right w:val="none" w:sz="0" w:space="0" w:color="auto"/>
          </w:divBdr>
        </w:div>
        <w:div w:id="766774826">
          <w:marLeft w:val="0"/>
          <w:marRight w:val="0"/>
          <w:marTop w:val="0"/>
          <w:marBottom w:val="0"/>
          <w:divBdr>
            <w:top w:val="none" w:sz="0" w:space="0" w:color="auto"/>
            <w:left w:val="none" w:sz="0" w:space="0" w:color="auto"/>
            <w:bottom w:val="none" w:sz="0" w:space="0" w:color="auto"/>
            <w:right w:val="none" w:sz="0" w:space="0" w:color="auto"/>
          </w:divBdr>
        </w:div>
        <w:div w:id="1596137223">
          <w:marLeft w:val="0"/>
          <w:marRight w:val="0"/>
          <w:marTop w:val="0"/>
          <w:marBottom w:val="0"/>
          <w:divBdr>
            <w:top w:val="none" w:sz="0" w:space="0" w:color="auto"/>
            <w:left w:val="none" w:sz="0" w:space="0" w:color="auto"/>
            <w:bottom w:val="none" w:sz="0" w:space="0" w:color="auto"/>
            <w:right w:val="none" w:sz="0" w:space="0" w:color="auto"/>
          </w:divBdr>
        </w:div>
        <w:div w:id="1459949605">
          <w:marLeft w:val="0"/>
          <w:marRight w:val="0"/>
          <w:marTop w:val="0"/>
          <w:marBottom w:val="0"/>
          <w:divBdr>
            <w:top w:val="none" w:sz="0" w:space="0" w:color="auto"/>
            <w:left w:val="none" w:sz="0" w:space="0" w:color="auto"/>
            <w:bottom w:val="none" w:sz="0" w:space="0" w:color="auto"/>
            <w:right w:val="none" w:sz="0" w:space="0" w:color="auto"/>
          </w:divBdr>
        </w:div>
        <w:div w:id="1516961876">
          <w:marLeft w:val="0"/>
          <w:marRight w:val="0"/>
          <w:marTop w:val="0"/>
          <w:marBottom w:val="0"/>
          <w:divBdr>
            <w:top w:val="none" w:sz="0" w:space="0" w:color="auto"/>
            <w:left w:val="none" w:sz="0" w:space="0" w:color="auto"/>
            <w:bottom w:val="none" w:sz="0" w:space="0" w:color="auto"/>
            <w:right w:val="none" w:sz="0" w:space="0" w:color="auto"/>
          </w:divBdr>
        </w:div>
      </w:divsChild>
    </w:div>
    <w:div w:id="1025517762">
      <w:bodyDiv w:val="1"/>
      <w:marLeft w:val="0"/>
      <w:marRight w:val="0"/>
      <w:marTop w:val="0"/>
      <w:marBottom w:val="0"/>
      <w:divBdr>
        <w:top w:val="none" w:sz="0" w:space="0" w:color="auto"/>
        <w:left w:val="none" w:sz="0" w:space="0" w:color="auto"/>
        <w:bottom w:val="none" w:sz="0" w:space="0" w:color="auto"/>
        <w:right w:val="none" w:sz="0" w:space="0" w:color="auto"/>
      </w:divBdr>
      <w:divsChild>
        <w:div w:id="1848597005">
          <w:marLeft w:val="547"/>
          <w:marRight w:val="0"/>
          <w:marTop w:val="154"/>
          <w:marBottom w:val="0"/>
          <w:divBdr>
            <w:top w:val="none" w:sz="0" w:space="0" w:color="auto"/>
            <w:left w:val="none" w:sz="0" w:space="0" w:color="auto"/>
            <w:bottom w:val="none" w:sz="0" w:space="0" w:color="auto"/>
            <w:right w:val="none" w:sz="0" w:space="0" w:color="auto"/>
          </w:divBdr>
        </w:div>
      </w:divsChild>
    </w:div>
    <w:div w:id="1053582446">
      <w:bodyDiv w:val="1"/>
      <w:marLeft w:val="0"/>
      <w:marRight w:val="0"/>
      <w:marTop w:val="0"/>
      <w:marBottom w:val="0"/>
      <w:divBdr>
        <w:top w:val="none" w:sz="0" w:space="0" w:color="auto"/>
        <w:left w:val="none" w:sz="0" w:space="0" w:color="auto"/>
        <w:bottom w:val="none" w:sz="0" w:space="0" w:color="auto"/>
        <w:right w:val="none" w:sz="0" w:space="0" w:color="auto"/>
      </w:divBdr>
    </w:div>
    <w:div w:id="1449470548">
      <w:bodyDiv w:val="1"/>
      <w:marLeft w:val="0"/>
      <w:marRight w:val="0"/>
      <w:marTop w:val="0"/>
      <w:marBottom w:val="0"/>
      <w:divBdr>
        <w:top w:val="none" w:sz="0" w:space="0" w:color="auto"/>
        <w:left w:val="none" w:sz="0" w:space="0" w:color="auto"/>
        <w:bottom w:val="none" w:sz="0" w:space="0" w:color="auto"/>
        <w:right w:val="none" w:sz="0" w:space="0" w:color="auto"/>
      </w:divBdr>
      <w:divsChild>
        <w:div w:id="38215224">
          <w:marLeft w:val="547"/>
          <w:marRight w:val="0"/>
          <w:marTop w:val="144"/>
          <w:marBottom w:val="0"/>
          <w:divBdr>
            <w:top w:val="none" w:sz="0" w:space="0" w:color="auto"/>
            <w:left w:val="none" w:sz="0" w:space="0" w:color="auto"/>
            <w:bottom w:val="none" w:sz="0" w:space="0" w:color="auto"/>
            <w:right w:val="none" w:sz="0" w:space="0" w:color="auto"/>
          </w:divBdr>
        </w:div>
      </w:divsChild>
    </w:div>
    <w:div w:id="1513759453">
      <w:bodyDiv w:val="1"/>
      <w:marLeft w:val="0"/>
      <w:marRight w:val="0"/>
      <w:marTop w:val="0"/>
      <w:marBottom w:val="0"/>
      <w:divBdr>
        <w:top w:val="none" w:sz="0" w:space="0" w:color="auto"/>
        <w:left w:val="none" w:sz="0" w:space="0" w:color="auto"/>
        <w:bottom w:val="none" w:sz="0" w:space="0" w:color="auto"/>
        <w:right w:val="none" w:sz="0" w:space="0" w:color="auto"/>
      </w:divBdr>
      <w:divsChild>
        <w:div w:id="815611772">
          <w:marLeft w:val="0"/>
          <w:marRight w:val="0"/>
          <w:marTop w:val="0"/>
          <w:marBottom w:val="0"/>
          <w:divBdr>
            <w:top w:val="none" w:sz="0" w:space="0" w:color="auto"/>
            <w:left w:val="none" w:sz="0" w:space="0" w:color="auto"/>
            <w:bottom w:val="none" w:sz="0" w:space="0" w:color="auto"/>
            <w:right w:val="none" w:sz="0" w:space="0" w:color="auto"/>
          </w:divBdr>
        </w:div>
        <w:div w:id="500706603">
          <w:marLeft w:val="0"/>
          <w:marRight w:val="0"/>
          <w:marTop w:val="0"/>
          <w:marBottom w:val="0"/>
          <w:divBdr>
            <w:top w:val="none" w:sz="0" w:space="0" w:color="auto"/>
            <w:left w:val="none" w:sz="0" w:space="0" w:color="auto"/>
            <w:bottom w:val="none" w:sz="0" w:space="0" w:color="auto"/>
            <w:right w:val="none" w:sz="0" w:space="0" w:color="auto"/>
          </w:divBdr>
        </w:div>
        <w:div w:id="1452166101">
          <w:marLeft w:val="0"/>
          <w:marRight w:val="0"/>
          <w:marTop w:val="0"/>
          <w:marBottom w:val="0"/>
          <w:divBdr>
            <w:top w:val="none" w:sz="0" w:space="0" w:color="auto"/>
            <w:left w:val="none" w:sz="0" w:space="0" w:color="auto"/>
            <w:bottom w:val="none" w:sz="0" w:space="0" w:color="auto"/>
            <w:right w:val="none" w:sz="0" w:space="0" w:color="auto"/>
          </w:divBdr>
        </w:div>
        <w:div w:id="1258949559">
          <w:marLeft w:val="0"/>
          <w:marRight w:val="0"/>
          <w:marTop w:val="0"/>
          <w:marBottom w:val="0"/>
          <w:divBdr>
            <w:top w:val="none" w:sz="0" w:space="0" w:color="auto"/>
            <w:left w:val="none" w:sz="0" w:space="0" w:color="auto"/>
            <w:bottom w:val="none" w:sz="0" w:space="0" w:color="auto"/>
            <w:right w:val="none" w:sz="0" w:space="0" w:color="auto"/>
          </w:divBdr>
        </w:div>
        <w:div w:id="1907958893">
          <w:marLeft w:val="0"/>
          <w:marRight w:val="0"/>
          <w:marTop w:val="0"/>
          <w:marBottom w:val="0"/>
          <w:divBdr>
            <w:top w:val="none" w:sz="0" w:space="0" w:color="auto"/>
            <w:left w:val="none" w:sz="0" w:space="0" w:color="auto"/>
            <w:bottom w:val="none" w:sz="0" w:space="0" w:color="auto"/>
            <w:right w:val="none" w:sz="0" w:space="0" w:color="auto"/>
          </w:divBdr>
        </w:div>
        <w:div w:id="1802579079">
          <w:marLeft w:val="0"/>
          <w:marRight w:val="0"/>
          <w:marTop w:val="0"/>
          <w:marBottom w:val="0"/>
          <w:divBdr>
            <w:top w:val="none" w:sz="0" w:space="0" w:color="auto"/>
            <w:left w:val="none" w:sz="0" w:space="0" w:color="auto"/>
            <w:bottom w:val="none" w:sz="0" w:space="0" w:color="auto"/>
            <w:right w:val="none" w:sz="0" w:space="0" w:color="auto"/>
          </w:divBdr>
        </w:div>
        <w:div w:id="1008600444">
          <w:marLeft w:val="0"/>
          <w:marRight w:val="0"/>
          <w:marTop w:val="0"/>
          <w:marBottom w:val="0"/>
          <w:divBdr>
            <w:top w:val="none" w:sz="0" w:space="0" w:color="auto"/>
            <w:left w:val="none" w:sz="0" w:space="0" w:color="auto"/>
            <w:bottom w:val="none" w:sz="0" w:space="0" w:color="auto"/>
            <w:right w:val="none" w:sz="0" w:space="0" w:color="auto"/>
          </w:divBdr>
        </w:div>
        <w:div w:id="1614824054">
          <w:marLeft w:val="0"/>
          <w:marRight w:val="0"/>
          <w:marTop w:val="0"/>
          <w:marBottom w:val="0"/>
          <w:divBdr>
            <w:top w:val="none" w:sz="0" w:space="0" w:color="auto"/>
            <w:left w:val="none" w:sz="0" w:space="0" w:color="auto"/>
            <w:bottom w:val="none" w:sz="0" w:space="0" w:color="auto"/>
            <w:right w:val="none" w:sz="0" w:space="0" w:color="auto"/>
          </w:divBdr>
        </w:div>
        <w:div w:id="876049064">
          <w:marLeft w:val="0"/>
          <w:marRight w:val="0"/>
          <w:marTop w:val="0"/>
          <w:marBottom w:val="0"/>
          <w:divBdr>
            <w:top w:val="none" w:sz="0" w:space="0" w:color="auto"/>
            <w:left w:val="none" w:sz="0" w:space="0" w:color="auto"/>
            <w:bottom w:val="none" w:sz="0" w:space="0" w:color="auto"/>
            <w:right w:val="none" w:sz="0" w:space="0" w:color="auto"/>
          </w:divBdr>
        </w:div>
        <w:div w:id="1291522106">
          <w:marLeft w:val="0"/>
          <w:marRight w:val="0"/>
          <w:marTop w:val="0"/>
          <w:marBottom w:val="0"/>
          <w:divBdr>
            <w:top w:val="none" w:sz="0" w:space="0" w:color="auto"/>
            <w:left w:val="none" w:sz="0" w:space="0" w:color="auto"/>
            <w:bottom w:val="none" w:sz="0" w:space="0" w:color="auto"/>
            <w:right w:val="none" w:sz="0" w:space="0" w:color="auto"/>
          </w:divBdr>
        </w:div>
        <w:div w:id="124474285">
          <w:marLeft w:val="0"/>
          <w:marRight w:val="0"/>
          <w:marTop w:val="0"/>
          <w:marBottom w:val="0"/>
          <w:divBdr>
            <w:top w:val="none" w:sz="0" w:space="0" w:color="auto"/>
            <w:left w:val="none" w:sz="0" w:space="0" w:color="auto"/>
            <w:bottom w:val="none" w:sz="0" w:space="0" w:color="auto"/>
            <w:right w:val="none" w:sz="0" w:space="0" w:color="auto"/>
          </w:divBdr>
        </w:div>
        <w:div w:id="1179000891">
          <w:marLeft w:val="0"/>
          <w:marRight w:val="0"/>
          <w:marTop w:val="0"/>
          <w:marBottom w:val="0"/>
          <w:divBdr>
            <w:top w:val="none" w:sz="0" w:space="0" w:color="auto"/>
            <w:left w:val="none" w:sz="0" w:space="0" w:color="auto"/>
            <w:bottom w:val="none" w:sz="0" w:space="0" w:color="auto"/>
            <w:right w:val="none" w:sz="0" w:space="0" w:color="auto"/>
          </w:divBdr>
        </w:div>
        <w:div w:id="132135542">
          <w:marLeft w:val="0"/>
          <w:marRight w:val="0"/>
          <w:marTop w:val="0"/>
          <w:marBottom w:val="0"/>
          <w:divBdr>
            <w:top w:val="none" w:sz="0" w:space="0" w:color="auto"/>
            <w:left w:val="none" w:sz="0" w:space="0" w:color="auto"/>
            <w:bottom w:val="none" w:sz="0" w:space="0" w:color="auto"/>
            <w:right w:val="none" w:sz="0" w:space="0" w:color="auto"/>
          </w:divBdr>
        </w:div>
        <w:div w:id="1319774360">
          <w:marLeft w:val="0"/>
          <w:marRight w:val="0"/>
          <w:marTop w:val="0"/>
          <w:marBottom w:val="0"/>
          <w:divBdr>
            <w:top w:val="none" w:sz="0" w:space="0" w:color="auto"/>
            <w:left w:val="none" w:sz="0" w:space="0" w:color="auto"/>
            <w:bottom w:val="none" w:sz="0" w:space="0" w:color="auto"/>
            <w:right w:val="none" w:sz="0" w:space="0" w:color="auto"/>
          </w:divBdr>
        </w:div>
        <w:div w:id="1950311314">
          <w:marLeft w:val="0"/>
          <w:marRight w:val="0"/>
          <w:marTop w:val="0"/>
          <w:marBottom w:val="0"/>
          <w:divBdr>
            <w:top w:val="none" w:sz="0" w:space="0" w:color="auto"/>
            <w:left w:val="none" w:sz="0" w:space="0" w:color="auto"/>
            <w:bottom w:val="none" w:sz="0" w:space="0" w:color="auto"/>
            <w:right w:val="none" w:sz="0" w:space="0" w:color="auto"/>
          </w:divBdr>
        </w:div>
        <w:div w:id="1913348819">
          <w:marLeft w:val="0"/>
          <w:marRight w:val="0"/>
          <w:marTop w:val="0"/>
          <w:marBottom w:val="0"/>
          <w:divBdr>
            <w:top w:val="none" w:sz="0" w:space="0" w:color="auto"/>
            <w:left w:val="none" w:sz="0" w:space="0" w:color="auto"/>
            <w:bottom w:val="none" w:sz="0" w:space="0" w:color="auto"/>
            <w:right w:val="none" w:sz="0" w:space="0" w:color="auto"/>
          </w:divBdr>
        </w:div>
      </w:divsChild>
    </w:div>
    <w:div w:id="2057772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3.xml"/><Relationship Id="rId26" Type="http://schemas.openxmlformats.org/officeDocument/2006/relationships/image" Target="media/image12.png"/><Relationship Id="rId39" Type="http://schemas.openxmlformats.org/officeDocument/2006/relationships/hyperlink" Target="http://arxiv.org/abs/1811.00075" TargetMode="Externa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header" Target="header5.xm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4.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doi.org/10.1109/ACCESS.2020.296790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56D9A4-4729-4311-9B46-5194AE81E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4481</Words>
  <Characters>25544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CONTOH GAYA PENULISAN JOURNAL TEKNIK ELEKTRO</vt:lpstr>
    </vt:vector>
  </TitlesOfParts>
  <Company>STTTELKOM</Company>
  <LinksUpToDate>false</LinksUpToDate>
  <CharactersWithSpaces>29966</CharactersWithSpaces>
  <SharedDoc>false</SharedDoc>
  <HLinks>
    <vt:vector size="18" baseType="variant">
      <vt:variant>
        <vt:i4>7143510</vt:i4>
      </vt:variant>
      <vt:variant>
        <vt:i4>6</vt:i4>
      </vt:variant>
      <vt:variant>
        <vt:i4>0</vt:i4>
      </vt:variant>
      <vt:variant>
        <vt:i4>5</vt:i4>
      </vt:variant>
      <vt:variant>
        <vt:lpwstr>mailto:email3@stttelkom.ac.id</vt:lpwstr>
      </vt:variant>
      <vt:variant>
        <vt:lpwstr/>
      </vt:variant>
      <vt:variant>
        <vt:i4>35</vt:i4>
      </vt:variant>
      <vt:variant>
        <vt:i4>3</vt:i4>
      </vt:variant>
      <vt:variant>
        <vt:i4>0</vt:i4>
      </vt:variant>
      <vt:variant>
        <vt:i4>5</vt:i4>
      </vt:variant>
      <vt:variant>
        <vt:lpwstr>mailto:email2@telkom.co.id</vt:lpwstr>
      </vt:variant>
      <vt:variant>
        <vt:lpwstr/>
      </vt:variant>
      <vt:variant>
        <vt:i4>6029360</vt:i4>
      </vt:variant>
      <vt:variant>
        <vt:i4>0</vt:i4>
      </vt:variant>
      <vt:variant>
        <vt:i4>0</vt:i4>
      </vt:variant>
      <vt:variant>
        <vt:i4>5</vt:i4>
      </vt:variant>
      <vt:variant>
        <vt:lpwstr>mailto:email1@stttelkom.ac.id1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CONTOH GAYA PENULISAN JOURNAL TEKNIK ELEKTRO</dc:title>
  <dc:creator>Mas Iwan Iwut</dc:creator>
  <cp:lastModifiedBy>AKMAL RAAFID TAUFIQURRAHMAN</cp:lastModifiedBy>
  <cp:revision>2</cp:revision>
  <cp:lastPrinted>2023-09-04T05:18:00Z</cp:lastPrinted>
  <dcterms:created xsi:type="dcterms:W3CDTF">2023-09-13T01:53:00Z</dcterms:created>
  <dcterms:modified xsi:type="dcterms:W3CDTF">2023-09-13T01:53:00Z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ab980797-384b-3257-8dda-49fe6137bce1</vt:lpwstr>
  </property>
</Properties>
</file>