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3BA2B" w14:textId="77777777" w:rsidR="00CF3735" w:rsidRPr="00CF3735" w:rsidRDefault="00CF3735" w:rsidP="00CF3735">
      <w:pPr>
        <w:jc w:val="center"/>
        <w:rPr>
          <w:rFonts w:ascii="Helvetica Light" w:hAnsi="Helvetica Light"/>
          <w:b/>
          <w:sz w:val="72"/>
          <w:u w:val="single"/>
        </w:rPr>
      </w:pPr>
      <w:r w:rsidRPr="00CF3735">
        <w:rPr>
          <w:rFonts w:ascii="Helvetica Light" w:hAnsi="Helvetica Light"/>
          <w:b/>
          <w:sz w:val="72"/>
          <w:u w:val="single"/>
        </w:rPr>
        <w:t xml:space="preserve">Bagging and Boosting </w:t>
      </w:r>
    </w:p>
    <w:p w14:paraId="28F9D452" w14:textId="77777777" w:rsidR="00CF3735" w:rsidRPr="00CF3735" w:rsidRDefault="00CF3735" w:rsidP="00CF3735">
      <w:pPr>
        <w:jc w:val="center"/>
        <w:rPr>
          <w:rFonts w:ascii="Helvetica Light" w:hAnsi="Helvetica Light"/>
          <w:sz w:val="36"/>
        </w:rPr>
      </w:pPr>
    </w:p>
    <w:p w14:paraId="13531952" w14:textId="77777777" w:rsidR="00CF3735" w:rsidRPr="00CF3735" w:rsidRDefault="00CF3735" w:rsidP="00CF3735">
      <w:pPr>
        <w:jc w:val="center"/>
        <w:rPr>
          <w:rFonts w:ascii="Helvetica Light" w:hAnsi="Helvetica Light"/>
          <w:i/>
          <w:sz w:val="32"/>
        </w:rPr>
      </w:pPr>
      <w:r w:rsidRPr="00CF3735">
        <w:rPr>
          <w:rFonts w:ascii="Helvetica Light" w:hAnsi="Helvetica Light"/>
          <w:i/>
          <w:sz w:val="32"/>
        </w:rPr>
        <w:t xml:space="preserve">Abhishek </w:t>
      </w:r>
      <w:proofErr w:type="spellStart"/>
      <w:r w:rsidRPr="00CF3735">
        <w:rPr>
          <w:rFonts w:ascii="Helvetica Light" w:hAnsi="Helvetica Light"/>
          <w:i/>
          <w:sz w:val="32"/>
        </w:rPr>
        <w:t>Mehra</w:t>
      </w:r>
      <w:proofErr w:type="spellEnd"/>
    </w:p>
    <w:p w14:paraId="75FF15DC" w14:textId="77777777" w:rsidR="00CF3735" w:rsidRPr="00CF3735" w:rsidRDefault="00CF3735" w:rsidP="00CF3735">
      <w:pPr>
        <w:jc w:val="center"/>
        <w:rPr>
          <w:rFonts w:ascii="Helvetica Light" w:hAnsi="Helvetica Light"/>
          <w:i/>
          <w:sz w:val="32"/>
        </w:rPr>
      </w:pPr>
      <w:proofErr w:type="spellStart"/>
      <w:r w:rsidRPr="00CF3735">
        <w:rPr>
          <w:rFonts w:ascii="Helvetica Light" w:hAnsi="Helvetica Light"/>
          <w:i/>
          <w:sz w:val="32"/>
        </w:rPr>
        <w:t>Mohit</w:t>
      </w:r>
      <w:proofErr w:type="spellEnd"/>
      <w:r w:rsidRPr="00CF3735">
        <w:rPr>
          <w:rFonts w:ascii="Helvetica Light" w:hAnsi="Helvetica Light"/>
          <w:i/>
          <w:sz w:val="32"/>
        </w:rPr>
        <w:t xml:space="preserve"> </w:t>
      </w:r>
      <w:proofErr w:type="spellStart"/>
      <w:r w:rsidRPr="00CF3735">
        <w:rPr>
          <w:rFonts w:ascii="Helvetica Light" w:hAnsi="Helvetica Light"/>
          <w:i/>
          <w:sz w:val="32"/>
        </w:rPr>
        <w:t>Galvankar</w:t>
      </w:r>
      <w:proofErr w:type="spellEnd"/>
    </w:p>
    <w:p w14:paraId="55F6862B" w14:textId="77777777" w:rsidR="00CF3735" w:rsidRPr="00CF3735" w:rsidRDefault="00CF3735" w:rsidP="00CF3735">
      <w:pPr>
        <w:jc w:val="center"/>
        <w:rPr>
          <w:rFonts w:ascii="Helvetica Light" w:hAnsi="Helvetica Light"/>
          <w:sz w:val="32"/>
        </w:rPr>
      </w:pPr>
    </w:p>
    <w:p w14:paraId="6D85F32A" w14:textId="77777777" w:rsidR="00CF3735" w:rsidRPr="00CF3735" w:rsidRDefault="00CF3735" w:rsidP="00CF3735">
      <w:pPr>
        <w:jc w:val="center"/>
        <w:rPr>
          <w:rFonts w:ascii="Helvetica Light" w:hAnsi="Helvetica Light"/>
          <w:sz w:val="32"/>
        </w:rPr>
      </w:pPr>
    </w:p>
    <w:p w14:paraId="46CE8067" w14:textId="77777777" w:rsidR="00CF3735" w:rsidRPr="00CF3735" w:rsidRDefault="00CF3735" w:rsidP="00CF3735">
      <w:pPr>
        <w:rPr>
          <w:rFonts w:ascii="Helvetica Light" w:hAnsi="Helvetica Light"/>
          <w:sz w:val="36"/>
          <w:u w:val="single"/>
        </w:rPr>
      </w:pPr>
      <w:r w:rsidRPr="00CF3735">
        <w:rPr>
          <w:rFonts w:ascii="Helvetica Light" w:hAnsi="Helvetica Light"/>
          <w:sz w:val="36"/>
          <w:u w:val="single"/>
        </w:rPr>
        <w:t>Boosting</w:t>
      </w:r>
    </w:p>
    <w:p w14:paraId="7B20C9DA" w14:textId="77777777" w:rsidR="00CF3735" w:rsidRPr="00CF3735" w:rsidRDefault="00CF3735" w:rsidP="00CF3735">
      <w:pPr>
        <w:rPr>
          <w:rFonts w:ascii="Helvetica Light" w:hAnsi="Helvetica Light"/>
          <w:sz w:val="32"/>
        </w:rPr>
      </w:pPr>
    </w:p>
    <w:p w14:paraId="33ECB99D" w14:textId="77777777" w:rsidR="00CF3735" w:rsidRDefault="00CF3735" w:rsidP="00CF3735">
      <w:pPr>
        <w:rPr>
          <w:rFonts w:ascii="Helvetica Light" w:hAnsi="Helvetica Light"/>
        </w:rPr>
      </w:pPr>
      <w:r w:rsidRPr="00CF3735">
        <w:rPr>
          <w:rFonts w:ascii="Helvetica Light" w:hAnsi="Helvetica Light"/>
        </w:rPr>
        <w:t>To implemen</w:t>
      </w:r>
      <w:r>
        <w:rPr>
          <w:rFonts w:ascii="Helvetica Light" w:hAnsi="Helvetica Light"/>
        </w:rPr>
        <w:t xml:space="preserve">t boosting with classifier as decision trees, we have majorly modified the entropy function as a function of the weights of each training sample rather than just merely the probability. </w:t>
      </w:r>
    </w:p>
    <w:p w14:paraId="1B999AF9" w14:textId="77777777" w:rsidR="00CF3735" w:rsidRDefault="00CF3735" w:rsidP="00CF3735">
      <w:pPr>
        <w:rPr>
          <w:rFonts w:ascii="Helvetica Light" w:hAnsi="Helvetica Light"/>
        </w:rPr>
      </w:pPr>
    </w:p>
    <w:p w14:paraId="6EDAFB40" w14:textId="77777777" w:rsidR="00CF3735" w:rsidRDefault="00CF3735" w:rsidP="00CF3735">
      <w:pPr>
        <w:rPr>
          <w:rFonts w:ascii="Helvetica Light" w:hAnsi="Helvetica Light"/>
        </w:rPr>
      </w:pPr>
      <w:r>
        <w:rPr>
          <w:rFonts w:ascii="Helvetica Light" w:hAnsi="Helvetica Light"/>
        </w:rPr>
        <w:t xml:space="preserve">Thus for each node, we now calculate the entropy as, </w:t>
      </w:r>
    </w:p>
    <w:p w14:paraId="61E5BA50" w14:textId="77777777" w:rsidR="00CF3735" w:rsidRDefault="00CF3735" w:rsidP="00CF3735">
      <w:pPr>
        <w:rPr>
          <w:rFonts w:ascii="Helvetica Light" w:hAnsi="Helvetica Light"/>
        </w:rPr>
      </w:pPr>
    </w:p>
    <w:p w14:paraId="452976D7" w14:textId="77777777" w:rsidR="004813F1" w:rsidRPr="004813F1" w:rsidRDefault="004813F1" w:rsidP="00CF3735">
      <w:pPr>
        <w:rPr>
          <w:rFonts w:ascii="Helvetica Light" w:eastAsiaTheme="minorEastAsia" w:hAnsi="Helvetica Light"/>
          <w:sz w:val="21"/>
        </w:rPr>
      </w:pPr>
      <m:oMathPara>
        <m:oMath>
          <m:sSub>
            <m:sSubPr>
              <m:ctrlPr>
                <w:rPr>
                  <w:rFonts w:ascii="Cambria Math" w:hAnsi="Cambria Math"/>
                  <w:sz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positive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weight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</w:rPr>
            <m:t>=</m:t>
          </m:r>
          <m:f>
            <m:fPr>
              <m:ctrlPr>
                <w:rPr>
                  <w:rFonts w:ascii="Cambria Math" w:hAnsi="Cambria Math"/>
                  <w:sz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sz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</w:rPr>
                    <m:t>weights of all positive samples</m:t>
                  </m:r>
                </m:e>
              </m:d>
            </m:num>
            <m:den/>
          </m:f>
        </m:oMath>
      </m:oMathPara>
    </w:p>
    <w:p w14:paraId="62C0DF89" w14:textId="77777777" w:rsidR="004813F1" w:rsidRPr="004813F1" w:rsidRDefault="004813F1" w:rsidP="00CF3735">
      <w:pPr>
        <w:rPr>
          <w:rFonts w:ascii="Helvetica Light" w:eastAsiaTheme="minorEastAsia" w:hAnsi="Helvetica Light"/>
          <w:sz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1"/>
            </w:rPr>
            <m:t xml:space="preserve">   </m:t>
          </m:r>
          <m:d>
            <m:dPr>
              <m:ctrlPr>
                <w:rPr>
                  <w:rFonts w:ascii="Cambria Math" w:hAnsi="Cambria Math"/>
                  <w:sz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</w:rPr>
                <m:t>total weights</m:t>
              </m:r>
            </m:e>
          </m:d>
        </m:oMath>
      </m:oMathPara>
    </w:p>
    <w:p w14:paraId="1C4C64E9" w14:textId="77777777" w:rsidR="004813F1" w:rsidRDefault="004813F1" w:rsidP="00CF3735">
      <w:pPr>
        <w:rPr>
          <w:rFonts w:ascii="Helvetica Light" w:eastAsiaTheme="minorEastAsia" w:hAnsi="Helvetica Light"/>
          <w:sz w:val="21"/>
        </w:rPr>
      </w:pPr>
    </w:p>
    <w:p w14:paraId="39C805D4" w14:textId="77777777" w:rsidR="004813F1" w:rsidRDefault="004813F1" w:rsidP="00CF3735">
      <w:pPr>
        <w:rPr>
          <w:rFonts w:ascii="Helvetica Light" w:eastAsiaTheme="minorEastAsia" w:hAnsi="Helvetica Light"/>
          <w:sz w:val="21"/>
        </w:rPr>
      </w:pPr>
    </w:p>
    <w:p w14:paraId="49945EEC" w14:textId="77777777" w:rsidR="004813F1" w:rsidRDefault="004813F1" w:rsidP="00CF3735">
      <w:pPr>
        <w:rPr>
          <w:rFonts w:ascii="Helvetica Light" w:eastAsiaTheme="minorEastAsia" w:hAnsi="Helvetica Light"/>
          <w:sz w:val="21"/>
        </w:rPr>
      </w:pPr>
    </w:p>
    <w:p w14:paraId="5C0A5375" w14:textId="77777777" w:rsidR="004813F1" w:rsidRDefault="004813F1" w:rsidP="00CF3735">
      <w:p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 xml:space="preserve">Similarly we calculate </w:t>
      </w:r>
      <m:oMath>
        <m:sSub>
          <m:sSubPr>
            <m:ctrlPr>
              <w:rPr>
                <w:rFonts w:ascii="Cambria Math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negative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</w:rPr>
              <m:t>weight</m:t>
            </m:r>
          </m:sub>
        </m:sSub>
      </m:oMath>
      <w:r>
        <w:rPr>
          <w:rFonts w:ascii="Helvetica Light" w:eastAsiaTheme="minorEastAsia" w:hAnsi="Helvetica Light"/>
          <w:sz w:val="21"/>
        </w:rPr>
        <w:t xml:space="preserve">  </w:t>
      </w:r>
      <w:r>
        <w:rPr>
          <w:rFonts w:ascii="Helvetica Light" w:eastAsiaTheme="minorEastAsia" w:hAnsi="Helvetica Light"/>
        </w:rPr>
        <w:t xml:space="preserve">and then calculate the entropy as below: </w:t>
      </w:r>
    </w:p>
    <w:p w14:paraId="13309389" w14:textId="77777777" w:rsidR="004813F1" w:rsidRDefault="004813F1" w:rsidP="00CF3735">
      <w:pPr>
        <w:rPr>
          <w:rFonts w:ascii="Helvetica Light" w:eastAsiaTheme="minorEastAsia" w:hAnsi="Helvetica Light"/>
        </w:rPr>
      </w:pPr>
    </w:p>
    <w:p w14:paraId="4998B50D" w14:textId="77777777" w:rsidR="004813F1" w:rsidRDefault="004813F1" w:rsidP="00CF3735">
      <w:pPr>
        <w:rPr>
          <w:rFonts w:ascii="Helvetica Light" w:eastAsiaTheme="minorEastAsia" w:hAnsi="Helvetica Light"/>
          <w:sz w:val="21"/>
        </w:rPr>
      </w:pPr>
      <w:r>
        <w:rPr>
          <w:rFonts w:ascii="Helvetica Light" w:eastAsiaTheme="minorEastAsia" w:hAnsi="Helvetica Light"/>
        </w:rPr>
        <w:tab/>
      </w:r>
      <w:r>
        <w:rPr>
          <w:rFonts w:ascii="Helvetica Light" w:eastAsiaTheme="minorEastAsia" w:hAnsi="Helvetica Light"/>
        </w:rPr>
        <w:tab/>
        <w:t>-(</w:t>
      </w:r>
      <m:oMath>
        <m:sSub>
          <m:sSubPr>
            <m:ctrlPr>
              <w:rPr>
                <w:rFonts w:ascii="Cambria Math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positive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</w:rPr>
              <m:t>weight</m:t>
            </m:r>
          </m:sub>
        </m:sSub>
      </m:oMath>
      <w:r>
        <w:rPr>
          <w:rFonts w:ascii="Helvetica Light" w:eastAsiaTheme="minorEastAsia" w:hAnsi="Helvetica Light"/>
          <w:sz w:val="21"/>
        </w:rPr>
        <w:t xml:space="preserve"> x log(</w:t>
      </w:r>
      <m:oMath>
        <m:sSub>
          <m:sSubPr>
            <m:ctrlPr>
              <w:rPr>
                <w:rFonts w:ascii="Cambria Math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positive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</w:rPr>
              <m:t>weight</m:t>
            </m:r>
          </m:sub>
        </m:sSub>
        <m:r>
          <w:rPr>
            <w:rFonts w:ascii="Cambria Math" w:hAnsi="Cambria Math"/>
            <w:sz w:val="21"/>
          </w:rPr>
          <m:t>)</m:t>
        </m:r>
      </m:oMath>
      <w:r>
        <w:rPr>
          <w:rFonts w:ascii="Helvetica Light" w:eastAsiaTheme="minorEastAsia" w:hAnsi="Helvetica Light"/>
        </w:rPr>
        <w:t xml:space="preserve">) –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negative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</w:rPr>
              <m:t>weight</m:t>
            </m:r>
          </m:sub>
        </m:sSub>
        <m:func>
          <m:funcPr>
            <m:ctrlPr>
              <w:rPr>
                <w:rFonts w:ascii="Cambria Math" w:hAnsi="Cambria Math"/>
                <w:i/>
                <w:sz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</w:rPr>
              <m:t>log</m:t>
            </m:r>
          </m:fName>
          <m:e>
            <m:r>
              <w:rPr>
                <w:rFonts w:ascii="Cambria Math" w:hAnsi="Cambria Math"/>
                <w:sz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negative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1"/>
                  </w:rPr>
                  <m:t>weight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))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 xml:space="preserve">  </m:t>
            </m:r>
          </m:e>
        </m:func>
      </m:oMath>
      <w:r>
        <w:rPr>
          <w:rFonts w:ascii="Helvetica Light" w:eastAsiaTheme="minorEastAsia" w:hAnsi="Helvetica Light"/>
          <w:sz w:val="21"/>
        </w:rPr>
        <w:t xml:space="preserve">  </w:t>
      </w:r>
    </w:p>
    <w:p w14:paraId="02669C1A" w14:textId="77777777" w:rsidR="004813F1" w:rsidRDefault="004813F1" w:rsidP="00CF3735">
      <w:pPr>
        <w:rPr>
          <w:rFonts w:ascii="Helvetica Light" w:eastAsiaTheme="minorEastAsia" w:hAnsi="Helvetica Light"/>
          <w:sz w:val="21"/>
        </w:rPr>
      </w:pPr>
    </w:p>
    <w:p w14:paraId="357F45E5" w14:textId="77777777" w:rsidR="004813F1" w:rsidRDefault="004813F1" w:rsidP="00CF3735">
      <w:p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 xml:space="preserve">After we have build a tree with the current weights, we calculate the error and update our weights, assigning higher weights to misclassified samples and lower weights to correctly classified samples. </w:t>
      </w:r>
    </w:p>
    <w:p w14:paraId="6EA941BA" w14:textId="77777777" w:rsidR="004813F1" w:rsidRDefault="004813F1" w:rsidP="00CF3735">
      <w:pPr>
        <w:rPr>
          <w:rFonts w:ascii="Helvetica Light" w:eastAsiaTheme="minorEastAsia" w:hAnsi="Helvetica Light"/>
        </w:rPr>
      </w:pPr>
    </w:p>
    <w:p w14:paraId="6E4B5DC0" w14:textId="77777777" w:rsidR="00BD1C35" w:rsidRDefault="00BD1C35" w:rsidP="00CF3735">
      <w:pPr>
        <w:rPr>
          <w:rFonts w:ascii="Helvetica Light" w:eastAsiaTheme="minorEastAsia" w:hAnsi="Helvetica Light"/>
        </w:rPr>
      </w:pPr>
    </w:p>
    <w:p w14:paraId="5C587F37" w14:textId="77777777" w:rsidR="00494D90" w:rsidRDefault="004813F1" w:rsidP="00CF3735">
      <w:p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We then build another classifier with the new weight set and</w:t>
      </w:r>
      <w:r w:rsidR="00494D90">
        <w:rPr>
          <w:rFonts w:ascii="Helvetica Light" w:eastAsiaTheme="minorEastAsia" w:hAnsi="Helvetica Light"/>
        </w:rPr>
        <w:t xml:space="preserve"> keep repeating the process till we have build the number of classifier required. </w:t>
      </w:r>
    </w:p>
    <w:p w14:paraId="4A15538C" w14:textId="77777777" w:rsidR="00494D90" w:rsidRDefault="00494D90" w:rsidP="00CF3735">
      <w:pPr>
        <w:rPr>
          <w:rFonts w:ascii="Helvetica Light" w:eastAsiaTheme="minorEastAsia" w:hAnsi="Helvetica Light"/>
        </w:rPr>
      </w:pPr>
    </w:p>
    <w:p w14:paraId="2F32F149" w14:textId="77777777" w:rsidR="00BD1C35" w:rsidRDefault="00BD1C35" w:rsidP="00CF3735">
      <w:pPr>
        <w:rPr>
          <w:rFonts w:ascii="Helvetica Light" w:eastAsiaTheme="minorEastAsia" w:hAnsi="Helvetica Light"/>
        </w:rPr>
      </w:pPr>
    </w:p>
    <w:p w14:paraId="505F45AD" w14:textId="77777777" w:rsidR="004813F1" w:rsidRDefault="00494D90" w:rsidP="00CF3735">
      <w:p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F</w:t>
      </w:r>
      <w:r w:rsidR="004813F1">
        <w:rPr>
          <w:rFonts w:ascii="Helvetica Light" w:eastAsiaTheme="minorEastAsia" w:hAnsi="Helvetica Light"/>
        </w:rPr>
        <w:t xml:space="preserve">or classification of test sample, we take into consideration the sign of the results of the weighted classification by each classifier. </w:t>
      </w:r>
    </w:p>
    <w:p w14:paraId="7200D49D" w14:textId="77777777" w:rsidR="00494D90" w:rsidRDefault="00494D90" w:rsidP="00CF3735">
      <w:pPr>
        <w:rPr>
          <w:rFonts w:ascii="Helvetica Light" w:eastAsiaTheme="minorEastAsia" w:hAnsi="Helvetica Light"/>
        </w:rPr>
      </w:pPr>
    </w:p>
    <w:p w14:paraId="24E971EA" w14:textId="77777777" w:rsidR="00494D90" w:rsidRDefault="00494D90" w:rsidP="00494D90">
      <w:pPr>
        <w:pStyle w:val="ListParagraph"/>
        <w:numPr>
          <w:ilvl w:val="0"/>
          <w:numId w:val="1"/>
        </w:num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Initial weights have been set to 1/n where n is the total number of samples.</w:t>
      </w:r>
    </w:p>
    <w:p w14:paraId="2AC3E09F" w14:textId="77777777" w:rsidR="00BD1C35" w:rsidRDefault="00BD1C35" w:rsidP="00BD1C35">
      <w:pPr>
        <w:pStyle w:val="ListParagraph"/>
        <w:rPr>
          <w:rFonts w:ascii="Helvetica Light" w:eastAsiaTheme="minorEastAsia" w:hAnsi="Helvetica Light"/>
        </w:rPr>
      </w:pPr>
    </w:p>
    <w:p w14:paraId="378CF999" w14:textId="77777777" w:rsidR="00494D90" w:rsidRDefault="00494D90" w:rsidP="00494D90">
      <w:pPr>
        <w:pStyle w:val="ListParagraph"/>
        <w:numPr>
          <w:ilvl w:val="0"/>
          <w:numId w:val="1"/>
        </w:num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Labels have been changed from (0,1) to (-1.1) to be able to take the sign in the end into consideration</w:t>
      </w:r>
    </w:p>
    <w:p w14:paraId="36502126" w14:textId="77777777" w:rsidR="00494D90" w:rsidRDefault="00494D90" w:rsidP="00494D90">
      <w:pPr>
        <w:rPr>
          <w:rFonts w:ascii="Helvetica Light" w:eastAsiaTheme="minorEastAsia" w:hAnsi="Helvetica Light"/>
        </w:rPr>
      </w:pPr>
    </w:p>
    <w:p w14:paraId="3B147BFB" w14:textId="77777777" w:rsidR="00494D90" w:rsidRDefault="00494D90" w:rsidP="00494D90">
      <w:pPr>
        <w:rPr>
          <w:rFonts w:ascii="Helvetica Light" w:eastAsiaTheme="minorEastAsia" w:hAnsi="Helvetica Light"/>
        </w:rPr>
      </w:pPr>
    </w:p>
    <w:p w14:paraId="1BE52979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4174BFE7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36F2DC8E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1E04130C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1D5B7693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58E09641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3AF125F0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5049385C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240408E6" w14:textId="77777777" w:rsidR="00494D90" w:rsidRDefault="00494D90" w:rsidP="00494D90">
      <w:p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RESULTS</w:t>
      </w:r>
      <w:r w:rsidR="00BD1C35">
        <w:rPr>
          <w:rFonts w:ascii="Helvetica Light" w:eastAsiaTheme="minorEastAsia" w:hAnsi="Helvetica Light"/>
        </w:rPr>
        <w:t xml:space="preserve"> – </w:t>
      </w:r>
    </w:p>
    <w:p w14:paraId="49D63379" w14:textId="77777777" w:rsidR="00BD1C35" w:rsidRDefault="00BD1C35" w:rsidP="00494D90">
      <w:pPr>
        <w:rPr>
          <w:rFonts w:ascii="Helvetica Light" w:eastAsiaTheme="minorEastAsia" w:hAnsi="Helvetica Light"/>
        </w:rPr>
      </w:pPr>
    </w:p>
    <w:p w14:paraId="39819395" w14:textId="77777777" w:rsidR="00BD1C35" w:rsidRDefault="00BD1C35" w:rsidP="00BD1C35">
      <w:pPr>
        <w:pStyle w:val="ListParagraph"/>
        <w:numPr>
          <w:ilvl w:val="0"/>
          <w:numId w:val="2"/>
        </w:num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For depth 1 and 10 classifiers</w:t>
      </w:r>
    </w:p>
    <w:p w14:paraId="3B0780D0" w14:textId="77777777" w:rsidR="00BD1C35" w:rsidRDefault="00BD1C35" w:rsidP="00BD1C35">
      <w:pPr>
        <w:pStyle w:val="ListParagraph"/>
        <w:rPr>
          <w:rFonts w:ascii="Helvetica Light" w:eastAsiaTheme="minorEastAsia" w:hAnsi="Helvetica Light"/>
        </w:rPr>
      </w:pPr>
    </w:p>
    <w:p w14:paraId="29E5828E" w14:textId="77777777" w:rsidR="00BD1C35" w:rsidRPr="00BD1C35" w:rsidRDefault="00BD1C35" w:rsidP="00BD1C35">
      <w:pPr>
        <w:pStyle w:val="ListParagraph"/>
        <w:rPr>
          <w:rFonts w:ascii="Helvetica Light" w:eastAsiaTheme="minorEastAsia" w:hAnsi="Helvetica Light"/>
        </w:rPr>
      </w:pPr>
      <w:r w:rsidRPr="00BD1C35">
        <w:rPr>
          <w:rFonts w:ascii="Helvetica Light" w:eastAsiaTheme="minorEastAsia" w:hAnsi="Helvetica Light"/>
        </w:rPr>
        <w:drawing>
          <wp:inline distT="0" distB="0" distL="0" distR="0" wp14:anchorId="763AC29B" wp14:editId="4748BCD4">
            <wp:extent cx="7871123" cy="9931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82214" cy="9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5701" w14:textId="77777777" w:rsidR="00494D90" w:rsidRDefault="00494D90" w:rsidP="00494D90">
      <w:pPr>
        <w:rPr>
          <w:rFonts w:ascii="Helvetica Light" w:eastAsiaTheme="minorEastAsia" w:hAnsi="Helvetica Light"/>
        </w:rPr>
      </w:pPr>
    </w:p>
    <w:p w14:paraId="5AEC9DE6" w14:textId="77777777" w:rsidR="00494D90" w:rsidRDefault="00494D90" w:rsidP="00494D90">
      <w:pPr>
        <w:rPr>
          <w:rFonts w:ascii="Helvetica Light" w:eastAsiaTheme="minorEastAsia" w:hAnsi="Helvetica Light"/>
        </w:rPr>
      </w:pPr>
    </w:p>
    <w:p w14:paraId="427266E8" w14:textId="77777777" w:rsidR="00BD1C35" w:rsidRDefault="00BD1C35" w:rsidP="00BD1C35">
      <w:pPr>
        <w:pStyle w:val="ListParagraph"/>
        <w:numPr>
          <w:ilvl w:val="0"/>
          <w:numId w:val="2"/>
        </w:numPr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For depth 1 and 5 classifiers</w:t>
      </w:r>
    </w:p>
    <w:p w14:paraId="39E2B0C4" w14:textId="77777777" w:rsidR="00BD1C35" w:rsidRDefault="00BD1C35" w:rsidP="00BD1C35">
      <w:pPr>
        <w:rPr>
          <w:rFonts w:ascii="Helvetica Light" w:eastAsiaTheme="minorEastAsia" w:hAnsi="Helvetica Light"/>
        </w:rPr>
      </w:pPr>
    </w:p>
    <w:p w14:paraId="48A42AEA" w14:textId="77777777" w:rsidR="00BD1C35" w:rsidRDefault="00BD1C35" w:rsidP="00BD1C35">
      <w:pPr>
        <w:ind w:left="720"/>
        <w:rPr>
          <w:rFonts w:ascii="Helvetica Light" w:eastAsiaTheme="minorEastAsia" w:hAnsi="Helvetica Light"/>
        </w:rPr>
      </w:pPr>
      <w:r w:rsidRPr="00BD1C35">
        <w:rPr>
          <w:rFonts w:ascii="Helvetica Light" w:eastAsiaTheme="minorEastAsia" w:hAnsi="Helvetica Light"/>
        </w:rPr>
        <w:drawing>
          <wp:inline distT="0" distB="0" distL="0" distR="0" wp14:anchorId="4C80E90E" wp14:editId="0879A857">
            <wp:extent cx="7617041" cy="1005840"/>
            <wp:effectExtent l="0" t="0" r="317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2063" cy="10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396F" w14:textId="77777777" w:rsidR="00BD1C35" w:rsidRPr="00BD1C35" w:rsidRDefault="00BD1C35" w:rsidP="00BD1C35">
      <w:pPr>
        <w:rPr>
          <w:rFonts w:ascii="Helvetica Light" w:eastAsiaTheme="minorEastAsia" w:hAnsi="Helvetica Light"/>
        </w:rPr>
      </w:pPr>
    </w:p>
    <w:p w14:paraId="2C1B3CC7" w14:textId="77777777" w:rsidR="00BD1C35" w:rsidRDefault="00BD1C35" w:rsidP="00BD1C35">
      <w:pPr>
        <w:tabs>
          <w:tab w:val="left" w:pos="1140"/>
        </w:tabs>
        <w:rPr>
          <w:rFonts w:ascii="Helvetica Light" w:eastAsiaTheme="minorEastAsia" w:hAnsi="Helvetica Light"/>
        </w:rPr>
      </w:pPr>
    </w:p>
    <w:p w14:paraId="2BF775E3" w14:textId="77777777" w:rsidR="00BD1C35" w:rsidRDefault="00BD1C35" w:rsidP="00BD1C35">
      <w:pPr>
        <w:pStyle w:val="ListParagraph"/>
        <w:numPr>
          <w:ilvl w:val="0"/>
          <w:numId w:val="2"/>
        </w:numPr>
        <w:tabs>
          <w:tab w:val="left" w:pos="1140"/>
        </w:tabs>
        <w:rPr>
          <w:rFonts w:ascii="Helvetica Light" w:eastAsiaTheme="minorEastAsia" w:hAnsi="Helvetica Light"/>
        </w:rPr>
      </w:pPr>
      <w:r>
        <w:rPr>
          <w:rFonts w:ascii="Helvetica Light" w:eastAsiaTheme="minorEastAsia" w:hAnsi="Helvetica Light"/>
        </w:rPr>
        <w:t>For depth 2 and 10 classifiers</w:t>
      </w:r>
      <w:r w:rsidRPr="00BD1C35">
        <w:rPr>
          <w:rFonts w:ascii="Helvetica Light" w:eastAsiaTheme="minorEastAsia" w:hAnsi="Helvetica Light"/>
        </w:rPr>
        <w:tab/>
      </w:r>
      <w:r w:rsidRPr="00BD1C35">
        <w:drawing>
          <wp:inline distT="0" distB="0" distL="0" distR="0" wp14:anchorId="39A0D1F9" wp14:editId="69A41D5D">
            <wp:extent cx="11029950" cy="9804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35226" cy="9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5E7" w14:textId="77777777" w:rsidR="00BD1C35" w:rsidRDefault="00BD1C35" w:rsidP="00BD1C35">
      <w:pPr>
        <w:ind w:firstLine="720"/>
      </w:pPr>
    </w:p>
    <w:p w14:paraId="6DF090D9" w14:textId="77777777" w:rsidR="00BD1C35" w:rsidRPr="00BD1C35" w:rsidRDefault="00BD1C35" w:rsidP="00BD1C35">
      <w:pPr>
        <w:pStyle w:val="ListParagraph"/>
        <w:numPr>
          <w:ilvl w:val="0"/>
          <w:numId w:val="2"/>
        </w:numPr>
        <w:tabs>
          <w:tab w:val="left" w:pos="1140"/>
        </w:tabs>
        <w:rPr>
          <w:rFonts w:ascii="Helvetica Light" w:eastAsiaTheme="minorEastAsia" w:hAnsi="Helvetica Light"/>
        </w:rPr>
      </w:pPr>
      <w:r w:rsidRPr="00BD1C35">
        <w:rPr>
          <w:rFonts w:ascii="Helvetica Light" w:eastAsiaTheme="minorEastAsia" w:hAnsi="Helvetica Light"/>
        </w:rPr>
        <w:t xml:space="preserve">For depth 2 and 5 classifiers </w:t>
      </w:r>
    </w:p>
    <w:p w14:paraId="40F1BE2E" w14:textId="77777777" w:rsidR="00BD1C35" w:rsidRDefault="00BD1C35" w:rsidP="00BD1C35"/>
    <w:p w14:paraId="1519D38A" w14:textId="77777777" w:rsidR="00BD1C35" w:rsidRDefault="00BD1C35" w:rsidP="00BD1C35">
      <w:pPr>
        <w:pStyle w:val="ListParagraph"/>
        <w:numPr>
          <w:ilvl w:val="0"/>
          <w:numId w:val="2"/>
        </w:numPr>
      </w:pPr>
      <w:bookmarkStart w:id="0" w:name="_GoBack"/>
      <w:r w:rsidRPr="00BD1C35">
        <w:drawing>
          <wp:inline distT="0" distB="0" distL="0" distR="0" wp14:anchorId="25DDF7A3" wp14:editId="4F71EFFF">
            <wp:extent cx="8604250" cy="1064124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7070" cy="10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AD50D08" w14:textId="77777777" w:rsidR="00BD1C35" w:rsidRDefault="00BD1C35" w:rsidP="00BD1C35"/>
    <w:p w14:paraId="7A61B2B6" w14:textId="77777777" w:rsidR="00BD1C35" w:rsidRDefault="00BD1C35" w:rsidP="00BD1C35"/>
    <w:p w14:paraId="1111E2E9" w14:textId="77777777" w:rsidR="00BD1C35" w:rsidRPr="00BD1C35" w:rsidRDefault="00BD1C35" w:rsidP="00BD1C35"/>
    <w:sectPr w:rsidR="00BD1C35" w:rsidRPr="00BD1C35" w:rsidSect="00313CF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78DA09" w14:textId="77777777" w:rsidR="004F3B3B" w:rsidRDefault="004F3B3B" w:rsidP="00CF3735">
      <w:r>
        <w:separator/>
      </w:r>
    </w:p>
  </w:endnote>
  <w:endnote w:type="continuationSeparator" w:id="0">
    <w:p w14:paraId="74D13B9F" w14:textId="77777777" w:rsidR="004F3B3B" w:rsidRDefault="004F3B3B" w:rsidP="00CF3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A73415" w14:textId="77777777" w:rsidR="004F3B3B" w:rsidRDefault="004F3B3B" w:rsidP="00CF3735">
      <w:r>
        <w:separator/>
      </w:r>
    </w:p>
  </w:footnote>
  <w:footnote w:type="continuationSeparator" w:id="0">
    <w:p w14:paraId="6FBBCA29" w14:textId="77777777" w:rsidR="004F3B3B" w:rsidRDefault="004F3B3B" w:rsidP="00CF373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56729" w14:textId="77777777" w:rsidR="00CF3735" w:rsidRDefault="00CF3735">
    <w:pPr>
      <w:pStyle w:val="Header"/>
    </w:pPr>
    <w:r>
      <w:tab/>
    </w:r>
    <w:r>
      <w:tab/>
      <w:t>Programming Assignment 2</w:t>
    </w:r>
  </w:p>
  <w:p w14:paraId="71B39065" w14:textId="77777777" w:rsidR="00CF3735" w:rsidRDefault="00CF373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12CFB"/>
    <w:multiLevelType w:val="hybridMultilevel"/>
    <w:tmpl w:val="A4C6D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BA3FE8"/>
    <w:multiLevelType w:val="hybridMultilevel"/>
    <w:tmpl w:val="35BA9E9A"/>
    <w:lvl w:ilvl="0" w:tplc="6B9248AA">
      <w:numFmt w:val="bullet"/>
      <w:lvlText w:val="-"/>
      <w:lvlJc w:val="left"/>
      <w:pPr>
        <w:ind w:left="720" w:hanging="360"/>
      </w:pPr>
      <w:rPr>
        <w:rFonts w:ascii="Helvetica Light" w:eastAsiaTheme="minorEastAsia" w:hAnsi="Helvetica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35"/>
    <w:rsid w:val="00313CF2"/>
    <w:rsid w:val="004813F1"/>
    <w:rsid w:val="00494D90"/>
    <w:rsid w:val="004F3B3B"/>
    <w:rsid w:val="00956475"/>
    <w:rsid w:val="00B01C0F"/>
    <w:rsid w:val="00BD1C35"/>
    <w:rsid w:val="00CC603F"/>
    <w:rsid w:val="00CF3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19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7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735"/>
  </w:style>
  <w:style w:type="paragraph" w:styleId="Footer">
    <w:name w:val="footer"/>
    <w:basedOn w:val="Normal"/>
    <w:link w:val="FooterChar"/>
    <w:uiPriority w:val="99"/>
    <w:unhideWhenUsed/>
    <w:rsid w:val="00CF37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735"/>
  </w:style>
  <w:style w:type="character" w:styleId="PlaceholderText">
    <w:name w:val="Placeholder Text"/>
    <w:basedOn w:val="DefaultParagraphFont"/>
    <w:uiPriority w:val="99"/>
    <w:semiHidden/>
    <w:rsid w:val="004813F1"/>
    <w:rPr>
      <w:color w:val="808080"/>
    </w:rPr>
  </w:style>
  <w:style w:type="paragraph" w:styleId="ListParagraph">
    <w:name w:val="List Paragraph"/>
    <w:basedOn w:val="Normal"/>
    <w:uiPriority w:val="34"/>
    <w:qFormat/>
    <w:rsid w:val="00494D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DA393E-8160-C24A-A8A7-5EF53EDD4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211</Words>
  <Characters>1206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Mehra</dc:creator>
  <cp:keywords/>
  <dc:description/>
  <cp:lastModifiedBy>Abhishek Mehra</cp:lastModifiedBy>
  <cp:revision>1</cp:revision>
  <dcterms:created xsi:type="dcterms:W3CDTF">2016-11-04T16:07:00Z</dcterms:created>
  <dcterms:modified xsi:type="dcterms:W3CDTF">2016-11-04T16:53:00Z</dcterms:modified>
</cp:coreProperties>
</file>