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459" w:rsidRDefault="00386459" w:rsidP="00386459">
      <w:pPr>
        <w:jc w:val="right"/>
        <w:rPr>
          <w:rFonts w:ascii="Times New Roman" w:hAnsi="Times New Roman"/>
        </w:rPr>
      </w:pPr>
      <w:r>
        <w:rPr>
          <w:rFonts w:ascii="Times New Roman" w:hAnsi="Times New Roman"/>
        </w:rPr>
        <w:t>Alex Miller</w:t>
      </w:r>
    </w:p>
    <w:p w:rsidR="00386459" w:rsidRDefault="00386459" w:rsidP="00386459">
      <w:pPr>
        <w:jc w:val="right"/>
        <w:rPr>
          <w:rFonts w:ascii="Times New Roman" w:hAnsi="Times New Roman"/>
        </w:rPr>
      </w:pPr>
      <w:r>
        <w:rPr>
          <w:rFonts w:ascii="Times New Roman" w:hAnsi="Times New Roman"/>
        </w:rPr>
        <w:t>Problem Set 3</w:t>
      </w:r>
    </w:p>
    <w:p w:rsidR="0074218E" w:rsidRDefault="0074218E" w:rsidP="00386459">
      <w:pPr>
        <w:rPr>
          <w:rFonts w:ascii="Times New Roman" w:hAnsi="Times New Roman"/>
        </w:rPr>
      </w:pPr>
      <w:r>
        <w:rPr>
          <w:rFonts w:ascii="Times New Roman" w:hAnsi="Times New Roman"/>
        </w:rPr>
        <w:t>1.</w:t>
      </w:r>
    </w:p>
    <w:p w:rsidR="0074218E" w:rsidRDefault="0074218E" w:rsidP="0074218E">
      <w:r>
        <w:rPr>
          <w:rFonts w:ascii="Times New Roman" w:hAnsi="Times New Roman"/>
        </w:rPr>
        <w:tab/>
        <w:t xml:space="preserve">In </w:t>
      </w:r>
      <w:r w:rsidRPr="0074218E">
        <w:t>“</w:t>
      </w:r>
      <w:r>
        <w:t>Minimum Wages and Employment</w:t>
      </w:r>
      <w:r w:rsidRPr="0074218E">
        <w:t>”</w:t>
      </w:r>
      <w:r>
        <w:t xml:space="preserve"> Card and </w:t>
      </w:r>
      <w:proofErr w:type="spellStart"/>
      <w:r>
        <w:t>Kreuger</w:t>
      </w:r>
      <w:proofErr w:type="spellEnd"/>
      <w:r>
        <w:t xml:space="preserve"> were attempting to quantify the effect that an increase in a state minimum wage would have on low-income industries. The specific policy selected for the study was New Jersey’s relatively rapid increase of their state minimum wage from $4.25 an hour to $5.05, making it the highest in the nation at the time. To measure the economic impact of the policy, Card and </w:t>
      </w:r>
      <w:proofErr w:type="spellStart"/>
      <w:r>
        <w:t>Kreuger</w:t>
      </w:r>
      <w:proofErr w:type="spellEnd"/>
      <w:r>
        <w:t xml:space="preserve"> interviewed restaurants and recorded their employment numbers, starting wages, meal prices, and perks such as free or reduced meals. </w:t>
      </w:r>
    </w:p>
    <w:p w:rsidR="001744D7" w:rsidRDefault="0074218E" w:rsidP="0074218E">
      <w:pPr>
        <w:ind w:firstLine="720"/>
      </w:pPr>
      <w:r>
        <w:t xml:space="preserve">The increase to New Jersey’s minimum wage was criticized as harmful to employers and employees based on theoretical foundations, but studying the real-world effects of the policy would be more difficult because the policy change did not occur in a vacuum; in fact, a small recession hit in the middle of Card and </w:t>
      </w:r>
      <w:proofErr w:type="spellStart"/>
      <w:r>
        <w:t>Kreuger’s</w:t>
      </w:r>
      <w:proofErr w:type="spellEnd"/>
      <w:r>
        <w:t xml:space="preserve"> study, making direct comparisons pre- and post-policy inherently biased. In order to compensate for any economic changes to the US as a who</w:t>
      </w:r>
      <w:r w:rsidR="005E034B">
        <w:t>le</w:t>
      </w:r>
      <w:r>
        <w:t xml:space="preserve">, Card and </w:t>
      </w:r>
      <w:proofErr w:type="spellStart"/>
      <w:r>
        <w:t>Kreuger</w:t>
      </w:r>
      <w:proofErr w:type="spellEnd"/>
      <w:r>
        <w:t xml:space="preserve"> </w:t>
      </w:r>
      <w:r w:rsidR="005E034B">
        <w:t>also interviewed restaurants across state lines in Pennsylvania, where no minimum wage shock occurred. To control for economic changes solely within New Jersey, they made sure to interview restaurants that were already paying above minimum wage and would not be affected by the policy shock.</w:t>
      </w:r>
    </w:p>
    <w:p w:rsidR="001744D7" w:rsidRDefault="001744D7" w:rsidP="001744D7"/>
    <w:p w:rsidR="001744D7" w:rsidRDefault="001744D7" w:rsidP="001744D7">
      <w:r>
        <w:t>2.</w:t>
      </w:r>
    </w:p>
    <w:p w:rsidR="0074218E" w:rsidRPr="0074218E" w:rsidRDefault="001744D7" w:rsidP="001744D7">
      <w:r>
        <w:tab/>
      </w:r>
      <w:r w:rsidR="00A844B2">
        <w:t xml:space="preserve">In defining a new model based on this paper’s data, Card and </w:t>
      </w:r>
      <w:proofErr w:type="spellStart"/>
      <w:r w:rsidR="00A844B2">
        <w:t>Kreuger’s</w:t>
      </w:r>
      <w:proofErr w:type="spellEnd"/>
      <w:r w:rsidR="00A844B2">
        <w:t xml:space="preserve"> </w:t>
      </w:r>
      <w:r w:rsidR="006F2221">
        <w:t>“full-time equivalence” or FTE measu</w:t>
      </w:r>
      <w:r w:rsidR="00A844B2">
        <w:t>re</w:t>
      </w:r>
      <w:r w:rsidR="006F2221">
        <w:t xml:space="preserve"> (full time employees counted as full with part-time employees counted as half) </w:t>
      </w:r>
      <w:r w:rsidR="00A844B2">
        <w:t>w</w:t>
      </w:r>
      <w:r w:rsidR="006F2221">
        <w:t>as</w:t>
      </w:r>
      <w:r w:rsidR="00A844B2">
        <w:t xml:space="preserve"> chosen as</w:t>
      </w:r>
      <w:r w:rsidR="006F2221">
        <w:t xml:space="preserve"> the depende</w:t>
      </w:r>
      <w:r w:rsidR="003D7421">
        <w:t>nt variable. The FTE was defined as</w:t>
      </w:r>
      <w:r w:rsidR="006F2221">
        <w:t xml:space="preserve"> function of both the supply and demand for labor. For the supply of labor, the most relevant variable was the starting wage. In order to quantify the effect of the minimum wage </w:t>
      </w:r>
      <w:r w:rsidR="00287209">
        <w:t xml:space="preserve">policy, </w:t>
      </w:r>
      <w:r w:rsidR="006F2221">
        <w:t>the starting wage</w:t>
      </w:r>
      <w:r w:rsidR="00287209">
        <w:t xml:space="preserve"> was split</w:t>
      </w:r>
      <w:r w:rsidR="006F2221">
        <w:t xml:space="preserve"> into two parts: the portion of the starting wage required </w:t>
      </w:r>
      <w:r w:rsidR="00A844B2">
        <w:t>by state law, and the portion of the starting wage paid above and beyond the mi</w:t>
      </w:r>
      <w:r w:rsidR="00295726">
        <w:t>nimum. For the demand of labor,</w:t>
      </w:r>
      <w:r w:rsidR="00A844B2">
        <w:t xml:space="preserve"> several proxy variables for the size of the restaurant</w:t>
      </w:r>
      <w:r w:rsidR="00295726">
        <w:t xml:space="preserve"> were used along with</w:t>
      </w:r>
      <w:r w:rsidR="00A844B2">
        <w:t xml:space="preserve"> dummy variables for each chain to account for exogenous variation in demand for labor by certain types of cooking (e.g. KFC, with just a fryer, might require fewer workers than a Burger King, with a</w:t>
      </w:r>
      <w:r w:rsidR="00A4418F">
        <w:t xml:space="preserve"> fryer and a grill). The final model specification wa</w:t>
      </w:r>
      <w:r w:rsidR="00A844B2">
        <w:t>s as follows:</w:t>
      </w:r>
    </w:p>
    <w:p w:rsidR="00E617B0" w:rsidRDefault="00E617B0" w:rsidP="00386459">
      <w:pPr>
        <w:rPr>
          <w:rFonts w:ascii="Times New Roman" w:hAnsi="Times New Roman"/>
        </w:rPr>
      </w:pPr>
    </w:p>
    <w:p w:rsidR="00E617B0" w:rsidRDefault="00E617B0" w:rsidP="00E617B0">
      <w:pPr>
        <w:rPr>
          <w:rFonts w:ascii="Times New Roman" w:hAnsi="Times New Roman"/>
          <w:i/>
          <w:shd w:val="clear" w:color="auto" w:fill="FFFFFF"/>
        </w:rPr>
      </w:pPr>
      <w:r>
        <w:rPr>
          <w:rFonts w:ascii="Times New Roman" w:hAnsi="Times New Roman"/>
          <w:i/>
          <w:shd w:val="clear" w:color="auto" w:fill="FFFFFF"/>
        </w:rPr>
        <w:t>(FTE</w:t>
      </w:r>
      <w:r w:rsidRPr="00AF3301">
        <w:rPr>
          <w:rFonts w:ascii="Times New Roman" w:hAnsi="Times New Roman"/>
          <w:i/>
          <w:shd w:val="clear" w:color="auto" w:fill="FFFFFF"/>
        </w:rPr>
        <w:t>)= β</w:t>
      </w:r>
      <w:r w:rsidRPr="00AF3301">
        <w:rPr>
          <w:rFonts w:ascii="Times New Roman" w:hAnsi="Times New Roman"/>
          <w:i/>
          <w:shd w:val="clear" w:color="auto" w:fill="FFFFFF"/>
          <w:vertAlign w:val="subscript"/>
        </w:rPr>
        <w:t>0</w:t>
      </w:r>
      <w:r w:rsidRPr="00AF3301">
        <w:rPr>
          <w:rFonts w:ascii="Times New Roman" w:hAnsi="Times New Roman"/>
          <w:i/>
          <w:shd w:val="clear" w:color="auto" w:fill="FFFFFF"/>
        </w:rPr>
        <w:t xml:space="preserve"> + β</w:t>
      </w:r>
      <w:r w:rsidRPr="00AF3301">
        <w:rPr>
          <w:rFonts w:ascii="Times New Roman" w:hAnsi="Times New Roman"/>
          <w:i/>
          <w:shd w:val="clear" w:color="auto" w:fill="FFFFFF"/>
          <w:vertAlign w:val="subscript"/>
        </w:rPr>
        <w:t>1</w:t>
      </w:r>
      <w:r w:rsidRPr="00AF3301">
        <w:rPr>
          <w:rFonts w:ascii="Times New Roman" w:hAnsi="Times New Roman"/>
          <w:i/>
          <w:shd w:val="clear" w:color="auto" w:fill="FFFFFF"/>
        </w:rPr>
        <w:t>*(</w:t>
      </w:r>
      <w:r>
        <w:rPr>
          <w:rFonts w:ascii="Times New Roman" w:hAnsi="Times New Roman"/>
          <w:i/>
          <w:shd w:val="clear" w:color="auto" w:fill="FFFFFF"/>
        </w:rPr>
        <w:t>minimum wage</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2</w:t>
      </w:r>
      <w:r w:rsidRPr="00AF3301">
        <w:rPr>
          <w:rFonts w:ascii="Times New Roman" w:hAnsi="Times New Roman"/>
          <w:i/>
          <w:shd w:val="clear" w:color="auto" w:fill="FFFFFF"/>
        </w:rPr>
        <w:t>*(</w:t>
      </w:r>
      <w:r>
        <w:rPr>
          <w:rFonts w:ascii="Times New Roman" w:hAnsi="Times New Roman"/>
          <w:i/>
          <w:shd w:val="clear" w:color="auto" w:fill="FFFFFF"/>
        </w:rPr>
        <w:t>starting wages above minimum</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3</w:t>
      </w:r>
      <w:r w:rsidRPr="00AF3301">
        <w:rPr>
          <w:rFonts w:ascii="Times New Roman" w:hAnsi="Times New Roman"/>
          <w:i/>
          <w:shd w:val="clear" w:color="auto" w:fill="FFFFFF"/>
        </w:rPr>
        <w:t>*(</w:t>
      </w:r>
      <w:r>
        <w:rPr>
          <w:rFonts w:ascii="Times New Roman" w:hAnsi="Times New Roman"/>
          <w:i/>
          <w:shd w:val="clear" w:color="auto" w:fill="FFFFFF"/>
        </w:rPr>
        <w:t>hours open</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4</w:t>
      </w:r>
      <w:r w:rsidRPr="00AF3301">
        <w:rPr>
          <w:rFonts w:ascii="Times New Roman" w:hAnsi="Times New Roman"/>
          <w:i/>
          <w:shd w:val="clear" w:color="auto" w:fill="FFFFFF"/>
        </w:rPr>
        <w:t>*(</w:t>
      </w:r>
      <w:r>
        <w:rPr>
          <w:rFonts w:ascii="Times New Roman" w:hAnsi="Times New Roman"/>
          <w:i/>
          <w:shd w:val="clear" w:color="auto" w:fill="FFFFFF"/>
        </w:rPr>
        <w:t>number of registers</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5</w:t>
      </w:r>
      <w:r>
        <w:rPr>
          <w:rFonts w:ascii="Times New Roman" w:hAnsi="Times New Roman"/>
          <w:i/>
          <w:shd w:val="clear" w:color="auto" w:fill="FFFFFF"/>
          <w:vertAlign w:val="subscript"/>
        </w:rPr>
        <w:t>-7</w:t>
      </w:r>
      <w:r w:rsidRPr="00AF3301">
        <w:rPr>
          <w:rFonts w:ascii="Times New Roman" w:hAnsi="Times New Roman"/>
          <w:i/>
          <w:shd w:val="clear" w:color="auto" w:fill="FFFFFF"/>
        </w:rPr>
        <w:t>*(</w:t>
      </w:r>
      <w:r>
        <w:rPr>
          <w:rFonts w:ascii="Times New Roman" w:hAnsi="Times New Roman"/>
          <w:i/>
          <w:shd w:val="clear" w:color="auto" w:fill="FFFFFF"/>
        </w:rPr>
        <w:t>restaurant chain dummy variables</w:t>
      </w:r>
      <w:r w:rsidRPr="00AF3301">
        <w:rPr>
          <w:rFonts w:ascii="Times New Roman" w:hAnsi="Times New Roman"/>
          <w:i/>
          <w:shd w:val="clear" w:color="auto" w:fill="FFFFFF"/>
        </w:rPr>
        <w:t>)</w:t>
      </w:r>
    </w:p>
    <w:p w:rsidR="001B32DE" w:rsidRDefault="001B32DE" w:rsidP="00E617B0">
      <w:pPr>
        <w:rPr>
          <w:rFonts w:ascii="Times New Roman" w:hAnsi="Times New Roman"/>
          <w:shd w:val="clear" w:color="auto" w:fill="FFFFFF"/>
        </w:rPr>
      </w:pPr>
    </w:p>
    <w:p w:rsidR="0002799B" w:rsidRDefault="001B32DE" w:rsidP="00E617B0">
      <w:pPr>
        <w:rPr>
          <w:rFonts w:ascii="Times New Roman" w:hAnsi="Times New Roman"/>
          <w:shd w:val="clear" w:color="auto" w:fill="FFFFFF"/>
        </w:rPr>
      </w:pPr>
      <w:r>
        <w:rPr>
          <w:rFonts w:ascii="Times New Roman" w:hAnsi="Times New Roman"/>
          <w:shd w:val="clear" w:color="auto" w:fill="FFFFFF"/>
        </w:rPr>
        <w:tab/>
        <w:t xml:space="preserve">If our estimation of </w:t>
      </w:r>
      <w:r w:rsidRPr="001B32DE">
        <w:rPr>
          <w:rFonts w:ascii="Times New Roman" w:hAnsi="Times New Roman"/>
          <w:shd w:val="clear" w:color="auto" w:fill="FFFFFF"/>
        </w:rPr>
        <w:t>β</w:t>
      </w:r>
      <w:r w:rsidRPr="001B32DE">
        <w:rPr>
          <w:rFonts w:ascii="Times New Roman" w:hAnsi="Times New Roman"/>
          <w:shd w:val="clear" w:color="auto" w:fill="FFFFFF"/>
          <w:vertAlign w:val="subscript"/>
        </w:rPr>
        <w:t>1</w:t>
      </w:r>
      <w:r>
        <w:rPr>
          <w:rFonts w:ascii="Times New Roman" w:hAnsi="Times New Roman"/>
          <w:shd w:val="clear" w:color="auto" w:fill="FFFFFF"/>
        </w:rPr>
        <w:t xml:space="preserve"> results in a large, positive, significant coefficient, then we can infer that</w:t>
      </w:r>
      <w:r w:rsidR="0002799B">
        <w:rPr>
          <w:rFonts w:ascii="Times New Roman" w:hAnsi="Times New Roman"/>
          <w:shd w:val="clear" w:color="auto" w:fill="FFFFFF"/>
        </w:rPr>
        <w:t xml:space="preserve"> the minimum wage has a big positive effect on employment and any policy that increases minimum wage will also increase employment. On the other hand, a negative significant value would tell us that increases in the minimum wage would restrict employment as predicted by the theoretical models.</w:t>
      </w:r>
    </w:p>
    <w:p w:rsidR="00A50E10" w:rsidRDefault="0002799B" w:rsidP="0002799B">
      <w:pPr>
        <w:rPr>
          <w:rFonts w:ascii="Times New Roman" w:hAnsi="Times New Roman"/>
          <w:shd w:val="clear" w:color="auto" w:fill="FFFFFF"/>
        </w:rPr>
      </w:pPr>
      <w:r>
        <w:rPr>
          <w:rFonts w:ascii="Times New Roman" w:hAnsi="Times New Roman"/>
          <w:shd w:val="clear" w:color="auto" w:fill="FFFFFF"/>
        </w:rPr>
        <w:tab/>
        <w:t>Our relevant variables were calculated with the following commands:</w:t>
      </w:r>
    </w:p>
    <w:p w:rsidR="0002799B" w:rsidRDefault="0002799B" w:rsidP="0002799B">
      <w:pPr>
        <w:rPr>
          <w:rFonts w:ascii="Times New Roman" w:hAnsi="Times New Roman"/>
          <w:shd w:val="clear" w:color="auto" w:fill="FFFFFF"/>
        </w:rPr>
      </w:pPr>
    </w:p>
    <w:p w:rsidR="0002799B" w:rsidRPr="0015044E" w:rsidRDefault="0002799B" w:rsidP="0002799B">
      <w:pPr>
        <w:widowControl w:val="0"/>
        <w:autoSpaceDE w:val="0"/>
        <w:autoSpaceDN w:val="0"/>
        <w:adjustRightInd w:val="0"/>
        <w:rPr>
          <w:rFonts w:ascii="Courier" w:hAnsi="Courier" w:cs="Menlo Regular"/>
          <w:color w:val="000000"/>
          <w:szCs w:val="22"/>
        </w:rPr>
      </w:pPr>
      <w:r w:rsidRPr="0015044E">
        <w:rPr>
          <w:rFonts w:ascii="Courier" w:hAnsi="Courier"/>
          <w:shd w:val="clear" w:color="auto" w:fill="FFFFFF"/>
        </w:rPr>
        <w:t xml:space="preserve">. </w:t>
      </w:r>
      <w:proofErr w:type="gramStart"/>
      <w:r w:rsidRPr="0015044E">
        <w:rPr>
          <w:rFonts w:ascii="Courier" w:hAnsi="Courier" w:cs="Menlo Regular"/>
          <w:color w:val="000000"/>
          <w:szCs w:val="22"/>
        </w:rPr>
        <w:t>quietly</w:t>
      </w:r>
      <w:proofErr w:type="gramEnd"/>
      <w:r w:rsidRPr="0015044E">
        <w:rPr>
          <w:rFonts w:ascii="Courier" w:hAnsi="Courier" w:cs="Menlo Regular"/>
          <w:color w:val="000000"/>
          <w:szCs w:val="22"/>
        </w:rPr>
        <w:t xml:space="preserve"> tab chain, gen(</w:t>
      </w:r>
      <w:proofErr w:type="spellStart"/>
      <w:r w:rsidRPr="0015044E">
        <w:rPr>
          <w:rFonts w:ascii="Courier" w:hAnsi="Courier" w:cs="Menlo Regular"/>
          <w:color w:val="000000"/>
          <w:szCs w:val="22"/>
        </w:rPr>
        <w:t>chaindum</w:t>
      </w:r>
      <w:proofErr w:type="spellEnd"/>
      <w:r w:rsidRPr="0015044E">
        <w:rPr>
          <w:rFonts w:ascii="Courier" w:hAnsi="Courier" w:cs="Menlo Regular"/>
          <w:color w:val="000000"/>
          <w:szCs w:val="22"/>
        </w:rPr>
        <w:t>)</w:t>
      </w:r>
    </w:p>
    <w:p w:rsidR="0002799B" w:rsidRPr="0015044E" w:rsidRDefault="0002799B" w:rsidP="0002799B">
      <w:pPr>
        <w:widowControl w:val="0"/>
        <w:autoSpaceDE w:val="0"/>
        <w:autoSpaceDN w:val="0"/>
        <w:adjustRightInd w:val="0"/>
        <w:rPr>
          <w:rFonts w:ascii="Courier" w:hAnsi="Courier" w:cs="Menlo Regular"/>
          <w:color w:val="000000"/>
          <w:szCs w:val="22"/>
        </w:rPr>
      </w:pPr>
      <w:r w:rsidRPr="0015044E">
        <w:rPr>
          <w:rFonts w:ascii="Courier" w:hAnsi="Courier" w:cs="Menlo Regular"/>
          <w:color w:val="000000"/>
          <w:szCs w:val="22"/>
        </w:rPr>
        <w:t xml:space="preserve">. </w:t>
      </w:r>
      <w:proofErr w:type="gramStart"/>
      <w:r w:rsidRPr="0015044E">
        <w:rPr>
          <w:rFonts w:ascii="Courier" w:hAnsi="Courier" w:cs="Menlo Regular"/>
          <w:color w:val="000000"/>
          <w:szCs w:val="22"/>
        </w:rPr>
        <w:t>gen</w:t>
      </w:r>
      <w:proofErr w:type="gram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minwage</w:t>
      </w:r>
      <w:proofErr w:type="spellEnd"/>
      <w:r w:rsidRPr="0015044E">
        <w:rPr>
          <w:rFonts w:ascii="Courier" w:hAnsi="Courier" w:cs="Menlo Regular"/>
          <w:color w:val="000000"/>
          <w:szCs w:val="22"/>
        </w:rPr>
        <w:t xml:space="preserve"> = 4.25</w:t>
      </w:r>
    </w:p>
    <w:p w:rsidR="0002799B" w:rsidRPr="0015044E" w:rsidRDefault="0002799B" w:rsidP="0002799B">
      <w:pPr>
        <w:widowControl w:val="0"/>
        <w:autoSpaceDE w:val="0"/>
        <w:autoSpaceDN w:val="0"/>
        <w:adjustRightInd w:val="0"/>
        <w:rPr>
          <w:rFonts w:ascii="Courier" w:hAnsi="Courier" w:cs="Menlo Regular"/>
          <w:color w:val="000000"/>
          <w:szCs w:val="22"/>
        </w:rPr>
      </w:pPr>
      <w:r w:rsidRPr="0015044E">
        <w:rPr>
          <w:rFonts w:ascii="Courier" w:hAnsi="Courier" w:cs="Menlo Regular"/>
          <w:color w:val="000000"/>
          <w:szCs w:val="22"/>
        </w:rPr>
        <w:t xml:space="preserve">. </w:t>
      </w:r>
      <w:proofErr w:type="gramStart"/>
      <w:r w:rsidRPr="0015044E">
        <w:rPr>
          <w:rFonts w:ascii="Courier" w:hAnsi="Courier" w:cs="Menlo Regular"/>
          <w:color w:val="000000"/>
          <w:szCs w:val="22"/>
        </w:rPr>
        <w:t>replace</w:t>
      </w:r>
      <w:proofErr w:type="gram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minwage</w:t>
      </w:r>
      <w:proofErr w:type="spellEnd"/>
      <w:r w:rsidRPr="0015044E">
        <w:rPr>
          <w:rFonts w:ascii="Courier" w:hAnsi="Courier" w:cs="Menlo Regular"/>
          <w:color w:val="000000"/>
          <w:szCs w:val="22"/>
        </w:rPr>
        <w:t xml:space="preserve"> = 5.05 if state==1 &amp; year==2</w:t>
      </w:r>
    </w:p>
    <w:p w:rsidR="0002799B" w:rsidRPr="0015044E" w:rsidRDefault="0002799B" w:rsidP="0002799B">
      <w:pPr>
        <w:widowControl w:val="0"/>
        <w:autoSpaceDE w:val="0"/>
        <w:autoSpaceDN w:val="0"/>
        <w:adjustRightInd w:val="0"/>
        <w:rPr>
          <w:rFonts w:ascii="Courier" w:hAnsi="Courier" w:cs="Menlo Regular"/>
          <w:color w:val="000000"/>
          <w:szCs w:val="22"/>
        </w:rPr>
      </w:pPr>
      <w:r w:rsidRPr="0015044E">
        <w:rPr>
          <w:rFonts w:ascii="Courier" w:hAnsi="Courier" w:cs="Menlo Regular"/>
          <w:color w:val="000000"/>
          <w:szCs w:val="22"/>
        </w:rPr>
        <w:t xml:space="preserve">. </w:t>
      </w:r>
      <w:proofErr w:type="gramStart"/>
      <w:r w:rsidRPr="0015044E">
        <w:rPr>
          <w:rFonts w:ascii="Courier" w:hAnsi="Courier" w:cs="Menlo Regular"/>
          <w:color w:val="000000"/>
          <w:szCs w:val="22"/>
        </w:rPr>
        <w:t>gen</w:t>
      </w:r>
      <w:proofErr w:type="gram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abovemin</w:t>
      </w:r>
      <w:proofErr w:type="spellEnd"/>
      <w:r w:rsidRPr="0015044E">
        <w:rPr>
          <w:rFonts w:ascii="Courier" w:hAnsi="Courier" w:cs="Menlo Regular"/>
          <w:color w:val="000000"/>
          <w:szCs w:val="22"/>
        </w:rPr>
        <w:t xml:space="preserve"> = </w:t>
      </w:r>
      <w:proofErr w:type="spellStart"/>
      <w:r w:rsidRPr="0015044E">
        <w:rPr>
          <w:rFonts w:ascii="Courier" w:hAnsi="Courier" w:cs="Menlo Regular"/>
          <w:color w:val="000000"/>
          <w:szCs w:val="22"/>
        </w:rPr>
        <w:t>wage_st-minwage</w:t>
      </w:r>
      <w:proofErr w:type="spellEnd"/>
    </w:p>
    <w:p w:rsidR="00A50E10" w:rsidRPr="0015044E" w:rsidRDefault="0002799B" w:rsidP="0002799B">
      <w:pPr>
        <w:rPr>
          <w:rFonts w:ascii="Courier" w:hAnsi="Courier" w:cs="Menlo Regular"/>
          <w:color w:val="000000"/>
          <w:szCs w:val="22"/>
        </w:rPr>
      </w:pPr>
      <w:r w:rsidRPr="0015044E">
        <w:rPr>
          <w:rFonts w:ascii="Courier" w:hAnsi="Courier" w:cs="Menlo Regular"/>
          <w:color w:val="000000"/>
          <w:szCs w:val="22"/>
        </w:rPr>
        <w:t xml:space="preserve">. </w:t>
      </w:r>
      <w:proofErr w:type="gramStart"/>
      <w:r w:rsidRPr="0015044E">
        <w:rPr>
          <w:rFonts w:ascii="Courier" w:hAnsi="Courier" w:cs="Menlo Regular"/>
          <w:color w:val="000000"/>
          <w:szCs w:val="22"/>
        </w:rPr>
        <w:t>gen</w:t>
      </w:r>
      <w:proofErr w:type="gram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fte</w:t>
      </w:r>
      <w:proofErr w:type="spellEnd"/>
      <w:r w:rsidRPr="0015044E">
        <w:rPr>
          <w:rFonts w:ascii="Courier" w:hAnsi="Courier" w:cs="Menlo Regular"/>
          <w:color w:val="000000"/>
          <w:szCs w:val="22"/>
        </w:rPr>
        <w:t xml:space="preserve"> = </w:t>
      </w:r>
      <w:proofErr w:type="spellStart"/>
      <w:r w:rsidRPr="0015044E">
        <w:rPr>
          <w:rFonts w:ascii="Courier" w:hAnsi="Courier" w:cs="Menlo Regular"/>
          <w:color w:val="000000"/>
          <w:szCs w:val="22"/>
        </w:rPr>
        <w:t>empft</w:t>
      </w:r>
      <w:proofErr w:type="spellEnd"/>
      <w:r w:rsidRPr="0015044E">
        <w:rPr>
          <w:rFonts w:ascii="Courier" w:hAnsi="Courier" w:cs="Menlo Regular"/>
          <w:color w:val="000000"/>
          <w:szCs w:val="22"/>
        </w:rPr>
        <w:t>+(</w:t>
      </w:r>
      <w:proofErr w:type="spellStart"/>
      <w:r w:rsidRPr="0015044E">
        <w:rPr>
          <w:rFonts w:ascii="Courier" w:hAnsi="Courier" w:cs="Menlo Regular"/>
          <w:color w:val="000000"/>
          <w:szCs w:val="22"/>
        </w:rPr>
        <w:t>emppt</w:t>
      </w:r>
      <w:proofErr w:type="spellEnd"/>
      <w:r w:rsidRPr="0015044E">
        <w:rPr>
          <w:rFonts w:ascii="Courier" w:hAnsi="Courier" w:cs="Menlo Regular"/>
          <w:color w:val="000000"/>
          <w:szCs w:val="22"/>
        </w:rPr>
        <w:t>*0.5)</w:t>
      </w:r>
    </w:p>
    <w:p w:rsidR="00A50E10" w:rsidRDefault="00A50E10" w:rsidP="0002799B">
      <w:pPr>
        <w:rPr>
          <w:rFonts w:ascii="Courier" w:hAnsi="Courier" w:cs="Menlo Regular"/>
          <w:b/>
          <w:color w:val="000000"/>
          <w:szCs w:val="22"/>
        </w:rPr>
      </w:pPr>
    </w:p>
    <w:p w:rsidR="00A50E10" w:rsidRDefault="00A50E10" w:rsidP="0002799B">
      <w:pPr>
        <w:rPr>
          <w:rFonts w:ascii="Times New Roman" w:hAnsi="Times New Roman" w:cs="Menlo Regular"/>
          <w:color w:val="000000"/>
          <w:szCs w:val="22"/>
        </w:rPr>
      </w:pPr>
      <w:r>
        <w:rPr>
          <w:rFonts w:ascii="Times New Roman" w:hAnsi="Times New Roman" w:cs="Menlo Regular"/>
          <w:color w:val="000000"/>
          <w:szCs w:val="22"/>
        </w:rPr>
        <w:tab/>
        <w:t>A pooled OLS regression was estimated and the elasticities of the coefficients were calculated with the following commands. The results also follow:</w:t>
      </w:r>
    </w:p>
    <w:p w:rsidR="00A50E10" w:rsidRDefault="00A50E10" w:rsidP="0002799B">
      <w:pPr>
        <w:rPr>
          <w:rFonts w:ascii="Times New Roman" w:hAnsi="Times New Roman" w:cs="Menlo Regular"/>
          <w:color w:val="000000"/>
          <w:szCs w:val="22"/>
        </w:rPr>
      </w:pPr>
    </w:p>
    <w:p w:rsidR="00A50E10" w:rsidRPr="0015044E" w:rsidRDefault="00A50E10" w:rsidP="00A50E10">
      <w:pPr>
        <w:widowControl w:val="0"/>
        <w:autoSpaceDE w:val="0"/>
        <w:autoSpaceDN w:val="0"/>
        <w:adjustRightInd w:val="0"/>
        <w:rPr>
          <w:rFonts w:ascii="Courier" w:hAnsi="Courier" w:cs="Menlo Regular"/>
          <w:color w:val="000000"/>
          <w:szCs w:val="22"/>
        </w:rPr>
      </w:pPr>
      <w:r w:rsidRPr="0015044E">
        <w:rPr>
          <w:rFonts w:ascii="Courier" w:hAnsi="Courier" w:cs="Menlo Regular"/>
          <w:color w:val="000000"/>
          <w:szCs w:val="22"/>
        </w:rPr>
        <w:t xml:space="preserve">. </w:t>
      </w:r>
      <w:proofErr w:type="spellStart"/>
      <w:proofErr w:type="gramStart"/>
      <w:r w:rsidRPr="0015044E">
        <w:rPr>
          <w:rFonts w:ascii="Courier" w:hAnsi="Courier" w:cs="Menlo Regular"/>
          <w:color w:val="000000"/>
          <w:szCs w:val="22"/>
        </w:rPr>
        <w:t>reg</w:t>
      </w:r>
      <w:proofErr w:type="spellEnd"/>
      <w:proofErr w:type="gram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fte</w:t>
      </w:r>
      <w:proofErr w:type="spell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minwage</w:t>
      </w:r>
      <w:proofErr w:type="spell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abovemin</w:t>
      </w:r>
      <w:proofErr w:type="spell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hrsopen</w:t>
      </w:r>
      <w:proofErr w:type="spell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nregs</w:t>
      </w:r>
      <w:proofErr w:type="spellEnd"/>
      <w:r w:rsidRPr="0015044E">
        <w:rPr>
          <w:rFonts w:ascii="Courier" w:hAnsi="Courier" w:cs="Menlo Regular"/>
          <w:color w:val="000000"/>
          <w:szCs w:val="22"/>
        </w:rPr>
        <w:t xml:space="preserve"> chaindum2-chaindum4, robust</w:t>
      </w:r>
    </w:p>
    <w:p w:rsidR="00A50E10" w:rsidRPr="0015044E" w:rsidRDefault="00A50E10" w:rsidP="00A50E10">
      <w:pPr>
        <w:widowControl w:val="0"/>
        <w:autoSpaceDE w:val="0"/>
        <w:autoSpaceDN w:val="0"/>
        <w:adjustRightInd w:val="0"/>
        <w:rPr>
          <w:rFonts w:ascii="Courier" w:hAnsi="Courier" w:cs="Menlo Regular"/>
          <w:color w:val="000000"/>
          <w:szCs w:val="22"/>
        </w:rPr>
      </w:pPr>
      <w:r w:rsidRPr="0015044E">
        <w:rPr>
          <w:rFonts w:ascii="Courier" w:hAnsi="Courier"/>
          <w:shd w:val="clear" w:color="auto" w:fill="FFFFFF"/>
        </w:rPr>
        <w:t xml:space="preserve">. </w:t>
      </w:r>
      <w:proofErr w:type="spellStart"/>
      <w:proofErr w:type="gramStart"/>
      <w:r w:rsidRPr="0015044E">
        <w:rPr>
          <w:rFonts w:ascii="Courier" w:hAnsi="Courier" w:cs="Menlo Regular"/>
          <w:color w:val="000000"/>
          <w:szCs w:val="22"/>
        </w:rPr>
        <w:t>mfx</w:t>
      </w:r>
      <w:proofErr w:type="spellEnd"/>
      <w:proofErr w:type="gramEnd"/>
      <w:r w:rsidRPr="0015044E">
        <w:rPr>
          <w:rFonts w:ascii="Courier" w:hAnsi="Courier" w:cs="Menlo Regular"/>
          <w:color w:val="000000"/>
          <w:szCs w:val="22"/>
        </w:rPr>
        <w:t xml:space="preserve">, </w:t>
      </w:r>
      <w:proofErr w:type="spellStart"/>
      <w:r w:rsidRPr="0015044E">
        <w:rPr>
          <w:rFonts w:ascii="Courier" w:hAnsi="Courier" w:cs="Menlo Regular"/>
          <w:color w:val="000000"/>
          <w:szCs w:val="22"/>
        </w:rPr>
        <w:t>dyex</w:t>
      </w:r>
      <w:proofErr w:type="spellEnd"/>
    </w:p>
    <w:p w:rsidR="00A50E10" w:rsidRDefault="00A50E10" w:rsidP="00A50E10">
      <w:pPr>
        <w:widowControl w:val="0"/>
        <w:autoSpaceDE w:val="0"/>
        <w:autoSpaceDN w:val="0"/>
        <w:adjustRightInd w:val="0"/>
        <w:rPr>
          <w:rFonts w:ascii="Courier" w:hAnsi="Courier" w:cs="Menlo Regular"/>
          <w:b/>
          <w:color w:val="000000"/>
          <w:szCs w:val="22"/>
        </w:rPr>
      </w:pP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Linear regression      </w:t>
      </w:r>
      <w:r>
        <w:rPr>
          <w:rFonts w:ascii="Courier" w:hAnsi="Courier" w:cs="Menlo Regular"/>
          <w:b/>
          <w:color w:val="000000"/>
          <w:szCs w:val="22"/>
        </w:rPr>
        <w:t xml:space="preserve">                  </w:t>
      </w:r>
      <w:r w:rsidRPr="00A50E10">
        <w:rPr>
          <w:rFonts w:ascii="Courier" w:hAnsi="Courier" w:cs="Menlo Regular"/>
          <w:b/>
          <w:color w:val="000000"/>
          <w:szCs w:val="22"/>
        </w:rPr>
        <w:t xml:space="preserve">Number of </w:t>
      </w:r>
      <w:proofErr w:type="spellStart"/>
      <w:r w:rsidRPr="00A50E10">
        <w:rPr>
          <w:rFonts w:ascii="Courier" w:hAnsi="Courier" w:cs="Menlo Regular"/>
          <w:b/>
          <w:color w:val="000000"/>
          <w:szCs w:val="22"/>
        </w:rPr>
        <w:t>obs</w:t>
      </w:r>
      <w:proofErr w:type="spellEnd"/>
      <w:r w:rsidRPr="00A50E10">
        <w:rPr>
          <w:rFonts w:ascii="Courier" w:hAnsi="Courier" w:cs="Menlo Regular"/>
          <w:b/>
          <w:color w:val="000000"/>
          <w:szCs w:val="22"/>
        </w:rPr>
        <w:t xml:space="preserve"> </w:t>
      </w:r>
      <w:proofErr w:type="gramStart"/>
      <w:r w:rsidRPr="00A50E10">
        <w:rPr>
          <w:rFonts w:ascii="Courier" w:hAnsi="Courier" w:cs="Menlo Regular"/>
          <w:b/>
          <w:color w:val="000000"/>
          <w:szCs w:val="22"/>
        </w:rPr>
        <w:t>=     752</w:t>
      </w:r>
      <w:proofErr w:type="gramEnd"/>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r>
        <w:rPr>
          <w:rFonts w:ascii="Courier" w:hAnsi="Courier" w:cs="Menlo Regular"/>
          <w:b/>
          <w:color w:val="000000"/>
          <w:szCs w:val="22"/>
        </w:rPr>
        <w:t xml:space="preserve">                  </w:t>
      </w:r>
      <w:r w:rsidRPr="00A50E10">
        <w:rPr>
          <w:rFonts w:ascii="Courier" w:hAnsi="Courier" w:cs="Menlo Regular"/>
          <w:b/>
          <w:color w:val="000000"/>
          <w:szCs w:val="22"/>
        </w:rPr>
        <w:t>F</w:t>
      </w:r>
      <w:proofErr w:type="gramStart"/>
      <w:r w:rsidRPr="00A50E10">
        <w:rPr>
          <w:rFonts w:ascii="Courier" w:hAnsi="Courier" w:cs="Menlo Regular"/>
          <w:b/>
          <w:color w:val="000000"/>
          <w:szCs w:val="22"/>
        </w:rPr>
        <w:t>(  7</w:t>
      </w:r>
      <w:proofErr w:type="gramEnd"/>
      <w:r w:rsidRPr="00A50E10">
        <w:rPr>
          <w:rFonts w:ascii="Courier" w:hAnsi="Courier" w:cs="Menlo Regular"/>
          <w:b/>
          <w:color w:val="000000"/>
          <w:szCs w:val="22"/>
        </w:rPr>
        <w:t>,   744) =   62.16</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r>
        <w:rPr>
          <w:rFonts w:ascii="Courier" w:hAnsi="Courier" w:cs="Menlo Regular"/>
          <w:b/>
          <w:color w:val="000000"/>
          <w:szCs w:val="22"/>
        </w:rPr>
        <w:t xml:space="preserve">                  </w:t>
      </w:r>
      <w:proofErr w:type="spellStart"/>
      <w:r w:rsidRPr="00A50E10">
        <w:rPr>
          <w:rFonts w:ascii="Courier" w:hAnsi="Courier" w:cs="Menlo Regular"/>
          <w:b/>
          <w:color w:val="000000"/>
          <w:szCs w:val="22"/>
        </w:rPr>
        <w:t>Prob</w:t>
      </w:r>
      <w:proofErr w:type="spellEnd"/>
      <w:r w:rsidRPr="00A50E10">
        <w:rPr>
          <w:rFonts w:ascii="Courier" w:hAnsi="Courier" w:cs="Menlo Regular"/>
          <w:b/>
          <w:color w:val="000000"/>
          <w:szCs w:val="22"/>
        </w:rPr>
        <w:t xml:space="preserve"> &gt; F      </w:t>
      </w:r>
      <w:proofErr w:type="gramStart"/>
      <w:r w:rsidRPr="00A50E10">
        <w:rPr>
          <w:rFonts w:ascii="Courier" w:hAnsi="Courier" w:cs="Menlo Regular"/>
          <w:b/>
          <w:color w:val="000000"/>
          <w:szCs w:val="22"/>
        </w:rPr>
        <w:t>=  0.0000</w:t>
      </w:r>
      <w:proofErr w:type="gramEnd"/>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r>
        <w:rPr>
          <w:rFonts w:ascii="Courier" w:hAnsi="Courier" w:cs="Menlo Regular"/>
          <w:b/>
          <w:color w:val="000000"/>
          <w:szCs w:val="22"/>
        </w:rPr>
        <w:t xml:space="preserve">                  </w:t>
      </w:r>
      <w:r w:rsidRPr="00A50E10">
        <w:rPr>
          <w:rFonts w:ascii="Courier" w:hAnsi="Courier" w:cs="Menlo Regular"/>
          <w:b/>
          <w:color w:val="000000"/>
          <w:szCs w:val="22"/>
        </w:rPr>
        <w:t xml:space="preserve">R-squared     </w:t>
      </w:r>
      <w:proofErr w:type="gramStart"/>
      <w:r w:rsidRPr="00A50E10">
        <w:rPr>
          <w:rFonts w:ascii="Courier" w:hAnsi="Courier" w:cs="Menlo Regular"/>
          <w:b/>
          <w:color w:val="000000"/>
          <w:szCs w:val="22"/>
        </w:rPr>
        <w:t>=  0.3451</w:t>
      </w:r>
      <w:proofErr w:type="gramEnd"/>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r>
        <w:rPr>
          <w:rFonts w:ascii="Courier" w:hAnsi="Courier" w:cs="Menlo Regular"/>
          <w:b/>
          <w:color w:val="000000"/>
          <w:szCs w:val="22"/>
        </w:rPr>
        <w:t xml:space="preserve">                  </w:t>
      </w:r>
      <w:r w:rsidRPr="00A50E10">
        <w:rPr>
          <w:rFonts w:ascii="Courier" w:hAnsi="Courier" w:cs="Menlo Regular"/>
          <w:b/>
          <w:color w:val="000000"/>
          <w:szCs w:val="22"/>
        </w:rPr>
        <w:t xml:space="preserve">Root MSE      </w:t>
      </w:r>
      <w:proofErr w:type="gramStart"/>
      <w:r w:rsidRPr="00A50E10">
        <w:rPr>
          <w:rFonts w:ascii="Courier" w:hAnsi="Courier" w:cs="Menlo Regular"/>
          <w:b/>
          <w:color w:val="000000"/>
          <w:szCs w:val="22"/>
        </w:rPr>
        <w:t>=  7.3007</w:t>
      </w:r>
      <w:proofErr w:type="gramEnd"/>
    </w:p>
    <w:p w:rsidR="00A50E10" w:rsidRPr="00A50E10" w:rsidRDefault="00A50E10" w:rsidP="00A50E10">
      <w:pPr>
        <w:widowControl w:val="0"/>
        <w:autoSpaceDE w:val="0"/>
        <w:autoSpaceDN w:val="0"/>
        <w:adjustRightInd w:val="0"/>
        <w:rPr>
          <w:rFonts w:ascii="Courier" w:hAnsi="Courier" w:cs="Menlo Regular"/>
          <w:b/>
          <w:color w:val="000000"/>
          <w:szCs w:val="22"/>
        </w:rPr>
      </w:pP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w:t>
      </w:r>
      <w:r>
        <w:rPr>
          <w:rFonts w:ascii="Courier" w:hAnsi="Courier" w:cs="Menlo Regular"/>
          <w:b/>
          <w:color w:val="000000"/>
          <w:szCs w:val="22"/>
        </w:rPr>
        <w:t>------------------</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               Robust</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spellStart"/>
      <w:proofErr w:type="gramStart"/>
      <w:r w:rsidRPr="00A50E10">
        <w:rPr>
          <w:rFonts w:ascii="Courier" w:hAnsi="Courier" w:cs="Menlo Regular"/>
          <w:b/>
          <w:color w:val="000000"/>
          <w:szCs w:val="22"/>
        </w:rPr>
        <w:t>fte</w:t>
      </w:r>
      <w:proofErr w:type="spellEnd"/>
      <w:proofErr w:type="gramEnd"/>
      <w:r w:rsidRPr="00A50E10">
        <w:rPr>
          <w:rFonts w:ascii="Courier" w:hAnsi="Courier" w:cs="Menlo Regular"/>
          <w:b/>
          <w:color w:val="000000"/>
          <w:szCs w:val="22"/>
        </w:rPr>
        <w:t xml:space="preserve"> |      </w:t>
      </w:r>
      <w:proofErr w:type="spellStart"/>
      <w:r w:rsidRPr="00A50E10">
        <w:rPr>
          <w:rFonts w:ascii="Courier" w:hAnsi="Courier" w:cs="Menlo Regular"/>
          <w:b/>
          <w:color w:val="000000"/>
          <w:szCs w:val="22"/>
        </w:rPr>
        <w:t>Coef</w:t>
      </w:r>
      <w:proofErr w:type="spellEnd"/>
      <w:r w:rsidRPr="00A50E10">
        <w:rPr>
          <w:rFonts w:ascii="Courier" w:hAnsi="Courier" w:cs="Menlo Regular"/>
          <w:b/>
          <w:color w:val="000000"/>
          <w:szCs w:val="22"/>
        </w:rPr>
        <w:t xml:space="preserve">.   Std. Err.      </w:t>
      </w:r>
      <w:proofErr w:type="gramStart"/>
      <w:r w:rsidRPr="00A50E10">
        <w:rPr>
          <w:rFonts w:ascii="Courier" w:hAnsi="Courier" w:cs="Menlo Regular"/>
          <w:b/>
          <w:color w:val="000000"/>
          <w:szCs w:val="22"/>
        </w:rPr>
        <w:t>t</w:t>
      </w:r>
      <w:proofErr w:type="gramEnd"/>
      <w:r w:rsidRPr="00A50E10">
        <w:rPr>
          <w:rFonts w:ascii="Courier" w:hAnsi="Courier" w:cs="Menlo Regular"/>
          <w:b/>
          <w:color w:val="000000"/>
          <w:szCs w:val="22"/>
        </w:rPr>
        <w:t xml:space="preserve">  </w:t>
      </w:r>
      <w:r>
        <w:rPr>
          <w:rFonts w:ascii="Courier" w:hAnsi="Courier" w:cs="Menlo Regular"/>
          <w:b/>
          <w:color w:val="000000"/>
          <w:szCs w:val="22"/>
        </w:rPr>
        <w:t xml:space="preserve">  P&gt;|t|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w:t>
      </w:r>
      <w:r>
        <w:rPr>
          <w:rFonts w:ascii="Courier" w:hAnsi="Courier" w:cs="Menlo Regular"/>
          <w:b/>
          <w:color w:val="000000"/>
          <w:szCs w:val="22"/>
        </w:rPr>
        <w:t>------------------</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spellStart"/>
      <w:proofErr w:type="gramStart"/>
      <w:r w:rsidRPr="00A50E10">
        <w:rPr>
          <w:rFonts w:ascii="Courier" w:hAnsi="Courier" w:cs="Menlo Regular"/>
          <w:b/>
          <w:color w:val="000000"/>
          <w:szCs w:val="22"/>
        </w:rPr>
        <w:t>minwage</w:t>
      </w:r>
      <w:proofErr w:type="spellEnd"/>
      <w:proofErr w:type="gramEnd"/>
      <w:r w:rsidRPr="00A50E10">
        <w:rPr>
          <w:rFonts w:ascii="Courier" w:hAnsi="Courier" w:cs="Menlo Regular"/>
          <w:b/>
          <w:color w:val="000000"/>
          <w:szCs w:val="22"/>
        </w:rPr>
        <w:t xml:space="preserve"> |    1.19534   .7485032     1.60 </w:t>
      </w:r>
      <w:r>
        <w:rPr>
          <w:rFonts w:ascii="Courier" w:hAnsi="Courier" w:cs="Menlo Regular"/>
          <w:b/>
          <w:color w:val="000000"/>
          <w:szCs w:val="22"/>
        </w:rPr>
        <w:t xml:space="preserve">  0.111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spellStart"/>
      <w:proofErr w:type="gramStart"/>
      <w:r w:rsidRPr="00A50E10">
        <w:rPr>
          <w:rFonts w:ascii="Courier" w:hAnsi="Courier" w:cs="Menlo Regular"/>
          <w:b/>
          <w:color w:val="000000"/>
          <w:szCs w:val="22"/>
        </w:rPr>
        <w:t>abovemin</w:t>
      </w:r>
      <w:proofErr w:type="spellEnd"/>
      <w:proofErr w:type="gramEnd"/>
      <w:r w:rsidRPr="00A50E10">
        <w:rPr>
          <w:rFonts w:ascii="Courier" w:hAnsi="Courier" w:cs="Menlo Regular"/>
          <w:b/>
          <w:color w:val="000000"/>
          <w:szCs w:val="22"/>
        </w:rPr>
        <w:t xml:space="preserve"> |   1.919192   1.005132     1.91 </w:t>
      </w:r>
      <w:r>
        <w:rPr>
          <w:rFonts w:ascii="Courier" w:hAnsi="Courier" w:cs="Menlo Regular"/>
          <w:b/>
          <w:color w:val="000000"/>
          <w:szCs w:val="22"/>
        </w:rPr>
        <w:t xml:space="preserve">  0.057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spellStart"/>
      <w:proofErr w:type="gramStart"/>
      <w:r w:rsidRPr="00A50E10">
        <w:rPr>
          <w:rFonts w:ascii="Courier" w:hAnsi="Courier" w:cs="Menlo Regular"/>
          <w:b/>
          <w:color w:val="000000"/>
          <w:szCs w:val="22"/>
        </w:rPr>
        <w:t>hrsopen</w:t>
      </w:r>
      <w:proofErr w:type="spellEnd"/>
      <w:proofErr w:type="gramEnd"/>
      <w:r w:rsidRPr="00A50E10">
        <w:rPr>
          <w:rFonts w:ascii="Courier" w:hAnsi="Courier" w:cs="Menlo Regular"/>
          <w:b/>
          <w:color w:val="000000"/>
          <w:szCs w:val="22"/>
        </w:rPr>
        <w:t xml:space="preserve"> |   1.819716    .222026     8.20 </w:t>
      </w:r>
      <w:r>
        <w:rPr>
          <w:rFonts w:ascii="Courier" w:hAnsi="Courier" w:cs="Menlo Regular"/>
          <w:b/>
          <w:color w:val="000000"/>
          <w:szCs w:val="22"/>
        </w:rPr>
        <w:t xml:space="preserve">  0.000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spellStart"/>
      <w:proofErr w:type="gramStart"/>
      <w:r w:rsidRPr="00A50E10">
        <w:rPr>
          <w:rFonts w:ascii="Courier" w:hAnsi="Courier" w:cs="Menlo Regular"/>
          <w:b/>
          <w:color w:val="000000"/>
          <w:szCs w:val="22"/>
        </w:rPr>
        <w:t>nregs</w:t>
      </w:r>
      <w:proofErr w:type="spellEnd"/>
      <w:proofErr w:type="gramEnd"/>
      <w:r w:rsidRPr="00A50E10">
        <w:rPr>
          <w:rFonts w:ascii="Courier" w:hAnsi="Courier" w:cs="Menlo Regular"/>
          <w:b/>
          <w:color w:val="000000"/>
          <w:szCs w:val="22"/>
        </w:rPr>
        <w:t xml:space="preserve"> |   1.020154   .3310285     3.08 </w:t>
      </w:r>
      <w:r>
        <w:rPr>
          <w:rFonts w:ascii="Courier" w:hAnsi="Courier" w:cs="Menlo Regular"/>
          <w:b/>
          <w:color w:val="000000"/>
          <w:szCs w:val="22"/>
        </w:rPr>
        <w:t xml:space="preserve">  0.002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gramStart"/>
      <w:r w:rsidRPr="00A50E10">
        <w:rPr>
          <w:rFonts w:ascii="Courier" w:hAnsi="Courier" w:cs="Menlo Regular"/>
          <w:b/>
          <w:color w:val="000000"/>
          <w:szCs w:val="22"/>
        </w:rPr>
        <w:t>chaindum2</w:t>
      </w:r>
      <w:proofErr w:type="gramEnd"/>
      <w:r w:rsidRPr="00A50E10">
        <w:rPr>
          <w:rFonts w:ascii="Courier" w:hAnsi="Courier" w:cs="Menlo Regular"/>
          <w:b/>
          <w:color w:val="000000"/>
          <w:szCs w:val="22"/>
        </w:rPr>
        <w:t xml:space="preserve"> |  -1.533088   1.210456    -1.27 </w:t>
      </w:r>
      <w:r>
        <w:rPr>
          <w:rFonts w:ascii="Courier" w:hAnsi="Courier" w:cs="Menlo Regular"/>
          <w:b/>
          <w:color w:val="000000"/>
          <w:szCs w:val="22"/>
        </w:rPr>
        <w:t xml:space="preserve">  0.206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gramStart"/>
      <w:r w:rsidRPr="00A50E10">
        <w:rPr>
          <w:rFonts w:ascii="Courier" w:hAnsi="Courier" w:cs="Menlo Regular"/>
          <w:b/>
          <w:color w:val="000000"/>
          <w:szCs w:val="22"/>
        </w:rPr>
        <w:t>chaindum3</w:t>
      </w:r>
      <w:proofErr w:type="gramEnd"/>
      <w:r w:rsidRPr="00A50E10">
        <w:rPr>
          <w:rFonts w:ascii="Courier" w:hAnsi="Courier" w:cs="Menlo Regular"/>
          <w:b/>
          <w:color w:val="000000"/>
          <w:szCs w:val="22"/>
        </w:rPr>
        <w:t xml:space="preserve"> |  -3.103495   .7580529    -4.09 </w:t>
      </w:r>
      <w:r>
        <w:rPr>
          <w:rFonts w:ascii="Courier" w:hAnsi="Courier" w:cs="Menlo Regular"/>
          <w:b/>
          <w:color w:val="000000"/>
          <w:szCs w:val="22"/>
        </w:rPr>
        <w:t xml:space="preserve">  0.000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w:t>
      </w:r>
      <w:proofErr w:type="gramStart"/>
      <w:r w:rsidRPr="00A50E10">
        <w:rPr>
          <w:rFonts w:ascii="Courier" w:hAnsi="Courier" w:cs="Menlo Regular"/>
          <w:b/>
          <w:color w:val="000000"/>
          <w:szCs w:val="22"/>
        </w:rPr>
        <w:t>chaindum4</w:t>
      </w:r>
      <w:proofErr w:type="gramEnd"/>
      <w:r w:rsidRPr="00A50E10">
        <w:rPr>
          <w:rFonts w:ascii="Courier" w:hAnsi="Courier" w:cs="Menlo Regular"/>
          <w:b/>
          <w:color w:val="000000"/>
          <w:szCs w:val="22"/>
        </w:rPr>
        <w:t xml:space="preserve"> |   7.045779   1.390257     5.07 </w:t>
      </w:r>
      <w:r>
        <w:rPr>
          <w:rFonts w:ascii="Courier" w:hAnsi="Courier" w:cs="Menlo Regular"/>
          <w:b/>
          <w:color w:val="000000"/>
          <w:szCs w:val="22"/>
        </w:rPr>
        <w:t xml:space="preserve">  0.000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 xml:space="preserve">       _</w:t>
      </w:r>
      <w:proofErr w:type="gramStart"/>
      <w:r w:rsidRPr="00A50E10">
        <w:rPr>
          <w:rFonts w:ascii="Courier" w:hAnsi="Courier" w:cs="Menlo Regular"/>
          <w:b/>
          <w:color w:val="000000"/>
          <w:szCs w:val="22"/>
        </w:rPr>
        <w:t>cons</w:t>
      </w:r>
      <w:proofErr w:type="gramEnd"/>
      <w:r w:rsidRPr="00A50E10">
        <w:rPr>
          <w:rFonts w:ascii="Courier" w:hAnsi="Courier" w:cs="Menlo Regular"/>
          <w:b/>
          <w:color w:val="000000"/>
          <w:szCs w:val="22"/>
        </w:rPr>
        <w:t xml:space="preserve"> |  -18.03822   5.113993    -3.53 </w:t>
      </w:r>
      <w:r>
        <w:rPr>
          <w:rFonts w:ascii="Courier" w:hAnsi="Courier" w:cs="Menlo Regular"/>
          <w:b/>
          <w:color w:val="000000"/>
          <w:szCs w:val="22"/>
        </w:rPr>
        <w:t xml:space="preserve">  0.000   </w:t>
      </w:r>
    </w:p>
    <w:p w:rsidR="00A50E10" w:rsidRPr="00A50E10" w:rsidRDefault="00A50E10" w:rsidP="00A50E10">
      <w:pPr>
        <w:widowControl w:val="0"/>
        <w:autoSpaceDE w:val="0"/>
        <w:autoSpaceDN w:val="0"/>
        <w:adjustRightInd w:val="0"/>
        <w:rPr>
          <w:rFonts w:ascii="Courier" w:hAnsi="Courier" w:cs="Menlo Regular"/>
          <w:b/>
          <w:color w:val="000000"/>
          <w:szCs w:val="22"/>
        </w:rPr>
      </w:pPr>
      <w:r w:rsidRPr="00A50E10">
        <w:rPr>
          <w:rFonts w:ascii="Courier" w:hAnsi="Courier" w:cs="Menlo Regular"/>
          <w:b/>
          <w:color w:val="000000"/>
          <w:szCs w:val="22"/>
        </w:rPr>
        <w:t>-----------------------------------------</w:t>
      </w:r>
      <w:r>
        <w:rPr>
          <w:rFonts w:ascii="Courier" w:hAnsi="Courier" w:cs="Menlo Regular"/>
          <w:b/>
          <w:color w:val="000000"/>
          <w:szCs w:val="22"/>
        </w:rPr>
        <w:t>-----------------------</w:t>
      </w:r>
    </w:p>
    <w:p w:rsidR="00A50E10" w:rsidRPr="00A50E10" w:rsidRDefault="00A50E10" w:rsidP="00A50E10">
      <w:pPr>
        <w:widowControl w:val="0"/>
        <w:autoSpaceDE w:val="0"/>
        <w:autoSpaceDN w:val="0"/>
        <w:adjustRightInd w:val="0"/>
        <w:rPr>
          <w:rFonts w:ascii="Courier" w:hAnsi="Courier" w:cs="Menlo Regular"/>
          <w:b/>
          <w:color w:val="000000"/>
          <w:szCs w:val="22"/>
        </w:rPr>
      </w:pPr>
    </w:p>
    <w:p w:rsidR="00A50E10" w:rsidRPr="00A50E10" w:rsidRDefault="00A50E10" w:rsidP="00A50E10">
      <w:pPr>
        <w:rPr>
          <w:rFonts w:ascii="Courier" w:hAnsi="Courier"/>
          <w:b/>
        </w:rPr>
      </w:pPr>
      <w:r w:rsidRPr="00A50E10">
        <w:rPr>
          <w:rFonts w:ascii="Courier" w:hAnsi="Courier"/>
          <w:b/>
        </w:rPr>
        <w:t>Elasticities after regress</w:t>
      </w:r>
    </w:p>
    <w:p w:rsidR="00A50E10" w:rsidRPr="00A50E10" w:rsidRDefault="00A50E10" w:rsidP="00A50E10">
      <w:pPr>
        <w:rPr>
          <w:rFonts w:ascii="Courier" w:hAnsi="Courier"/>
          <w:b/>
        </w:rPr>
      </w:pPr>
      <w:r w:rsidRPr="00A50E10">
        <w:rPr>
          <w:rFonts w:ascii="Courier" w:hAnsi="Courier"/>
          <w:b/>
        </w:rPr>
        <w:t xml:space="preserve">      </w:t>
      </w:r>
      <w:proofErr w:type="gramStart"/>
      <w:r w:rsidRPr="00A50E10">
        <w:rPr>
          <w:rFonts w:ascii="Courier" w:hAnsi="Courier"/>
          <w:b/>
        </w:rPr>
        <w:t>y</w:t>
      </w:r>
      <w:proofErr w:type="gramEnd"/>
      <w:r w:rsidRPr="00A50E10">
        <w:rPr>
          <w:rFonts w:ascii="Courier" w:hAnsi="Courier"/>
          <w:b/>
        </w:rPr>
        <w:t xml:space="preserve">  = Fitted values (predict)</w:t>
      </w:r>
    </w:p>
    <w:p w:rsidR="00A50E10" w:rsidRPr="00A50E10" w:rsidRDefault="00A50E10" w:rsidP="00A50E10">
      <w:pPr>
        <w:rPr>
          <w:rFonts w:ascii="Courier" w:hAnsi="Courier"/>
          <w:b/>
        </w:rPr>
      </w:pPr>
      <w:r w:rsidRPr="00A50E10">
        <w:rPr>
          <w:rFonts w:ascii="Courier" w:hAnsi="Courier"/>
          <w:b/>
        </w:rPr>
        <w:t xml:space="preserve">         =  17.786237</w:t>
      </w:r>
    </w:p>
    <w:p w:rsidR="00A50E10" w:rsidRPr="00A50E10" w:rsidRDefault="00A50E10" w:rsidP="00A50E10">
      <w:pPr>
        <w:rPr>
          <w:rFonts w:ascii="Courier" w:hAnsi="Courier"/>
          <w:b/>
        </w:rPr>
      </w:pPr>
      <w:r w:rsidRPr="00A50E10">
        <w:rPr>
          <w:rFonts w:ascii="Courier" w:hAnsi="Courier"/>
          <w:b/>
        </w:rPr>
        <w:t>----------------------------------------------</w:t>
      </w:r>
      <w:r>
        <w:rPr>
          <w:rFonts w:ascii="Courier" w:hAnsi="Courier"/>
          <w:b/>
        </w:rPr>
        <w:t>------------------</w:t>
      </w:r>
    </w:p>
    <w:p w:rsidR="00A50E10" w:rsidRPr="00A50E10" w:rsidRDefault="00A50E10" w:rsidP="00A50E10">
      <w:pPr>
        <w:rPr>
          <w:rFonts w:ascii="Courier" w:hAnsi="Courier"/>
          <w:b/>
        </w:rPr>
      </w:pPr>
      <w:proofErr w:type="gramStart"/>
      <w:r w:rsidRPr="00A50E10">
        <w:rPr>
          <w:rFonts w:ascii="Courier" w:hAnsi="Courier"/>
          <w:b/>
        </w:rPr>
        <w:t>variable</w:t>
      </w:r>
      <w:proofErr w:type="gramEnd"/>
      <w:r w:rsidRPr="00A50E10">
        <w:rPr>
          <w:rFonts w:ascii="Courier" w:hAnsi="Courier"/>
          <w:b/>
        </w:rPr>
        <w:t xml:space="preserve"> |      </w:t>
      </w:r>
      <w:proofErr w:type="spellStart"/>
      <w:r w:rsidRPr="00A50E10">
        <w:rPr>
          <w:rFonts w:ascii="Courier" w:hAnsi="Courier"/>
          <w:b/>
        </w:rPr>
        <w:t>dy</w:t>
      </w:r>
      <w:proofErr w:type="spellEnd"/>
      <w:r w:rsidRPr="00A50E10">
        <w:rPr>
          <w:rFonts w:ascii="Courier" w:hAnsi="Courier"/>
          <w:b/>
        </w:rPr>
        <w:t xml:space="preserve">/ex    Std. Err.     </w:t>
      </w:r>
      <w:proofErr w:type="gramStart"/>
      <w:r w:rsidRPr="00A50E10">
        <w:rPr>
          <w:rFonts w:ascii="Courier" w:hAnsi="Courier"/>
          <w:b/>
        </w:rPr>
        <w:t>z</w:t>
      </w:r>
      <w:proofErr w:type="gramEnd"/>
      <w:r w:rsidRPr="00A50E10">
        <w:rPr>
          <w:rFonts w:ascii="Courier" w:hAnsi="Courier"/>
          <w:b/>
        </w:rPr>
        <w:t xml:space="preserve">   </w:t>
      </w:r>
      <w:r>
        <w:rPr>
          <w:rFonts w:ascii="Courier" w:hAnsi="Courier"/>
          <w:b/>
        </w:rPr>
        <w:t xml:space="preserve"> P&gt;|z| </w:t>
      </w:r>
    </w:p>
    <w:p w:rsidR="00A50E10" w:rsidRPr="00A50E10" w:rsidRDefault="00A50E10" w:rsidP="00A50E10">
      <w:pPr>
        <w:rPr>
          <w:rFonts w:ascii="Courier" w:hAnsi="Courier"/>
          <w:b/>
        </w:rPr>
      </w:pPr>
      <w:r w:rsidRPr="00A50E10">
        <w:rPr>
          <w:rFonts w:ascii="Courier" w:hAnsi="Courier"/>
          <w:b/>
        </w:rPr>
        <w:t>---------+------------------------------------</w:t>
      </w:r>
      <w:r>
        <w:rPr>
          <w:rFonts w:ascii="Courier" w:hAnsi="Courier"/>
          <w:b/>
        </w:rPr>
        <w:t>------------------</w:t>
      </w:r>
    </w:p>
    <w:p w:rsidR="00A50E10" w:rsidRPr="00A50E10" w:rsidRDefault="00A50E10" w:rsidP="00A50E10">
      <w:pPr>
        <w:rPr>
          <w:rFonts w:ascii="Courier" w:hAnsi="Courier"/>
          <w:b/>
        </w:rPr>
      </w:pPr>
      <w:r w:rsidRPr="00A50E10">
        <w:rPr>
          <w:rFonts w:ascii="Courier" w:hAnsi="Courier"/>
          <w:b/>
        </w:rPr>
        <w:t xml:space="preserve"> </w:t>
      </w:r>
      <w:proofErr w:type="spellStart"/>
      <w:proofErr w:type="gramStart"/>
      <w:r w:rsidRPr="00A50E10">
        <w:rPr>
          <w:rFonts w:ascii="Courier" w:hAnsi="Courier"/>
          <w:b/>
        </w:rPr>
        <w:t>minwage</w:t>
      </w:r>
      <w:proofErr w:type="spellEnd"/>
      <w:proofErr w:type="gramEnd"/>
      <w:r w:rsidRPr="00A50E10">
        <w:rPr>
          <w:rFonts w:ascii="Courier" w:hAnsi="Courier"/>
          <w:b/>
        </w:rPr>
        <w:t xml:space="preserve"> |   5.462959     3.42082    1.60   0.</w:t>
      </w:r>
      <w:r>
        <w:rPr>
          <w:rFonts w:ascii="Courier" w:hAnsi="Courier"/>
          <w:b/>
        </w:rPr>
        <w:t xml:space="preserve">110 </w:t>
      </w:r>
    </w:p>
    <w:p w:rsidR="00A50E10" w:rsidRPr="00A50E10" w:rsidRDefault="00A50E10" w:rsidP="00A50E10">
      <w:pPr>
        <w:rPr>
          <w:rFonts w:ascii="Courier" w:hAnsi="Courier"/>
          <w:b/>
        </w:rPr>
      </w:pPr>
      <w:proofErr w:type="spellStart"/>
      <w:proofErr w:type="gramStart"/>
      <w:r w:rsidRPr="00A50E10">
        <w:rPr>
          <w:rFonts w:ascii="Courier" w:hAnsi="Courier"/>
          <w:b/>
        </w:rPr>
        <w:t>abovemin</w:t>
      </w:r>
      <w:proofErr w:type="spellEnd"/>
      <w:proofErr w:type="gramEnd"/>
      <w:r w:rsidRPr="00A50E10">
        <w:rPr>
          <w:rFonts w:ascii="Courier" w:hAnsi="Courier"/>
          <w:b/>
        </w:rPr>
        <w:t xml:space="preserve"> |   .4427413      .23188    1.91   0.</w:t>
      </w:r>
      <w:r>
        <w:rPr>
          <w:rFonts w:ascii="Courier" w:hAnsi="Courier"/>
          <w:b/>
        </w:rPr>
        <w:t xml:space="preserve">056 </w:t>
      </w:r>
    </w:p>
    <w:p w:rsidR="00A50E10" w:rsidRPr="00A50E10" w:rsidRDefault="00A50E10" w:rsidP="00A50E10">
      <w:pPr>
        <w:rPr>
          <w:rFonts w:ascii="Courier" w:hAnsi="Courier"/>
          <w:b/>
        </w:rPr>
      </w:pPr>
      <w:r w:rsidRPr="00A50E10">
        <w:rPr>
          <w:rFonts w:ascii="Courier" w:hAnsi="Courier"/>
          <w:b/>
        </w:rPr>
        <w:t xml:space="preserve"> </w:t>
      </w:r>
      <w:proofErr w:type="spellStart"/>
      <w:proofErr w:type="gramStart"/>
      <w:r w:rsidRPr="00A50E10">
        <w:rPr>
          <w:rFonts w:ascii="Courier" w:hAnsi="Courier"/>
          <w:b/>
        </w:rPr>
        <w:t>hrsopen</w:t>
      </w:r>
      <w:proofErr w:type="spellEnd"/>
      <w:proofErr w:type="gramEnd"/>
      <w:r w:rsidRPr="00A50E10">
        <w:rPr>
          <w:rFonts w:ascii="Courier" w:hAnsi="Courier"/>
          <w:b/>
        </w:rPr>
        <w:t xml:space="preserve"> |   26.31874     3.21118    8.20   0.</w:t>
      </w:r>
      <w:r>
        <w:rPr>
          <w:rFonts w:ascii="Courier" w:hAnsi="Courier"/>
          <w:b/>
        </w:rPr>
        <w:t xml:space="preserve">000 </w:t>
      </w:r>
    </w:p>
    <w:p w:rsidR="00A50E10" w:rsidRPr="00A50E10" w:rsidRDefault="00A50E10" w:rsidP="00A50E10">
      <w:pPr>
        <w:rPr>
          <w:rFonts w:ascii="Courier" w:hAnsi="Courier"/>
          <w:b/>
        </w:rPr>
      </w:pPr>
      <w:r w:rsidRPr="00A50E10">
        <w:rPr>
          <w:rFonts w:ascii="Courier" w:hAnsi="Courier"/>
          <w:b/>
        </w:rPr>
        <w:t xml:space="preserve">   </w:t>
      </w:r>
      <w:proofErr w:type="spellStart"/>
      <w:proofErr w:type="gramStart"/>
      <w:r w:rsidRPr="00A50E10">
        <w:rPr>
          <w:rFonts w:ascii="Courier" w:hAnsi="Courier"/>
          <w:b/>
        </w:rPr>
        <w:t>nregs</w:t>
      </w:r>
      <w:proofErr w:type="spellEnd"/>
      <w:proofErr w:type="gramEnd"/>
      <w:r w:rsidRPr="00A50E10">
        <w:rPr>
          <w:rFonts w:ascii="Courier" w:hAnsi="Courier"/>
          <w:b/>
        </w:rPr>
        <w:t xml:space="preserve"> |   3.698057     1.19998    3.08   0.</w:t>
      </w:r>
      <w:r>
        <w:rPr>
          <w:rFonts w:ascii="Courier" w:hAnsi="Courier"/>
          <w:b/>
        </w:rPr>
        <w:t>002</w:t>
      </w:r>
    </w:p>
    <w:p w:rsidR="00A50E10" w:rsidRPr="00A50E10" w:rsidRDefault="00A50E10" w:rsidP="00A50E10">
      <w:pPr>
        <w:rPr>
          <w:rFonts w:ascii="Courier" w:hAnsi="Courier"/>
          <w:b/>
        </w:rPr>
      </w:pPr>
      <w:proofErr w:type="gramStart"/>
      <w:r w:rsidRPr="00A50E10">
        <w:rPr>
          <w:rFonts w:ascii="Courier" w:hAnsi="Courier"/>
          <w:b/>
        </w:rPr>
        <w:t>chaind</w:t>
      </w:r>
      <w:proofErr w:type="gramEnd"/>
      <w:r w:rsidRPr="00A50E10">
        <w:rPr>
          <w:rFonts w:ascii="Courier" w:hAnsi="Courier"/>
          <w:b/>
        </w:rPr>
        <w:t>~2 |  -.3078408      .24306   -1.27   0.</w:t>
      </w:r>
      <w:r>
        <w:rPr>
          <w:rFonts w:ascii="Courier" w:hAnsi="Courier"/>
          <w:b/>
        </w:rPr>
        <w:t xml:space="preserve">205  </w:t>
      </w:r>
    </w:p>
    <w:p w:rsidR="00A50E10" w:rsidRPr="00A50E10" w:rsidRDefault="00A50E10" w:rsidP="00A50E10">
      <w:pPr>
        <w:rPr>
          <w:rFonts w:ascii="Courier" w:hAnsi="Courier"/>
          <w:b/>
        </w:rPr>
      </w:pPr>
      <w:proofErr w:type="gramStart"/>
      <w:r w:rsidRPr="00A50E10">
        <w:rPr>
          <w:rFonts w:ascii="Courier" w:hAnsi="Courier"/>
          <w:b/>
        </w:rPr>
        <w:t>chaind</w:t>
      </w:r>
      <w:proofErr w:type="gramEnd"/>
      <w:r w:rsidRPr="00A50E10">
        <w:rPr>
          <w:rFonts w:ascii="Courier" w:hAnsi="Courier"/>
          <w:b/>
        </w:rPr>
        <w:t>~3 |  -.7552389      .18447   -4.09   0.</w:t>
      </w:r>
      <w:r>
        <w:rPr>
          <w:rFonts w:ascii="Courier" w:hAnsi="Courier"/>
          <w:b/>
        </w:rPr>
        <w:t xml:space="preserve">000   </w:t>
      </w:r>
    </w:p>
    <w:p w:rsidR="00A50E10" w:rsidRPr="00A50E10" w:rsidRDefault="00A50E10" w:rsidP="00A50E10">
      <w:pPr>
        <w:pBdr>
          <w:bottom w:val="single" w:sz="6" w:space="1" w:color="auto"/>
        </w:pBdr>
        <w:rPr>
          <w:rFonts w:ascii="Courier" w:hAnsi="Courier"/>
          <w:b/>
        </w:rPr>
      </w:pPr>
      <w:proofErr w:type="gramStart"/>
      <w:r w:rsidRPr="00A50E10">
        <w:rPr>
          <w:rFonts w:ascii="Courier" w:hAnsi="Courier"/>
          <w:b/>
        </w:rPr>
        <w:t>chaind</w:t>
      </w:r>
      <w:proofErr w:type="gramEnd"/>
      <w:r w:rsidRPr="00A50E10">
        <w:rPr>
          <w:rFonts w:ascii="Courier" w:hAnsi="Courier"/>
          <w:b/>
        </w:rPr>
        <w:t>~4 |   .9650468      .19042    5.07   0.</w:t>
      </w:r>
      <w:r>
        <w:rPr>
          <w:rFonts w:ascii="Courier" w:hAnsi="Courier"/>
          <w:b/>
        </w:rPr>
        <w:t xml:space="preserve">000  </w:t>
      </w:r>
    </w:p>
    <w:p w:rsidR="00CF4195" w:rsidRDefault="00CF4195" w:rsidP="00A50E10">
      <w:pPr>
        <w:rPr>
          <w:rFonts w:ascii="Courier" w:hAnsi="Courier"/>
          <w:b/>
        </w:rPr>
      </w:pPr>
    </w:p>
    <w:p w:rsidR="00CF4195" w:rsidRDefault="00CF4195" w:rsidP="00A50E10">
      <w:pPr>
        <w:rPr>
          <w:rFonts w:ascii="Times New Roman" w:hAnsi="Times New Roman"/>
        </w:rPr>
      </w:pPr>
      <w:r>
        <w:rPr>
          <w:rFonts w:ascii="Times New Roman" w:hAnsi="Times New Roman"/>
        </w:rPr>
        <w:tab/>
        <w:t xml:space="preserve">Despite the fact that the minimum wage change has a positive coefficient and a positive elasticity, it lacks statistical significance even at the 0.10 </w:t>
      </w:r>
      <w:proofErr w:type="gramStart"/>
      <w:r>
        <w:rPr>
          <w:rFonts w:ascii="Times New Roman" w:hAnsi="Times New Roman"/>
        </w:rPr>
        <w:t>level</w:t>
      </w:r>
      <w:proofErr w:type="gramEnd"/>
      <w:r>
        <w:rPr>
          <w:rFonts w:ascii="Times New Roman" w:hAnsi="Times New Roman"/>
        </w:rPr>
        <w:t xml:space="preserve"> in the pooled OLS model. </w:t>
      </w:r>
      <w:r w:rsidR="00842F68">
        <w:rPr>
          <w:rFonts w:ascii="Times New Roman" w:hAnsi="Times New Roman"/>
        </w:rPr>
        <w:t xml:space="preserve">We are forced to fail to reject the null hypothesis and conclude that the minimum wage has no discernable impact on employment. </w:t>
      </w:r>
      <w:r>
        <w:rPr>
          <w:rFonts w:ascii="Times New Roman" w:hAnsi="Times New Roman"/>
        </w:rPr>
        <w:t xml:space="preserve">The starting wage paid above the minimum wage is more significant, but misses the 0.05 </w:t>
      </w:r>
      <w:proofErr w:type="gramStart"/>
      <w:r>
        <w:rPr>
          <w:rFonts w:ascii="Times New Roman" w:hAnsi="Times New Roman"/>
        </w:rPr>
        <w:t>mark</w:t>
      </w:r>
      <w:proofErr w:type="gramEnd"/>
      <w:r>
        <w:rPr>
          <w:rFonts w:ascii="Times New Roman" w:hAnsi="Times New Roman"/>
        </w:rPr>
        <w:t>. In this model, the strongest determinates of employment are found to be on the demand side of labor, with the open hours, registers, and type of restaurant.</w:t>
      </w:r>
    </w:p>
    <w:p w:rsidR="00842F68" w:rsidRDefault="00CF4195" w:rsidP="00A50E10">
      <w:pPr>
        <w:rPr>
          <w:rFonts w:ascii="Times New Roman" w:hAnsi="Times New Roman"/>
        </w:rPr>
      </w:pPr>
      <w:r>
        <w:rPr>
          <w:rFonts w:ascii="Times New Roman" w:hAnsi="Times New Roman"/>
        </w:rPr>
        <w:tab/>
        <w:t>Interpreting the model elasticities as if they were significant, we can see that labor is much more elastic with respect to the minimum wage than any wages paid above it. Where we would expect a small change in the minimum wage to create a large change in employment, we can also expect a large change in wages above minimum wage to create a relatively smaller change in employment.</w:t>
      </w:r>
    </w:p>
    <w:p w:rsidR="00842F68" w:rsidRDefault="00842F68" w:rsidP="00A50E10">
      <w:pPr>
        <w:rPr>
          <w:rFonts w:ascii="Times New Roman" w:hAnsi="Times New Roman"/>
        </w:rPr>
      </w:pPr>
    </w:p>
    <w:p w:rsidR="00842F68" w:rsidRDefault="00842F68" w:rsidP="00A50E10">
      <w:pPr>
        <w:rPr>
          <w:rFonts w:ascii="Times New Roman" w:hAnsi="Times New Roman"/>
        </w:rPr>
      </w:pPr>
      <w:r>
        <w:rPr>
          <w:rFonts w:ascii="Times New Roman" w:hAnsi="Times New Roman"/>
        </w:rPr>
        <w:t>3.</w:t>
      </w:r>
    </w:p>
    <w:p w:rsidR="004A02FE" w:rsidRDefault="004A02FE" w:rsidP="00A50E10">
      <w:pPr>
        <w:rPr>
          <w:rFonts w:ascii="Times New Roman" w:hAnsi="Times New Roman"/>
        </w:rPr>
      </w:pPr>
      <w:r>
        <w:rPr>
          <w:rFonts w:ascii="Times New Roman" w:hAnsi="Times New Roman"/>
        </w:rPr>
        <w:tab/>
        <w:t>A random effects model and its elasticities were estimated on the same data with the same specification using the following commands. The results follow as well:</w:t>
      </w:r>
    </w:p>
    <w:p w:rsidR="004A02FE" w:rsidRDefault="004A02FE" w:rsidP="00A50E10">
      <w:pPr>
        <w:rPr>
          <w:rFonts w:ascii="Times New Roman" w:hAnsi="Times New Roman"/>
        </w:rPr>
      </w:pPr>
    </w:p>
    <w:p w:rsidR="004A02FE" w:rsidRPr="0015044E" w:rsidRDefault="004A02FE" w:rsidP="00A50E10">
      <w:pPr>
        <w:rPr>
          <w:rFonts w:ascii="Courier" w:hAnsi="Courier"/>
        </w:rPr>
      </w:pPr>
      <w:r w:rsidRPr="0015044E">
        <w:rPr>
          <w:rFonts w:ascii="Courier" w:hAnsi="Courier"/>
        </w:rPr>
        <w:t xml:space="preserve">. </w:t>
      </w:r>
      <w:proofErr w:type="spellStart"/>
      <w:proofErr w:type="gramStart"/>
      <w:r w:rsidRPr="0015044E">
        <w:rPr>
          <w:rFonts w:ascii="Courier" w:hAnsi="Courier"/>
        </w:rPr>
        <w:t>xtset</w:t>
      </w:r>
      <w:proofErr w:type="spellEnd"/>
      <w:proofErr w:type="gramEnd"/>
      <w:r w:rsidRPr="0015044E">
        <w:rPr>
          <w:rFonts w:ascii="Courier" w:hAnsi="Courier"/>
        </w:rPr>
        <w:t xml:space="preserve"> sheet year</w:t>
      </w:r>
    </w:p>
    <w:p w:rsidR="004A02FE" w:rsidRPr="0015044E" w:rsidRDefault="004A02FE" w:rsidP="00A50E10">
      <w:pPr>
        <w:rPr>
          <w:rFonts w:ascii="Courier" w:hAnsi="Courier"/>
        </w:rPr>
      </w:pPr>
      <w:r w:rsidRPr="0015044E">
        <w:rPr>
          <w:rFonts w:ascii="Courier" w:hAnsi="Courier"/>
        </w:rPr>
        <w:t xml:space="preserve">. </w:t>
      </w:r>
      <w:proofErr w:type="spellStart"/>
      <w:proofErr w:type="gramStart"/>
      <w:r w:rsidRPr="0015044E">
        <w:rPr>
          <w:rFonts w:ascii="Courier" w:hAnsi="Courier"/>
        </w:rPr>
        <w:t>xtreg</w:t>
      </w:r>
      <w:proofErr w:type="spellEnd"/>
      <w:proofErr w:type="gramEnd"/>
      <w:r w:rsidRPr="0015044E">
        <w:rPr>
          <w:rFonts w:ascii="Courier" w:hAnsi="Courier"/>
        </w:rPr>
        <w:t xml:space="preserve"> </w:t>
      </w:r>
      <w:proofErr w:type="spellStart"/>
      <w:r w:rsidRPr="0015044E">
        <w:rPr>
          <w:rFonts w:ascii="Courier" w:hAnsi="Courier"/>
        </w:rPr>
        <w:t>fte</w:t>
      </w:r>
      <w:proofErr w:type="spellEnd"/>
      <w:r w:rsidRPr="0015044E">
        <w:rPr>
          <w:rFonts w:ascii="Courier" w:hAnsi="Courier"/>
        </w:rPr>
        <w:t xml:space="preserve"> </w:t>
      </w:r>
      <w:proofErr w:type="spellStart"/>
      <w:r w:rsidRPr="0015044E">
        <w:rPr>
          <w:rFonts w:ascii="Courier" w:hAnsi="Courier"/>
        </w:rPr>
        <w:t>minwage</w:t>
      </w:r>
      <w:proofErr w:type="spellEnd"/>
      <w:r w:rsidRPr="0015044E">
        <w:rPr>
          <w:rFonts w:ascii="Courier" w:hAnsi="Courier"/>
        </w:rPr>
        <w:t xml:space="preserve"> </w:t>
      </w:r>
      <w:proofErr w:type="spellStart"/>
      <w:r w:rsidRPr="0015044E">
        <w:rPr>
          <w:rFonts w:ascii="Courier" w:hAnsi="Courier"/>
        </w:rPr>
        <w:t>abovemin</w:t>
      </w:r>
      <w:proofErr w:type="spellEnd"/>
      <w:r w:rsidRPr="0015044E">
        <w:rPr>
          <w:rFonts w:ascii="Courier" w:hAnsi="Courier"/>
        </w:rPr>
        <w:t xml:space="preserve"> </w:t>
      </w:r>
      <w:proofErr w:type="spellStart"/>
      <w:r w:rsidRPr="0015044E">
        <w:rPr>
          <w:rFonts w:ascii="Courier" w:hAnsi="Courier"/>
        </w:rPr>
        <w:t>hrsopen</w:t>
      </w:r>
      <w:proofErr w:type="spellEnd"/>
      <w:r w:rsidRPr="0015044E">
        <w:rPr>
          <w:rFonts w:ascii="Courier" w:hAnsi="Courier"/>
        </w:rPr>
        <w:t xml:space="preserve"> </w:t>
      </w:r>
      <w:proofErr w:type="spellStart"/>
      <w:r w:rsidRPr="0015044E">
        <w:rPr>
          <w:rFonts w:ascii="Courier" w:hAnsi="Courier"/>
        </w:rPr>
        <w:t>nregs</w:t>
      </w:r>
      <w:proofErr w:type="spellEnd"/>
      <w:r w:rsidRPr="0015044E">
        <w:rPr>
          <w:rFonts w:ascii="Courier" w:hAnsi="Courier"/>
        </w:rPr>
        <w:t xml:space="preserve"> chaindum2-chaindum4, re</w:t>
      </w:r>
    </w:p>
    <w:p w:rsidR="004A02FE" w:rsidRPr="0015044E" w:rsidRDefault="004A02FE" w:rsidP="00A50E10">
      <w:pPr>
        <w:rPr>
          <w:rFonts w:ascii="Courier" w:hAnsi="Courier"/>
        </w:rPr>
      </w:pPr>
      <w:r w:rsidRPr="0015044E">
        <w:rPr>
          <w:rFonts w:ascii="Courier" w:hAnsi="Courier"/>
        </w:rPr>
        <w:t xml:space="preserve">. </w:t>
      </w:r>
      <w:proofErr w:type="spellStart"/>
      <w:proofErr w:type="gramStart"/>
      <w:r w:rsidRPr="0015044E">
        <w:rPr>
          <w:rFonts w:ascii="Courier" w:hAnsi="Courier"/>
        </w:rPr>
        <w:t>mfx</w:t>
      </w:r>
      <w:proofErr w:type="spellEnd"/>
      <w:proofErr w:type="gramEnd"/>
      <w:r w:rsidRPr="0015044E">
        <w:rPr>
          <w:rFonts w:ascii="Courier" w:hAnsi="Courier"/>
        </w:rPr>
        <w:t xml:space="preserve">, </w:t>
      </w:r>
      <w:proofErr w:type="spellStart"/>
      <w:r w:rsidRPr="0015044E">
        <w:rPr>
          <w:rFonts w:ascii="Courier" w:hAnsi="Courier"/>
        </w:rPr>
        <w:t>dyex</w:t>
      </w:r>
      <w:proofErr w:type="spellEnd"/>
    </w:p>
    <w:p w:rsidR="004A02FE" w:rsidRDefault="004A02FE" w:rsidP="00A50E10">
      <w:pPr>
        <w:rPr>
          <w:rFonts w:ascii="Times New Roman" w:hAnsi="Times New Roman"/>
        </w:rPr>
      </w:pPr>
    </w:p>
    <w:p w:rsidR="004A02FE" w:rsidRPr="004A02FE" w:rsidRDefault="004A02FE" w:rsidP="004A02FE">
      <w:pPr>
        <w:rPr>
          <w:rFonts w:ascii="Courier" w:hAnsi="Courier"/>
          <w:b/>
        </w:rPr>
      </w:pPr>
      <w:r w:rsidRPr="004A02FE">
        <w:rPr>
          <w:rFonts w:ascii="Courier" w:hAnsi="Courier"/>
          <w:b/>
        </w:rPr>
        <w:t>Random-effects G</w:t>
      </w:r>
      <w:r>
        <w:rPr>
          <w:rFonts w:ascii="Courier" w:hAnsi="Courier"/>
          <w:b/>
        </w:rPr>
        <w:t xml:space="preserve">LS regression     </w:t>
      </w:r>
      <w:r w:rsidRPr="004A02FE">
        <w:rPr>
          <w:rFonts w:ascii="Courier" w:hAnsi="Courier"/>
          <w:b/>
        </w:rPr>
        <w:t xml:space="preserve">Number of </w:t>
      </w:r>
      <w:proofErr w:type="spellStart"/>
      <w:r w:rsidRPr="004A02FE">
        <w:rPr>
          <w:rFonts w:ascii="Courier" w:hAnsi="Courier"/>
          <w:b/>
        </w:rPr>
        <w:t>obs</w:t>
      </w:r>
      <w:proofErr w:type="spellEnd"/>
      <w:r w:rsidRPr="004A02FE">
        <w:rPr>
          <w:rFonts w:ascii="Courier" w:hAnsi="Courier"/>
          <w:b/>
        </w:rPr>
        <w:t xml:space="preserve">      </w:t>
      </w:r>
      <w:proofErr w:type="gramStart"/>
      <w:r w:rsidRPr="004A02FE">
        <w:rPr>
          <w:rFonts w:ascii="Courier" w:hAnsi="Courier"/>
          <w:b/>
        </w:rPr>
        <w:t>=       752</w:t>
      </w:r>
      <w:proofErr w:type="gramEnd"/>
    </w:p>
    <w:p w:rsidR="004A02FE" w:rsidRPr="004A02FE" w:rsidRDefault="004A02FE" w:rsidP="004A02FE">
      <w:pPr>
        <w:rPr>
          <w:rFonts w:ascii="Courier" w:hAnsi="Courier"/>
          <w:b/>
        </w:rPr>
      </w:pPr>
      <w:r w:rsidRPr="004A02FE">
        <w:rPr>
          <w:rFonts w:ascii="Courier" w:hAnsi="Courier"/>
          <w:b/>
        </w:rPr>
        <w:t xml:space="preserve">Group variable: </w:t>
      </w:r>
      <w:r>
        <w:rPr>
          <w:rFonts w:ascii="Courier" w:hAnsi="Courier"/>
          <w:b/>
        </w:rPr>
        <w:t xml:space="preserve">sheet             </w:t>
      </w:r>
      <w:r w:rsidRPr="004A02FE">
        <w:rPr>
          <w:rFonts w:ascii="Courier" w:hAnsi="Courier"/>
          <w:b/>
        </w:rPr>
        <w:t xml:space="preserve">Number of groups   </w:t>
      </w:r>
      <w:proofErr w:type="gramStart"/>
      <w:r w:rsidRPr="004A02FE">
        <w:rPr>
          <w:rFonts w:ascii="Courier" w:hAnsi="Courier"/>
          <w:b/>
        </w:rPr>
        <w:t>=       407</w:t>
      </w:r>
      <w:proofErr w:type="gramEnd"/>
    </w:p>
    <w:p w:rsidR="004A02FE" w:rsidRPr="004A02FE" w:rsidRDefault="004A02FE" w:rsidP="004A02FE">
      <w:pPr>
        <w:rPr>
          <w:rFonts w:ascii="Courier" w:hAnsi="Courier"/>
          <w:b/>
        </w:rPr>
      </w:pPr>
    </w:p>
    <w:p w:rsidR="004A02FE" w:rsidRPr="004A02FE" w:rsidRDefault="004A02FE" w:rsidP="004A02FE">
      <w:pPr>
        <w:rPr>
          <w:rFonts w:ascii="Courier" w:hAnsi="Courier"/>
          <w:b/>
        </w:rPr>
      </w:pPr>
      <w:r w:rsidRPr="004A02FE">
        <w:rPr>
          <w:rFonts w:ascii="Courier" w:hAnsi="Courier"/>
          <w:b/>
        </w:rPr>
        <w:t>R-sq:  within  =</w:t>
      </w:r>
      <w:r>
        <w:rPr>
          <w:rFonts w:ascii="Courier" w:hAnsi="Courier"/>
          <w:b/>
        </w:rPr>
        <w:t xml:space="preserve"> 0.0316           </w:t>
      </w:r>
      <w:proofErr w:type="spellStart"/>
      <w:r w:rsidRPr="004A02FE">
        <w:rPr>
          <w:rFonts w:ascii="Courier" w:hAnsi="Courier"/>
          <w:b/>
        </w:rPr>
        <w:t>Obs</w:t>
      </w:r>
      <w:proofErr w:type="spellEnd"/>
      <w:r w:rsidRPr="004A02FE">
        <w:rPr>
          <w:rFonts w:ascii="Courier" w:hAnsi="Courier"/>
          <w:b/>
        </w:rPr>
        <w:t xml:space="preserve"> per group: min </w:t>
      </w:r>
      <w:proofErr w:type="gramStart"/>
      <w:r w:rsidRPr="004A02FE">
        <w:rPr>
          <w:rFonts w:ascii="Courier" w:hAnsi="Courier"/>
          <w:b/>
        </w:rPr>
        <w:t>=         1</w:t>
      </w:r>
      <w:proofErr w:type="gramEnd"/>
    </w:p>
    <w:p w:rsidR="004A02FE" w:rsidRPr="004A02FE" w:rsidRDefault="004A02FE" w:rsidP="004A02FE">
      <w:pPr>
        <w:rPr>
          <w:rFonts w:ascii="Courier" w:hAnsi="Courier"/>
          <w:b/>
        </w:rPr>
      </w:pPr>
      <w:r w:rsidRPr="004A02FE">
        <w:rPr>
          <w:rFonts w:ascii="Courier" w:hAnsi="Courier"/>
          <w:b/>
        </w:rPr>
        <w:t xml:space="preserve">       </w:t>
      </w:r>
      <w:proofErr w:type="gramStart"/>
      <w:r w:rsidRPr="004A02FE">
        <w:rPr>
          <w:rFonts w:ascii="Courier" w:hAnsi="Courier"/>
          <w:b/>
        </w:rPr>
        <w:t>between</w:t>
      </w:r>
      <w:proofErr w:type="gramEnd"/>
      <w:r w:rsidRPr="004A02FE">
        <w:rPr>
          <w:rFonts w:ascii="Courier" w:hAnsi="Courier"/>
          <w:b/>
        </w:rPr>
        <w:t xml:space="preserve"> = 0.4176        </w:t>
      </w:r>
      <w:r>
        <w:rPr>
          <w:rFonts w:ascii="Courier" w:hAnsi="Courier"/>
          <w:b/>
        </w:rPr>
        <w:t xml:space="preserve">                  </w:t>
      </w:r>
      <w:proofErr w:type="spellStart"/>
      <w:r w:rsidRPr="004A02FE">
        <w:rPr>
          <w:rFonts w:ascii="Courier" w:hAnsi="Courier"/>
          <w:b/>
        </w:rPr>
        <w:t>avg</w:t>
      </w:r>
      <w:proofErr w:type="spellEnd"/>
      <w:r w:rsidRPr="004A02FE">
        <w:rPr>
          <w:rFonts w:ascii="Courier" w:hAnsi="Courier"/>
          <w:b/>
        </w:rPr>
        <w:t xml:space="preserve"> =       1.8</w:t>
      </w:r>
    </w:p>
    <w:p w:rsidR="004A02FE" w:rsidRPr="004A02FE" w:rsidRDefault="004A02FE" w:rsidP="004A02FE">
      <w:pPr>
        <w:rPr>
          <w:rFonts w:ascii="Courier" w:hAnsi="Courier"/>
          <w:b/>
        </w:rPr>
      </w:pPr>
      <w:r w:rsidRPr="004A02FE">
        <w:rPr>
          <w:rFonts w:ascii="Courier" w:hAnsi="Courier"/>
          <w:b/>
        </w:rPr>
        <w:t xml:space="preserve">       </w:t>
      </w:r>
      <w:proofErr w:type="gramStart"/>
      <w:r w:rsidRPr="004A02FE">
        <w:rPr>
          <w:rFonts w:ascii="Courier" w:hAnsi="Courier"/>
          <w:b/>
        </w:rPr>
        <w:t>overall</w:t>
      </w:r>
      <w:proofErr w:type="gramEnd"/>
      <w:r w:rsidRPr="004A02FE">
        <w:rPr>
          <w:rFonts w:ascii="Courier" w:hAnsi="Courier"/>
          <w:b/>
        </w:rPr>
        <w:t xml:space="preserve"> = 0.3450        </w:t>
      </w:r>
      <w:r>
        <w:rPr>
          <w:rFonts w:ascii="Courier" w:hAnsi="Courier"/>
          <w:b/>
        </w:rPr>
        <w:t xml:space="preserve">                  </w:t>
      </w:r>
      <w:r w:rsidRPr="004A02FE">
        <w:rPr>
          <w:rFonts w:ascii="Courier" w:hAnsi="Courier"/>
          <w:b/>
        </w:rPr>
        <w:t>max =         2</w:t>
      </w:r>
    </w:p>
    <w:p w:rsidR="004A02FE" w:rsidRPr="004A02FE" w:rsidRDefault="004A02FE" w:rsidP="004A02FE">
      <w:pPr>
        <w:rPr>
          <w:rFonts w:ascii="Courier" w:hAnsi="Courier"/>
          <w:b/>
        </w:rPr>
      </w:pPr>
    </w:p>
    <w:p w:rsidR="004A02FE" w:rsidRPr="004A02FE" w:rsidRDefault="004A02FE" w:rsidP="004A02FE">
      <w:pPr>
        <w:rPr>
          <w:rFonts w:ascii="Courier" w:hAnsi="Courier"/>
          <w:b/>
        </w:rPr>
      </w:pPr>
      <w:r w:rsidRPr="004A02FE">
        <w:rPr>
          <w:rFonts w:ascii="Courier" w:hAnsi="Courier"/>
          <w:b/>
        </w:rPr>
        <w:t xml:space="preserve">                </w:t>
      </w:r>
      <w:r>
        <w:rPr>
          <w:rFonts w:ascii="Courier" w:hAnsi="Courier"/>
          <w:b/>
        </w:rPr>
        <w:t xml:space="preserve">                  </w:t>
      </w:r>
      <w:r w:rsidRPr="004A02FE">
        <w:rPr>
          <w:rFonts w:ascii="Courier" w:hAnsi="Courier"/>
          <w:b/>
        </w:rPr>
        <w:t xml:space="preserve">Wald </w:t>
      </w:r>
      <w:proofErr w:type="gramStart"/>
      <w:r w:rsidRPr="004A02FE">
        <w:rPr>
          <w:rFonts w:ascii="Courier" w:hAnsi="Courier"/>
          <w:b/>
        </w:rPr>
        <w:t>chi2(</w:t>
      </w:r>
      <w:proofErr w:type="gramEnd"/>
      <w:r w:rsidRPr="004A02FE">
        <w:rPr>
          <w:rFonts w:ascii="Courier" w:hAnsi="Courier"/>
          <w:b/>
        </w:rPr>
        <w:t>7)       =    306.88</w:t>
      </w:r>
    </w:p>
    <w:p w:rsidR="004A02FE" w:rsidRPr="004A02FE" w:rsidRDefault="004A02FE" w:rsidP="004A02FE">
      <w:pPr>
        <w:rPr>
          <w:rFonts w:ascii="Courier" w:hAnsi="Courier"/>
          <w:b/>
        </w:rPr>
      </w:pPr>
      <w:proofErr w:type="spellStart"/>
      <w:proofErr w:type="gramStart"/>
      <w:r w:rsidRPr="004A02FE">
        <w:rPr>
          <w:rFonts w:ascii="Courier" w:hAnsi="Courier"/>
          <w:b/>
        </w:rPr>
        <w:t>corr</w:t>
      </w:r>
      <w:proofErr w:type="spellEnd"/>
      <w:proofErr w:type="gramEnd"/>
      <w:r>
        <w:rPr>
          <w:rFonts w:ascii="Courier" w:hAnsi="Courier"/>
          <w:b/>
        </w:rPr>
        <w:t>(</w:t>
      </w:r>
      <w:proofErr w:type="spellStart"/>
      <w:r>
        <w:rPr>
          <w:rFonts w:ascii="Courier" w:hAnsi="Courier"/>
          <w:b/>
        </w:rPr>
        <w:t>u_i</w:t>
      </w:r>
      <w:proofErr w:type="spellEnd"/>
      <w:r>
        <w:rPr>
          <w:rFonts w:ascii="Courier" w:hAnsi="Courier"/>
          <w:b/>
        </w:rPr>
        <w:t xml:space="preserve">, X)   = 0 (assumed)      </w:t>
      </w:r>
      <w:proofErr w:type="spellStart"/>
      <w:r w:rsidRPr="004A02FE">
        <w:rPr>
          <w:rFonts w:ascii="Courier" w:hAnsi="Courier"/>
          <w:b/>
        </w:rPr>
        <w:t>Prob</w:t>
      </w:r>
      <w:proofErr w:type="spellEnd"/>
      <w:r w:rsidRPr="004A02FE">
        <w:rPr>
          <w:rFonts w:ascii="Courier" w:hAnsi="Courier"/>
          <w:b/>
        </w:rPr>
        <w:t xml:space="preserve"> &gt; chi2        =    0.0000</w:t>
      </w:r>
    </w:p>
    <w:p w:rsidR="004A02FE" w:rsidRPr="004A02FE" w:rsidRDefault="004A02FE" w:rsidP="004A02FE">
      <w:pPr>
        <w:rPr>
          <w:rFonts w:ascii="Courier" w:hAnsi="Courier"/>
          <w:b/>
        </w:rPr>
      </w:pPr>
    </w:p>
    <w:p w:rsidR="004A02FE" w:rsidRPr="004A02FE" w:rsidRDefault="004A02FE" w:rsidP="004A02FE">
      <w:pPr>
        <w:rPr>
          <w:rFonts w:ascii="Courier" w:hAnsi="Courier"/>
          <w:b/>
        </w:rPr>
      </w:pPr>
      <w:r w:rsidRPr="004A02FE">
        <w:rPr>
          <w:rFonts w:ascii="Courier" w:hAnsi="Courier"/>
          <w:b/>
        </w:rPr>
        <w:t>----------------------------------------------</w:t>
      </w:r>
      <w:r>
        <w:rPr>
          <w:rFonts w:ascii="Courier" w:hAnsi="Courier"/>
          <w:b/>
        </w:rPr>
        <w:t>------------------</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fte</w:t>
      </w:r>
      <w:proofErr w:type="spellEnd"/>
      <w:proofErr w:type="gramEnd"/>
      <w:r w:rsidRPr="004A02FE">
        <w:rPr>
          <w:rFonts w:ascii="Courier" w:hAnsi="Courier"/>
          <w:b/>
        </w:rPr>
        <w:t xml:space="preserve"> |      </w:t>
      </w:r>
      <w:proofErr w:type="spellStart"/>
      <w:r w:rsidRPr="004A02FE">
        <w:rPr>
          <w:rFonts w:ascii="Courier" w:hAnsi="Courier"/>
          <w:b/>
        </w:rPr>
        <w:t>Coef</w:t>
      </w:r>
      <w:proofErr w:type="spellEnd"/>
      <w:r w:rsidRPr="004A02FE">
        <w:rPr>
          <w:rFonts w:ascii="Courier" w:hAnsi="Courier"/>
          <w:b/>
        </w:rPr>
        <w:t xml:space="preserve">.   Std. Err.      </w:t>
      </w:r>
      <w:proofErr w:type="gramStart"/>
      <w:r w:rsidRPr="004A02FE">
        <w:rPr>
          <w:rFonts w:ascii="Courier" w:hAnsi="Courier"/>
          <w:b/>
        </w:rPr>
        <w:t>z</w:t>
      </w:r>
      <w:proofErr w:type="gramEnd"/>
      <w:r w:rsidRPr="004A02FE">
        <w:rPr>
          <w:rFonts w:ascii="Courier" w:hAnsi="Courier"/>
          <w:b/>
        </w:rPr>
        <w:t xml:space="preserve">  </w:t>
      </w:r>
      <w:r>
        <w:rPr>
          <w:rFonts w:ascii="Courier" w:hAnsi="Courier"/>
          <w:b/>
        </w:rPr>
        <w:t xml:space="preserve">  P&gt;|z|   </w:t>
      </w:r>
    </w:p>
    <w:p w:rsidR="004A02FE" w:rsidRPr="004A02FE" w:rsidRDefault="004A02FE" w:rsidP="004A02FE">
      <w:pPr>
        <w:rPr>
          <w:rFonts w:ascii="Courier" w:hAnsi="Courier"/>
          <w:b/>
        </w:rPr>
      </w:pPr>
      <w:r w:rsidRPr="004A02FE">
        <w:rPr>
          <w:rFonts w:ascii="Courier" w:hAnsi="Courier"/>
          <w:b/>
        </w:rPr>
        <w:t>-------------+----------------------------------------</w:t>
      </w:r>
      <w:r>
        <w:rPr>
          <w:rFonts w:ascii="Courier" w:hAnsi="Courier"/>
          <w:b/>
        </w:rPr>
        <w:t>----------</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minwage</w:t>
      </w:r>
      <w:proofErr w:type="spellEnd"/>
      <w:proofErr w:type="gramEnd"/>
      <w:r w:rsidRPr="004A02FE">
        <w:rPr>
          <w:rFonts w:ascii="Courier" w:hAnsi="Courier"/>
          <w:b/>
        </w:rPr>
        <w:t xml:space="preserve"> |   1.279639    .709426     1.80 </w:t>
      </w:r>
      <w:r>
        <w:rPr>
          <w:rFonts w:ascii="Courier" w:hAnsi="Courier"/>
          <w:b/>
        </w:rPr>
        <w:t xml:space="preserve">  0.071  </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abovemin</w:t>
      </w:r>
      <w:proofErr w:type="spellEnd"/>
      <w:proofErr w:type="gramEnd"/>
      <w:r w:rsidRPr="004A02FE">
        <w:rPr>
          <w:rFonts w:ascii="Courier" w:hAnsi="Courier"/>
          <w:b/>
        </w:rPr>
        <w:t xml:space="preserve"> |   1.998773   .9579281     2.09 </w:t>
      </w:r>
      <w:r>
        <w:rPr>
          <w:rFonts w:ascii="Courier" w:hAnsi="Courier"/>
          <w:b/>
        </w:rPr>
        <w:t xml:space="preserve">  0.037    </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hrsopen</w:t>
      </w:r>
      <w:proofErr w:type="spellEnd"/>
      <w:proofErr w:type="gramEnd"/>
      <w:r w:rsidRPr="004A02FE">
        <w:rPr>
          <w:rFonts w:ascii="Courier" w:hAnsi="Courier"/>
          <w:b/>
        </w:rPr>
        <w:t xml:space="preserve"> |   1.752826   .1670521    1</w:t>
      </w:r>
      <w:r>
        <w:rPr>
          <w:rFonts w:ascii="Courier" w:hAnsi="Courier"/>
          <w:b/>
        </w:rPr>
        <w:t xml:space="preserve">0.49   0.000    </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nregs</w:t>
      </w:r>
      <w:proofErr w:type="spellEnd"/>
      <w:proofErr w:type="gramEnd"/>
      <w:r w:rsidRPr="004A02FE">
        <w:rPr>
          <w:rFonts w:ascii="Courier" w:hAnsi="Courier"/>
          <w:b/>
        </w:rPr>
        <w:t xml:space="preserve"> |    1.03148   .3111307     3.32 </w:t>
      </w:r>
      <w:r>
        <w:rPr>
          <w:rFonts w:ascii="Courier" w:hAnsi="Courier"/>
          <w:b/>
        </w:rPr>
        <w:t xml:space="preserve">  0.001    </w:t>
      </w:r>
    </w:p>
    <w:p w:rsidR="004A02FE" w:rsidRPr="004A02FE" w:rsidRDefault="004A02FE" w:rsidP="004A02FE">
      <w:pPr>
        <w:rPr>
          <w:rFonts w:ascii="Courier" w:hAnsi="Courier"/>
          <w:b/>
        </w:rPr>
      </w:pPr>
      <w:r w:rsidRPr="004A02FE">
        <w:rPr>
          <w:rFonts w:ascii="Courier" w:hAnsi="Courier"/>
          <w:b/>
        </w:rPr>
        <w:t xml:space="preserve">   </w:t>
      </w:r>
      <w:proofErr w:type="gramStart"/>
      <w:r w:rsidRPr="004A02FE">
        <w:rPr>
          <w:rFonts w:ascii="Courier" w:hAnsi="Courier"/>
          <w:b/>
        </w:rPr>
        <w:t>chaindum2</w:t>
      </w:r>
      <w:proofErr w:type="gramEnd"/>
      <w:r w:rsidRPr="004A02FE">
        <w:rPr>
          <w:rFonts w:ascii="Courier" w:hAnsi="Courier"/>
          <w:b/>
        </w:rPr>
        <w:t xml:space="preserve"> |   -1.84191   1.204849    -1.53 </w:t>
      </w:r>
      <w:r>
        <w:rPr>
          <w:rFonts w:ascii="Courier" w:hAnsi="Courier"/>
          <w:b/>
        </w:rPr>
        <w:t xml:space="preserve">  0.126  </w:t>
      </w:r>
    </w:p>
    <w:p w:rsidR="004A02FE" w:rsidRPr="004A02FE" w:rsidRDefault="004A02FE" w:rsidP="004A02FE">
      <w:pPr>
        <w:rPr>
          <w:rFonts w:ascii="Courier" w:hAnsi="Courier"/>
          <w:b/>
        </w:rPr>
      </w:pPr>
      <w:r w:rsidRPr="004A02FE">
        <w:rPr>
          <w:rFonts w:ascii="Courier" w:hAnsi="Courier"/>
          <w:b/>
        </w:rPr>
        <w:t xml:space="preserve">   </w:t>
      </w:r>
      <w:proofErr w:type="gramStart"/>
      <w:r w:rsidRPr="004A02FE">
        <w:rPr>
          <w:rFonts w:ascii="Courier" w:hAnsi="Courier"/>
          <w:b/>
        </w:rPr>
        <w:t>chaindum3</w:t>
      </w:r>
      <w:proofErr w:type="gramEnd"/>
      <w:r w:rsidRPr="004A02FE">
        <w:rPr>
          <w:rFonts w:ascii="Courier" w:hAnsi="Courier"/>
          <w:b/>
        </w:rPr>
        <w:t xml:space="preserve"> |  -3.052681   .8968108    -3.40 </w:t>
      </w:r>
      <w:r>
        <w:rPr>
          <w:rFonts w:ascii="Courier" w:hAnsi="Courier"/>
          <w:b/>
        </w:rPr>
        <w:t xml:space="preserve">  0.001 </w:t>
      </w:r>
    </w:p>
    <w:p w:rsidR="004A02FE" w:rsidRPr="004A02FE" w:rsidRDefault="004A02FE" w:rsidP="004A02FE">
      <w:pPr>
        <w:rPr>
          <w:rFonts w:ascii="Courier" w:hAnsi="Courier"/>
          <w:b/>
        </w:rPr>
      </w:pPr>
      <w:r w:rsidRPr="004A02FE">
        <w:rPr>
          <w:rFonts w:ascii="Courier" w:hAnsi="Courier"/>
          <w:b/>
        </w:rPr>
        <w:t xml:space="preserve">   </w:t>
      </w:r>
      <w:proofErr w:type="gramStart"/>
      <w:r w:rsidRPr="004A02FE">
        <w:rPr>
          <w:rFonts w:ascii="Courier" w:hAnsi="Courier"/>
          <w:b/>
        </w:rPr>
        <w:t>chaindum4</w:t>
      </w:r>
      <w:proofErr w:type="gramEnd"/>
      <w:r w:rsidRPr="004A02FE">
        <w:rPr>
          <w:rFonts w:ascii="Courier" w:hAnsi="Courier"/>
          <w:b/>
        </w:rPr>
        <w:t xml:space="preserve"> |   6.871489   1.185942     5.79 </w:t>
      </w:r>
      <w:r>
        <w:rPr>
          <w:rFonts w:ascii="Courier" w:hAnsi="Courier"/>
          <w:b/>
        </w:rPr>
        <w:t xml:space="preserve">  0.000  </w:t>
      </w:r>
    </w:p>
    <w:p w:rsidR="004A02FE" w:rsidRPr="004A02FE" w:rsidRDefault="004A02FE" w:rsidP="004A02FE">
      <w:pPr>
        <w:rPr>
          <w:rFonts w:ascii="Courier" w:hAnsi="Courier"/>
          <w:b/>
        </w:rPr>
      </w:pPr>
      <w:r w:rsidRPr="004A02FE">
        <w:rPr>
          <w:rFonts w:ascii="Courier" w:hAnsi="Courier"/>
          <w:b/>
        </w:rPr>
        <w:t xml:space="preserve">       _</w:t>
      </w:r>
      <w:proofErr w:type="gramStart"/>
      <w:r w:rsidRPr="004A02FE">
        <w:rPr>
          <w:rFonts w:ascii="Courier" w:hAnsi="Courier"/>
          <w:b/>
        </w:rPr>
        <w:t>cons</w:t>
      </w:r>
      <w:proofErr w:type="gramEnd"/>
      <w:r w:rsidRPr="004A02FE">
        <w:rPr>
          <w:rFonts w:ascii="Courier" w:hAnsi="Courier"/>
          <w:b/>
        </w:rPr>
        <w:t xml:space="preserve"> |   -17.4391   4.293264    -4.06 </w:t>
      </w:r>
      <w:r>
        <w:rPr>
          <w:rFonts w:ascii="Courier" w:hAnsi="Courier"/>
          <w:b/>
        </w:rPr>
        <w:t xml:space="preserve">  0.000  </w:t>
      </w:r>
    </w:p>
    <w:p w:rsidR="004A02FE" w:rsidRPr="004A02FE" w:rsidRDefault="004A02FE" w:rsidP="004A02FE">
      <w:pPr>
        <w:rPr>
          <w:rFonts w:ascii="Courier" w:hAnsi="Courier"/>
          <w:b/>
        </w:rPr>
      </w:pPr>
      <w:r w:rsidRPr="004A02FE">
        <w:rPr>
          <w:rFonts w:ascii="Courier" w:hAnsi="Courier"/>
          <w:b/>
        </w:rPr>
        <w:t>-------------+--------------------------------</w:t>
      </w:r>
      <w:r>
        <w:rPr>
          <w:rFonts w:ascii="Courier" w:hAnsi="Courier"/>
          <w:b/>
        </w:rPr>
        <w:t>------------------</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sigma</w:t>
      </w:r>
      <w:proofErr w:type="gramEnd"/>
      <w:r w:rsidRPr="004A02FE">
        <w:rPr>
          <w:rFonts w:ascii="Courier" w:hAnsi="Courier"/>
          <w:b/>
        </w:rPr>
        <w:t>_u</w:t>
      </w:r>
      <w:proofErr w:type="spellEnd"/>
      <w:r w:rsidRPr="004A02FE">
        <w:rPr>
          <w:rFonts w:ascii="Courier" w:hAnsi="Courier"/>
          <w:b/>
        </w:rPr>
        <w:t xml:space="preserve"> |  4.1014308</w:t>
      </w:r>
    </w:p>
    <w:p w:rsidR="004A02FE" w:rsidRPr="004A02FE" w:rsidRDefault="004A02FE" w:rsidP="004A02FE">
      <w:pPr>
        <w:rPr>
          <w:rFonts w:ascii="Courier" w:hAnsi="Courier"/>
          <w:b/>
        </w:rPr>
      </w:pPr>
      <w:r w:rsidRPr="004A02FE">
        <w:rPr>
          <w:rFonts w:ascii="Courier" w:hAnsi="Courier"/>
          <w:b/>
        </w:rPr>
        <w:t xml:space="preserve">     </w:t>
      </w:r>
      <w:proofErr w:type="spellStart"/>
      <w:proofErr w:type="gramStart"/>
      <w:r w:rsidRPr="004A02FE">
        <w:rPr>
          <w:rFonts w:ascii="Courier" w:hAnsi="Courier"/>
          <w:b/>
        </w:rPr>
        <w:t>sigma</w:t>
      </w:r>
      <w:proofErr w:type="gramEnd"/>
      <w:r w:rsidRPr="004A02FE">
        <w:rPr>
          <w:rFonts w:ascii="Courier" w:hAnsi="Courier"/>
          <w:b/>
        </w:rPr>
        <w:t>_e</w:t>
      </w:r>
      <w:proofErr w:type="spellEnd"/>
      <w:r w:rsidRPr="004A02FE">
        <w:rPr>
          <w:rFonts w:ascii="Courier" w:hAnsi="Courier"/>
          <w:b/>
        </w:rPr>
        <w:t xml:space="preserve"> |  6.0267774</w:t>
      </w:r>
    </w:p>
    <w:p w:rsidR="004A02FE" w:rsidRPr="004A02FE" w:rsidRDefault="004A02FE" w:rsidP="004A02FE">
      <w:pPr>
        <w:rPr>
          <w:rFonts w:ascii="Courier" w:hAnsi="Courier"/>
          <w:b/>
        </w:rPr>
      </w:pPr>
      <w:r w:rsidRPr="004A02FE">
        <w:rPr>
          <w:rFonts w:ascii="Courier" w:hAnsi="Courier"/>
          <w:b/>
        </w:rPr>
        <w:t xml:space="preserve">         </w:t>
      </w:r>
      <w:proofErr w:type="gramStart"/>
      <w:r w:rsidRPr="004A02FE">
        <w:rPr>
          <w:rFonts w:ascii="Courier" w:hAnsi="Courier"/>
          <w:b/>
        </w:rPr>
        <w:t>rho</w:t>
      </w:r>
      <w:proofErr w:type="gramEnd"/>
      <w:r w:rsidRPr="004A02FE">
        <w:rPr>
          <w:rFonts w:ascii="Courier" w:hAnsi="Courier"/>
          <w:b/>
        </w:rPr>
        <w:t xml:space="preserve"> |  .31653252   (fraction of variance due to </w:t>
      </w:r>
      <w:proofErr w:type="spellStart"/>
      <w:r w:rsidRPr="004A02FE">
        <w:rPr>
          <w:rFonts w:ascii="Courier" w:hAnsi="Courier"/>
          <w:b/>
        </w:rPr>
        <w:t>u_i</w:t>
      </w:r>
      <w:proofErr w:type="spellEnd"/>
      <w:r w:rsidRPr="004A02FE">
        <w:rPr>
          <w:rFonts w:ascii="Courier" w:hAnsi="Courier"/>
          <w:b/>
        </w:rPr>
        <w:t>)</w:t>
      </w:r>
    </w:p>
    <w:p w:rsidR="004A02FE" w:rsidRPr="004A02FE" w:rsidRDefault="004A02FE" w:rsidP="004A02FE">
      <w:pPr>
        <w:rPr>
          <w:rFonts w:ascii="Courier" w:hAnsi="Courier"/>
          <w:b/>
        </w:rPr>
      </w:pPr>
      <w:r w:rsidRPr="004A02FE">
        <w:rPr>
          <w:rFonts w:ascii="Courier" w:hAnsi="Courier"/>
          <w:b/>
        </w:rPr>
        <w:t>----------------------------------------------</w:t>
      </w:r>
      <w:r w:rsidR="0015044E">
        <w:rPr>
          <w:rFonts w:ascii="Courier" w:hAnsi="Courier"/>
          <w:b/>
        </w:rPr>
        <w:t>------------------</w:t>
      </w:r>
    </w:p>
    <w:p w:rsidR="0015044E" w:rsidRDefault="0015044E" w:rsidP="00386459">
      <w:pPr>
        <w:rPr>
          <w:rFonts w:ascii="Courier" w:hAnsi="Courier"/>
          <w:b/>
        </w:rPr>
      </w:pPr>
    </w:p>
    <w:p w:rsidR="0015044E" w:rsidRDefault="0015044E" w:rsidP="00386459">
      <w:pPr>
        <w:rPr>
          <w:rFonts w:ascii="Courier" w:hAnsi="Courier"/>
          <w:b/>
        </w:rPr>
      </w:pPr>
    </w:p>
    <w:p w:rsidR="0015044E" w:rsidRDefault="0015044E" w:rsidP="00386459">
      <w:pPr>
        <w:rPr>
          <w:rFonts w:ascii="Courier" w:hAnsi="Courier"/>
          <w:b/>
        </w:rPr>
      </w:pPr>
    </w:p>
    <w:p w:rsidR="0015044E" w:rsidRDefault="0015044E" w:rsidP="00386459">
      <w:pPr>
        <w:rPr>
          <w:rFonts w:ascii="Courier" w:hAnsi="Courier"/>
          <w:b/>
        </w:rPr>
      </w:pPr>
    </w:p>
    <w:p w:rsidR="0015044E" w:rsidRPr="0015044E" w:rsidRDefault="0015044E" w:rsidP="0015044E">
      <w:pPr>
        <w:rPr>
          <w:rFonts w:ascii="Courier" w:hAnsi="Courier"/>
          <w:b/>
        </w:rPr>
      </w:pPr>
      <w:r w:rsidRPr="0015044E">
        <w:rPr>
          <w:rFonts w:ascii="Courier" w:hAnsi="Courier"/>
          <w:b/>
        </w:rPr>
        <w:t xml:space="preserve">Elasticities after </w:t>
      </w:r>
      <w:proofErr w:type="spellStart"/>
      <w:r w:rsidRPr="0015044E">
        <w:rPr>
          <w:rFonts w:ascii="Courier" w:hAnsi="Courier"/>
          <w:b/>
        </w:rPr>
        <w:t>xtreg</w:t>
      </w:r>
      <w:proofErr w:type="spellEnd"/>
    </w:p>
    <w:p w:rsidR="0015044E" w:rsidRPr="0015044E" w:rsidRDefault="0015044E" w:rsidP="0015044E">
      <w:pPr>
        <w:rPr>
          <w:rFonts w:ascii="Courier" w:hAnsi="Courier"/>
          <w:b/>
        </w:rPr>
      </w:pPr>
      <w:r w:rsidRPr="0015044E">
        <w:rPr>
          <w:rFonts w:ascii="Courier" w:hAnsi="Courier"/>
          <w:b/>
        </w:rPr>
        <w:t xml:space="preserve">      </w:t>
      </w:r>
      <w:proofErr w:type="gramStart"/>
      <w:r w:rsidRPr="0015044E">
        <w:rPr>
          <w:rFonts w:ascii="Courier" w:hAnsi="Courier"/>
          <w:b/>
        </w:rPr>
        <w:t>y</w:t>
      </w:r>
      <w:proofErr w:type="gramEnd"/>
      <w:r w:rsidRPr="0015044E">
        <w:rPr>
          <w:rFonts w:ascii="Courier" w:hAnsi="Courier"/>
          <w:b/>
        </w:rPr>
        <w:t xml:space="preserve">  = Linear prediction (predict)</w:t>
      </w:r>
    </w:p>
    <w:p w:rsidR="0015044E" w:rsidRPr="0015044E" w:rsidRDefault="0015044E" w:rsidP="0015044E">
      <w:pPr>
        <w:rPr>
          <w:rFonts w:ascii="Courier" w:hAnsi="Courier"/>
          <w:b/>
        </w:rPr>
      </w:pPr>
      <w:r w:rsidRPr="0015044E">
        <w:rPr>
          <w:rFonts w:ascii="Courier" w:hAnsi="Courier"/>
          <w:b/>
        </w:rPr>
        <w:t xml:space="preserve">         =  17.789093</w:t>
      </w:r>
    </w:p>
    <w:p w:rsidR="0015044E" w:rsidRPr="0015044E" w:rsidRDefault="0015044E" w:rsidP="0015044E">
      <w:pPr>
        <w:rPr>
          <w:rFonts w:ascii="Courier" w:hAnsi="Courier"/>
          <w:b/>
        </w:rPr>
      </w:pPr>
      <w:r w:rsidRPr="0015044E">
        <w:rPr>
          <w:rFonts w:ascii="Courier" w:hAnsi="Courier"/>
          <w:b/>
        </w:rPr>
        <w:t>----------------------------------------------</w:t>
      </w:r>
      <w:r>
        <w:rPr>
          <w:rFonts w:ascii="Courier" w:hAnsi="Courier"/>
          <w:b/>
        </w:rPr>
        <w:t>------------------</w:t>
      </w:r>
    </w:p>
    <w:p w:rsidR="0015044E" w:rsidRPr="0015044E" w:rsidRDefault="0015044E" w:rsidP="0015044E">
      <w:pPr>
        <w:rPr>
          <w:rFonts w:ascii="Courier" w:hAnsi="Courier"/>
          <w:b/>
        </w:rPr>
      </w:pPr>
      <w:proofErr w:type="gramStart"/>
      <w:r w:rsidRPr="0015044E">
        <w:rPr>
          <w:rFonts w:ascii="Courier" w:hAnsi="Courier"/>
          <w:b/>
        </w:rPr>
        <w:t>variable</w:t>
      </w:r>
      <w:proofErr w:type="gramEnd"/>
      <w:r w:rsidRPr="0015044E">
        <w:rPr>
          <w:rFonts w:ascii="Courier" w:hAnsi="Courier"/>
          <w:b/>
        </w:rPr>
        <w:t xml:space="preserve"> |      </w:t>
      </w:r>
      <w:proofErr w:type="spellStart"/>
      <w:r w:rsidRPr="0015044E">
        <w:rPr>
          <w:rFonts w:ascii="Courier" w:hAnsi="Courier"/>
          <w:b/>
        </w:rPr>
        <w:t>dy</w:t>
      </w:r>
      <w:proofErr w:type="spellEnd"/>
      <w:r w:rsidRPr="0015044E">
        <w:rPr>
          <w:rFonts w:ascii="Courier" w:hAnsi="Courier"/>
          <w:b/>
        </w:rPr>
        <w:t xml:space="preserve">/ex    Std. Err.     </w:t>
      </w:r>
      <w:proofErr w:type="gramStart"/>
      <w:r w:rsidRPr="0015044E">
        <w:rPr>
          <w:rFonts w:ascii="Courier" w:hAnsi="Courier"/>
          <w:b/>
        </w:rPr>
        <w:t>z</w:t>
      </w:r>
      <w:proofErr w:type="gramEnd"/>
      <w:r w:rsidRPr="0015044E">
        <w:rPr>
          <w:rFonts w:ascii="Courier" w:hAnsi="Courier"/>
          <w:b/>
        </w:rPr>
        <w:t xml:space="preserve">   </w:t>
      </w:r>
      <w:r>
        <w:rPr>
          <w:rFonts w:ascii="Courier" w:hAnsi="Courier"/>
          <w:b/>
        </w:rPr>
        <w:t xml:space="preserve"> P&gt;|z| </w:t>
      </w:r>
    </w:p>
    <w:p w:rsidR="0015044E" w:rsidRPr="0015044E" w:rsidRDefault="0015044E" w:rsidP="0015044E">
      <w:pPr>
        <w:rPr>
          <w:rFonts w:ascii="Courier" w:hAnsi="Courier"/>
          <w:b/>
        </w:rPr>
      </w:pPr>
      <w:r w:rsidRPr="0015044E">
        <w:rPr>
          <w:rFonts w:ascii="Courier" w:hAnsi="Courier"/>
          <w:b/>
        </w:rPr>
        <w:t>---------+------------------------------------</w:t>
      </w:r>
      <w:r>
        <w:rPr>
          <w:rFonts w:ascii="Courier" w:hAnsi="Courier"/>
          <w:b/>
        </w:rPr>
        <w:t>------------------</w:t>
      </w:r>
    </w:p>
    <w:p w:rsidR="0015044E" w:rsidRPr="0015044E" w:rsidRDefault="0015044E" w:rsidP="0015044E">
      <w:pPr>
        <w:rPr>
          <w:rFonts w:ascii="Courier" w:hAnsi="Courier"/>
          <w:b/>
        </w:rPr>
      </w:pPr>
      <w:r w:rsidRPr="0015044E">
        <w:rPr>
          <w:rFonts w:ascii="Courier" w:hAnsi="Courier"/>
          <w:b/>
        </w:rPr>
        <w:t xml:space="preserve"> </w:t>
      </w:r>
      <w:proofErr w:type="spellStart"/>
      <w:proofErr w:type="gramStart"/>
      <w:r w:rsidRPr="0015044E">
        <w:rPr>
          <w:rFonts w:ascii="Courier" w:hAnsi="Courier"/>
          <w:b/>
        </w:rPr>
        <w:t>minwage</w:t>
      </w:r>
      <w:proofErr w:type="spellEnd"/>
      <w:proofErr w:type="gramEnd"/>
      <w:r w:rsidRPr="0015044E">
        <w:rPr>
          <w:rFonts w:ascii="Courier" w:hAnsi="Courier"/>
          <w:b/>
        </w:rPr>
        <w:t xml:space="preserve"> |   5.848225     3.24223    1.80   0.</w:t>
      </w:r>
      <w:r>
        <w:rPr>
          <w:rFonts w:ascii="Courier" w:hAnsi="Courier"/>
          <w:b/>
        </w:rPr>
        <w:t xml:space="preserve">071 </w:t>
      </w:r>
    </w:p>
    <w:p w:rsidR="0015044E" w:rsidRPr="0015044E" w:rsidRDefault="0015044E" w:rsidP="0015044E">
      <w:pPr>
        <w:rPr>
          <w:rFonts w:ascii="Courier" w:hAnsi="Courier"/>
          <w:b/>
        </w:rPr>
      </w:pPr>
      <w:proofErr w:type="spellStart"/>
      <w:proofErr w:type="gramStart"/>
      <w:r w:rsidRPr="0015044E">
        <w:rPr>
          <w:rFonts w:ascii="Courier" w:hAnsi="Courier"/>
          <w:b/>
        </w:rPr>
        <w:t>abovemin</w:t>
      </w:r>
      <w:proofErr w:type="spellEnd"/>
      <w:proofErr w:type="gramEnd"/>
      <w:r w:rsidRPr="0015044E">
        <w:rPr>
          <w:rFonts w:ascii="Courier" w:hAnsi="Courier"/>
          <w:b/>
        </w:rPr>
        <w:t xml:space="preserve"> |   .4610998      .22099    2.09   0.</w:t>
      </w:r>
      <w:r>
        <w:rPr>
          <w:rFonts w:ascii="Courier" w:hAnsi="Courier"/>
          <w:b/>
        </w:rPr>
        <w:t>037</w:t>
      </w:r>
    </w:p>
    <w:p w:rsidR="0015044E" w:rsidRPr="0015044E" w:rsidRDefault="0015044E" w:rsidP="0015044E">
      <w:pPr>
        <w:rPr>
          <w:rFonts w:ascii="Courier" w:hAnsi="Courier"/>
          <w:b/>
        </w:rPr>
      </w:pPr>
      <w:r w:rsidRPr="0015044E">
        <w:rPr>
          <w:rFonts w:ascii="Courier" w:hAnsi="Courier"/>
          <w:b/>
        </w:rPr>
        <w:t xml:space="preserve"> </w:t>
      </w:r>
      <w:proofErr w:type="spellStart"/>
      <w:proofErr w:type="gramStart"/>
      <w:r w:rsidRPr="0015044E">
        <w:rPr>
          <w:rFonts w:ascii="Courier" w:hAnsi="Courier"/>
          <w:b/>
        </w:rPr>
        <w:t>hrsopen</w:t>
      </w:r>
      <w:proofErr w:type="spellEnd"/>
      <w:proofErr w:type="gramEnd"/>
      <w:r w:rsidRPr="0015044E">
        <w:rPr>
          <w:rFonts w:ascii="Courier" w:hAnsi="Courier"/>
          <w:b/>
        </w:rPr>
        <w:t xml:space="preserve"> |    25.3513     2.41609   10.49   0.</w:t>
      </w:r>
      <w:r>
        <w:rPr>
          <w:rFonts w:ascii="Courier" w:hAnsi="Courier"/>
          <w:b/>
        </w:rPr>
        <w:t xml:space="preserve">000 </w:t>
      </w:r>
    </w:p>
    <w:p w:rsidR="0015044E" w:rsidRPr="0015044E" w:rsidRDefault="0015044E" w:rsidP="0015044E">
      <w:pPr>
        <w:rPr>
          <w:rFonts w:ascii="Courier" w:hAnsi="Courier"/>
          <w:b/>
        </w:rPr>
      </w:pPr>
      <w:r w:rsidRPr="0015044E">
        <w:rPr>
          <w:rFonts w:ascii="Courier" w:hAnsi="Courier"/>
          <w:b/>
        </w:rPr>
        <w:t xml:space="preserve">   </w:t>
      </w:r>
      <w:proofErr w:type="spellStart"/>
      <w:proofErr w:type="gramStart"/>
      <w:r w:rsidRPr="0015044E">
        <w:rPr>
          <w:rFonts w:ascii="Courier" w:hAnsi="Courier"/>
          <w:b/>
        </w:rPr>
        <w:t>nregs</w:t>
      </w:r>
      <w:proofErr w:type="spellEnd"/>
      <w:proofErr w:type="gramEnd"/>
      <w:r w:rsidRPr="0015044E">
        <w:rPr>
          <w:rFonts w:ascii="Courier" w:hAnsi="Courier"/>
          <w:b/>
        </w:rPr>
        <w:t xml:space="preserve"> |   3.739115     1.12785    3.32   0.</w:t>
      </w:r>
      <w:r>
        <w:rPr>
          <w:rFonts w:ascii="Courier" w:hAnsi="Courier"/>
          <w:b/>
        </w:rPr>
        <w:t xml:space="preserve">001 </w:t>
      </w:r>
    </w:p>
    <w:p w:rsidR="0015044E" w:rsidRPr="0015044E" w:rsidRDefault="0015044E" w:rsidP="0015044E">
      <w:pPr>
        <w:rPr>
          <w:rFonts w:ascii="Courier" w:hAnsi="Courier"/>
          <w:b/>
        </w:rPr>
      </w:pPr>
      <w:proofErr w:type="gramStart"/>
      <w:r w:rsidRPr="0015044E">
        <w:rPr>
          <w:rFonts w:ascii="Courier" w:hAnsi="Courier"/>
          <w:b/>
        </w:rPr>
        <w:t>chaind</w:t>
      </w:r>
      <w:proofErr w:type="gramEnd"/>
      <w:r w:rsidRPr="0015044E">
        <w:rPr>
          <w:rFonts w:ascii="Courier" w:hAnsi="Courier"/>
          <w:b/>
        </w:rPr>
        <w:t>~2 |  -.3698517      .24193   -1.53   0.</w:t>
      </w:r>
      <w:r>
        <w:rPr>
          <w:rFonts w:ascii="Courier" w:hAnsi="Courier"/>
          <w:b/>
        </w:rPr>
        <w:t xml:space="preserve">126 </w:t>
      </w:r>
    </w:p>
    <w:p w:rsidR="0015044E" w:rsidRPr="0015044E" w:rsidRDefault="0015044E" w:rsidP="0015044E">
      <w:pPr>
        <w:rPr>
          <w:rFonts w:ascii="Courier" w:hAnsi="Courier"/>
          <w:b/>
        </w:rPr>
      </w:pPr>
      <w:proofErr w:type="gramStart"/>
      <w:r w:rsidRPr="0015044E">
        <w:rPr>
          <w:rFonts w:ascii="Courier" w:hAnsi="Courier"/>
          <w:b/>
        </w:rPr>
        <w:t>chaind</w:t>
      </w:r>
      <w:proofErr w:type="gramEnd"/>
      <w:r w:rsidRPr="0015044E">
        <w:rPr>
          <w:rFonts w:ascii="Courier" w:hAnsi="Courier"/>
          <w:b/>
        </w:rPr>
        <w:t>~3 |  -.7428732      .21824   -3.40   0.</w:t>
      </w:r>
      <w:r>
        <w:rPr>
          <w:rFonts w:ascii="Courier" w:hAnsi="Courier"/>
          <w:b/>
        </w:rPr>
        <w:t xml:space="preserve">001 </w:t>
      </w:r>
    </w:p>
    <w:p w:rsidR="0015044E" w:rsidRPr="0015044E" w:rsidRDefault="0015044E" w:rsidP="0015044E">
      <w:pPr>
        <w:rPr>
          <w:rFonts w:ascii="Courier" w:hAnsi="Courier"/>
          <w:b/>
        </w:rPr>
      </w:pPr>
      <w:proofErr w:type="gramStart"/>
      <w:r w:rsidRPr="0015044E">
        <w:rPr>
          <w:rFonts w:ascii="Courier" w:hAnsi="Courier"/>
          <w:b/>
        </w:rPr>
        <w:t>chaind</w:t>
      </w:r>
      <w:proofErr w:type="gramEnd"/>
      <w:r w:rsidRPr="0015044E">
        <w:rPr>
          <w:rFonts w:ascii="Courier" w:hAnsi="Courier"/>
          <w:b/>
        </w:rPr>
        <w:t>~4 |   .9411747      .16244    5.79   0.0</w:t>
      </w:r>
      <w:r>
        <w:rPr>
          <w:rFonts w:ascii="Courier" w:hAnsi="Courier"/>
          <w:b/>
        </w:rPr>
        <w:t xml:space="preserve">00  </w:t>
      </w:r>
    </w:p>
    <w:p w:rsidR="0015044E" w:rsidRDefault="0015044E" w:rsidP="0015044E">
      <w:pPr>
        <w:rPr>
          <w:rFonts w:ascii="Courier" w:hAnsi="Courier"/>
          <w:b/>
        </w:rPr>
      </w:pPr>
      <w:r w:rsidRPr="0015044E">
        <w:rPr>
          <w:rFonts w:ascii="Courier" w:hAnsi="Courier"/>
          <w:b/>
        </w:rPr>
        <w:t>----------------------------------------------</w:t>
      </w:r>
      <w:r>
        <w:rPr>
          <w:rFonts w:ascii="Courier" w:hAnsi="Courier"/>
          <w:b/>
        </w:rPr>
        <w:t>------------------</w:t>
      </w:r>
    </w:p>
    <w:p w:rsidR="0015044E" w:rsidRDefault="0015044E" w:rsidP="0015044E">
      <w:pPr>
        <w:rPr>
          <w:rFonts w:ascii="Courier" w:hAnsi="Courier"/>
          <w:b/>
        </w:rPr>
      </w:pPr>
    </w:p>
    <w:p w:rsidR="005C028F" w:rsidRDefault="00032674" w:rsidP="0015044E">
      <w:pPr>
        <w:rPr>
          <w:rFonts w:ascii="Times New Roman" w:hAnsi="Times New Roman"/>
        </w:rPr>
      </w:pPr>
      <w:r>
        <w:rPr>
          <w:rFonts w:ascii="Times New Roman" w:hAnsi="Times New Roman"/>
        </w:rPr>
        <w:tab/>
        <w:t>Acknowledging the fact that there are two observations for every one restaurant in our dataset has allowed us to recognize the unobserved heterogeneity inherent in our data and simply ignored in our pooled OLS estimation. In order for our random effects estimation to be unbiased, we must assume that this unobserved heterogeneity is uncorrelated with our independent variables.</w:t>
      </w:r>
    </w:p>
    <w:p w:rsidR="00E77BFA" w:rsidRDefault="005C028F" w:rsidP="0015044E">
      <w:pPr>
        <w:rPr>
          <w:rFonts w:ascii="Times New Roman" w:hAnsi="Times New Roman"/>
        </w:rPr>
      </w:pPr>
      <w:r>
        <w:rPr>
          <w:rFonts w:ascii="Times New Roman" w:hAnsi="Times New Roman"/>
        </w:rPr>
        <w:tab/>
        <w:t xml:space="preserve">Turning to the interpretation of the results, the coefficients on both the minimum wage and the starting wage paid above the minimum have strengthened positively. Now we can reject the null hypothesis that there is no effect of minimum wage on employment at the 0.10 </w:t>
      </w:r>
      <w:proofErr w:type="gramStart"/>
      <w:r>
        <w:rPr>
          <w:rFonts w:ascii="Times New Roman" w:hAnsi="Times New Roman"/>
        </w:rPr>
        <w:t>level</w:t>
      </w:r>
      <w:proofErr w:type="gramEnd"/>
      <w:r>
        <w:rPr>
          <w:rFonts w:ascii="Times New Roman" w:hAnsi="Times New Roman"/>
        </w:rPr>
        <w:t xml:space="preserve">. Just as with the OLS model, the minimum wage policy is much more elastic than wages paid above the minimum. </w:t>
      </w:r>
    </w:p>
    <w:p w:rsidR="00E77BFA" w:rsidRDefault="005C028F" w:rsidP="00E77BFA">
      <w:pPr>
        <w:ind w:firstLine="720"/>
        <w:rPr>
          <w:rFonts w:ascii="Times New Roman" w:hAnsi="Times New Roman"/>
        </w:rPr>
      </w:pPr>
      <w:r>
        <w:rPr>
          <w:rFonts w:ascii="Times New Roman" w:hAnsi="Times New Roman"/>
        </w:rPr>
        <w:t xml:space="preserve">We can test if the use of a random effects model is more appropriate than a pooled OLS model </w:t>
      </w:r>
      <w:r w:rsidR="00C91BE9">
        <w:rPr>
          <w:rFonts w:ascii="Times New Roman" w:hAnsi="Times New Roman"/>
        </w:rPr>
        <w:t>by comparing the variance matrices and testing to see if the variance of the unobserved heterogeneity term is equal to zero.</w:t>
      </w:r>
      <w:r w:rsidR="00E77BFA">
        <w:rPr>
          <w:rFonts w:ascii="Times New Roman" w:hAnsi="Times New Roman"/>
        </w:rPr>
        <w:t xml:space="preserve"> The hypothesis</w:t>
      </w:r>
      <w:r w:rsidR="00C91BE9">
        <w:rPr>
          <w:rFonts w:ascii="Times New Roman" w:hAnsi="Times New Roman"/>
        </w:rPr>
        <w:t xml:space="preserve"> </w:t>
      </w:r>
      <w:r w:rsidR="00E77BFA">
        <w:rPr>
          <w:rFonts w:ascii="Times New Roman" w:hAnsi="Times New Roman"/>
        </w:rPr>
        <w:t>test for this analysis is as follows:</w:t>
      </w:r>
    </w:p>
    <w:p w:rsidR="00E77BFA" w:rsidRDefault="00E77BFA" w:rsidP="00E77BFA">
      <w:pPr>
        <w:jc w:val="center"/>
        <w:rPr>
          <w:rFonts w:ascii="Times New Roman" w:hAnsi="Times New Roman"/>
        </w:rPr>
      </w:pPr>
      <w:r>
        <w:rPr>
          <w:rFonts w:ascii="Times New Roman" w:hAnsi="Times New Roman"/>
        </w:rPr>
        <w:t>H</w:t>
      </w:r>
      <w:r w:rsidRPr="00AA720A">
        <w:rPr>
          <w:rFonts w:ascii="Times New Roman" w:hAnsi="Times New Roman"/>
          <w:vertAlign w:val="subscript"/>
        </w:rPr>
        <w:t>0</w:t>
      </w:r>
      <w:r>
        <w:rPr>
          <w:rFonts w:ascii="Times New Roman" w:hAnsi="Times New Roman"/>
        </w:rPr>
        <w:t xml:space="preserve">: </w:t>
      </w:r>
      <w:proofErr w:type="spellStart"/>
      <w:proofErr w:type="gramStart"/>
      <w:r>
        <w:rPr>
          <w:rFonts w:ascii="Times New Roman" w:hAnsi="Times New Roman"/>
        </w:rPr>
        <w:t>Var</w:t>
      </w:r>
      <w:proofErr w:type="spellEnd"/>
      <w:r>
        <w:rPr>
          <w:rFonts w:ascii="Times New Roman" w:hAnsi="Times New Roman"/>
        </w:rPr>
        <w:t>(</w:t>
      </w:r>
      <w:proofErr w:type="gramEnd"/>
      <w:r w:rsidRPr="00E77BFA">
        <w:rPr>
          <w:rFonts w:ascii="Times New Roman" w:hAnsi="Times New Roman"/>
        </w:rPr>
        <w:t>σ</w:t>
      </w:r>
      <w:r w:rsidRPr="00E77BFA">
        <w:rPr>
          <w:rFonts w:ascii="Times New Roman" w:hAnsi="Times New Roman"/>
          <w:vertAlign w:val="superscript"/>
        </w:rPr>
        <w:t>2</w:t>
      </w:r>
      <w:r>
        <w:rPr>
          <w:rFonts w:ascii="Times New Roman" w:hAnsi="Times New Roman"/>
        </w:rPr>
        <w:t>c) = 0</w:t>
      </w:r>
    </w:p>
    <w:p w:rsidR="00E77BFA" w:rsidRDefault="00E77BFA" w:rsidP="00E77BFA">
      <w:pPr>
        <w:jc w:val="center"/>
        <w:rPr>
          <w:rFonts w:ascii="Times New Roman" w:hAnsi="Times New Roman"/>
        </w:rPr>
      </w:pPr>
      <w:r>
        <w:rPr>
          <w:rFonts w:ascii="Times New Roman" w:hAnsi="Times New Roman"/>
        </w:rPr>
        <w:t>H</w:t>
      </w:r>
      <w:r w:rsidRPr="00AA720A">
        <w:rPr>
          <w:rFonts w:ascii="Times New Roman" w:hAnsi="Times New Roman"/>
          <w:vertAlign w:val="subscript"/>
        </w:rPr>
        <w:t>1</w:t>
      </w:r>
      <w:r>
        <w:rPr>
          <w:rFonts w:ascii="Times New Roman" w:hAnsi="Times New Roman"/>
        </w:rPr>
        <w:t xml:space="preserve">: </w:t>
      </w:r>
      <w:proofErr w:type="spellStart"/>
      <w:proofErr w:type="gramStart"/>
      <w:r>
        <w:rPr>
          <w:rFonts w:ascii="Times New Roman" w:hAnsi="Times New Roman"/>
        </w:rPr>
        <w:t>Var</w:t>
      </w:r>
      <w:proofErr w:type="spellEnd"/>
      <w:r>
        <w:rPr>
          <w:rFonts w:ascii="Times New Roman" w:hAnsi="Times New Roman"/>
        </w:rPr>
        <w:t>(</w:t>
      </w:r>
      <w:proofErr w:type="gramEnd"/>
      <w:r w:rsidRPr="00E77BFA">
        <w:rPr>
          <w:rFonts w:ascii="Times New Roman" w:hAnsi="Times New Roman"/>
        </w:rPr>
        <w:t>σ</w:t>
      </w:r>
      <w:r w:rsidRPr="00E77BFA">
        <w:rPr>
          <w:rFonts w:ascii="Times New Roman" w:hAnsi="Times New Roman"/>
          <w:vertAlign w:val="superscript"/>
        </w:rPr>
        <w:t>2</w:t>
      </w:r>
      <w:r>
        <w:rPr>
          <w:rFonts w:ascii="Times New Roman" w:hAnsi="Times New Roman"/>
        </w:rPr>
        <w:t>c)</w:t>
      </w:r>
      <w:r>
        <w:rPr>
          <w:rFonts w:ascii="Times New Roman" w:hAnsi="Times New Roman"/>
          <w:vertAlign w:val="subscript"/>
        </w:rPr>
        <w:t xml:space="preserve"> </w:t>
      </w:r>
      <w:r w:rsidRPr="00AA720A">
        <w:rPr>
          <w:rFonts w:ascii="Times New Roman" w:hAnsi="Times New Roman"/>
        </w:rPr>
        <w:t>≠</w:t>
      </w:r>
      <w:r>
        <w:rPr>
          <w:rFonts w:ascii="Times New Roman" w:hAnsi="Times New Roman"/>
        </w:rPr>
        <w:t xml:space="preserve"> 0</w:t>
      </w:r>
    </w:p>
    <w:p w:rsidR="00E77BFA" w:rsidRDefault="00E77BFA" w:rsidP="00E77BFA">
      <w:pPr>
        <w:rPr>
          <w:rFonts w:ascii="Times New Roman" w:hAnsi="Times New Roman"/>
        </w:rPr>
      </w:pPr>
      <w:r>
        <w:rPr>
          <w:rFonts w:ascii="Times New Roman" w:hAnsi="Times New Roman"/>
        </w:rPr>
        <w:tab/>
        <w:t>If we fail to reject the null hypothesis, there is no unobserved heterogeneity and we can use the pooled OLS. If we reject the null hypothesis, there is unobserved heterogeneity and random effects will be the more efficient model. This test was conducted in STATA with the following command and had the following results:</w:t>
      </w:r>
    </w:p>
    <w:p w:rsidR="00E77BFA" w:rsidRDefault="00E77BFA" w:rsidP="00E77BFA">
      <w:pPr>
        <w:rPr>
          <w:rFonts w:ascii="Times New Roman" w:hAnsi="Times New Roman"/>
        </w:rPr>
      </w:pPr>
    </w:p>
    <w:p w:rsidR="00E77BFA" w:rsidRPr="00E77BFA" w:rsidRDefault="00E77BFA" w:rsidP="00E77BFA">
      <w:pPr>
        <w:rPr>
          <w:rFonts w:ascii="Courier" w:hAnsi="Courier"/>
        </w:rPr>
      </w:pPr>
      <w:r w:rsidRPr="00E77BFA">
        <w:rPr>
          <w:rFonts w:ascii="Courier" w:hAnsi="Courier"/>
        </w:rPr>
        <w:t xml:space="preserve">. </w:t>
      </w:r>
      <w:proofErr w:type="gramStart"/>
      <w:r w:rsidRPr="00E77BFA">
        <w:rPr>
          <w:rFonts w:ascii="Courier" w:hAnsi="Courier"/>
        </w:rPr>
        <w:t>xttest0</w:t>
      </w:r>
      <w:proofErr w:type="gramEnd"/>
    </w:p>
    <w:p w:rsidR="00E77BFA" w:rsidRPr="00E77BFA" w:rsidRDefault="00E77BFA" w:rsidP="00E77BFA">
      <w:pPr>
        <w:rPr>
          <w:rFonts w:ascii="Times New Roman" w:hAnsi="Times New Roman"/>
        </w:rPr>
      </w:pPr>
    </w:p>
    <w:p w:rsidR="00E77BFA" w:rsidRPr="00E77BFA" w:rsidRDefault="00E77BFA" w:rsidP="00E77BFA">
      <w:pPr>
        <w:rPr>
          <w:rFonts w:ascii="Courier" w:hAnsi="Courier"/>
          <w:b/>
        </w:rPr>
      </w:pPr>
      <w:proofErr w:type="spellStart"/>
      <w:r w:rsidRPr="00E77BFA">
        <w:rPr>
          <w:rFonts w:ascii="Courier" w:hAnsi="Courier"/>
          <w:b/>
        </w:rPr>
        <w:t>Breusch</w:t>
      </w:r>
      <w:proofErr w:type="spellEnd"/>
      <w:r w:rsidRPr="00E77BFA">
        <w:rPr>
          <w:rFonts w:ascii="Courier" w:hAnsi="Courier"/>
          <w:b/>
        </w:rPr>
        <w:t xml:space="preserve"> and Pagan </w:t>
      </w:r>
      <w:proofErr w:type="spellStart"/>
      <w:r w:rsidRPr="00E77BFA">
        <w:rPr>
          <w:rFonts w:ascii="Courier" w:hAnsi="Courier"/>
          <w:b/>
        </w:rPr>
        <w:t>Lagrangian</w:t>
      </w:r>
      <w:proofErr w:type="spellEnd"/>
      <w:r w:rsidRPr="00E77BFA">
        <w:rPr>
          <w:rFonts w:ascii="Courier" w:hAnsi="Courier"/>
          <w:b/>
        </w:rPr>
        <w:t xml:space="preserve"> multiplier test for random effects</w:t>
      </w:r>
    </w:p>
    <w:p w:rsidR="00E77BFA" w:rsidRPr="00E77BFA" w:rsidRDefault="00E77BFA" w:rsidP="00E77BFA">
      <w:pPr>
        <w:rPr>
          <w:rFonts w:ascii="Courier" w:hAnsi="Courier"/>
          <w:b/>
        </w:rPr>
      </w:pPr>
    </w:p>
    <w:p w:rsidR="00E77BFA" w:rsidRPr="00E77BFA" w:rsidRDefault="00E77BFA" w:rsidP="00E77BFA">
      <w:pPr>
        <w:rPr>
          <w:rFonts w:ascii="Courier" w:hAnsi="Courier"/>
          <w:b/>
        </w:rPr>
      </w:pPr>
      <w:r w:rsidRPr="00E77BFA">
        <w:rPr>
          <w:rFonts w:ascii="Courier" w:hAnsi="Courier"/>
          <w:b/>
        </w:rPr>
        <w:t xml:space="preserve">        </w:t>
      </w:r>
      <w:proofErr w:type="spellStart"/>
      <w:proofErr w:type="gramStart"/>
      <w:r w:rsidRPr="00E77BFA">
        <w:rPr>
          <w:rFonts w:ascii="Courier" w:hAnsi="Courier"/>
          <w:b/>
        </w:rPr>
        <w:t>fte</w:t>
      </w:r>
      <w:proofErr w:type="spellEnd"/>
      <w:proofErr w:type="gramEnd"/>
      <w:r w:rsidRPr="00E77BFA">
        <w:rPr>
          <w:rFonts w:ascii="Courier" w:hAnsi="Courier"/>
          <w:b/>
        </w:rPr>
        <w:t>[</w:t>
      </w:r>
      <w:proofErr w:type="spellStart"/>
      <w:r w:rsidRPr="00E77BFA">
        <w:rPr>
          <w:rFonts w:ascii="Courier" w:hAnsi="Courier"/>
          <w:b/>
        </w:rPr>
        <w:t>sheet,t</w:t>
      </w:r>
      <w:proofErr w:type="spellEnd"/>
      <w:r w:rsidRPr="00E77BFA">
        <w:rPr>
          <w:rFonts w:ascii="Courier" w:hAnsi="Courier"/>
          <w:b/>
        </w:rPr>
        <w:t xml:space="preserve">] = </w:t>
      </w:r>
      <w:proofErr w:type="spellStart"/>
      <w:r w:rsidRPr="00E77BFA">
        <w:rPr>
          <w:rFonts w:ascii="Courier" w:hAnsi="Courier"/>
          <w:b/>
        </w:rPr>
        <w:t>Xb</w:t>
      </w:r>
      <w:proofErr w:type="spellEnd"/>
      <w:r w:rsidRPr="00E77BFA">
        <w:rPr>
          <w:rFonts w:ascii="Courier" w:hAnsi="Courier"/>
          <w:b/>
        </w:rPr>
        <w:t xml:space="preserve"> + u[sheet] + e[</w:t>
      </w:r>
      <w:proofErr w:type="spellStart"/>
      <w:r w:rsidRPr="00E77BFA">
        <w:rPr>
          <w:rFonts w:ascii="Courier" w:hAnsi="Courier"/>
          <w:b/>
        </w:rPr>
        <w:t>sheet,t</w:t>
      </w:r>
      <w:proofErr w:type="spellEnd"/>
      <w:r w:rsidRPr="00E77BFA">
        <w:rPr>
          <w:rFonts w:ascii="Courier" w:hAnsi="Courier"/>
          <w:b/>
        </w:rPr>
        <w:t>]</w:t>
      </w:r>
    </w:p>
    <w:p w:rsidR="00E77BFA" w:rsidRPr="00E77BFA" w:rsidRDefault="00E77BFA" w:rsidP="00E77BFA">
      <w:pPr>
        <w:rPr>
          <w:rFonts w:ascii="Courier" w:hAnsi="Courier"/>
          <w:b/>
        </w:rPr>
      </w:pPr>
    </w:p>
    <w:p w:rsidR="00E77BFA" w:rsidRPr="00E77BFA" w:rsidRDefault="00E77BFA" w:rsidP="00E77BFA">
      <w:pPr>
        <w:rPr>
          <w:rFonts w:ascii="Courier" w:hAnsi="Courier"/>
          <w:b/>
        </w:rPr>
      </w:pPr>
      <w:r w:rsidRPr="00E77BFA">
        <w:rPr>
          <w:rFonts w:ascii="Courier" w:hAnsi="Courier"/>
          <w:b/>
        </w:rPr>
        <w:t xml:space="preserve">        Estimated results:</w:t>
      </w:r>
    </w:p>
    <w:p w:rsidR="00E77BFA" w:rsidRPr="00E77BFA" w:rsidRDefault="00E77BFA" w:rsidP="00E77BFA">
      <w:pPr>
        <w:rPr>
          <w:rFonts w:ascii="Courier" w:hAnsi="Courier"/>
          <w:b/>
        </w:rPr>
      </w:pPr>
      <w:r w:rsidRPr="00E77BFA">
        <w:rPr>
          <w:rFonts w:ascii="Courier" w:hAnsi="Courier"/>
          <w:b/>
        </w:rPr>
        <w:t xml:space="preserve">                         |       </w:t>
      </w:r>
      <w:proofErr w:type="spellStart"/>
      <w:r w:rsidRPr="00E77BFA">
        <w:rPr>
          <w:rFonts w:ascii="Courier" w:hAnsi="Courier"/>
          <w:b/>
        </w:rPr>
        <w:t>Var</w:t>
      </w:r>
      <w:proofErr w:type="spellEnd"/>
      <w:r w:rsidRPr="00E77BFA">
        <w:rPr>
          <w:rFonts w:ascii="Courier" w:hAnsi="Courier"/>
          <w:b/>
        </w:rPr>
        <w:t xml:space="preserve">     </w:t>
      </w:r>
      <w:proofErr w:type="spellStart"/>
      <w:r w:rsidRPr="00E77BFA">
        <w:rPr>
          <w:rFonts w:ascii="Courier" w:hAnsi="Courier"/>
          <w:b/>
        </w:rPr>
        <w:t>sd</w:t>
      </w:r>
      <w:proofErr w:type="spellEnd"/>
      <w:r w:rsidRPr="00E77BFA">
        <w:rPr>
          <w:rFonts w:ascii="Courier" w:hAnsi="Courier"/>
          <w:b/>
        </w:rPr>
        <w:t xml:space="preserve"> = </w:t>
      </w:r>
      <w:proofErr w:type="spellStart"/>
      <w:proofErr w:type="gramStart"/>
      <w:r w:rsidRPr="00E77BFA">
        <w:rPr>
          <w:rFonts w:ascii="Courier" w:hAnsi="Courier"/>
          <w:b/>
        </w:rPr>
        <w:t>sqrt</w:t>
      </w:r>
      <w:proofErr w:type="spellEnd"/>
      <w:r w:rsidRPr="00E77BFA">
        <w:rPr>
          <w:rFonts w:ascii="Courier" w:hAnsi="Courier"/>
          <w:b/>
        </w:rPr>
        <w:t>(</w:t>
      </w:r>
      <w:proofErr w:type="spellStart"/>
      <w:proofErr w:type="gramEnd"/>
      <w:r w:rsidRPr="00E77BFA">
        <w:rPr>
          <w:rFonts w:ascii="Courier" w:hAnsi="Courier"/>
          <w:b/>
        </w:rPr>
        <w:t>Var</w:t>
      </w:r>
      <w:proofErr w:type="spellEnd"/>
      <w:r w:rsidRPr="00E77BFA">
        <w:rPr>
          <w:rFonts w:ascii="Courier" w:hAnsi="Courier"/>
          <w:b/>
        </w:rPr>
        <w:t>)</w:t>
      </w:r>
    </w:p>
    <w:p w:rsidR="00E77BFA" w:rsidRPr="00E77BFA" w:rsidRDefault="00E77BFA" w:rsidP="00E77BFA">
      <w:pPr>
        <w:rPr>
          <w:rFonts w:ascii="Courier" w:hAnsi="Courier"/>
          <w:b/>
        </w:rPr>
      </w:pPr>
      <w:r w:rsidRPr="00E77BFA">
        <w:rPr>
          <w:rFonts w:ascii="Courier" w:hAnsi="Courier"/>
          <w:b/>
        </w:rPr>
        <w:t xml:space="preserve">                ---------+-----------------------------</w:t>
      </w:r>
    </w:p>
    <w:p w:rsidR="00E77BFA" w:rsidRPr="00E77BFA" w:rsidRDefault="00E77BFA" w:rsidP="00E77BFA">
      <w:pPr>
        <w:rPr>
          <w:rFonts w:ascii="Courier" w:hAnsi="Courier"/>
          <w:b/>
        </w:rPr>
      </w:pPr>
      <w:r w:rsidRPr="00E77BFA">
        <w:rPr>
          <w:rFonts w:ascii="Courier" w:hAnsi="Courier"/>
          <w:b/>
        </w:rPr>
        <w:t xml:space="preserve">                     </w:t>
      </w:r>
      <w:proofErr w:type="spellStart"/>
      <w:proofErr w:type="gramStart"/>
      <w:r w:rsidRPr="00E77BFA">
        <w:rPr>
          <w:rFonts w:ascii="Courier" w:hAnsi="Courier"/>
          <w:b/>
        </w:rPr>
        <w:t>fte</w:t>
      </w:r>
      <w:proofErr w:type="spellEnd"/>
      <w:proofErr w:type="gramEnd"/>
      <w:r w:rsidRPr="00E77BFA">
        <w:rPr>
          <w:rFonts w:ascii="Courier" w:hAnsi="Courier"/>
          <w:b/>
        </w:rPr>
        <w:t xml:space="preserve"> |   80.62743       8.979278</w:t>
      </w:r>
    </w:p>
    <w:p w:rsidR="00E77BFA" w:rsidRPr="00E77BFA" w:rsidRDefault="00E77BFA" w:rsidP="00E77BFA">
      <w:pPr>
        <w:rPr>
          <w:rFonts w:ascii="Courier" w:hAnsi="Courier"/>
          <w:b/>
        </w:rPr>
      </w:pPr>
      <w:r w:rsidRPr="00E77BFA">
        <w:rPr>
          <w:rFonts w:ascii="Courier" w:hAnsi="Courier"/>
          <w:b/>
        </w:rPr>
        <w:t xml:space="preserve">                       </w:t>
      </w:r>
      <w:proofErr w:type="gramStart"/>
      <w:r w:rsidRPr="00E77BFA">
        <w:rPr>
          <w:rFonts w:ascii="Courier" w:hAnsi="Courier"/>
          <w:b/>
        </w:rPr>
        <w:t>e</w:t>
      </w:r>
      <w:proofErr w:type="gramEnd"/>
      <w:r w:rsidRPr="00E77BFA">
        <w:rPr>
          <w:rFonts w:ascii="Courier" w:hAnsi="Courier"/>
          <w:b/>
        </w:rPr>
        <w:t xml:space="preserve"> |   36.32205       6.026777</w:t>
      </w:r>
    </w:p>
    <w:p w:rsidR="00E77BFA" w:rsidRPr="00E77BFA" w:rsidRDefault="00E77BFA" w:rsidP="00E77BFA">
      <w:pPr>
        <w:rPr>
          <w:rFonts w:ascii="Courier" w:hAnsi="Courier"/>
          <w:b/>
        </w:rPr>
      </w:pPr>
      <w:r w:rsidRPr="00E77BFA">
        <w:rPr>
          <w:rFonts w:ascii="Courier" w:hAnsi="Courier"/>
          <w:b/>
        </w:rPr>
        <w:t xml:space="preserve">                       </w:t>
      </w:r>
      <w:proofErr w:type="gramStart"/>
      <w:r w:rsidRPr="00E77BFA">
        <w:rPr>
          <w:rFonts w:ascii="Courier" w:hAnsi="Courier"/>
          <w:b/>
        </w:rPr>
        <w:t>u</w:t>
      </w:r>
      <w:proofErr w:type="gramEnd"/>
      <w:r w:rsidRPr="00E77BFA">
        <w:rPr>
          <w:rFonts w:ascii="Courier" w:hAnsi="Courier"/>
          <w:b/>
        </w:rPr>
        <w:t xml:space="preserve"> |   16.82173       4.101431</w:t>
      </w:r>
    </w:p>
    <w:p w:rsidR="00E77BFA" w:rsidRPr="00E77BFA" w:rsidRDefault="00E77BFA" w:rsidP="00E77BFA">
      <w:pPr>
        <w:rPr>
          <w:rFonts w:ascii="Courier" w:hAnsi="Courier"/>
          <w:b/>
        </w:rPr>
      </w:pPr>
    </w:p>
    <w:p w:rsidR="00E77BFA" w:rsidRPr="00E77BFA" w:rsidRDefault="00E77BFA" w:rsidP="00E77BFA">
      <w:pPr>
        <w:rPr>
          <w:rFonts w:ascii="Courier" w:hAnsi="Courier"/>
          <w:b/>
        </w:rPr>
      </w:pPr>
      <w:r w:rsidRPr="00E77BFA">
        <w:rPr>
          <w:rFonts w:ascii="Courier" w:hAnsi="Courier"/>
          <w:b/>
        </w:rPr>
        <w:t xml:space="preserve">        Test:   </w:t>
      </w:r>
      <w:proofErr w:type="spellStart"/>
      <w:proofErr w:type="gramStart"/>
      <w:r w:rsidRPr="00E77BFA">
        <w:rPr>
          <w:rFonts w:ascii="Courier" w:hAnsi="Courier"/>
          <w:b/>
        </w:rPr>
        <w:t>Var</w:t>
      </w:r>
      <w:proofErr w:type="spellEnd"/>
      <w:r w:rsidRPr="00E77BFA">
        <w:rPr>
          <w:rFonts w:ascii="Courier" w:hAnsi="Courier"/>
          <w:b/>
        </w:rPr>
        <w:t>(</w:t>
      </w:r>
      <w:proofErr w:type="gramEnd"/>
      <w:r w:rsidRPr="00E77BFA">
        <w:rPr>
          <w:rFonts w:ascii="Courier" w:hAnsi="Courier"/>
          <w:b/>
        </w:rPr>
        <w:t>u) = 0</w:t>
      </w:r>
    </w:p>
    <w:p w:rsidR="00E77BFA" w:rsidRPr="00E77BFA" w:rsidRDefault="00E77BFA" w:rsidP="00E77BFA">
      <w:pPr>
        <w:rPr>
          <w:rFonts w:ascii="Courier" w:hAnsi="Courier"/>
          <w:b/>
        </w:rPr>
      </w:pPr>
      <w:r w:rsidRPr="00E77BFA">
        <w:rPr>
          <w:rFonts w:ascii="Courier" w:hAnsi="Courier"/>
          <w:b/>
        </w:rPr>
        <w:t xml:space="preserve">                             </w:t>
      </w:r>
      <w:proofErr w:type="gramStart"/>
      <w:r w:rsidRPr="00E77BFA">
        <w:rPr>
          <w:rFonts w:ascii="Courier" w:hAnsi="Courier"/>
          <w:b/>
        </w:rPr>
        <w:t>chibar2</w:t>
      </w:r>
      <w:proofErr w:type="gramEnd"/>
      <w:r w:rsidRPr="00E77BFA">
        <w:rPr>
          <w:rFonts w:ascii="Courier" w:hAnsi="Courier"/>
          <w:b/>
        </w:rPr>
        <w:t>(01) =    33.54</w:t>
      </w:r>
    </w:p>
    <w:p w:rsidR="00F15038" w:rsidRDefault="00E77BFA" w:rsidP="00E77BFA">
      <w:pPr>
        <w:rPr>
          <w:rFonts w:ascii="Courier" w:hAnsi="Courier"/>
          <w:b/>
        </w:rPr>
      </w:pPr>
      <w:r w:rsidRPr="00E77BFA">
        <w:rPr>
          <w:rFonts w:ascii="Courier" w:hAnsi="Courier"/>
          <w:b/>
        </w:rPr>
        <w:t xml:space="preserve">                          </w:t>
      </w:r>
      <w:proofErr w:type="spellStart"/>
      <w:r w:rsidRPr="00E77BFA">
        <w:rPr>
          <w:rFonts w:ascii="Courier" w:hAnsi="Courier"/>
          <w:b/>
        </w:rPr>
        <w:t>Prob</w:t>
      </w:r>
      <w:proofErr w:type="spellEnd"/>
      <w:r w:rsidRPr="00E77BFA">
        <w:rPr>
          <w:rFonts w:ascii="Courier" w:hAnsi="Courier"/>
          <w:b/>
        </w:rPr>
        <w:t xml:space="preserve"> &gt; chibar2 </w:t>
      </w:r>
      <w:proofErr w:type="gramStart"/>
      <w:r w:rsidRPr="00E77BFA">
        <w:rPr>
          <w:rFonts w:ascii="Courier" w:hAnsi="Courier"/>
          <w:b/>
        </w:rPr>
        <w:t>=   0.0000</w:t>
      </w:r>
      <w:proofErr w:type="gramEnd"/>
    </w:p>
    <w:p w:rsidR="00F15038" w:rsidRDefault="00F15038" w:rsidP="00E77BFA">
      <w:pPr>
        <w:rPr>
          <w:rFonts w:ascii="Times New Roman" w:hAnsi="Times New Roman"/>
        </w:rPr>
      </w:pPr>
    </w:p>
    <w:p w:rsidR="009320EF" w:rsidRDefault="00F15038" w:rsidP="00E77BFA">
      <w:pPr>
        <w:rPr>
          <w:rFonts w:ascii="Times New Roman" w:hAnsi="Times New Roman"/>
        </w:rPr>
      </w:pPr>
      <w:r>
        <w:rPr>
          <w:rFonts w:ascii="Times New Roman" w:hAnsi="Times New Roman"/>
        </w:rPr>
        <w:tab/>
        <w:t xml:space="preserve">We can reject the null hypothesis and conclude that </w:t>
      </w:r>
      <w:proofErr w:type="gramStart"/>
      <w:r>
        <w:rPr>
          <w:rFonts w:ascii="Times New Roman" w:hAnsi="Times New Roman"/>
        </w:rPr>
        <w:t>random effects is</w:t>
      </w:r>
      <w:proofErr w:type="gramEnd"/>
      <w:r>
        <w:rPr>
          <w:rFonts w:ascii="Times New Roman" w:hAnsi="Times New Roman"/>
        </w:rPr>
        <w:t xml:space="preserve"> more efficient than pooled OLS. This does not necessarily mean that </w:t>
      </w:r>
      <w:proofErr w:type="gramStart"/>
      <w:r>
        <w:rPr>
          <w:rFonts w:ascii="Times New Roman" w:hAnsi="Times New Roman"/>
        </w:rPr>
        <w:t>random effects is</w:t>
      </w:r>
      <w:proofErr w:type="gramEnd"/>
      <w:r>
        <w:rPr>
          <w:rFonts w:ascii="Times New Roman" w:hAnsi="Times New Roman"/>
        </w:rPr>
        <w:t xml:space="preserve"> the best test. In reality, it is hard to find situations in which the unobserved heterogeneity is uncorrelated with the independent variables, so random effects will produce biased estimates.</w:t>
      </w:r>
    </w:p>
    <w:p w:rsidR="009320EF" w:rsidRDefault="009320EF" w:rsidP="00E77BFA">
      <w:pPr>
        <w:rPr>
          <w:rFonts w:ascii="Times New Roman" w:hAnsi="Times New Roman"/>
        </w:rPr>
      </w:pPr>
    </w:p>
    <w:p w:rsidR="00A451EC" w:rsidRDefault="009320EF" w:rsidP="00E77BFA">
      <w:pPr>
        <w:rPr>
          <w:rFonts w:ascii="Times New Roman" w:hAnsi="Times New Roman"/>
        </w:rPr>
      </w:pPr>
      <w:r>
        <w:rPr>
          <w:rFonts w:ascii="Times New Roman" w:hAnsi="Times New Roman"/>
        </w:rPr>
        <w:t>4.</w:t>
      </w:r>
    </w:p>
    <w:p w:rsidR="00A451EC" w:rsidRDefault="00A451EC" w:rsidP="00E77BFA">
      <w:pPr>
        <w:rPr>
          <w:rFonts w:ascii="Times New Roman" w:hAnsi="Times New Roman"/>
        </w:rPr>
      </w:pPr>
      <w:r>
        <w:rPr>
          <w:rFonts w:ascii="Times New Roman" w:hAnsi="Times New Roman"/>
        </w:rPr>
        <w:tab/>
        <w:t>Next, a fixed effects model was estimated three ways. First, the following commands were used to estimate a fixed effects model using the “dummy variable” approach:</w:t>
      </w:r>
    </w:p>
    <w:p w:rsidR="00A451EC" w:rsidRDefault="00A451EC" w:rsidP="00E77BFA">
      <w:pPr>
        <w:rPr>
          <w:rFonts w:ascii="Times New Roman" w:hAnsi="Times New Roman"/>
        </w:rPr>
      </w:pPr>
    </w:p>
    <w:p w:rsidR="00A451EC" w:rsidRPr="00C71C00" w:rsidRDefault="00A451EC" w:rsidP="00A451EC">
      <w:pPr>
        <w:widowControl w:val="0"/>
        <w:autoSpaceDE w:val="0"/>
        <w:autoSpaceDN w:val="0"/>
        <w:adjustRightInd w:val="0"/>
        <w:rPr>
          <w:rFonts w:ascii="Courier" w:hAnsi="Courier" w:cs="Menlo Regular"/>
          <w:color w:val="000000"/>
          <w:szCs w:val="22"/>
        </w:rPr>
      </w:pPr>
      <w:r w:rsidRPr="00C71C00">
        <w:rPr>
          <w:rFonts w:ascii="Courier" w:hAnsi="Courier"/>
        </w:rPr>
        <w:t xml:space="preserve">. </w:t>
      </w:r>
      <w:proofErr w:type="gramStart"/>
      <w:r w:rsidRPr="00C71C00">
        <w:rPr>
          <w:rFonts w:ascii="Courier" w:hAnsi="Courier" w:cs="Menlo Regular"/>
          <w:color w:val="000000"/>
          <w:szCs w:val="22"/>
        </w:rPr>
        <w:t>quietly</w:t>
      </w:r>
      <w:proofErr w:type="gramEnd"/>
      <w:r w:rsidRPr="00C71C00">
        <w:rPr>
          <w:rFonts w:ascii="Courier" w:hAnsi="Courier" w:cs="Menlo Regular"/>
          <w:color w:val="000000"/>
          <w:szCs w:val="22"/>
        </w:rPr>
        <w:t xml:space="preserve"> tab sheet, gen(</w:t>
      </w:r>
      <w:proofErr w:type="spellStart"/>
      <w:r w:rsidRPr="00C71C00">
        <w:rPr>
          <w:rFonts w:ascii="Courier" w:hAnsi="Courier" w:cs="Menlo Regular"/>
          <w:color w:val="000000"/>
          <w:szCs w:val="22"/>
        </w:rPr>
        <w:t>sheetdum</w:t>
      </w:r>
      <w:proofErr w:type="spellEnd"/>
      <w:r w:rsidRPr="00C71C00">
        <w:rPr>
          <w:rFonts w:ascii="Courier" w:hAnsi="Courier" w:cs="Menlo Regular"/>
          <w:color w:val="000000"/>
          <w:szCs w:val="22"/>
        </w:rPr>
        <w:t>)</w:t>
      </w:r>
    </w:p>
    <w:p w:rsidR="00A451EC" w:rsidRPr="00C71C00" w:rsidRDefault="00A451EC" w:rsidP="00A451EC">
      <w:pPr>
        <w:widowControl w:val="0"/>
        <w:autoSpaceDE w:val="0"/>
        <w:autoSpaceDN w:val="0"/>
        <w:adjustRightInd w:val="0"/>
        <w:rPr>
          <w:rFonts w:ascii="Courier" w:hAnsi="Courier" w:cs="Menlo Regular"/>
          <w:color w:val="000000"/>
          <w:szCs w:val="22"/>
        </w:rPr>
      </w:pPr>
      <w:r w:rsidRPr="00C71C00">
        <w:rPr>
          <w:rFonts w:ascii="Courier" w:hAnsi="Courier" w:cs="Menlo Regular"/>
          <w:color w:val="000000"/>
          <w:szCs w:val="22"/>
        </w:rPr>
        <w:t xml:space="preserve">. </w:t>
      </w:r>
      <w:proofErr w:type="gramStart"/>
      <w:r w:rsidRPr="00C71C00">
        <w:rPr>
          <w:rFonts w:ascii="Courier" w:hAnsi="Courier" w:cs="Menlo Regular"/>
          <w:color w:val="000000"/>
          <w:szCs w:val="22"/>
        </w:rPr>
        <w:t>gen</w:t>
      </w:r>
      <w:proofErr w:type="gram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yeardum</w:t>
      </w:r>
      <w:proofErr w:type="spellEnd"/>
      <w:r w:rsidRPr="00C71C00">
        <w:rPr>
          <w:rFonts w:ascii="Courier" w:hAnsi="Courier" w:cs="Menlo Regular"/>
          <w:color w:val="000000"/>
          <w:szCs w:val="22"/>
        </w:rPr>
        <w:t xml:space="preserve"> = 0</w:t>
      </w:r>
    </w:p>
    <w:p w:rsidR="00A451EC" w:rsidRPr="00C71C00" w:rsidRDefault="00A451EC" w:rsidP="00A451EC">
      <w:pPr>
        <w:widowControl w:val="0"/>
        <w:autoSpaceDE w:val="0"/>
        <w:autoSpaceDN w:val="0"/>
        <w:adjustRightInd w:val="0"/>
        <w:rPr>
          <w:rFonts w:ascii="Courier" w:hAnsi="Courier" w:cs="Menlo Regular"/>
          <w:color w:val="000000"/>
          <w:szCs w:val="22"/>
        </w:rPr>
      </w:pPr>
      <w:r w:rsidRPr="00C71C00">
        <w:rPr>
          <w:rFonts w:ascii="Courier" w:hAnsi="Courier" w:cs="Menlo Regular"/>
          <w:color w:val="000000"/>
          <w:szCs w:val="22"/>
        </w:rPr>
        <w:t xml:space="preserve">. </w:t>
      </w:r>
      <w:proofErr w:type="gramStart"/>
      <w:r w:rsidRPr="00C71C00">
        <w:rPr>
          <w:rFonts w:ascii="Courier" w:hAnsi="Courier" w:cs="Menlo Regular"/>
          <w:color w:val="000000"/>
          <w:szCs w:val="22"/>
        </w:rPr>
        <w:t>replace</w:t>
      </w:r>
      <w:proofErr w:type="gram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yeardum</w:t>
      </w:r>
      <w:proofErr w:type="spellEnd"/>
      <w:r w:rsidRPr="00C71C00">
        <w:rPr>
          <w:rFonts w:ascii="Courier" w:hAnsi="Courier" w:cs="Menlo Regular"/>
          <w:color w:val="000000"/>
          <w:szCs w:val="22"/>
        </w:rPr>
        <w:t xml:space="preserve"> = 1 if year==2</w:t>
      </w:r>
    </w:p>
    <w:p w:rsidR="00A451EC" w:rsidRPr="00C71C00" w:rsidRDefault="00A451EC" w:rsidP="00A451EC">
      <w:pPr>
        <w:widowControl w:val="0"/>
        <w:autoSpaceDE w:val="0"/>
        <w:autoSpaceDN w:val="0"/>
        <w:adjustRightInd w:val="0"/>
        <w:rPr>
          <w:rFonts w:ascii="Courier" w:hAnsi="Courier" w:cs="Menlo Regular"/>
          <w:color w:val="000000"/>
          <w:szCs w:val="22"/>
        </w:rPr>
      </w:pPr>
      <w:r w:rsidRPr="00C71C00">
        <w:rPr>
          <w:rFonts w:ascii="Courier" w:hAnsi="Courier" w:cs="Menlo Regular"/>
          <w:color w:val="000000"/>
          <w:szCs w:val="22"/>
        </w:rPr>
        <w:t xml:space="preserve">. </w:t>
      </w:r>
      <w:proofErr w:type="gramStart"/>
      <w:r w:rsidRPr="00C71C00">
        <w:rPr>
          <w:rFonts w:ascii="Courier" w:hAnsi="Courier" w:cs="Menlo Regular"/>
          <w:color w:val="000000"/>
          <w:szCs w:val="22"/>
        </w:rPr>
        <w:t>set</w:t>
      </w:r>
      <w:proofErr w:type="gram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matsize</w:t>
      </w:r>
      <w:proofErr w:type="spellEnd"/>
      <w:r w:rsidRPr="00C71C00">
        <w:rPr>
          <w:rFonts w:ascii="Courier" w:hAnsi="Courier" w:cs="Menlo Regular"/>
          <w:color w:val="000000"/>
          <w:szCs w:val="22"/>
        </w:rPr>
        <w:t xml:space="preserve"> 425</w:t>
      </w:r>
    </w:p>
    <w:p w:rsidR="007D1B1D" w:rsidRDefault="00A451EC" w:rsidP="00A451EC">
      <w:pPr>
        <w:rPr>
          <w:rFonts w:ascii="Courier" w:hAnsi="Courier" w:cs="Menlo Regular"/>
          <w:color w:val="000000"/>
          <w:szCs w:val="22"/>
        </w:rPr>
      </w:pPr>
      <w:r w:rsidRPr="00C71C00">
        <w:rPr>
          <w:rFonts w:ascii="Courier" w:hAnsi="Courier" w:cs="Menlo Regular"/>
          <w:color w:val="000000"/>
          <w:szCs w:val="22"/>
        </w:rPr>
        <w:t xml:space="preserve">. </w:t>
      </w:r>
      <w:proofErr w:type="gramStart"/>
      <w:r w:rsidRPr="00C71C00">
        <w:rPr>
          <w:rFonts w:ascii="Courier" w:hAnsi="Courier" w:cs="Menlo Regular"/>
          <w:color w:val="000000"/>
          <w:szCs w:val="22"/>
        </w:rPr>
        <w:t>quietly</w:t>
      </w:r>
      <w:proofErr w:type="gram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reg</w:t>
      </w:r>
      <w:proofErr w:type="spell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fte</w:t>
      </w:r>
      <w:proofErr w:type="spell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minwage</w:t>
      </w:r>
      <w:proofErr w:type="spell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abovemin</w:t>
      </w:r>
      <w:proofErr w:type="spell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hrsopen</w:t>
      </w:r>
      <w:proofErr w:type="spellEnd"/>
      <w:r w:rsidRPr="00C71C00">
        <w:rPr>
          <w:rFonts w:ascii="Courier" w:hAnsi="Courier" w:cs="Menlo Regular"/>
          <w:color w:val="000000"/>
          <w:szCs w:val="22"/>
        </w:rPr>
        <w:t xml:space="preserve"> </w:t>
      </w:r>
      <w:proofErr w:type="spellStart"/>
      <w:r w:rsidRPr="00C71C00">
        <w:rPr>
          <w:rFonts w:ascii="Courier" w:hAnsi="Courier" w:cs="Menlo Regular"/>
          <w:color w:val="000000"/>
          <w:szCs w:val="22"/>
        </w:rPr>
        <w:t>nregs</w:t>
      </w:r>
      <w:proofErr w:type="spellEnd"/>
      <w:r w:rsidRPr="00C71C00">
        <w:rPr>
          <w:rFonts w:ascii="Courier" w:hAnsi="Courier" w:cs="Menlo Regular"/>
          <w:color w:val="000000"/>
          <w:szCs w:val="22"/>
        </w:rPr>
        <w:t xml:space="preserve"> chaindum2-chaindum4 sheetdum2-sheetdum410 </w:t>
      </w:r>
      <w:proofErr w:type="spellStart"/>
      <w:r w:rsidRPr="00C71C00">
        <w:rPr>
          <w:rFonts w:ascii="Courier" w:hAnsi="Courier" w:cs="Menlo Regular"/>
          <w:color w:val="000000"/>
          <w:szCs w:val="22"/>
        </w:rPr>
        <w:t>yeardum</w:t>
      </w:r>
      <w:proofErr w:type="spellEnd"/>
      <w:r w:rsidRPr="00C71C00">
        <w:rPr>
          <w:rFonts w:ascii="Courier" w:hAnsi="Courier" w:cs="Menlo Regular"/>
          <w:color w:val="000000"/>
          <w:szCs w:val="22"/>
        </w:rPr>
        <w:t>, robust</w:t>
      </w:r>
    </w:p>
    <w:p w:rsidR="007D1B1D" w:rsidRDefault="007D1B1D" w:rsidP="00A451EC">
      <w:pPr>
        <w:rPr>
          <w:rFonts w:ascii="Courier" w:hAnsi="Courier" w:cs="Menlo Regular"/>
          <w:color w:val="000000"/>
          <w:szCs w:val="22"/>
        </w:rPr>
      </w:pPr>
    </w:p>
    <w:p w:rsidR="007D1B1D" w:rsidRDefault="007D1B1D" w:rsidP="00A451EC">
      <w:pPr>
        <w:rPr>
          <w:rFonts w:ascii="Times New Roman" w:hAnsi="Times New Roman" w:cs="Menlo Regular"/>
          <w:color w:val="000000"/>
          <w:szCs w:val="22"/>
        </w:rPr>
      </w:pPr>
      <w:r>
        <w:rPr>
          <w:rFonts w:ascii="Times New Roman" w:hAnsi="Times New Roman" w:cs="Menlo Regular"/>
          <w:color w:val="000000"/>
          <w:szCs w:val="22"/>
        </w:rPr>
        <w:tab/>
        <w:t>These commands generate a new dummy variable for each different restaurant, and include that information in the model. The results are in the table at the end of this question. Second, the following command was used to estimate a fixed effects model using the STATA demeaning approach:</w:t>
      </w:r>
    </w:p>
    <w:p w:rsidR="007D1B1D" w:rsidRDefault="007D1B1D" w:rsidP="00A451EC">
      <w:pPr>
        <w:rPr>
          <w:rFonts w:ascii="Times New Roman" w:hAnsi="Times New Roman" w:cs="Menlo Regular"/>
          <w:color w:val="000000"/>
          <w:szCs w:val="22"/>
        </w:rPr>
      </w:pPr>
    </w:p>
    <w:p w:rsidR="007D1B1D" w:rsidRPr="007D1B1D" w:rsidRDefault="007D1B1D" w:rsidP="007D1B1D">
      <w:pPr>
        <w:tabs>
          <w:tab w:val="left" w:pos="8280"/>
        </w:tabs>
        <w:rPr>
          <w:rFonts w:ascii="Courier" w:hAnsi="Courier"/>
        </w:rPr>
      </w:pPr>
      <w:r w:rsidRPr="007D1B1D">
        <w:rPr>
          <w:rFonts w:ascii="Courier" w:hAnsi="Courier"/>
        </w:rPr>
        <w:t xml:space="preserve">. </w:t>
      </w:r>
      <w:proofErr w:type="spellStart"/>
      <w:proofErr w:type="gramStart"/>
      <w:r w:rsidRPr="007D1B1D">
        <w:rPr>
          <w:rFonts w:ascii="Courier" w:hAnsi="Courier"/>
        </w:rPr>
        <w:t>xtreg</w:t>
      </w:r>
      <w:proofErr w:type="spellEnd"/>
      <w:proofErr w:type="gramEnd"/>
      <w:r w:rsidRPr="007D1B1D">
        <w:rPr>
          <w:rFonts w:ascii="Courier" w:hAnsi="Courier"/>
        </w:rPr>
        <w:t xml:space="preserve"> </w:t>
      </w:r>
      <w:proofErr w:type="spellStart"/>
      <w:r w:rsidRPr="007D1B1D">
        <w:rPr>
          <w:rFonts w:ascii="Courier" w:hAnsi="Courier"/>
        </w:rPr>
        <w:t>fte</w:t>
      </w:r>
      <w:proofErr w:type="spellEnd"/>
      <w:r w:rsidRPr="007D1B1D">
        <w:rPr>
          <w:rFonts w:ascii="Courier" w:hAnsi="Courier"/>
        </w:rPr>
        <w:t xml:space="preserve"> </w:t>
      </w:r>
      <w:proofErr w:type="spellStart"/>
      <w:r w:rsidRPr="007D1B1D">
        <w:rPr>
          <w:rFonts w:ascii="Courier" w:hAnsi="Courier"/>
        </w:rPr>
        <w:t>minwage</w:t>
      </w:r>
      <w:proofErr w:type="spellEnd"/>
      <w:r w:rsidRPr="007D1B1D">
        <w:rPr>
          <w:rFonts w:ascii="Courier" w:hAnsi="Courier"/>
        </w:rPr>
        <w:t xml:space="preserve"> </w:t>
      </w:r>
      <w:proofErr w:type="spellStart"/>
      <w:r w:rsidRPr="007D1B1D">
        <w:rPr>
          <w:rFonts w:ascii="Courier" w:hAnsi="Courier"/>
        </w:rPr>
        <w:t>abovemin</w:t>
      </w:r>
      <w:proofErr w:type="spellEnd"/>
      <w:r w:rsidRPr="007D1B1D">
        <w:rPr>
          <w:rFonts w:ascii="Courier" w:hAnsi="Courier"/>
        </w:rPr>
        <w:t xml:space="preserve"> </w:t>
      </w:r>
      <w:proofErr w:type="spellStart"/>
      <w:r w:rsidRPr="007D1B1D">
        <w:rPr>
          <w:rFonts w:ascii="Courier" w:hAnsi="Courier"/>
        </w:rPr>
        <w:t>hrsopen</w:t>
      </w:r>
      <w:proofErr w:type="spellEnd"/>
      <w:r w:rsidRPr="007D1B1D">
        <w:rPr>
          <w:rFonts w:ascii="Courier" w:hAnsi="Courier"/>
        </w:rPr>
        <w:t xml:space="preserve"> </w:t>
      </w:r>
      <w:proofErr w:type="spellStart"/>
      <w:r w:rsidRPr="007D1B1D">
        <w:rPr>
          <w:rFonts w:ascii="Courier" w:hAnsi="Courier"/>
        </w:rPr>
        <w:t>nregs</w:t>
      </w:r>
      <w:proofErr w:type="spellEnd"/>
      <w:r w:rsidRPr="007D1B1D">
        <w:rPr>
          <w:rFonts w:ascii="Courier" w:hAnsi="Courier"/>
        </w:rPr>
        <w:t xml:space="preserve"> chaindum2-chaindum4 </w:t>
      </w:r>
      <w:proofErr w:type="spellStart"/>
      <w:r w:rsidRPr="007D1B1D">
        <w:rPr>
          <w:rFonts w:ascii="Courier" w:hAnsi="Courier"/>
        </w:rPr>
        <w:t>yeardum</w:t>
      </w:r>
      <w:proofErr w:type="spellEnd"/>
      <w:r w:rsidRPr="007D1B1D">
        <w:rPr>
          <w:rFonts w:ascii="Courier" w:hAnsi="Courier"/>
        </w:rPr>
        <w:t xml:space="preserve">, </w:t>
      </w:r>
      <w:proofErr w:type="spellStart"/>
      <w:r w:rsidRPr="007D1B1D">
        <w:rPr>
          <w:rFonts w:ascii="Courier" w:hAnsi="Courier"/>
        </w:rPr>
        <w:t>fe</w:t>
      </w:r>
      <w:proofErr w:type="spellEnd"/>
      <w:r w:rsidRPr="007D1B1D">
        <w:rPr>
          <w:rFonts w:ascii="Courier" w:hAnsi="Courier"/>
        </w:rPr>
        <w:tab/>
      </w:r>
    </w:p>
    <w:p w:rsidR="007D1B1D" w:rsidRDefault="007D1B1D" w:rsidP="00A451EC">
      <w:pPr>
        <w:rPr>
          <w:rFonts w:ascii="Times New Roman" w:hAnsi="Times New Roman"/>
        </w:rPr>
      </w:pPr>
    </w:p>
    <w:p w:rsidR="007D1B1D" w:rsidRDefault="007D1B1D" w:rsidP="00A451EC">
      <w:pPr>
        <w:rPr>
          <w:rFonts w:ascii="Times New Roman" w:hAnsi="Times New Roman"/>
        </w:rPr>
      </w:pPr>
      <w:r>
        <w:rPr>
          <w:rFonts w:ascii="Times New Roman" w:hAnsi="Times New Roman"/>
        </w:rPr>
        <w:tab/>
        <w:t>This method works by calculating a mean for each variable, and subtracting each observation from that mean. The results are in the table at the end of this question. Lastly, a fixed effects model was estimated using the first-differences approach with the following commands:</w:t>
      </w:r>
    </w:p>
    <w:p w:rsidR="007D1B1D" w:rsidRDefault="007D1B1D" w:rsidP="00A451EC">
      <w:pPr>
        <w:rPr>
          <w:rFonts w:ascii="Times New Roman" w:hAnsi="Times New Roman"/>
        </w:rPr>
      </w:pP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spellStart"/>
      <w:proofErr w:type="gramStart"/>
      <w:r w:rsidRPr="007D1B1D">
        <w:rPr>
          <w:rFonts w:ascii="Courier" w:hAnsi="Courier" w:cs="Menlo Regular"/>
          <w:color w:val="000000"/>
          <w:szCs w:val="22"/>
        </w:rPr>
        <w:t>webuse</w:t>
      </w:r>
      <w:proofErr w:type="spellEnd"/>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Card_Kreuger_wide</w:t>
      </w:r>
      <w:proofErr w:type="spellEnd"/>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quietly</w:t>
      </w:r>
      <w:proofErr w:type="gramEnd"/>
      <w:r w:rsidRPr="007D1B1D">
        <w:rPr>
          <w:rFonts w:ascii="Courier" w:hAnsi="Courier" w:cs="Menlo Regular"/>
          <w:color w:val="000000"/>
          <w:szCs w:val="22"/>
        </w:rPr>
        <w:t xml:space="preserve"> tab chain, gen(</w:t>
      </w:r>
      <w:proofErr w:type="spellStart"/>
      <w:r w:rsidRPr="007D1B1D">
        <w:rPr>
          <w:rFonts w:ascii="Courier" w:hAnsi="Courier" w:cs="Menlo Regular"/>
          <w:color w:val="000000"/>
          <w:szCs w:val="22"/>
        </w:rPr>
        <w:t>chaindum</w:t>
      </w:r>
      <w:proofErr w:type="spellEnd"/>
      <w:r w:rsidRPr="007D1B1D">
        <w:rPr>
          <w:rFonts w:ascii="Courier" w:hAnsi="Courier" w:cs="Menlo Regular"/>
          <w:color w:val="000000"/>
          <w:szCs w:val="22"/>
        </w:rPr>
        <w:t>)</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minwage1 = 4.25</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minwage2 = 4.25</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replace</w:t>
      </w:r>
      <w:proofErr w:type="gramEnd"/>
      <w:r w:rsidRPr="007D1B1D">
        <w:rPr>
          <w:rFonts w:ascii="Courier" w:hAnsi="Courier" w:cs="Menlo Regular"/>
          <w:color w:val="000000"/>
          <w:szCs w:val="22"/>
        </w:rPr>
        <w:t xml:space="preserve"> minwage2 = 5.05 if state==1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abovemin1 = wage_st1-minwage1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abovemin2 = wage_st2-minwage2</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fdfte</w:t>
      </w:r>
      <w:proofErr w:type="spellEnd"/>
      <w:r w:rsidRPr="007D1B1D">
        <w:rPr>
          <w:rFonts w:ascii="Courier" w:hAnsi="Courier" w:cs="Menlo Regular"/>
          <w:color w:val="000000"/>
          <w:szCs w:val="22"/>
        </w:rPr>
        <w:t xml:space="preserve"> = (empft2+(0.5*emppt2))-(empft1+(0.5*emppt1))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fdminwage</w:t>
      </w:r>
      <w:proofErr w:type="spellEnd"/>
      <w:r w:rsidRPr="007D1B1D">
        <w:rPr>
          <w:rFonts w:ascii="Courier" w:hAnsi="Courier" w:cs="Menlo Regular"/>
          <w:color w:val="000000"/>
          <w:szCs w:val="22"/>
        </w:rPr>
        <w:t xml:space="preserve"> = minwage2-minwage1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fdabovemin</w:t>
      </w:r>
      <w:proofErr w:type="spellEnd"/>
      <w:r w:rsidRPr="007D1B1D">
        <w:rPr>
          <w:rFonts w:ascii="Courier" w:hAnsi="Courier" w:cs="Menlo Regular"/>
          <w:color w:val="000000"/>
          <w:szCs w:val="22"/>
        </w:rPr>
        <w:t xml:space="preserve"> = abovemin2-abovemin1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fdhrsopen</w:t>
      </w:r>
      <w:proofErr w:type="spellEnd"/>
      <w:r w:rsidRPr="007D1B1D">
        <w:rPr>
          <w:rFonts w:ascii="Courier" w:hAnsi="Courier" w:cs="Menlo Regular"/>
          <w:color w:val="000000"/>
          <w:szCs w:val="22"/>
        </w:rPr>
        <w:t xml:space="preserve"> = hrsopen2-hrsopen1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 xml:space="preserve">. </w:t>
      </w:r>
      <w:proofErr w:type="gramStart"/>
      <w:r w:rsidRPr="007D1B1D">
        <w:rPr>
          <w:rFonts w:ascii="Courier" w:hAnsi="Courier" w:cs="Menlo Regular"/>
          <w:color w:val="000000"/>
          <w:szCs w:val="22"/>
        </w:rPr>
        <w:t>gen</w:t>
      </w:r>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fdnregs</w:t>
      </w:r>
      <w:proofErr w:type="spellEnd"/>
      <w:r w:rsidRPr="007D1B1D">
        <w:rPr>
          <w:rFonts w:ascii="Courier" w:hAnsi="Courier" w:cs="Menlo Regular"/>
          <w:color w:val="000000"/>
          <w:szCs w:val="22"/>
        </w:rPr>
        <w:t xml:space="preserve"> = nregs2-nregs1</w:t>
      </w:r>
    </w:p>
    <w:p w:rsidR="007D1B1D" w:rsidRPr="007D1B1D" w:rsidRDefault="007D1B1D" w:rsidP="007D1B1D">
      <w:pPr>
        <w:widowControl w:val="0"/>
        <w:autoSpaceDE w:val="0"/>
        <w:autoSpaceDN w:val="0"/>
        <w:adjustRightInd w:val="0"/>
        <w:rPr>
          <w:rFonts w:ascii="Courier" w:hAnsi="Courier" w:cs="Menlo Regular"/>
          <w:color w:val="000000"/>
          <w:szCs w:val="22"/>
        </w:rPr>
      </w:pPr>
      <w:r w:rsidRPr="007D1B1D">
        <w:rPr>
          <w:rFonts w:ascii="Courier" w:hAnsi="Courier" w:cs="Menlo Regular"/>
          <w:color w:val="000000"/>
          <w:szCs w:val="22"/>
        </w:rPr>
        <w:t>*Chain dummies are time invariant</w:t>
      </w:r>
    </w:p>
    <w:p w:rsidR="007D1B1D" w:rsidRDefault="007D1B1D" w:rsidP="007D1B1D">
      <w:pPr>
        <w:rPr>
          <w:rFonts w:ascii="Courier" w:hAnsi="Courier" w:cs="Menlo Regular"/>
          <w:color w:val="000000"/>
          <w:szCs w:val="22"/>
        </w:rPr>
      </w:pPr>
      <w:r w:rsidRPr="007D1B1D">
        <w:rPr>
          <w:rFonts w:ascii="Courier" w:hAnsi="Courier" w:cs="Menlo Regular"/>
          <w:color w:val="000000"/>
          <w:szCs w:val="22"/>
        </w:rPr>
        <w:t xml:space="preserve">. </w:t>
      </w:r>
      <w:proofErr w:type="spellStart"/>
      <w:proofErr w:type="gramStart"/>
      <w:r w:rsidRPr="007D1B1D">
        <w:rPr>
          <w:rFonts w:ascii="Courier" w:hAnsi="Courier" w:cs="Menlo Regular"/>
          <w:color w:val="000000"/>
          <w:szCs w:val="22"/>
        </w:rPr>
        <w:t>reg</w:t>
      </w:r>
      <w:proofErr w:type="spellEnd"/>
      <w:proofErr w:type="gram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fdfte</w:t>
      </w:r>
      <w:proofErr w:type="spell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fdminwage</w:t>
      </w:r>
      <w:proofErr w:type="spell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fdabovemin</w:t>
      </w:r>
      <w:proofErr w:type="spell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fdhrsopen</w:t>
      </w:r>
      <w:proofErr w:type="spellEnd"/>
      <w:r w:rsidRPr="007D1B1D">
        <w:rPr>
          <w:rFonts w:ascii="Courier" w:hAnsi="Courier" w:cs="Menlo Regular"/>
          <w:color w:val="000000"/>
          <w:szCs w:val="22"/>
        </w:rPr>
        <w:t xml:space="preserve"> </w:t>
      </w:r>
      <w:proofErr w:type="spellStart"/>
      <w:r w:rsidRPr="007D1B1D">
        <w:rPr>
          <w:rFonts w:ascii="Courier" w:hAnsi="Courier" w:cs="Menlo Regular"/>
          <w:color w:val="000000"/>
          <w:szCs w:val="22"/>
        </w:rPr>
        <w:t>fdnregs</w:t>
      </w:r>
      <w:proofErr w:type="spellEnd"/>
      <w:r w:rsidRPr="007D1B1D">
        <w:rPr>
          <w:rFonts w:ascii="Courier" w:hAnsi="Courier" w:cs="Menlo Regular"/>
          <w:color w:val="000000"/>
          <w:szCs w:val="22"/>
        </w:rPr>
        <w:t>, robust</w:t>
      </w:r>
    </w:p>
    <w:p w:rsidR="007D1B1D" w:rsidRDefault="007D1B1D" w:rsidP="007D1B1D">
      <w:pPr>
        <w:rPr>
          <w:rFonts w:ascii="Times New Roman" w:hAnsi="Times New Roman" w:cs="Menlo Regular"/>
          <w:color w:val="000000"/>
          <w:szCs w:val="22"/>
        </w:rPr>
      </w:pPr>
    </w:p>
    <w:p w:rsidR="00A451EC" w:rsidRPr="007D1B1D" w:rsidRDefault="007D1B1D" w:rsidP="007D1B1D">
      <w:pPr>
        <w:ind w:firstLine="720"/>
        <w:rPr>
          <w:rFonts w:ascii="Times New Roman" w:hAnsi="Times New Roman"/>
        </w:rPr>
      </w:pPr>
      <w:r>
        <w:rPr>
          <w:rFonts w:ascii="Times New Roman" w:hAnsi="Times New Roman" w:cs="Menlo Regular"/>
          <w:color w:val="000000"/>
          <w:szCs w:val="22"/>
        </w:rPr>
        <w:t xml:space="preserve">I chose not to generate the first-differenced chain dummies because they do not vary across time (theoretically), and would difference out to zero. The results from these three models have been added into the table below: </w:t>
      </w:r>
    </w:p>
    <w:p w:rsidR="009320EF" w:rsidRDefault="009320EF" w:rsidP="00E77BFA">
      <w:pPr>
        <w:rPr>
          <w:rFonts w:ascii="Times New Roman" w:hAnsi="Times New Roman"/>
        </w:rPr>
      </w:pPr>
    </w:p>
    <w:tbl>
      <w:tblPr>
        <w:tblW w:w="7256" w:type="dxa"/>
        <w:jc w:val="center"/>
        <w:tblInd w:w="88" w:type="dxa"/>
        <w:tblBorders>
          <w:top w:val="single" w:sz="12" w:space="0" w:color="008000"/>
          <w:left w:val="nil"/>
          <w:bottom w:val="single" w:sz="12" w:space="0" w:color="008000"/>
          <w:right w:val="nil"/>
          <w:insideH w:val="nil"/>
          <w:insideV w:val="nil"/>
        </w:tblBorders>
        <w:tblLook w:val="00AF"/>
      </w:tblPr>
      <w:tblGrid>
        <w:gridCol w:w="1814"/>
        <w:gridCol w:w="1814"/>
        <w:gridCol w:w="1814"/>
        <w:gridCol w:w="1814"/>
      </w:tblGrid>
      <w:tr w:rsidR="00094BE9" w:rsidRPr="007D1B1D">
        <w:trPr>
          <w:trHeight w:val="252"/>
          <w:jc w:val="center"/>
        </w:trPr>
        <w:tc>
          <w:tcPr>
            <w:tcW w:w="1814" w:type="dxa"/>
            <w:tcBorders>
              <w:bottom w:val="single" w:sz="6" w:space="0" w:color="008000"/>
            </w:tcBorders>
            <w:shd w:val="clear" w:color="auto" w:fill="auto"/>
            <w:noWrap/>
            <w:vAlign w:val="bottom"/>
          </w:tcPr>
          <w:p w:rsidR="00094BE9" w:rsidRPr="007D1B1D" w:rsidRDefault="00094BE9" w:rsidP="00094BE9">
            <w:pPr>
              <w:rPr>
                <w:rFonts w:ascii="Times New Roman" w:hAnsi="Times New Roman"/>
                <w:b/>
                <w:szCs w:val="20"/>
              </w:rPr>
            </w:pPr>
          </w:p>
        </w:tc>
        <w:tc>
          <w:tcPr>
            <w:tcW w:w="1814" w:type="dxa"/>
            <w:tcBorders>
              <w:bottom w:val="single" w:sz="6" w:space="0" w:color="008000"/>
            </w:tcBorders>
            <w:shd w:val="clear" w:color="auto" w:fill="auto"/>
            <w:noWrap/>
            <w:vAlign w:val="bottom"/>
          </w:tcPr>
          <w:p w:rsidR="00094BE9" w:rsidRPr="007D1B1D" w:rsidRDefault="00094BE9" w:rsidP="00094BE9">
            <w:pPr>
              <w:rPr>
                <w:rFonts w:ascii="Times New Roman" w:hAnsi="Times New Roman"/>
                <w:b/>
                <w:szCs w:val="20"/>
              </w:rPr>
            </w:pPr>
            <w:r w:rsidRPr="007D1B1D">
              <w:rPr>
                <w:rFonts w:ascii="Times New Roman" w:hAnsi="Times New Roman"/>
                <w:b/>
                <w:szCs w:val="20"/>
              </w:rPr>
              <w:t>Model 1</w:t>
            </w:r>
          </w:p>
        </w:tc>
        <w:tc>
          <w:tcPr>
            <w:tcW w:w="1814" w:type="dxa"/>
            <w:tcBorders>
              <w:bottom w:val="single" w:sz="6" w:space="0" w:color="008000"/>
            </w:tcBorders>
            <w:shd w:val="clear" w:color="auto" w:fill="auto"/>
            <w:noWrap/>
            <w:vAlign w:val="bottom"/>
          </w:tcPr>
          <w:p w:rsidR="00094BE9" w:rsidRPr="007D1B1D" w:rsidRDefault="00094BE9" w:rsidP="00094BE9">
            <w:pPr>
              <w:rPr>
                <w:rFonts w:ascii="Times New Roman" w:hAnsi="Times New Roman"/>
                <w:b/>
                <w:szCs w:val="20"/>
              </w:rPr>
            </w:pPr>
            <w:r w:rsidRPr="007D1B1D">
              <w:rPr>
                <w:rFonts w:ascii="Times New Roman" w:hAnsi="Times New Roman"/>
                <w:b/>
                <w:szCs w:val="20"/>
              </w:rPr>
              <w:t>Model 2</w:t>
            </w:r>
          </w:p>
        </w:tc>
        <w:tc>
          <w:tcPr>
            <w:tcW w:w="1814" w:type="dxa"/>
            <w:tcBorders>
              <w:bottom w:val="single" w:sz="6" w:space="0" w:color="008000"/>
            </w:tcBorders>
            <w:shd w:val="clear" w:color="auto" w:fill="auto"/>
            <w:noWrap/>
            <w:vAlign w:val="bottom"/>
          </w:tcPr>
          <w:p w:rsidR="00094BE9" w:rsidRPr="007D1B1D" w:rsidRDefault="00094BE9" w:rsidP="00094BE9">
            <w:pPr>
              <w:rPr>
                <w:rFonts w:ascii="Times New Roman" w:hAnsi="Times New Roman"/>
                <w:b/>
                <w:szCs w:val="20"/>
              </w:rPr>
            </w:pPr>
            <w:r w:rsidRPr="007D1B1D">
              <w:rPr>
                <w:rFonts w:ascii="Times New Roman" w:hAnsi="Times New Roman"/>
                <w:b/>
                <w:szCs w:val="20"/>
              </w:rPr>
              <w:t>Model 3</w:t>
            </w:r>
          </w:p>
        </w:tc>
      </w:tr>
      <w:tr w:rsidR="00094BE9" w:rsidRPr="007D1B1D">
        <w:trPr>
          <w:trHeight w:val="252"/>
          <w:jc w:val="center"/>
        </w:trPr>
        <w:tc>
          <w:tcPr>
            <w:tcW w:w="1814" w:type="dxa"/>
            <w:tcBorders>
              <w:top w:val="single" w:sz="6" w:space="0" w:color="008000"/>
              <w:bottom w:val="single" w:sz="4" w:space="0" w:color="auto"/>
            </w:tcBorders>
            <w:shd w:val="clear" w:color="auto" w:fill="auto"/>
            <w:noWrap/>
            <w:vAlign w:val="bottom"/>
          </w:tcPr>
          <w:p w:rsidR="00094BE9" w:rsidRPr="007D1B1D" w:rsidRDefault="00094BE9" w:rsidP="00094BE9">
            <w:pPr>
              <w:rPr>
                <w:rFonts w:ascii="Times New Roman" w:hAnsi="Times New Roman"/>
                <w:i/>
                <w:szCs w:val="20"/>
              </w:rPr>
            </w:pPr>
            <w:r w:rsidRPr="007D1B1D">
              <w:rPr>
                <w:rFonts w:ascii="Times New Roman" w:hAnsi="Times New Roman"/>
                <w:i/>
                <w:szCs w:val="20"/>
              </w:rPr>
              <w:t xml:space="preserve">DV: </w:t>
            </w:r>
            <w:proofErr w:type="spellStart"/>
            <w:r w:rsidRPr="007D1B1D">
              <w:rPr>
                <w:rFonts w:ascii="Times New Roman" w:hAnsi="Times New Roman"/>
                <w:i/>
                <w:szCs w:val="20"/>
              </w:rPr>
              <w:t>fte</w:t>
            </w:r>
            <w:proofErr w:type="spellEnd"/>
          </w:p>
        </w:tc>
        <w:tc>
          <w:tcPr>
            <w:tcW w:w="1814" w:type="dxa"/>
            <w:tcBorders>
              <w:top w:val="single" w:sz="6" w:space="0" w:color="008000"/>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FE Dummy</w:t>
            </w:r>
          </w:p>
        </w:tc>
        <w:tc>
          <w:tcPr>
            <w:tcW w:w="1814" w:type="dxa"/>
            <w:tcBorders>
              <w:top w:val="single" w:sz="6" w:space="0" w:color="008000"/>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FE Demean</w:t>
            </w:r>
          </w:p>
        </w:tc>
        <w:tc>
          <w:tcPr>
            <w:tcW w:w="1814" w:type="dxa"/>
            <w:tcBorders>
              <w:top w:val="single" w:sz="6" w:space="0" w:color="008000"/>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FE First-Diff</w:t>
            </w:r>
          </w:p>
        </w:tc>
      </w:tr>
      <w:tr w:rsidR="00094BE9" w:rsidRPr="007D1B1D">
        <w:trPr>
          <w:trHeight w:val="252"/>
          <w:jc w:val="center"/>
        </w:trPr>
        <w:tc>
          <w:tcPr>
            <w:tcW w:w="1814" w:type="dxa"/>
            <w:tcBorders>
              <w:top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c>
          <w:tcPr>
            <w:tcW w:w="1814" w:type="dxa"/>
            <w:tcBorders>
              <w:top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c>
          <w:tcPr>
            <w:tcW w:w="1814" w:type="dxa"/>
            <w:tcBorders>
              <w:top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c>
          <w:tcPr>
            <w:tcW w:w="1814" w:type="dxa"/>
            <w:tcBorders>
              <w:top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spellStart"/>
            <w:proofErr w:type="gramStart"/>
            <w:r w:rsidRPr="007D1B1D">
              <w:rPr>
                <w:rFonts w:ascii="Times New Roman" w:hAnsi="Times New Roman"/>
                <w:szCs w:val="20"/>
              </w:rPr>
              <w:t>minwage</w:t>
            </w:r>
            <w:proofErr w:type="spellEnd"/>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4.140*</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4.140**</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4.140*</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(1.961)</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(1.529)</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(1.878)</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spellStart"/>
            <w:proofErr w:type="gramStart"/>
            <w:r w:rsidRPr="007D1B1D">
              <w:rPr>
                <w:rFonts w:ascii="Times New Roman" w:hAnsi="Times New Roman"/>
                <w:szCs w:val="20"/>
              </w:rPr>
              <w:t>abovemin</w:t>
            </w:r>
            <w:proofErr w:type="spellEnd"/>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2.440</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2.440</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2.440</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(1.401)</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(1.323)</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(1.342)</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spellStart"/>
            <w:proofErr w:type="gramStart"/>
            <w:r w:rsidRPr="007D1B1D">
              <w:rPr>
                <w:rFonts w:ascii="Times New Roman" w:hAnsi="Times New Roman"/>
                <w:szCs w:val="20"/>
              </w:rPr>
              <w:t>hrsopen</w:t>
            </w:r>
            <w:proofErr w:type="spellEnd"/>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0.965*</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0.965*</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0.965*</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(0.391)</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(0.443)</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(0.374)</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spellStart"/>
            <w:proofErr w:type="gramStart"/>
            <w:r w:rsidRPr="007D1B1D">
              <w:rPr>
                <w:rFonts w:ascii="Times New Roman" w:hAnsi="Times New Roman"/>
                <w:szCs w:val="20"/>
              </w:rPr>
              <w:t>nregs</w:t>
            </w:r>
            <w:proofErr w:type="spellEnd"/>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1.199*</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1.199*</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1.199*</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(0.556)</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(0.589)</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(0.532)</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gramStart"/>
            <w:r w:rsidRPr="007D1B1D">
              <w:rPr>
                <w:rFonts w:ascii="Times New Roman" w:hAnsi="Times New Roman"/>
                <w:szCs w:val="20"/>
              </w:rPr>
              <w:t>chaindum2</w:t>
            </w:r>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-24.44***</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(5.288)</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gramStart"/>
            <w:r w:rsidRPr="007D1B1D">
              <w:rPr>
                <w:rFonts w:ascii="Times New Roman" w:hAnsi="Times New Roman"/>
                <w:szCs w:val="20"/>
              </w:rPr>
              <w:t>chaindum3</w:t>
            </w:r>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-15.27**</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(5.003)</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roofErr w:type="gramStart"/>
            <w:r w:rsidRPr="007D1B1D">
              <w:rPr>
                <w:rFonts w:ascii="Times New Roman" w:hAnsi="Times New Roman"/>
                <w:szCs w:val="20"/>
              </w:rPr>
              <w:t>chaindum4</w:t>
            </w:r>
            <w:proofErr w:type="gramEnd"/>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0.162</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(4.665)</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Constant</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-3.152</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-18.88*</w:t>
            </w:r>
          </w:p>
        </w:tc>
        <w:tc>
          <w:tcPr>
            <w:tcW w:w="1814" w:type="dxa"/>
            <w:shd w:val="clear" w:color="auto" w:fill="auto"/>
            <w:noWrap/>
            <w:vAlign w:val="bottom"/>
          </w:tcPr>
          <w:p w:rsidR="00094BE9" w:rsidRPr="007D1B1D" w:rsidRDefault="006C48E8" w:rsidP="00094BE9">
            <w:pPr>
              <w:rPr>
                <w:rFonts w:ascii="Times New Roman" w:hAnsi="Times New Roman"/>
                <w:szCs w:val="20"/>
              </w:rPr>
            </w:pPr>
            <w:r w:rsidRPr="007D1B1D">
              <w:rPr>
                <w:rFonts w:ascii="Times New Roman" w:hAnsi="Times New Roman"/>
                <w:szCs w:val="20"/>
              </w:rPr>
              <w:t>-2.274</w:t>
            </w:r>
          </w:p>
        </w:tc>
      </w:tr>
      <w:tr w:rsidR="00094BE9" w:rsidRPr="007D1B1D">
        <w:trPr>
          <w:trHeight w:val="252"/>
          <w:jc w:val="center"/>
        </w:trPr>
        <w:tc>
          <w:tcPr>
            <w:tcW w:w="1814" w:type="dxa"/>
            <w:shd w:val="clear" w:color="auto" w:fill="auto"/>
            <w:noWrap/>
            <w:vAlign w:val="bottom"/>
          </w:tcPr>
          <w:p w:rsidR="00094BE9" w:rsidRPr="007D1B1D" w:rsidRDefault="00094BE9" w:rsidP="00094BE9">
            <w:pPr>
              <w:rPr>
                <w:rFonts w:ascii="Times New Roman" w:hAnsi="Times New Roman"/>
                <w:szCs w:val="20"/>
              </w:rPr>
            </w:pP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(11.75)</w:t>
            </w:r>
          </w:p>
        </w:tc>
        <w:tc>
          <w:tcPr>
            <w:tcW w:w="1814" w:type="dxa"/>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(9.583)</w:t>
            </w:r>
          </w:p>
        </w:tc>
        <w:tc>
          <w:tcPr>
            <w:tcW w:w="1814" w:type="dxa"/>
            <w:shd w:val="clear" w:color="auto" w:fill="auto"/>
            <w:noWrap/>
            <w:vAlign w:val="bottom"/>
          </w:tcPr>
          <w:p w:rsidR="00094BE9" w:rsidRPr="007D1B1D" w:rsidRDefault="006C48E8" w:rsidP="00094BE9">
            <w:pPr>
              <w:rPr>
                <w:rFonts w:ascii="Times New Roman" w:hAnsi="Times New Roman"/>
                <w:szCs w:val="20"/>
              </w:rPr>
            </w:pPr>
            <w:r w:rsidRPr="007D1B1D">
              <w:rPr>
                <w:rFonts w:ascii="Times New Roman" w:hAnsi="Times New Roman"/>
                <w:szCs w:val="20"/>
              </w:rPr>
              <w:t>(1.370)</w:t>
            </w:r>
          </w:p>
        </w:tc>
      </w:tr>
      <w:tr w:rsidR="00094BE9" w:rsidRPr="007D1B1D">
        <w:trPr>
          <w:trHeight w:val="252"/>
          <w:jc w:val="center"/>
        </w:trPr>
        <w:tc>
          <w:tcPr>
            <w:tcW w:w="1814" w:type="dxa"/>
            <w:tcBorders>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c>
          <w:tcPr>
            <w:tcW w:w="1814" w:type="dxa"/>
            <w:tcBorders>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c>
          <w:tcPr>
            <w:tcW w:w="1814" w:type="dxa"/>
            <w:tcBorders>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c>
          <w:tcPr>
            <w:tcW w:w="1814" w:type="dxa"/>
            <w:tcBorders>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p>
        </w:tc>
      </w:tr>
      <w:tr w:rsidR="00094BE9" w:rsidRPr="007D1B1D">
        <w:trPr>
          <w:trHeight w:val="252"/>
          <w:jc w:val="center"/>
        </w:trPr>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R</w:t>
            </w:r>
            <w:r w:rsidRPr="007D1B1D">
              <w:rPr>
                <w:rFonts w:ascii="Times New Roman" w:hAnsi="Times New Roman"/>
                <w:szCs w:val="20"/>
                <w:vertAlign w:val="superscript"/>
              </w:rPr>
              <w:t>2</w:t>
            </w:r>
          </w:p>
        </w:tc>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0.7980</w:t>
            </w:r>
          </w:p>
        </w:tc>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0.0495</w:t>
            </w:r>
          </w:p>
        </w:tc>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0.0488</w:t>
            </w:r>
          </w:p>
        </w:tc>
      </w:tr>
      <w:tr w:rsidR="00094BE9" w:rsidRPr="007D1B1D">
        <w:trPr>
          <w:trHeight w:val="252"/>
          <w:jc w:val="center"/>
        </w:trPr>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N</w:t>
            </w:r>
          </w:p>
        </w:tc>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752</w:t>
            </w:r>
          </w:p>
        </w:tc>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752</w:t>
            </w:r>
          </w:p>
        </w:tc>
        <w:tc>
          <w:tcPr>
            <w:tcW w:w="1814" w:type="dxa"/>
            <w:tcBorders>
              <w:top w:val="single" w:sz="4" w:space="0" w:color="auto"/>
              <w:bottom w:val="single" w:sz="4" w:space="0" w:color="auto"/>
            </w:tcBorders>
            <w:shd w:val="clear" w:color="auto" w:fill="auto"/>
            <w:noWrap/>
            <w:vAlign w:val="bottom"/>
          </w:tcPr>
          <w:p w:rsidR="00094BE9" w:rsidRPr="007D1B1D" w:rsidRDefault="00094BE9" w:rsidP="00094BE9">
            <w:pPr>
              <w:rPr>
                <w:rFonts w:ascii="Times New Roman" w:hAnsi="Times New Roman"/>
                <w:szCs w:val="20"/>
              </w:rPr>
            </w:pPr>
            <w:r w:rsidRPr="007D1B1D">
              <w:rPr>
                <w:rFonts w:ascii="Times New Roman" w:hAnsi="Times New Roman"/>
                <w:szCs w:val="20"/>
              </w:rPr>
              <w:t>345</w:t>
            </w:r>
          </w:p>
        </w:tc>
      </w:tr>
      <w:tr w:rsidR="00094BE9" w:rsidRPr="007D1B1D">
        <w:trPr>
          <w:trHeight w:val="757"/>
          <w:jc w:val="center"/>
        </w:trPr>
        <w:tc>
          <w:tcPr>
            <w:tcW w:w="7255" w:type="dxa"/>
            <w:gridSpan w:val="4"/>
            <w:tcBorders>
              <w:top w:val="single" w:sz="4" w:space="0" w:color="auto"/>
            </w:tcBorders>
            <w:shd w:val="clear" w:color="auto" w:fill="auto"/>
            <w:noWrap/>
            <w:vAlign w:val="bottom"/>
          </w:tcPr>
          <w:p w:rsidR="00094BE9" w:rsidRPr="007D1B1D" w:rsidRDefault="00094BE9" w:rsidP="00094BE9">
            <w:pPr>
              <w:rPr>
                <w:rFonts w:ascii="Times New Roman" w:hAnsi="Times New Roman"/>
                <w:sz w:val="20"/>
                <w:szCs w:val="20"/>
              </w:rPr>
            </w:pPr>
            <w:r w:rsidRPr="007D1B1D">
              <w:rPr>
                <w:rFonts w:ascii="Times New Roman" w:hAnsi="Times New Roman"/>
                <w:sz w:val="20"/>
                <w:szCs w:val="20"/>
              </w:rPr>
              <w:t>Standard errors in parentheses. Sheet and year dummies omitted for brevity sake. Significance is denoted as follows: * p&lt;0.05  ** p&lt;0.01  *** p&lt;0.001</w:t>
            </w:r>
          </w:p>
        </w:tc>
      </w:tr>
    </w:tbl>
    <w:p w:rsidR="00E77BFA" w:rsidRPr="00F15038" w:rsidRDefault="00E77BFA" w:rsidP="00E77BFA">
      <w:pPr>
        <w:rPr>
          <w:rFonts w:ascii="Times New Roman" w:hAnsi="Times New Roman"/>
        </w:rPr>
      </w:pPr>
    </w:p>
    <w:p w:rsidR="00E77BFA" w:rsidRPr="00AA720A" w:rsidRDefault="00E77BFA" w:rsidP="00E77BFA">
      <w:pPr>
        <w:rPr>
          <w:rFonts w:ascii="Times New Roman" w:hAnsi="Times New Roman"/>
        </w:rPr>
      </w:pPr>
    </w:p>
    <w:p w:rsidR="00722D23" w:rsidRDefault="007D1B1D" w:rsidP="007D1B1D">
      <w:pPr>
        <w:ind w:firstLine="720"/>
        <w:rPr>
          <w:rFonts w:ascii="Times New Roman" w:hAnsi="Times New Roman"/>
        </w:rPr>
      </w:pPr>
      <w:r>
        <w:rPr>
          <w:rFonts w:ascii="Times New Roman" w:hAnsi="Times New Roman"/>
        </w:rPr>
        <w:t>Although the dummy approach did create coefficients for the chain dummies, we know that these variables are time invariant and cannot be measured in a fixed effects context.</w:t>
      </w:r>
      <w:r w:rsidR="00C52C4D">
        <w:rPr>
          <w:rFonts w:ascii="Times New Roman" w:hAnsi="Times New Roman"/>
        </w:rPr>
        <w:t xml:space="preserve"> Looking across all three methods, the coefficients are exactly the same. </w:t>
      </w:r>
      <w:r w:rsidR="00722D23">
        <w:rPr>
          <w:rFonts w:ascii="Times New Roman" w:hAnsi="Times New Roman"/>
        </w:rPr>
        <w:t>Unlike random effects, we now get very significant results for the minimum wage. The elasticities (</w:t>
      </w:r>
      <w:proofErr w:type="spellStart"/>
      <w:r w:rsidR="00722D23" w:rsidRPr="00722D23">
        <w:rPr>
          <w:rFonts w:ascii="Courier" w:hAnsi="Courier"/>
        </w:rPr>
        <w:t>mfx</w:t>
      </w:r>
      <w:proofErr w:type="spellEnd"/>
      <w:r w:rsidR="00722D23" w:rsidRPr="00722D23">
        <w:rPr>
          <w:rFonts w:ascii="Courier" w:hAnsi="Courier"/>
        </w:rPr>
        <w:t xml:space="preserve">, </w:t>
      </w:r>
      <w:proofErr w:type="spellStart"/>
      <w:r w:rsidR="00722D23" w:rsidRPr="00722D23">
        <w:rPr>
          <w:rFonts w:ascii="Courier" w:hAnsi="Courier"/>
        </w:rPr>
        <w:t>dyex</w:t>
      </w:r>
      <w:proofErr w:type="spellEnd"/>
      <w:r w:rsidR="00722D23">
        <w:rPr>
          <w:rFonts w:ascii="Times New Roman" w:hAnsi="Times New Roman"/>
        </w:rPr>
        <w:t>) for the demeaned fixed effects estimates are as follows:</w:t>
      </w:r>
    </w:p>
    <w:p w:rsidR="00142E2A" w:rsidRDefault="00142E2A" w:rsidP="007D1B1D">
      <w:pPr>
        <w:ind w:firstLine="720"/>
        <w:rPr>
          <w:rFonts w:ascii="Times New Roman" w:hAnsi="Times New Roman"/>
        </w:rPr>
      </w:pPr>
    </w:p>
    <w:p w:rsidR="00142E2A" w:rsidRDefault="00142E2A" w:rsidP="007D1B1D">
      <w:pPr>
        <w:ind w:firstLine="720"/>
        <w:rPr>
          <w:rFonts w:ascii="Times New Roman" w:hAnsi="Times New Roman"/>
        </w:rPr>
      </w:pPr>
    </w:p>
    <w:p w:rsidR="00722D23" w:rsidRDefault="00722D23" w:rsidP="007D1B1D">
      <w:pPr>
        <w:ind w:firstLine="720"/>
        <w:rPr>
          <w:rFonts w:ascii="Times New Roman" w:hAnsi="Times New Roman"/>
        </w:rPr>
      </w:pPr>
    </w:p>
    <w:p w:rsidR="00142E2A" w:rsidRPr="00142E2A" w:rsidRDefault="00142E2A" w:rsidP="00142E2A">
      <w:pPr>
        <w:rPr>
          <w:rFonts w:ascii="Courier" w:hAnsi="Courier"/>
          <w:b/>
        </w:rPr>
      </w:pPr>
      <w:r w:rsidRPr="00142E2A">
        <w:rPr>
          <w:rFonts w:ascii="Courier" w:hAnsi="Courier"/>
          <w:b/>
        </w:rPr>
        <w:t xml:space="preserve">Elasticities after </w:t>
      </w:r>
      <w:proofErr w:type="spellStart"/>
      <w:r w:rsidRPr="00142E2A">
        <w:rPr>
          <w:rFonts w:ascii="Courier" w:hAnsi="Courier"/>
          <w:b/>
        </w:rPr>
        <w:t>xtreg</w:t>
      </w:r>
      <w:proofErr w:type="spellEnd"/>
    </w:p>
    <w:p w:rsidR="00142E2A" w:rsidRPr="00142E2A" w:rsidRDefault="00142E2A" w:rsidP="00142E2A">
      <w:pPr>
        <w:rPr>
          <w:rFonts w:ascii="Courier" w:hAnsi="Courier"/>
          <w:b/>
        </w:rPr>
      </w:pPr>
      <w:r w:rsidRPr="00142E2A">
        <w:rPr>
          <w:rFonts w:ascii="Courier" w:hAnsi="Courier"/>
          <w:b/>
        </w:rPr>
        <w:t xml:space="preserve">      </w:t>
      </w:r>
      <w:proofErr w:type="gramStart"/>
      <w:r w:rsidRPr="00142E2A">
        <w:rPr>
          <w:rFonts w:ascii="Courier" w:hAnsi="Courier"/>
          <w:b/>
        </w:rPr>
        <w:t>y</w:t>
      </w:r>
      <w:proofErr w:type="gramEnd"/>
      <w:r w:rsidRPr="00142E2A">
        <w:rPr>
          <w:rFonts w:ascii="Courier" w:hAnsi="Courier"/>
          <w:b/>
        </w:rPr>
        <w:t xml:space="preserve">  = Linear prediction (predict)</w:t>
      </w:r>
    </w:p>
    <w:p w:rsidR="00142E2A" w:rsidRPr="00142E2A" w:rsidRDefault="00142E2A" w:rsidP="00142E2A">
      <w:pPr>
        <w:rPr>
          <w:rFonts w:ascii="Courier" w:hAnsi="Courier"/>
          <w:b/>
        </w:rPr>
      </w:pPr>
      <w:r w:rsidRPr="00142E2A">
        <w:rPr>
          <w:rFonts w:ascii="Courier" w:hAnsi="Courier"/>
          <w:b/>
        </w:rPr>
        <w:t xml:space="preserve">         =  17.786237</w:t>
      </w:r>
    </w:p>
    <w:p w:rsidR="00142E2A" w:rsidRPr="00142E2A" w:rsidRDefault="00142E2A" w:rsidP="00142E2A">
      <w:pPr>
        <w:rPr>
          <w:rFonts w:ascii="Courier" w:hAnsi="Courier"/>
          <w:b/>
        </w:rPr>
      </w:pPr>
      <w:r w:rsidRPr="00142E2A">
        <w:rPr>
          <w:rFonts w:ascii="Courier" w:hAnsi="Courier"/>
          <w:b/>
        </w:rPr>
        <w:t>----------------------------------------------</w:t>
      </w:r>
      <w:r>
        <w:rPr>
          <w:rFonts w:ascii="Courier" w:hAnsi="Courier"/>
          <w:b/>
        </w:rPr>
        <w:t>------------------</w:t>
      </w:r>
    </w:p>
    <w:p w:rsidR="00142E2A" w:rsidRPr="00142E2A" w:rsidRDefault="00142E2A" w:rsidP="00142E2A">
      <w:pPr>
        <w:rPr>
          <w:rFonts w:ascii="Courier" w:hAnsi="Courier"/>
          <w:b/>
        </w:rPr>
      </w:pPr>
      <w:proofErr w:type="gramStart"/>
      <w:r w:rsidRPr="00142E2A">
        <w:rPr>
          <w:rFonts w:ascii="Courier" w:hAnsi="Courier"/>
          <w:b/>
        </w:rPr>
        <w:t>variable</w:t>
      </w:r>
      <w:proofErr w:type="gramEnd"/>
      <w:r w:rsidRPr="00142E2A">
        <w:rPr>
          <w:rFonts w:ascii="Courier" w:hAnsi="Courier"/>
          <w:b/>
        </w:rPr>
        <w:t xml:space="preserve"> |      </w:t>
      </w:r>
      <w:proofErr w:type="spellStart"/>
      <w:r w:rsidRPr="00142E2A">
        <w:rPr>
          <w:rFonts w:ascii="Courier" w:hAnsi="Courier"/>
          <w:b/>
        </w:rPr>
        <w:t>dy</w:t>
      </w:r>
      <w:proofErr w:type="spellEnd"/>
      <w:r w:rsidRPr="00142E2A">
        <w:rPr>
          <w:rFonts w:ascii="Courier" w:hAnsi="Courier"/>
          <w:b/>
        </w:rPr>
        <w:t xml:space="preserve">/ex    Std. Err.     </w:t>
      </w:r>
      <w:proofErr w:type="gramStart"/>
      <w:r w:rsidRPr="00142E2A">
        <w:rPr>
          <w:rFonts w:ascii="Courier" w:hAnsi="Courier"/>
          <w:b/>
        </w:rPr>
        <w:t>z</w:t>
      </w:r>
      <w:proofErr w:type="gramEnd"/>
      <w:r w:rsidRPr="00142E2A">
        <w:rPr>
          <w:rFonts w:ascii="Courier" w:hAnsi="Courier"/>
          <w:b/>
        </w:rPr>
        <w:t xml:space="preserve">   </w:t>
      </w:r>
      <w:r>
        <w:rPr>
          <w:rFonts w:ascii="Courier" w:hAnsi="Courier"/>
          <w:b/>
        </w:rPr>
        <w:t xml:space="preserve"> P&gt;|z|</w:t>
      </w:r>
    </w:p>
    <w:p w:rsidR="00142E2A" w:rsidRPr="00142E2A" w:rsidRDefault="00142E2A" w:rsidP="00142E2A">
      <w:pPr>
        <w:rPr>
          <w:rFonts w:ascii="Courier" w:hAnsi="Courier"/>
          <w:b/>
        </w:rPr>
      </w:pPr>
      <w:r w:rsidRPr="00142E2A">
        <w:rPr>
          <w:rFonts w:ascii="Courier" w:hAnsi="Courier"/>
          <w:b/>
        </w:rPr>
        <w:t>---------+------------------------------------</w:t>
      </w:r>
      <w:r>
        <w:rPr>
          <w:rFonts w:ascii="Courier" w:hAnsi="Courier"/>
          <w:b/>
        </w:rPr>
        <w:t>------------------</w:t>
      </w:r>
    </w:p>
    <w:p w:rsidR="00142E2A" w:rsidRPr="00142E2A" w:rsidRDefault="00142E2A" w:rsidP="00142E2A">
      <w:pPr>
        <w:rPr>
          <w:rFonts w:ascii="Courier" w:hAnsi="Courier"/>
          <w:b/>
        </w:rPr>
      </w:pPr>
      <w:r w:rsidRPr="00142E2A">
        <w:rPr>
          <w:rFonts w:ascii="Courier" w:hAnsi="Courier"/>
          <w:b/>
        </w:rPr>
        <w:t xml:space="preserve"> </w:t>
      </w:r>
      <w:proofErr w:type="spellStart"/>
      <w:proofErr w:type="gramStart"/>
      <w:r w:rsidRPr="00142E2A">
        <w:rPr>
          <w:rFonts w:ascii="Courier" w:hAnsi="Courier"/>
          <w:b/>
        </w:rPr>
        <w:t>minwage</w:t>
      </w:r>
      <w:proofErr w:type="spellEnd"/>
      <w:proofErr w:type="gramEnd"/>
      <w:r w:rsidRPr="00142E2A">
        <w:rPr>
          <w:rFonts w:ascii="Courier" w:hAnsi="Courier"/>
          <w:b/>
        </w:rPr>
        <w:t xml:space="preserve"> |   18.91853     6.98751    2.71   0.</w:t>
      </w:r>
      <w:r>
        <w:rPr>
          <w:rFonts w:ascii="Courier" w:hAnsi="Courier"/>
          <w:b/>
        </w:rPr>
        <w:t xml:space="preserve">007  </w:t>
      </w:r>
    </w:p>
    <w:p w:rsidR="00142E2A" w:rsidRPr="00142E2A" w:rsidRDefault="00142E2A" w:rsidP="00142E2A">
      <w:pPr>
        <w:rPr>
          <w:rFonts w:ascii="Courier" w:hAnsi="Courier"/>
          <w:b/>
        </w:rPr>
      </w:pPr>
      <w:proofErr w:type="spellStart"/>
      <w:proofErr w:type="gramStart"/>
      <w:r w:rsidRPr="00142E2A">
        <w:rPr>
          <w:rFonts w:ascii="Courier" w:hAnsi="Courier"/>
          <w:b/>
        </w:rPr>
        <w:t>abovemin</w:t>
      </w:r>
      <w:proofErr w:type="spellEnd"/>
      <w:proofErr w:type="gramEnd"/>
      <w:r w:rsidRPr="00142E2A">
        <w:rPr>
          <w:rFonts w:ascii="Courier" w:hAnsi="Courier"/>
          <w:b/>
        </w:rPr>
        <w:t xml:space="preserve"> |   .5627766       .3052    1.84   0.</w:t>
      </w:r>
      <w:r>
        <w:rPr>
          <w:rFonts w:ascii="Courier" w:hAnsi="Courier"/>
          <w:b/>
        </w:rPr>
        <w:t xml:space="preserve">065 </w:t>
      </w:r>
    </w:p>
    <w:p w:rsidR="00142E2A" w:rsidRPr="00142E2A" w:rsidRDefault="00142E2A" w:rsidP="00142E2A">
      <w:pPr>
        <w:rPr>
          <w:rFonts w:ascii="Courier" w:hAnsi="Courier"/>
          <w:b/>
        </w:rPr>
      </w:pPr>
      <w:r w:rsidRPr="00142E2A">
        <w:rPr>
          <w:rFonts w:ascii="Courier" w:hAnsi="Courier"/>
          <w:b/>
        </w:rPr>
        <w:t xml:space="preserve"> </w:t>
      </w:r>
      <w:proofErr w:type="spellStart"/>
      <w:proofErr w:type="gramStart"/>
      <w:r w:rsidRPr="00142E2A">
        <w:rPr>
          <w:rFonts w:ascii="Courier" w:hAnsi="Courier"/>
          <w:b/>
        </w:rPr>
        <w:t>hrsopen</w:t>
      </w:r>
      <w:proofErr w:type="spellEnd"/>
      <w:proofErr w:type="gramEnd"/>
      <w:r w:rsidRPr="00142E2A">
        <w:rPr>
          <w:rFonts w:ascii="Courier" w:hAnsi="Courier"/>
          <w:b/>
        </w:rPr>
        <w:t xml:space="preserve"> |   13.95401     6.40222    2.18   0.</w:t>
      </w:r>
      <w:r>
        <w:rPr>
          <w:rFonts w:ascii="Courier" w:hAnsi="Courier"/>
          <w:b/>
        </w:rPr>
        <w:t xml:space="preserve">029  </w:t>
      </w:r>
    </w:p>
    <w:p w:rsidR="00142E2A" w:rsidRPr="00142E2A" w:rsidRDefault="00142E2A" w:rsidP="00142E2A">
      <w:pPr>
        <w:rPr>
          <w:rFonts w:ascii="Courier" w:hAnsi="Courier"/>
          <w:b/>
        </w:rPr>
      </w:pPr>
      <w:r w:rsidRPr="00142E2A">
        <w:rPr>
          <w:rFonts w:ascii="Courier" w:hAnsi="Courier"/>
          <w:b/>
        </w:rPr>
        <w:t xml:space="preserve">   </w:t>
      </w:r>
      <w:proofErr w:type="spellStart"/>
      <w:proofErr w:type="gramStart"/>
      <w:r w:rsidRPr="00142E2A">
        <w:rPr>
          <w:rFonts w:ascii="Courier" w:hAnsi="Courier"/>
          <w:b/>
        </w:rPr>
        <w:t>nregs</w:t>
      </w:r>
      <w:proofErr w:type="spellEnd"/>
      <w:proofErr w:type="gramEnd"/>
      <w:r w:rsidRPr="00142E2A">
        <w:rPr>
          <w:rFonts w:ascii="Courier" w:hAnsi="Courier"/>
          <w:b/>
        </w:rPr>
        <w:t xml:space="preserve"> |   4.348027     2.13336    2.04   0.</w:t>
      </w:r>
      <w:r>
        <w:rPr>
          <w:rFonts w:ascii="Courier" w:hAnsi="Courier"/>
          <w:b/>
        </w:rPr>
        <w:t xml:space="preserve">042  </w:t>
      </w:r>
    </w:p>
    <w:p w:rsidR="00142E2A" w:rsidRPr="00142E2A" w:rsidRDefault="00142E2A" w:rsidP="00142E2A">
      <w:pPr>
        <w:rPr>
          <w:rFonts w:ascii="Courier" w:hAnsi="Courier"/>
          <w:b/>
        </w:rPr>
      </w:pPr>
      <w:r w:rsidRPr="00142E2A">
        <w:rPr>
          <w:rFonts w:ascii="Courier" w:hAnsi="Courier"/>
          <w:b/>
        </w:rPr>
        <w:t>----------------------------------------------</w:t>
      </w:r>
      <w:r>
        <w:rPr>
          <w:rFonts w:ascii="Courier" w:hAnsi="Courier"/>
          <w:b/>
        </w:rPr>
        <w:t>------------------</w:t>
      </w:r>
    </w:p>
    <w:p w:rsidR="0015044E" w:rsidRPr="0015044E" w:rsidRDefault="0015044E" w:rsidP="007D1B1D">
      <w:pPr>
        <w:ind w:firstLine="720"/>
        <w:rPr>
          <w:rFonts w:ascii="Times New Roman" w:hAnsi="Times New Roman"/>
        </w:rPr>
      </w:pPr>
    </w:p>
    <w:p w:rsidR="001C1416" w:rsidRDefault="00E90100" w:rsidP="00386459">
      <w:pPr>
        <w:rPr>
          <w:rFonts w:ascii="Times New Roman" w:hAnsi="Times New Roman"/>
        </w:rPr>
      </w:pPr>
      <w:r>
        <w:rPr>
          <w:rFonts w:ascii="Times New Roman" w:hAnsi="Times New Roman"/>
        </w:rPr>
        <w:tab/>
        <w:t xml:space="preserve">With our fixed effects estimator, the elasticity of employment with respect to the minimum wage has shot through the roof. </w:t>
      </w:r>
      <w:r w:rsidR="001A119E">
        <w:rPr>
          <w:rFonts w:ascii="Times New Roman" w:hAnsi="Times New Roman"/>
        </w:rPr>
        <w:t xml:space="preserve">This means that we can expect very large increases in employment with moderate increases to the minimum wage. </w:t>
      </w:r>
    </w:p>
    <w:p w:rsidR="001C1416" w:rsidRDefault="001C1416" w:rsidP="00386459">
      <w:pPr>
        <w:rPr>
          <w:rFonts w:ascii="Times New Roman" w:hAnsi="Times New Roman"/>
        </w:rPr>
      </w:pPr>
    </w:p>
    <w:p w:rsidR="001C1416" w:rsidRDefault="001C1416" w:rsidP="00386459">
      <w:pPr>
        <w:rPr>
          <w:rFonts w:ascii="Times New Roman" w:hAnsi="Times New Roman"/>
        </w:rPr>
      </w:pPr>
      <w:r>
        <w:rPr>
          <w:rFonts w:ascii="Times New Roman" w:hAnsi="Times New Roman"/>
        </w:rPr>
        <w:t>5.</w:t>
      </w:r>
    </w:p>
    <w:p w:rsidR="001C1416" w:rsidRDefault="001C1416" w:rsidP="00386459">
      <w:pPr>
        <w:rPr>
          <w:rFonts w:ascii="Times New Roman" w:hAnsi="Times New Roman"/>
        </w:rPr>
      </w:pPr>
    </w:p>
    <w:p w:rsidR="00EA47A4" w:rsidRDefault="001C1416" w:rsidP="00386459">
      <w:pPr>
        <w:rPr>
          <w:rFonts w:ascii="Times New Roman" w:hAnsi="Times New Roman"/>
        </w:rPr>
      </w:pPr>
      <w:r>
        <w:rPr>
          <w:rFonts w:ascii="Times New Roman" w:hAnsi="Times New Roman"/>
        </w:rPr>
        <w:tab/>
        <w:t>Regardless of the model used, each and every one reported a positive coefficient for the minimum wage. Arguably, the most valid test given the data is the fixed effects model, and thi</w:t>
      </w:r>
      <w:r w:rsidR="00FC42C3">
        <w:rPr>
          <w:rFonts w:ascii="Times New Roman" w:hAnsi="Times New Roman"/>
        </w:rPr>
        <w:t xml:space="preserve">s model in particular estimated very strong, positive correlation between the minimum wage and employment. Fixed effects is the best test for this data because we know there is unobserved heterogeneity with the pooled OLS model and we can very easily assume that there is correlation between store-specific effects and our chosen independent variables. With a coefficient of 4.14, we can expect at least 4 new full-time equivalent workers for every $1 increase in the minimum wage. </w:t>
      </w:r>
    </w:p>
    <w:p w:rsidR="00EA47A4" w:rsidRDefault="00EA47A4" w:rsidP="00386459">
      <w:pPr>
        <w:rPr>
          <w:rFonts w:ascii="Times New Roman" w:hAnsi="Times New Roman"/>
        </w:rPr>
      </w:pPr>
    </w:p>
    <w:p w:rsidR="00EA47A4" w:rsidRDefault="00EA47A4" w:rsidP="00386459">
      <w:pPr>
        <w:rPr>
          <w:rFonts w:ascii="Times New Roman" w:hAnsi="Times New Roman"/>
        </w:rPr>
      </w:pPr>
      <w:r>
        <w:rPr>
          <w:rFonts w:ascii="Times New Roman" w:hAnsi="Times New Roman"/>
        </w:rPr>
        <w:t>6. (</w:t>
      </w:r>
      <w:proofErr w:type="gramStart"/>
      <w:r>
        <w:rPr>
          <w:rFonts w:ascii="Times New Roman" w:hAnsi="Times New Roman"/>
        </w:rPr>
        <w:t>a</w:t>
      </w:r>
      <w:proofErr w:type="gramEnd"/>
      <w:r>
        <w:rPr>
          <w:rFonts w:ascii="Times New Roman" w:hAnsi="Times New Roman"/>
        </w:rPr>
        <w:t>)</w:t>
      </w:r>
    </w:p>
    <w:p w:rsidR="00EB3B18" w:rsidRDefault="00EA47A4" w:rsidP="00386459">
      <w:pPr>
        <w:rPr>
          <w:rFonts w:ascii="Times New Roman" w:hAnsi="Times New Roman"/>
        </w:rPr>
      </w:pPr>
      <w:r>
        <w:rPr>
          <w:rFonts w:ascii="Times New Roman" w:hAnsi="Times New Roman"/>
        </w:rPr>
        <w:tab/>
      </w:r>
      <w:r w:rsidR="00863347">
        <w:rPr>
          <w:rFonts w:ascii="Times New Roman" w:hAnsi="Times New Roman"/>
        </w:rPr>
        <w:t xml:space="preserve">In a simple panel context, the strict </w:t>
      </w:r>
      <w:proofErr w:type="spellStart"/>
      <w:r w:rsidR="00863347">
        <w:rPr>
          <w:rFonts w:ascii="Times New Roman" w:hAnsi="Times New Roman"/>
        </w:rPr>
        <w:t>exogeneity</w:t>
      </w:r>
      <w:proofErr w:type="spellEnd"/>
      <w:r w:rsidR="00863347">
        <w:rPr>
          <w:rFonts w:ascii="Times New Roman" w:hAnsi="Times New Roman"/>
        </w:rPr>
        <w:t xml:space="preserve"> assumption told us that the data for an individual could not be correlated with the error for any other period. The unique twist to the model in this problem is that there are not only unobserved factors for each individual, but also unobserved factors for each family.</w:t>
      </w:r>
      <w:r w:rsidR="00842C19">
        <w:rPr>
          <w:rFonts w:ascii="Times New Roman" w:hAnsi="Times New Roman"/>
        </w:rPr>
        <w:t xml:space="preserve"> </w:t>
      </w:r>
      <w:r w:rsidR="00720BED">
        <w:rPr>
          <w:rFonts w:ascii="Times New Roman" w:hAnsi="Times New Roman"/>
        </w:rPr>
        <w:t xml:space="preserve">Since both the individual and family effects are time invariant, they should both </w:t>
      </w:r>
      <w:r w:rsidR="0093565C">
        <w:rPr>
          <w:rFonts w:ascii="Times New Roman" w:hAnsi="Times New Roman"/>
        </w:rPr>
        <w:t>“</w:t>
      </w:r>
      <w:r w:rsidR="00720BED">
        <w:rPr>
          <w:rFonts w:ascii="Times New Roman" w:hAnsi="Times New Roman"/>
        </w:rPr>
        <w:t>cancel out</w:t>
      </w:r>
      <w:r w:rsidR="0093565C">
        <w:rPr>
          <w:rFonts w:ascii="Times New Roman" w:hAnsi="Times New Roman"/>
        </w:rPr>
        <w:t>”</w:t>
      </w:r>
      <w:r w:rsidR="00720BED">
        <w:rPr>
          <w:rFonts w:ascii="Times New Roman" w:hAnsi="Times New Roman"/>
        </w:rPr>
        <w:t xml:space="preserve"> in a fixed effects context; so the strict </w:t>
      </w:r>
      <w:proofErr w:type="spellStart"/>
      <w:r w:rsidR="00720BED">
        <w:rPr>
          <w:rFonts w:ascii="Times New Roman" w:hAnsi="Times New Roman"/>
        </w:rPr>
        <w:t>exogeneity</w:t>
      </w:r>
      <w:proofErr w:type="spellEnd"/>
      <w:r w:rsidR="00720BED">
        <w:rPr>
          <w:rFonts w:ascii="Times New Roman" w:hAnsi="Times New Roman"/>
        </w:rPr>
        <w:t xml:space="preserve"> assumption will remain as just</w:t>
      </w:r>
      <w:r w:rsidR="00842C19">
        <w:rPr>
          <w:rFonts w:ascii="Times New Roman" w:hAnsi="Times New Roman"/>
        </w:rPr>
        <w:t xml:space="preserve"> </w:t>
      </w:r>
      <w:proofErr w:type="gramStart"/>
      <w:r w:rsidR="00720BED">
        <w:rPr>
          <w:rFonts w:ascii="Times New Roman" w:hAnsi="Times New Roman"/>
        </w:rPr>
        <w:t>E[</w:t>
      </w:r>
      <w:proofErr w:type="gramEnd"/>
      <w:r w:rsidR="00720BED">
        <w:rPr>
          <w:rFonts w:ascii="Times New Roman" w:hAnsi="Times New Roman"/>
        </w:rPr>
        <w:t>x</w:t>
      </w:r>
      <w:r w:rsidR="00720BED" w:rsidRPr="00720BED">
        <w:rPr>
          <w:rFonts w:ascii="Times New Roman" w:hAnsi="Times New Roman"/>
          <w:vertAlign w:val="subscript"/>
        </w:rPr>
        <w:t>1</w:t>
      </w:r>
      <w:r w:rsidR="00720BED">
        <w:rPr>
          <w:rFonts w:ascii="Times New Roman" w:hAnsi="Times New Roman"/>
        </w:rPr>
        <w:t>’</w:t>
      </w:r>
      <w:r w:rsidR="00720BED" w:rsidRPr="00EC5A4E">
        <w:rPr>
          <w:rFonts w:ascii="Times New Roman" w:hAnsi="Times New Roman"/>
        </w:rPr>
        <w:t>ϵ</w:t>
      </w:r>
      <w:r w:rsidR="00720BED" w:rsidRPr="00720BED">
        <w:rPr>
          <w:rFonts w:ascii="Times New Roman" w:hAnsi="Times New Roman"/>
          <w:vertAlign w:val="subscript"/>
        </w:rPr>
        <w:t>2</w:t>
      </w:r>
      <w:r w:rsidR="00720BED">
        <w:rPr>
          <w:rFonts w:ascii="Times New Roman" w:hAnsi="Times New Roman"/>
        </w:rPr>
        <w:t>]=0 and E[x</w:t>
      </w:r>
      <w:r w:rsidR="00720BED" w:rsidRPr="00720BED">
        <w:rPr>
          <w:rFonts w:ascii="Times New Roman" w:hAnsi="Times New Roman"/>
          <w:vertAlign w:val="subscript"/>
        </w:rPr>
        <w:t>2</w:t>
      </w:r>
      <w:r w:rsidR="00720BED">
        <w:rPr>
          <w:rFonts w:ascii="Times New Roman" w:hAnsi="Times New Roman"/>
        </w:rPr>
        <w:t>’</w:t>
      </w:r>
      <w:r w:rsidR="00720BED" w:rsidRPr="00EC5A4E">
        <w:rPr>
          <w:rFonts w:ascii="Times New Roman" w:hAnsi="Times New Roman"/>
        </w:rPr>
        <w:t>ϵ</w:t>
      </w:r>
      <w:r w:rsidR="00720BED" w:rsidRPr="00720BED">
        <w:rPr>
          <w:rFonts w:ascii="Times New Roman" w:hAnsi="Times New Roman"/>
          <w:vertAlign w:val="subscript"/>
        </w:rPr>
        <w:t>1</w:t>
      </w:r>
      <w:r w:rsidR="00EB3B18">
        <w:rPr>
          <w:rFonts w:ascii="Times New Roman" w:hAnsi="Times New Roman"/>
        </w:rPr>
        <w:t xml:space="preserve">]=0. For random effects, however, since both the individual and family specific effects are allowed to remain in the error structure of the model, the strict </w:t>
      </w:r>
      <w:proofErr w:type="spellStart"/>
      <w:r w:rsidR="00EB3B18">
        <w:rPr>
          <w:rFonts w:ascii="Times New Roman" w:hAnsi="Times New Roman"/>
        </w:rPr>
        <w:t>exogeneity</w:t>
      </w:r>
      <w:proofErr w:type="spellEnd"/>
      <w:r w:rsidR="00EB3B18">
        <w:rPr>
          <w:rFonts w:ascii="Times New Roman" w:hAnsi="Times New Roman"/>
        </w:rPr>
        <w:t xml:space="preserve"> assumption must be expanded. In a two time period case, since both c and f are time invariant, we just need to add four more assumptions: </w:t>
      </w:r>
      <w:proofErr w:type="gramStart"/>
      <w:r w:rsidR="00EB3B18">
        <w:rPr>
          <w:rFonts w:ascii="Times New Roman" w:hAnsi="Times New Roman"/>
        </w:rPr>
        <w:t>E[</w:t>
      </w:r>
      <w:proofErr w:type="gramEnd"/>
      <w:r w:rsidR="00EB3B18">
        <w:rPr>
          <w:rFonts w:ascii="Times New Roman" w:hAnsi="Times New Roman"/>
        </w:rPr>
        <w:t>x</w:t>
      </w:r>
      <w:r w:rsidR="00EB3B18" w:rsidRPr="00720BED">
        <w:rPr>
          <w:rFonts w:ascii="Times New Roman" w:hAnsi="Times New Roman"/>
          <w:vertAlign w:val="subscript"/>
        </w:rPr>
        <w:t>1</w:t>
      </w:r>
      <w:r w:rsidR="00EB3B18">
        <w:rPr>
          <w:rFonts w:ascii="Times New Roman" w:hAnsi="Times New Roman"/>
        </w:rPr>
        <w:t>’c]=0, E[x</w:t>
      </w:r>
      <w:r w:rsidR="00EB3B18">
        <w:rPr>
          <w:rFonts w:ascii="Times New Roman" w:hAnsi="Times New Roman"/>
          <w:vertAlign w:val="subscript"/>
        </w:rPr>
        <w:t>2</w:t>
      </w:r>
      <w:r w:rsidR="00EB3B18">
        <w:rPr>
          <w:rFonts w:ascii="Times New Roman" w:hAnsi="Times New Roman"/>
        </w:rPr>
        <w:t>’c]=0, E[x</w:t>
      </w:r>
      <w:r w:rsidR="00EB3B18" w:rsidRPr="00720BED">
        <w:rPr>
          <w:rFonts w:ascii="Times New Roman" w:hAnsi="Times New Roman"/>
          <w:vertAlign w:val="subscript"/>
        </w:rPr>
        <w:t>1</w:t>
      </w:r>
      <w:r w:rsidR="00EB3B18">
        <w:rPr>
          <w:rFonts w:ascii="Times New Roman" w:hAnsi="Times New Roman"/>
        </w:rPr>
        <w:t>’f]=0, and E[x</w:t>
      </w:r>
      <w:r w:rsidR="00EB3B18">
        <w:rPr>
          <w:rFonts w:ascii="Times New Roman" w:hAnsi="Times New Roman"/>
          <w:vertAlign w:val="subscript"/>
        </w:rPr>
        <w:t>2</w:t>
      </w:r>
      <w:r w:rsidR="00EB3B18">
        <w:rPr>
          <w:rFonts w:ascii="Times New Roman" w:hAnsi="Times New Roman"/>
        </w:rPr>
        <w:t>’f]=0.</w:t>
      </w:r>
    </w:p>
    <w:p w:rsidR="00EB3B18" w:rsidRDefault="00EB3B18" w:rsidP="00386459">
      <w:pPr>
        <w:rPr>
          <w:rFonts w:ascii="Times New Roman" w:hAnsi="Times New Roman"/>
        </w:rPr>
      </w:pPr>
    </w:p>
    <w:p w:rsidR="00662188" w:rsidRDefault="00EB3B18" w:rsidP="00386459">
      <w:pPr>
        <w:rPr>
          <w:rFonts w:ascii="Times New Roman" w:hAnsi="Times New Roman"/>
        </w:rPr>
      </w:pPr>
      <w:r>
        <w:rPr>
          <w:rFonts w:ascii="Times New Roman" w:hAnsi="Times New Roman"/>
        </w:rPr>
        <w:t>(</w:t>
      </w:r>
      <w:proofErr w:type="gramStart"/>
      <w:r>
        <w:rPr>
          <w:rFonts w:ascii="Times New Roman" w:hAnsi="Times New Roman"/>
        </w:rPr>
        <w:t>b</w:t>
      </w:r>
      <w:proofErr w:type="gramEnd"/>
      <w:r>
        <w:rPr>
          <w:rFonts w:ascii="Times New Roman" w:hAnsi="Times New Roman"/>
        </w:rPr>
        <w:t>)</w:t>
      </w:r>
    </w:p>
    <w:p w:rsidR="00662188" w:rsidRDefault="00662188" w:rsidP="00386459">
      <w:pPr>
        <w:rPr>
          <w:rFonts w:ascii="Times New Roman" w:hAnsi="Times New Roman"/>
        </w:rPr>
      </w:pPr>
    </w:p>
    <w:p w:rsidR="00662188" w:rsidRPr="00E90100" w:rsidRDefault="009F2BFB" w:rsidP="00386459">
      <w:pPr>
        <w:rPr>
          <w:rFonts w:ascii="Times New Roman" w:hAnsi="Times New Roman"/>
        </w:rPr>
      </w:pPr>
      <w:r>
        <w:rPr>
          <w:rFonts w:ascii="Times New Roman" w:hAnsi="Times New Roman"/>
        </w:rPr>
        <w:t xml:space="preserve">If </w:t>
      </w:r>
      <w:r w:rsidRPr="009F2BFB">
        <w:rPr>
          <w:rFonts w:ascii="Times New Roman" w:hAnsi="Times New Roman"/>
        </w:rPr>
        <w:t>Σ</w:t>
      </w:r>
      <w:r>
        <w:rPr>
          <w:rFonts w:ascii="Times New Roman" w:hAnsi="Times New Roman"/>
        </w:rPr>
        <w:t xml:space="preserve"> for the individual looks like…</w:t>
      </w:r>
      <w:r w:rsidR="00662188">
        <w:rPr>
          <w:rFonts w:ascii="Times New Roman" w:hAnsi="Times New Roman"/>
        </w:rPr>
        <w:t xml:space="preserve"> </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0BF"/>
      </w:tblPr>
      <w:tblGrid>
        <w:gridCol w:w="3192"/>
        <w:gridCol w:w="3192"/>
        <w:gridCol w:w="3192"/>
      </w:tblGrid>
      <w:tr w:rsidR="00662188" w:rsidTr="00027340">
        <w:tc>
          <w:tcPr>
            <w:tcW w:w="3192" w:type="dxa"/>
          </w:tcPr>
          <w:p w:rsidR="00662188" w:rsidRDefault="00662188" w:rsidP="00662188">
            <w:pPr>
              <w:jc w:val="center"/>
              <w:rPr>
                <w:rFonts w:ascii="Times New Roman" w:hAnsi="Times New Roman"/>
              </w:rPr>
            </w:pPr>
            <w:r w:rsidRPr="00E77BFA">
              <w:rPr>
                <w:rFonts w:ascii="Times New Roman" w:hAnsi="Times New Roman"/>
              </w:rPr>
              <w:t>σ</w:t>
            </w:r>
            <w:r w:rsidRPr="00E77BFA">
              <w:rPr>
                <w:rFonts w:ascii="Times New Roman" w:hAnsi="Times New Roman"/>
                <w:vertAlign w:val="superscript"/>
              </w:rPr>
              <w:t>2</w:t>
            </w:r>
            <w:r w:rsidRPr="00EC5A4E">
              <w:rPr>
                <w:rFonts w:ascii="Times New Roman" w:hAnsi="Times New Roman"/>
              </w:rPr>
              <w:t>ϵ</w:t>
            </w:r>
            <w:r>
              <w:rPr>
                <w:rFonts w:ascii="Times New Roman" w:hAnsi="Times New Roman"/>
              </w:rPr>
              <w:t xml:space="preserve"> +</w:t>
            </w:r>
            <w:r w:rsidRPr="00E77BFA">
              <w:rPr>
                <w:rFonts w:ascii="Times New Roman" w:hAnsi="Times New Roman"/>
              </w:rPr>
              <w:t>σ</w:t>
            </w:r>
            <w:r w:rsidRPr="00E77BFA">
              <w:rPr>
                <w:rFonts w:ascii="Times New Roman" w:hAnsi="Times New Roman"/>
                <w:vertAlign w:val="superscript"/>
              </w:rPr>
              <w:t>2</w:t>
            </w:r>
            <w:r>
              <w:rPr>
                <w:rFonts w:ascii="Times New Roman" w:hAnsi="Times New Roman"/>
              </w:rPr>
              <w:t>c</w:t>
            </w:r>
          </w:p>
        </w:tc>
        <w:tc>
          <w:tcPr>
            <w:tcW w:w="3192" w:type="dxa"/>
            <w:tcBorders>
              <w:top w:val="nil"/>
              <w:bottom w:val="nil"/>
            </w:tcBorders>
          </w:tcPr>
          <w:p w:rsidR="00662188" w:rsidRDefault="00662188" w:rsidP="00662188">
            <w:pPr>
              <w:jc w:val="center"/>
              <w:rPr>
                <w:rFonts w:ascii="Times New Roman" w:hAnsi="Times New Roman"/>
              </w:rPr>
            </w:pPr>
            <w:r>
              <w:rPr>
                <w:rFonts w:ascii="Times New Roman" w:hAnsi="Times New Roman"/>
              </w:rPr>
              <w:t>…</w:t>
            </w:r>
          </w:p>
        </w:tc>
        <w:tc>
          <w:tcPr>
            <w:tcW w:w="3192" w:type="dxa"/>
          </w:tcPr>
          <w:p w:rsidR="00662188" w:rsidRDefault="00662188" w:rsidP="00662188">
            <w:pPr>
              <w:jc w:val="center"/>
              <w:rPr>
                <w:rFonts w:ascii="Times New Roman" w:hAnsi="Times New Roman"/>
              </w:rPr>
            </w:pPr>
            <w:r w:rsidRPr="00E77BFA">
              <w:rPr>
                <w:rFonts w:ascii="Times New Roman" w:hAnsi="Times New Roman"/>
              </w:rPr>
              <w:t>σ</w:t>
            </w:r>
            <w:r w:rsidRPr="00E77BFA">
              <w:rPr>
                <w:rFonts w:ascii="Times New Roman" w:hAnsi="Times New Roman"/>
                <w:vertAlign w:val="superscript"/>
              </w:rPr>
              <w:t>2</w:t>
            </w:r>
            <w:r>
              <w:rPr>
                <w:rFonts w:ascii="Times New Roman" w:hAnsi="Times New Roman"/>
              </w:rPr>
              <w:t>c</w:t>
            </w:r>
          </w:p>
        </w:tc>
      </w:tr>
      <w:tr w:rsidR="00662188" w:rsidTr="00027340">
        <w:tc>
          <w:tcPr>
            <w:tcW w:w="3192" w:type="dxa"/>
          </w:tcPr>
          <w:p w:rsidR="00662188" w:rsidRDefault="00662188" w:rsidP="00662188">
            <w:pPr>
              <w:jc w:val="center"/>
              <w:rPr>
                <w:rFonts w:ascii="Times New Roman" w:hAnsi="Times New Roman"/>
              </w:rPr>
            </w:pPr>
            <w:r>
              <w:rPr>
                <w:rFonts w:ascii="Times New Roman" w:hAnsi="Times New Roman"/>
              </w:rPr>
              <w:t>…</w:t>
            </w:r>
          </w:p>
        </w:tc>
        <w:tc>
          <w:tcPr>
            <w:tcW w:w="3192" w:type="dxa"/>
            <w:tcBorders>
              <w:top w:val="nil"/>
              <w:bottom w:val="nil"/>
            </w:tcBorders>
          </w:tcPr>
          <w:p w:rsidR="00662188" w:rsidRDefault="00662188" w:rsidP="00662188">
            <w:pPr>
              <w:jc w:val="center"/>
              <w:rPr>
                <w:rFonts w:ascii="Times New Roman" w:hAnsi="Times New Roman"/>
              </w:rPr>
            </w:pPr>
            <w:r>
              <w:rPr>
                <w:rFonts w:ascii="Times New Roman" w:hAnsi="Times New Roman"/>
              </w:rPr>
              <w:t>…</w:t>
            </w:r>
          </w:p>
        </w:tc>
        <w:tc>
          <w:tcPr>
            <w:tcW w:w="3192" w:type="dxa"/>
          </w:tcPr>
          <w:p w:rsidR="00662188" w:rsidRDefault="00662188" w:rsidP="00662188">
            <w:pPr>
              <w:jc w:val="center"/>
              <w:rPr>
                <w:rFonts w:ascii="Times New Roman" w:hAnsi="Times New Roman"/>
              </w:rPr>
            </w:pPr>
            <w:r>
              <w:rPr>
                <w:rFonts w:ascii="Times New Roman" w:hAnsi="Times New Roman"/>
              </w:rPr>
              <w:t>…</w:t>
            </w:r>
          </w:p>
        </w:tc>
      </w:tr>
      <w:tr w:rsidR="00662188" w:rsidTr="00027340">
        <w:tc>
          <w:tcPr>
            <w:tcW w:w="3192" w:type="dxa"/>
          </w:tcPr>
          <w:p w:rsidR="00662188" w:rsidRDefault="00662188" w:rsidP="00662188">
            <w:pPr>
              <w:jc w:val="center"/>
              <w:rPr>
                <w:rFonts w:ascii="Times New Roman" w:hAnsi="Times New Roman"/>
              </w:rPr>
            </w:pPr>
            <w:r w:rsidRPr="00E77BFA">
              <w:rPr>
                <w:rFonts w:ascii="Times New Roman" w:hAnsi="Times New Roman"/>
              </w:rPr>
              <w:t>σ</w:t>
            </w:r>
            <w:r w:rsidRPr="00E77BFA">
              <w:rPr>
                <w:rFonts w:ascii="Times New Roman" w:hAnsi="Times New Roman"/>
                <w:vertAlign w:val="superscript"/>
              </w:rPr>
              <w:t>2</w:t>
            </w:r>
            <w:r>
              <w:rPr>
                <w:rFonts w:ascii="Times New Roman" w:hAnsi="Times New Roman"/>
              </w:rPr>
              <w:t>c</w:t>
            </w:r>
          </w:p>
        </w:tc>
        <w:tc>
          <w:tcPr>
            <w:tcW w:w="3192" w:type="dxa"/>
            <w:tcBorders>
              <w:top w:val="nil"/>
              <w:bottom w:val="nil"/>
            </w:tcBorders>
          </w:tcPr>
          <w:p w:rsidR="00662188" w:rsidRDefault="00662188" w:rsidP="00662188">
            <w:pPr>
              <w:jc w:val="center"/>
              <w:rPr>
                <w:rFonts w:ascii="Times New Roman" w:hAnsi="Times New Roman"/>
              </w:rPr>
            </w:pPr>
            <w:r>
              <w:rPr>
                <w:rFonts w:ascii="Times New Roman" w:hAnsi="Times New Roman"/>
              </w:rPr>
              <w:t>…</w:t>
            </w:r>
          </w:p>
        </w:tc>
        <w:tc>
          <w:tcPr>
            <w:tcW w:w="3192" w:type="dxa"/>
          </w:tcPr>
          <w:p w:rsidR="00662188" w:rsidRDefault="00662188" w:rsidP="00662188">
            <w:pPr>
              <w:jc w:val="center"/>
              <w:rPr>
                <w:rFonts w:ascii="Times New Roman" w:hAnsi="Times New Roman"/>
              </w:rPr>
            </w:pPr>
            <w:r w:rsidRPr="00E77BFA">
              <w:rPr>
                <w:rFonts w:ascii="Times New Roman" w:hAnsi="Times New Roman"/>
              </w:rPr>
              <w:t>σ</w:t>
            </w:r>
            <w:r w:rsidRPr="00E77BFA">
              <w:rPr>
                <w:rFonts w:ascii="Times New Roman" w:hAnsi="Times New Roman"/>
                <w:vertAlign w:val="superscript"/>
              </w:rPr>
              <w:t>2</w:t>
            </w:r>
            <w:r w:rsidRPr="00EC5A4E">
              <w:rPr>
                <w:rFonts w:ascii="Times New Roman" w:hAnsi="Times New Roman"/>
              </w:rPr>
              <w:t>ϵ</w:t>
            </w:r>
            <w:r>
              <w:rPr>
                <w:rFonts w:ascii="Times New Roman" w:hAnsi="Times New Roman"/>
              </w:rPr>
              <w:t xml:space="preserve"> +</w:t>
            </w:r>
            <w:r w:rsidRPr="00E77BFA">
              <w:rPr>
                <w:rFonts w:ascii="Times New Roman" w:hAnsi="Times New Roman"/>
              </w:rPr>
              <w:t>σ</w:t>
            </w:r>
            <w:r w:rsidRPr="00E77BFA">
              <w:rPr>
                <w:rFonts w:ascii="Times New Roman" w:hAnsi="Times New Roman"/>
                <w:vertAlign w:val="superscript"/>
              </w:rPr>
              <w:t>2</w:t>
            </w:r>
            <w:r>
              <w:rPr>
                <w:rFonts w:ascii="Times New Roman" w:hAnsi="Times New Roman"/>
              </w:rPr>
              <w:t>c</w:t>
            </w:r>
          </w:p>
        </w:tc>
      </w:tr>
    </w:tbl>
    <w:p w:rsidR="009F2BFB" w:rsidRDefault="009F2BFB" w:rsidP="00386459">
      <w:pPr>
        <w:rPr>
          <w:rFonts w:ascii="Times New Roman" w:hAnsi="Times New Roman"/>
        </w:rPr>
      </w:pPr>
    </w:p>
    <w:p w:rsidR="009F2BFB" w:rsidRDefault="009F2BFB" w:rsidP="00386459">
      <w:pPr>
        <w:rPr>
          <w:rFonts w:ascii="Times New Roman" w:hAnsi="Times New Roman"/>
        </w:rPr>
      </w:pPr>
    </w:p>
    <w:p w:rsidR="009F2BFB" w:rsidRDefault="009F2BFB" w:rsidP="00386459">
      <w:pPr>
        <w:rPr>
          <w:rFonts w:ascii="Times New Roman" w:hAnsi="Times New Roman"/>
        </w:rPr>
      </w:pPr>
      <w:r>
        <w:rPr>
          <w:rFonts w:ascii="Times New Roman" w:hAnsi="Times New Roman"/>
        </w:rPr>
        <w:t xml:space="preserve">Then we can imagine one more matrix for the family on the way up to </w:t>
      </w:r>
      <w:r w:rsidRPr="009F2BFB">
        <w:rPr>
          <w:rFonts w:ascii="Times New Roman" w:hAnsi="Times New Roman"/>
        </w:rPr>
        <w:t>Ω</w:t>
      </w:r>
      <w:r>
        <w:rPr>
          <w:rFonts w:ascii="Times New Roman" w:hAnsi="Times New Roman"/>
        </w:rPr>
        <w:t xml:space="preserve"> (let’s call it </w:t>
      </w:r>
      <w:r w:rsidRPr="009F2BFB">
        <w:rPr>
          <w:rFonts w:ascii="Times New Roman" w:hAnsi="Times New Roman"/>
        </w:rPr>
        <w:t>Φ</w:t>
      </w:r>
      <w:r>
        <w:rPr>
          <w:rFonts w:ascii="Times New Roman" w:hAnsi="Times New Roman"/>
        </w:rPr>
        <w:t>) that looks like…</w:t>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0BF"/>
      </w:tblPr>
      <w:tblGrid>
        <w:gridCol w:w="3192"/>
        <w:gridCol w:w="3192"/>
        <w:gridCol w:w="3192"/>
      </w:tblGrid>
      <w:tr w:rsidR="009F2BFB" w:rsidTr="00027340">
        <w:trPr>
          <w:jc w:val="center"/>
        </w:trPr>
        <w:tc>
          <w:tcPr>
            <w:tcW w:w="3192" w:type="dxa"/>
          </w:tcPr>
          <w:p w:rsidR="009F2BFB" w:rsidRDefault="009F2BFB" w:rsidP="009F2BFB">
            <w:pPr>
              <w:jc w:val="center"/>
              <w:rPr>
                <w:rFonts w:ascii="Times New Roman" w:hAnsi="Times New Roman"/>
              </w:rPr>
            </w:pPr>
            <w:r w:rsidRPr="009F2BFB">
              <w:rPr>
                <w:rFonts w:ascii="Times New Roman" w:hAnsi="Times New Roman"/>
              </w:rPr>
              <w:t>Σ</w:t>
            </w:r>
            <w:r>
              <w:rPr>
                <w:rFonts w:ascii="Times New Roman" w:hAnsi="Times New Roman"/>
              </w:rPr>
              <w:t>+</w:t>
            </w:r>
            <w:r w:rsidRPr="00E77BFA">
              <w:rPr>
                <w:rFonts w:ascii="Times New Roman" w:hAnsi="Times New Roman"/>
              </w:rPr>
              <w:t>σ</w:t>
            </w:r>
            <w:r w:rsidRPr="00E77BFA">
              <w:rPr>
                <w:rFonts w:ascii="Times New Roman" w:hAnsi="Times New Roman"/>
                <w:vertAlign w:val="superscript"/>
              </w:rPr>
              <w:t>2</w:t>
            </w:r>
            <w:r>
              <w:rPr>
                <w:rFonts w:ascii="Times New Roman" w:hAnsi="Times New Roman"/>
              </w:rPr>
              <w:t>f</w:t>
            </w:r>
          </w:p>
        </w:tc>
        <w:tc>
          <w:tcPr>
            <w:tcW w:w="3192" w:type="dxa"/>
            <w:tcBorders>
              <w:top w:val="nil"/>
              <w:bottom w:val="nil"/>
            </w:tcBorders>
          </w:tcPr>
          <w:p w:rsidR="009F2BFB" w:rsidRDefault="009F2BFB" w:rsidP="009F2BFB">
            <w:pPr>
              <w:jc w:val="center"/>
              <w:rPr>
                <w:rFonts w:ascii="Times New Roman" w:hAnsi="Times New Roman"/>
              </w:rPr>
            </w:pPr>
            <w:r>
              <w:rPr>
                <w:rFonts w:ascii="Times New Roman" w:hAnsi="Times New Roman"/>
              </w:rPr>
              <w:t>…</w:t>
            </w:r>
          </w:p>
        </w:tc>
        <w:tc>
          <w:tcPr>
            <w:tcW w:w="3192" w:type="dxa"/>
          </w:tcPr>
          <w:p w:rsidR="009F2BFB" w:rsidRDefault="009F2BFB" w:rsidP="009F2BFB">
            <w:pPr>
              <w:jc w:val="center"/>
              <w:rPr>
                <w:rFonts w:ascii="Times New Roman" w:hAnsi="Times New Roman"/>
              </w:rPr>
            </w:pPr>
            <w:r w:rsidRPr="00E77BFA">
              <w:rPr>
                <w:rFonts w:ascii="Times New Roman" w:hAnsi="Times New Roman"/>
              </w:rPr>
              <w:t>σ</w:t>
            </w:r>
            <w:r w:rsidRPr="00E77BFA">
              <w:rPr>
                <w:rFonts w:ascii="Times New Roman" w:hAnsi="Times New Roman"/>
                <w:vertAlign w:val="superscript"/>
              </w:rPr>
              <w:t>2</w:t>
            </w:r>
            <w:r>
              <w:rPr>
                <w:rFonts w:ascii="Times New Roman" w:hAnsi="Times New Roman"/>
              </w:rPr>
              <w:t>f</w:t>
            </w:r>
          </w:p>
        </w:tc>
      </w:tr>
      <w:tr w:rsidR="009F2BFB" w:rsidTr="00027340">
        <w:trPr>
          <w:jc w:val="center"/>
        </w:trPr>
        <w:tc>
          <w:tcPr>
            <w:tcW w:w="3192" w:type="dxa"/>
          </w:tcPr>
          <w:p w:rsidR="009F2BFB" w:rsidRDefault="009F2BFB" w:rsidP="009F2BFB">
            <w:pPr>
              <w:jc w:val="center"/>
              <w:rPr>
                <w:rFonts w:ascii="Times New Roman" w:hAnsi="Times New Roman"/>
              </w:rPr>
            </w:pPr>
            <w:r>
              <w:rPr>
                <w:rFonts w:ascii="Times New Roman" w:hAnsi="Times New Roman"/>
              </w:rPr>
              <w:t>…</w:t>
            </w:r>
          </w:p>
        </w:tc>
        <w:tc>
          <w:tcPr>
            <w:tcW w:w="3192" w:type="dxa"/>
            <w:tcBorders>
              <w:top w:val="nil"/>
              <w:bottom w:val="nil"/>
            </w:tcBorders>
          </w:tcPr>
          <w:p w:rsidR="009F2BFB" w:rsidRDefault="009F2BFB" w:rsidP="009F2BFB">
            <w:pPr>
              <w:jc w:val="center"/>
              <w:rPr>
                <w:rFonts w:ascii="Times New Roman" w:hAnsi="Times New Roman"/>
              </w:rPr>
            </w:pPr>
            <w:r>
              <w:rPr>
                <w:rFonts w:ascii="Times New Roman" w:hAnsi="Times New Roman"/>
              </w:rPr>
              <w:t>…</w:t>
            </w:r>
          </w:p>
        </w:tc>
        <w:tc>
          <w:tcPr>
            <w:tcW w:w="3192" w:type="dxa"/>
          </w:tcPr>
          <w:p w:rsidR="009F2BFB" w:rsidRDefault="009F2BFB" w:rsidP="009F2BFB">
            <w:pPr>
              <w:jc w:val="center"/>
              <w:rPr>
                <w:rFonts w:ascii="Times New Roman" w:hAnsi="Times New Roman"/>
              </w:rPr>
            </w:pPr>
            <w:r>
              <w:rPr>
                <w:rFonts w:ascii="Times New Roman" w:hAnsi="Times New Roman"/>
              </w:rPr>
              <w:t>…</w:t>
            </w:r>
          </w:p>
        </w:tc>
      </w:tr>
      <w:tr w:rsidR="009F2BFB" w:rsidTr="00027340">
        <w:trPr>
          <w:jc w:val="center"/>
        </w:trPr>
        <w:tc>
          <w:tcPr>
            <w:tcW w:w="3192" w:type="dxa"/>
          </w:tcPr>
          <w:p w:rsidR="009F2BFB" w:rsidRDefault="009F2BFB" w:rsidP="009F2BFB">
            <w:pPr>
              <w:jc w:val="center"/>
              <w:rPr>
                <w:rFonts w:ascii="Times New Roman" w:hAnsi="Times New Roman"/>
              </w:rPr>
            </w:pPr>
            <w:r w:rsidRPr="00E77BFA">
              <w:rPr>
                <w:rFonts w:ascii="Times New Roman" w:hAnsi="Times New Roman"/>
              </w:rPr>
              <w:t>σ</w:t>
            </w:r>
            <w:r w:rsidRPr="00E77BFA">
              <w:rPr>
                <w:rFonts w:ascii="Times New Roman" w:hAnsi="Times New Roman"/>
                <w:vertAlign w:val="superscript"/>
              </w:rPr>
              <w:t>2</w:t>
            </w:r>
            <w:r>
              <w:rPr>
                <w:rFonts w:ascii="Times New Roman" w:hAnsi="Times New Roman"/>
              </w:rPr>
              <w:t>f</w:t>
            </w:r>
          </w:p>
        </w:tc>
        <w:tc>
          <w:tcPr>
            <w:tcW w:w="3192" w:type="dxa"/>
            <w:tcBorders>
              <w:top w:val="nil"/>
              <w:bottom w:val="nil"/>
            </w:tcBorders>
          </w:tcPr>
          <w:p w:rsidR="009F2BFB" w:rsidRDefault="009F2BFB" w:rsidP="009F2BFB">
            <w:pPr>
              <w:jc w:val="center"/>
              <w:rPr>
                <w:rFonts w:ascii="Times New Roman" w:hAnsi="Times New Roman"/>
              </w:rPr>
            </w:pPr>
            <w:r>
              <w:rPr>
                <w:rFonts w:ascii="Times New Roman" w:hAnsi="Times New Roman"/>
              </w:rPr>
              <w:t>…</w:t>
            </w:r>
          </w:p>
        </w:tc>
        <w:tc>
          <w:tcPr>
            <w:tcW w:w="3192" w:type="dxa"/>
          </w:tcPr>
          <w:p w:rsidR="009F2BFB" w:rsidRDefault="009F2BFB" w:rsidP="009F2BFB">
            <w:pPr>
              <w:jc w:val="center"/>
              <w:rPr>
                <w:rFonts w:ascii="Times New Roman" w:hAnsi="Times New Roman"/>
              </w:rPr>
            </w:pPr>
            <w:r w:rsidRPr="009F2BFB">
              <w:rPr>
                <w:rFonts w:ascii="Times New Roman" w:hAnsi="Times New Roman"/>
              </w:rPr>
              <w:t>Σ</w:t>
            </w:r>
            <w:r>
              <w:rPr>
                <w:rFonts w:ascii="Times New Roman" w:hAnsi="Times New Roman"/>
              </w:rPr>
              <w:t>+</w:t>
            </w:r>
            <w:r w:rsidRPr="00E77BFA">
              <w:rPr>
                <w:rFonts w:ascii="Times New Roman" w:hAnsi="Times New Roman"/>
              </w:rPr>
              <w:t>σ</w:t>
            </w:r>
            <w:r w:rsidRPr="00E77BFA">
              <w:rPr>
                <w:rFonts w:ascii="Times New Roman" w:hAnsi="Times New Roman"/>
                <w:vertAlign w:val="superscript"/>
              </w:rPr>
              <w:t>2</w:t>
            </w:r>
            <w:r>
              <w:rPr>
                <w:rFonts w:ascii="Times New Roman" w:hAnsi="Times New Roman"/>
              </w:rPr>
              <w:t>f</w:t>
            </w:r>
          </w:p>
        </w:tc>
      </w:tr>
    </w:tbl>
    <w:p w:rsidR="004A35EE" w:rsidRDefault="00987AFC" w:rsidP="00386459">
      <w:pPr>
        <w:rPr>
          <w:rFonts w:ascii="Times New Roman" w:hAnsi="Times New Roman"/>
        </w:rPr>
      </w:pPr>
      <w:r>
        <w:rPr>
          <w:rFonts w:ascii="Times New Roman" w:hAnsi="Times New Roman"/>
        </w:rPr>
        <w:t>Where every</w:t>
      </w:r>
      <w:r w:rsidR="004A35EE">
        <w:rPr>
          <w:rFonts w:ascii="Times New Roman" w:hAnsi="Times New Roman"/>
        </w:rPr>
        <w:t xml:space="preserve"> </w:t>
      </w:r>
      <w:r w:rsidR="004A35EE" w:rsidRPr="00E77BFA">
        <w:rPr>
          <w:rFonts w:ascii="Times New Roman" w:hAnsi="Times New Roman"/>
        </w:rPr>
        <w:t>σ</w:t>
      </w:r>
      <w:r w:rsidR="004A35EE" w:rsidRPr="00E77BFA">
        <w:rPr>
          <w:rFonts w:ascii="Times New Roman" w:hAnsi="Times New Roman"/>
          <w:vertAlign w:val="superscript"/>
        </w:rPr>
        <w:t>2</w:t>
      </w:r>
      <w:r w:rsidR="004A35EE">
        <w:rPr>
          <w:rFonts w:ascii="Times New Roman" w:hAnsi="Times New Roman"/>
        </w:rPr>
        <w:t xml:space="preserve">f represents a matrix with the same dimensions of </w:t>
      </w:r>
      <w:r w:rsidR="004A35EE" w:rsidRPr="009F2BFB">
        <w:rPr>
          <w:rFonts w:ascii="Times New Roman" w:hAnsi="Times New Roman"/>
        </w:rPr>
        <w:t>Σ</w:t>
      </w:r>
      <w:r w:rsidR="00027340">
        <w:rPr>
          <w:rFonts w:ascii="Times New Roman" w:hAnsi="Times New Roman"/>
        </w:rPr>
        <w:t>,</w:t>
      </w:r>
      <w:r w:rsidR="004A35EE">
        <w:rPr>
          <w:rFonts w:ascii="Times New Roman" w:hAnsi="Times New Roman"/>
        </w:rPr>
        <w:t xml:space="preserve"> filled with just </w:t>
      </w:r>
      <w:r w:rsidR="004A35EE" w:rsidRPr="00E77BFA">
        <w:rPr>
          <w:rFonts w:ascii="Times New Roman" w:hAnsi="Times New Roman"/>
        </w:rPr>
        <w:t>σ</w:t>
      </w:r>
      <w:r w:rsidR="004A35EE" w:rsidRPr="00E77BFA">
        <w:rPr>
          <w:rFonts w:ascii="Times New Roman" w:hAnsi="Times New Roman"/>
          <w:vertAlign w:val="superscript"/>
        </w:rPr>
        <w:t>2</w:t>
      </w:r>
      <w:r w:rsidR="004A35EE">
        <w:rPr>
          <w:rFonts w:ascii="Times New Roman" w:hAnsi="Times New Roman"/>
        </w:rPr>
        <w:t>f.</w:t>
      </w:r>
    </w:p>
    <w:p w:rsidR="009F2BFB" w:rsidRDefault="009F2BFB" w:rsidP="00386459">
      <w:pPr>
        <w:rPr>
          <w:rFonts w:ascii="Times New Roman" w:hAnsi="Times New Roman"/>
        </w:rPr>
      </w:pPr>
    </w:p>
    <w:p w:rsidR="009F2BFB" w:rsidRDefault="009F2BFB" w:rsidP="00386459">
      <w:pPr>
        <w:rPr>
          <w:rFonts w:ascii="Times New Roman" w:hAnsi="Times New Roman"/>
        </w:rPr>
      </w:pPr>
      <w:r>
        <w:rPr>
          <w:rFonts w:ascii="Times New Roman" w:hAnsi="Times New Roman"/>
        </w:rPr>
        <w:t xml:space="preserve">Then finally </w:t>
      </w:r>
      <w:r w:rsidRPr="009F2BFB">
        <w:rPr>
          <w:rFonts w:ascii="Times New Roman" w:hAnsi="Times New Roman"/>
        </w:rPr>
        <w:t>Ω</w:t>
      </w:r>
      <w:r>
        <w:rPr>
          <w:rFonts w:ascii="Times New Roman" w:hAnsi="Times New Roman"/>
        </w:rPr>
        <w:t xml:space="preserve"> would look like…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0BF"/>
      </w:tblPr>
      <w:tblGrid>
        <w:gridCol w:w="3192"/>
        <w:gridCol w:w="3192"/>
        <w:gridCol w:w="3192"/>
      </w:tblGrid>
      <w:tr w:rsidR="009F2BFB" w:rsidTr="00027340">
        <w:tc>
          <w:tcPr>
            <w:tcW w:w="3192" w:type="dxa"/>
          </w:tcPr>
          <w:p w:rsidR="009F2BFB" w:rsidRDefault="009F2BFB" w:rsidP="009F2BFB">
            <w:pPr>
              <w:jc w:val="center"/>
              <w:rPr>
                <w:rFonts w:ascii="Times New Roman" w:hAnsi="Times New Roman"/>
              </w:rPr>
            </w:pPr>
            <w:r w:rsidRPr="009F2BFB">
              <w:rPr>
                <w:rFonts w:ascii="Times New Roman" w:hAnsi="Times New Roman"/>
              </w:rPr>
              <w:t>Φ</w:t>
            </w:r>
          </w:p>
        </w:tc>
        <w:tc>
          <w:tcPr>
            <w:tcW w:w="3192" w:type="dxa"/>
            <w:tcBorders>
              <w:top w:val="nil"/>
              <w:bottom w:val="nil"/>
            </w:tcBorders>
          </w:tcPr>
          <w:p w:rsidR="009F2BFB" w:rsidRDefault="009F2BFB" w:rsidP="009F2BFB">
            <w:pPr>
              <w:jc w:val="center"/>
              <w:rPr>
                <w:rFonts w:ascii="Times New Roman" w:hAnsi="Times New Roman"/>
              </w:rPr>
            </w:pPr>
            <w:r>
              <w:rPr>
                <w:rFonts w:ascii="Times New Roman" w:hAnsi="Times New Roman"/>
              </w:rPr>
              <w:t>…</w:t>
            </w:r>
          </w:p>
        </w:tc>
        <w:tc>
          <w:tcPr>
            <w:tcW w:w="3192" w:type="dxa"/>
          </w:tcPr>
          <w:p w:rsidR="009F2BFB" w:rsidRDefault="009F2BFB" w:rsidP="009F2BFB">
            <w:pPr>
              <w:jc w:val="center"/>
              <w:rPr>
                <w:rFonts w:ascii="Times New Roman" w:hAnsi="Times New Roman"/>
              </w:rPr>
            </w:pPr>
            <w:r>
              <w:rPr>
                <w:rFonts w:ascii="Times New Roman" w:hAnsi="Times New Roman"/>
              </w:rPr>
              <w:t>0</w:t>
            </w:r>
          </w:p>
        </w:tc>
      </w:tr>
      <w:tr w:rsidR="009F2BFB" w:rsidTr="00027340">
        <w:tc>
          <w:tcPr>
            <w:tcW w:w="3192" w:type="dxa"/>
          </w:tcPr>
          <w:p w:rsidR="009F2BFB" w:rsidRDefault="009F2BFB" w:rsidP="009F2BFB">
            <w:pPr>
              <w:jc w:val="center"/>
              <w:rPr>
                <w:rFonts w:ascii="Times New Roman" w:hAnsi="Times New Roman"/>
              </w:rPr>
            </w:pPr>
            <w:r>
              <w:rPr>
                <w:rFonts w:ascii="Times New Roman" w:hAnsi="Times New Roman"/>
              </w:rPr>
              <w:t>…</w:t>
            </w:r>
          </w:p>
        </w:tc>
        <w:tc>
          <w:tcPr>
            <w:tcW w:w="3192" w:type="dxa"/>
            <w:tcBorders>
              <w:top w:val="nil"/>
              <w:bottom w:val="nil"/>
            </w:tcBorders>
          </w:tcPr>
          <w:p w:rsidR="009F2BFB" w:rsidRDefault="009F2BFB" w:rsidP="009F2BFB">
            <w:pPr>
              <w:jc w:val="center"/>
              <w:rPr>
                <w:rFonts w:ascii="Times New Roman" w:hAnsi="Times New Roman"/>
              </w:rPr>
            </w:pPr>
            <w:r>
              <w:rPr>
                <w:rFonts w:ascii="Times New Roman" w:hAnsi="Times New Roman"/>
              </w:rPr>
              <w:t>…</w:t>
            </w:r>
          </w:p>
        </w:tc>
        <w:tc>
          <w:tcPr>
            <w:tcW w:w="3192" w:type="dxa"/>
          </w:tcPr>
          <w:p w:rsidR="009F2BFB" w:rsidRDefault="009F2BFB" w:rsidP="009F2BFB">
            <w:pPr>
              <w:jc w:val="center"/>
              <w:rPr>
                <w:rFonts w:ascii="Times New Roman" w:hAnsi="Times New Roman"/>
              </w:rPr>
            </w:pPr>
            <w:r>
              <w:rPr>
                <w:rFonts w:ascii="Times New Roman" w:hAnsi="Times New Roman"/>
              </w:rPr>
              <w:t>…</w:t>
            </w:r>
          </w:p>
        </w:tc>
      </w:tr>
      <w:tr w:rsidR="009F2BFB" w:rsidTr="00027340">
        <w:tc>
          <w:tcPr>
            <w:tcW w:w="3192" w:type="dxa"/>
          </w:tcPr>
          <w:p w:rsidR="009F2BFB" w:rsidRDefault="009F2BFB" w:rsidP="009F2BFB">
            <w:pPr>
              <w:jc w:val="center"/>
              <w:rPr>
                <w:rFonts w:ascii="Times New Roman" w:hAnsi="Times New Roman"/>
              </w:rPr>
            </w:pPr>
            <w:r>
              <w:rPr>
                <w:rFonts w:ascii="Times New Roman" w:hAnsi="Times New Roman"/>
              </w:rPr>
              <w:t>0</w:t>
            </w:r>
          </w:p>
        </w:tc>
        <w:tc>
          <w:tcPr>
            <w:tcW w:w="3192" w:type="dxa"/>
            <w:tcBorders>
              <w:top w:val="nil"/>
              <w:bottom w:val="nil"/>
            </w:tcBorders>
          </w:tcPr>
          <w:p w:rsidR="009F2BFB" w:rsidRDefault="009F2BFB" w:rsidP="009F2BFB">
            <w:pPr>
              <w:jc w:val="center"/>
              <w:rPr>
                <w:rFonts w:ascii="Times New Roman" w:hAnsi="Times New Roman"/>
              </w:rPr>
            </w:pPr>
            <w:r>
              <w:rPr>
                <w:rFonts w:ascii="Times New Roman" w:hAnsi="Times New Roman"/>
              </w:rPr>
              <w:t>…</w:t>
            </w:r>
          </w:p>
        </w:tc>
        <w:tc>
          <w:tcPr>
            <w:tcW w:w="3192" w:type="dxa"/>
          </w:tcPr>
          <w:p w:rsidR="009F2BFB" w:rsidRDefault="009F2BFB" w:rsidP="009F2BFB">
            <w:pPr>
              <w:jc w:val="center"/>
              <w:rPr>
                <w:rFonts w:ascii="Times New Roman" w:hAnsi="Times New Roman"/>
              </w:rPr>
            </w:pPr>
            <w:r w:rsidRPr="009F2BFB">
              <w:rPr>
                <w:rFonts w:ascii="Times New Roman" w:hAnsi="Times New Roman"/>
              </w:rPr>
              <w:t>Φ</w:t>
            </w:r>
          </w:p>
        </w:tc>
      </w:tr>
    </w:tbl>
    <w:p w:rsidR="0075656A" w:rsidRDefault="004A35EE" w:rsidP="00386459">
      <w:pPr>
        <w:rPr>
          <w:rFonts w:ascii="Times New Roman" w:hAnsi="Times New Roman"/>
        </w:rPr>
      </w:pPr>
      <w:r>
        <w:rPr>
          <w:rFonts w:ascii="Times New Roman" w:hAnsi="Times New Roman"/>
        </w:rPr>
        <w:t xml:space="preserve">Where every cell filled with a 0 represents a matrix with the same dimensions of </w:t>
      </w:r>
      <w:r w:rsidRPr="009F2BFB">
        <w:rPr>
          <w:rFonts w:ascii="Times New Roman" w:hAnsi="Times New Roman"/>
        </w:rPr>
        <w:t>Φ</w:t>
      </w:r>
      <w:r>
        <w:rPr>
          <w:rFonts w:ascii="Times New Roman" w:hAnsi="Times New Roman"/>
        </w:rPr>
        <w:t>, filled with zeroes.</w:t>
      </w:r>
    </w:p>
    <w:p w:rsidR="0075656A" w:rsidRDefault="0075656A" w:rsidP="00386459">
      <w:pPr>
        <w:rPr>
          <w:rFonts w:ascii="Times New Roman" w:hAnsi="Times New Roman"/>
        </w:rPr>
      </w:pPr>
    </w:p>
    <w:p w:rsidR="00C21F36" w:rsidRDefault="0075656A" w:rsidP="00386459">
      <w:pPr>
        <w:rPr>
          <w:rFonts w:ascii="Times New Roman" w:hAnsi="Times New Roman"/>
        </w:rPr>
      </w:pPr>
      <w:r>
        <w:rPr>
          <w:rFonts w:ascii="Times New Roman" w:hAnsi="Times New Roman"/>
        </w:rPr>
        <w:t>7.</w:t>
      </w:r>
    </w:p>
    <w:p w:rsidR="00C21F36" w:rsidRDefault="00C21F36" w:rsidP="00386459">
      <w:pPr>
        <w:rPr>
          <w:rFonts w:ascii="Times New Roman" w:hAnsi="Times New Roman"/>
        </w:rPr>
      </w:pPr>
      <w:r>
        <w:rPr>
          <w:rFonts w:ascii="Times New Roman" w:hAnsi="Times New Roman"/>
        </w:rPr>
        <w:t>Given a dataset that looks like:</w:t>
      </w:r>
    </w:p>
    <w:tbl>
      <w:tblPr>
        <w:tblStyle w:val="TableGrid"/>
        <w:tblW w:w="0" w:type="auto"/>
        <w:tblLook w:val="00BF"/>
      </w:tblPr>
      <w:tblGrid>
        <w:gridCol w:w="1596"/>
        <w:gridCol w:w="1596"/>
        <w:gridCol w:w="1596"/>
        <w:gridCol w:w="1596"/>
        <w:gridCol w:w="1596"/>
        <w:gridCol w:w="1596"/>
      </w:tblGrid>
      <w:tr w:rsidR="00C21F36">
        <w:tc>
          <w:tcPr>
            <w:tcW w:w="1596" w:type="dxa"/>
          </w:tcPr>
          <w:p w:rsidR="00C21F36" w:rsidRDefault="00C21F36" w:rsidP="00386459">
            <w:pPr>
              <w:rPr>
                <w:rFonts w:ascii="Times New Roman" w:hAnsi="Times New Roman"/>
              </w:rPr>
            </w:pPr>
            <w:r>
              <w:rPr>
                <w:rFonts w:ascii="Times New Roman" w:hAnsi="Times New Roman"/>
              </w:rPr>
              <w:t>Person</w:t>
            </w:r>
          </w:p>
        </w:tc>
        <w:tc>
          <w:tcPr>
            <w:tcW w:w="1596" w:type="dxa"/>
          </w:tcPr>
          <w:p w:rsidR="00C21F36" w:rsidRDefault="00C21F36" w:rsidP="00386459">
            <w:pPr>
              <w:rPr>
                <w:rFonts w:ascii="Times New Roman" w:hAnsi="Times New Roman"/>
              </w:rPr>
            </w:pPr>
            <w:r>
              <w:rPr>
                <w:rFonts w:ascii="Times New Roman" w:hAnsi="Times New Roman"/>
              </w:rPr>
              <w:t>Year</w:t>
            </w:r>
          </w:p>
        </w:tc>
        <w:tc>
          <w:tcPr>
            <w:tcW w:w="1596" w:type="dxa"/>
          </w:tcPr>
          <w:p w:rsidR="00C21F36" w:rsidRDefault="00C21F36" w:rsidP="00386459">
            <w:pPr>
              <w:rPr>
                <w:rFonts w:ascii="Times New Roman" w:hAnsi="Times New Roman"/>
              </w:rPr>
            </w:pPr>
            <w:r>
              <w:rPr>
                <w:rFonts w:ascii="Times New Roman" w:hAnsi="Times New Roman"/>
              </w:rPr>
              <w:t>Wage</w:t>
            </w:r>
          </w:p>
        </w:tc>
        <w:tc>
          <w:tcPr>
            <w:tcW w:w="1596" w:type="dxa"/>
          </w:tcPr>
          <w:p w:rsidR="00C21F36" w:rsidRDefault="00C21F36" w:rsidP="00386459">
            <w:pPr>
              <w:rPr>
                <w:rFonts w:ascii="Times New Roman" w:hAnsi="Times New Roman"/>
              </w:rPr>
            </w:pPr>
            <w:r>
              <w:rPr>
                <w:rFonts w:ascii="Times New Roman" w:hAnsi="Times New Roman"/>
              </w:rPr>
              <w:t>Education</w:t>
            </w:r>
          </w:p>
        </w:tc>
        <w:tc>
          <w:tcPr>
            <w:tcW w:w="1596" w:type="dxa"/>
          </w:tcPr>
          <w:p w:rsidR="00C21F36" w:rsidRDefault="00C21F36" w:rsidP="00386459">
            <w:pPr>
              <w:rPr>
                <w:rFonts w:ascii="Times New Roman" w:hAnsi="Times New Roman"/>
              </w:rPr>
            </w:pPr>
            <w:r>
              <w:rPr>
                <w:rFonts w:ascii="Times New Roman" w:hAnsi="Times New Roman"/>
              </w:rPr>
              <w:t>Experience</w:t>
            </w:r>
          </w:p>
        </w:tc>
        <w:tc>
          <w:tcPr>
            <w:tcW w:w="1596" w:type="dxa"/>
          </w:tcPr>
          <w:p w:rsidR="00C21F36" w:rsidRDefault="00C21F36" w:rsidP="00386459">
            <w:pPr>
              <w:rPr>
                <w:rFonts w:ascii="Times New Roman" w:hAnsi="Times New Roman"/>
              </w:rPr>
            </w:pPr>
            <w:r>
              <w:rPr>
                <w:rFonts w:ascii="Times New Roman" w:hAnsi="Times New Roman"/>
              </w:rPr>
              <w:t>Training</w:t>
            </w:r>
          </w:p>
        </w:tc>
      </w:tr>
      <w:tr w:rsidR="00C21F36">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2000</w:t>
            </w:r>
          </w:p>
        </w:tc>
        <w:tc>
          <w:tcPr>
            <w:tcW w:w="1596" w:type="dxa"/>
          </w:tcPr>
          <w:p w:rsidR="00C21F36" w:rsidRDefault="00C21F36" w:rsidP="00386459">
            <w:pPr>
              <w:rPr>
                <w:rFonts w:ascii="Times New Roman" w:hAnsi="Times New Roman"/>
              </w:rPr>
            </w:pPr>
            <w:r>
              <w:rPr>
                <w:rFonts w:ascii="Times New Roman" w:hAnsi="Times New Roman"/>
              </w:rPr>
              <w:t>18</w:t>
            </w:r>
          </w:p>
        </w:tc>
        <w:tc>
          <w:tcPr>
            <w:tcW w:w="1596" w:type="dxa"/>
          </w:tcPr>
          <w:p w:rsidR="00C21F36" w:rsidRDefault="00C21F36" w:rsidP="00386459">
            <w:pPr>
              <w:rPr>
                <w:rFonts w:ascii="Times New Roman" w:hAnsi="Times New Roman"/>
              </w:rPr>
            </w:pPr>
            <w:r>
              <w:rPr>
                <w:rFonts w:ascii="Times New Roman" w:hAnsi="Times New Roman"/>
              </w:rPr>
              <w:t>12</w:t>
            </w:r>
          </w:p>
        </w:tc>
        <w:tc>
          <w:tcPr>
            <w:tcW w:w="1596" w:type="dxa"/>
          </w:tcPr>
          <w:p w:rsidR="00C21F36" w:rsidRDefault="00C21F36" w:rsidP="00386459">
            <w:pPr>
              <w:rPr>
                <w:rFonts w:ascii="Times New Roman" w:hAnsi="Times New Roman"/>
              </w:rPr>
            </w:pPr>
            <w:r>
              <w:rPr>
                <w:rFonts w:ascii="Times New Roman" w:hAnsi="Times New Roman"/>
              </w:rPr>
              <w:t>0</w:t>
            </w:r>
          </w:p>
        </w:tc>
        <w:tc>
          <w:tcPr>
            <w:tcW w:w="1596" w:type="dxa"/>
          </w:tcPr>
          <w:p w:rsidR="00C21F36" w:rsidRDefault="00C21F36" w:rsidP="00386459">
            <w:pPr>
              <w:rPr>
                <w:rFonts w:ascii="Times New Roman" w:hAnsi="Times New Roman"/>
              </w:rPr>
            </w:pPr>
            <w:r>
              <w:rPr>
                <w:rFonts w:ascii="Times New Roman" w:hAnsi="Times New Roman"/>
              </w:rPr>
              <w:t>1</w:t>
            </w:r>
          </w:p>
        </w:tc>
      </w:tr>
      <w:tr w:rsidR="00C21F36">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2001</w:t>
            </w:r>
          </w:p>
        </w:tc>
        <w:tc>
          <w:tcPr>
            <w:tcW w:w="1596" w:type="dxa"/>
          </w:tcPr>
          <w:p w:rsidR="00C21F36" w:rsidRDefault="00C21F36" w:rsidP="00386459">
            <w:pPr>
              <w:rPr>
                <w:rFonts w:ascii="Times New Roman" w:hAnsi="Times New Roman"/>
              </w:rPr>
            </w:pPr>
            <w:r>
              <w:rPr>
                <w:rFonts w:ascii="Times New Roman" w:hAnsi="Times New Roman"/>
              </w:rPr>
              <w:t>19</w:t>
            </w:r>
          </w:p>
        </w:tc>
        <w:tc>
          <w:tcPr>
            <w:tcW w:w="1596" w:type="dxa"/>
          </w:tcPr>
          <w:p w:rsidR="00C21F36" w:rsidRDefault="00C21F36" w:rsidP="00386459">
            <w:pPr>
              <w:rPr>
                <w:rFonts w:ascii="Times New Roman" w:hAnsi="Times New Roman"/>
              </w:rPr>
            </w:pPr>
            <w:r>
              <w:rPr>
                <w:rFonts w:ascii="Times New Roman" w:hAnsi="Times New Roman"/>
              </w:rPr>
              <w:t>12</w:t>
            </w:r>
          </w:p>
        </w:tc>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1</w:t>
            </w:r>
          </w:p>
        </w:tc>
      </w:tr>
      <w:tr w:rsidR="00C21F36">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2002</w:t>
            </w:r>
          </w:p>
        </w:tc>
        <w:tc>
          <w:tcPr>
            <w:tcW w:w="1596" w:type="dxa"/>
          </w:tcPr>
          <w:p w:rsidR="00C21F36" w:rsidRDefault="00C21F36" w:rsidP="00386459">
            <w:pPr>
              <w:rPr>
                <w:rFonts w:ascii="Times New Roman" w:hAnsi="Times New Roman"/>
              </w:rPr>
            </w:pPr>
            <w:r>
              <w:rPr>
                <w:rFonts w:ascii="Times New Roman" w:hAnsi="Times New Roman"/>
              </w:rPr>
              <w:t>20</w:t>
            </w:r>
          </w:p>
        </w:tc>
        <w:tc>
          <w:tcPr>
            <w:tcW w:w="1596" w:type="dxa"/>
          </w:tcPr>
          <w:p w:rsidR="00C21F36" w:rsidRDefault="00C21F36" w:rsidP="00386459">
            <w:pPr>
              <w:rPr>
                <w:rFonts w:ascii="Times New Roman" w:hAnsi="Times New Roman"/>
              </w:rPr>
            </w:pPr>
            <w:r>
              <w:rPr>
                <w:rFonts w:ascii="Times New Roman" w:hAnsi="Times New Roman"/>
              </w:rPr>
              <w:t>12</w:t>
            </w:r>
          </w:p>
        </w:tc>
        <w:tc>
          <w:tcPr>
            <w:tcW w:w="1596" w:type="dxa"/>
          </w:tcPr>
          <w:p w:rsidR="00C21F36" w:rsidRDefault="006147C7"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1</w:t>
            </w:r>
          </w:p>
        </w:tc>
      </w:tr>
      <w:tr w:rsidR="00C21F36">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2000</w:t>
            </w:r>
          </w:p>
        </w:tc>
        <w:tc>
          <w:tcPr>
            <w:tcW w:w="1596" w:type="dxa"/>
          </w:tcPr>
          <w:p w:rsidR="00C21F36" w:rsidRDefault="00C21F36" w:rsidP="00386459">
            <w:pPr>
              <w:rPr>
                <w:rFonts w:ascii="Times New Roman" w:hAnsi="Times New Roman"/>
              </w:rPr>
            </w:pPr>
            <w:r>
              <w:rPr>
                <w:rFonts w:ascii="Times New Roman" w:hAnsi="Times New Roman"/>
              </w:rPr>
              <w:t>21</w:t>
            </w:r>
          </w:p>
        </w:tc>
        <w:tc>
          <w:tcPr>
            <w:tcW w:w="1596" w:type="dxa"/>
          </w:tcPr>
          <w:p w:rsidR="00C21F36" w:rsidRDefault="00C21F36" w:rsidP="00386459">
            <w:pPr>
              <w:rPr>
                <w:rFonts w:ascii="Times New Roman" w:hAnsi="Times New Roman"/>
              </w:rPr>
            </w:pPr>
            <w:r>
              <w:rPr>
                <w:rFonts w:ascii="Times New Roman" w:hAnsi="Times New Roman"/>
              </w:rPr>
              <w:t>14</w:t>
            </w:r>
          </w:p>
        </w:tc>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0</w:t>
            </w:r>
          </w:p>
        </w:tc>
      </w:tr>
      <w:tr w:rsidR="00C21F36">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2001</w:t>
            </w:r>
          </w:p>
        </w:tc>
        <w:tc>
          <w:tcPr>
            <w:tcW w:w="1596" w:type="dxa"/>
          </w:tcPr>
          <w:p w:rsidR="00C21F36" w:rsidRDefault="00C21F36" w:rsidP="00386459">
            <w:pPr>
              <w:rPr>
                <w:rFonts w:ascii="Times New Roman" w:hAnsi="Times New Roman"/>
              </w:rPr>
            </w:pPr>
            <w:r>
              <w:rPr>
                <w:rFonts w:ascii="Times New Roman" w:hAnsi="Times New Roman"/>
              </w:rPr>
              <w:t>23</w:t>
            </w:r>
          </w:p>
        </w:tc>
        <w:tc>
          <w:tcPr>
            <w:tcW w:w="1596" w:type="dxa"/>
          </w:tcPr>
          <w:p w:rsidR="00C21F36" w:rsidRDefault="00C21F36" w:rsidP="00386459">
            <w:pPr>
              <w:rPr>
                <w:rFonts w:ascii="Times New Roman" w:hAnsi="Times New Roman"/>
              </w:rPr>
            </w:pPr>
            <w:r>
              <w:rPr>
                <w:rFonts w:ascii="Times New Roman" w:hAnsi="Times New Roman"/>
              </w:rPr>
              <w:t>14</w:t>
            </w:r>
          </w:p>
        </w:tc>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0</w:t>
            </w:r>
          </w:p>
        </w:tc>
      </w:tr>
      <w:tr w:rsidR="00C21F36">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2002</w:t>
            </w:r>
          </w:p>
        </w:tc>
        <w:tc>
          <w:tcPr>
            <w:tcW w:w="1596" w:type="dxa"/>
          </w:tcPr>
          <w:p w:rsidR="00C21F36" w:rsidRDefault="00C21F36" w:rsidP="00386459">
            <w:pPr>
              <w:rPr>
                <w:rFonts w:ascii="Times New Roman" w:hAnsi="Times New Roman"/>
              </w:rPr>
            </w:pPr>
            <w:r>
              <w:rPr>
                <w:rFonts w:ascii="Times New Roman" w:hAnsi="Times New Roman"/>
              </w:rPr>
              <w:t>25</w:t>
            </w:r>
          </w:p>
        </w:tc>
        <w:tc>
          <w:tcPr>
            <w:tcW w:w="1596" w:type="dxa"/>
          </w:tcPr>
          <w:p w:rsidR="00C21F36" w:rsidRDefault="00C21F36" w:rsidP="00386459">
            <w:pPr>
              <w:rPr>
                <w:rFonts w:ascii="Times New Roman" w:hAnsi="Times New Roman"/>
              </w:rPr>
            </w:pPr>
            <w:r>
              <w:rPr>
                <w:rFonts w:ascii="Times New Roman" w:hAnsi="Times New Roman"/>
              </w:rPr>
              <w:t>14</w:t>
            </w:r>
          </w:p>
        </w:tc>
        <w:tc>
          <w:tcPr>
            <w:tcW w:w="1596" w:type="dxa"/>
          </w:tcPr>
          <w:p w:rsidR="00C21F36" w:rsidRDefault="006147C7" w:rsidP="00386459">
            <w:pPr>
              <w:rPr>
                <w:rFonts w:ascii="Times New Roman" w:hAnsi="Times New Roman"/>
              </w:rPr>
            </w:pPr>
            <w:r>
              <w:rPr>
                <w:rFonts w:ascii="Times New Roman" w:hAnsi="Times New Roman"/>
              </w:rPr>
              <w:t>3</w:t>
            </w:r>
          </w:p>
        </w:tc>
        <w:tc>
          <w:tcPr>
            <w:tcW w:w="1596" w:type="dxa"/>
          </w:tcPr>
          <w:p w:rsidR="00C21F36" w:rsidRDefault="00C21F36" w:rsidP="00386459">
            <w:pPr>
              <w:rPr>
                <w:rFonts w:ascii="Times New Roman" w:hAnsi="Times New Roman"/>
              </w:rPr>
            </w:pPr>
            <w:r>
              <w:rPr>
                <w:rFonts w:ascii="Times New Roman" w:hAnsi="Times New Roman"/>
              </w:rPr>
              <w:t>0</w:t>
            </w:r>
          </w:p>
        </w:tc>
      </w:tr>
    </w:tbl>
    <w:p w:rsidR="00C21F36" w:rsidRDefault="00C21F36" w:rsidP="00386459">
      <w:pPr>
        <w:rPr>
          <w:rFonts w:ascii="Times New Roman" w:hAnsi="Times New Roman"/>
        </w:rPr>
      </w:pPr>
    </w:p>
    <w:p w:rsidR="00C21F36" w:rsidRDefault="00C21F36" w:rsidP="00386459">
      <w:pPr>
        <w:rPr>
          <w:rFonts w:ascii="Times New Roman" w:hAnsi="Times New Roman"/>
        </w:rPr>
      </w:pPr>
      <w:r>
        <w:rPr>
          <w:rFonts w:ascii="Times New Roman" w:hAnsi="Times New Roman"/>
        </w:rPr>
        <w:t>Taking the first differences of the data looks like this:</w:t>
      </w:r>
    </w:p>
    <w:tbl>
      <w:tblPr>
        <w:tblStyle w:val="TableGrid"/>
        <w:tblW w:w="0" w:type="auto"/>
        <w:tblLook w:val="00BF"/>
      </w:tblPr>
      <w:tblGrid>
        <w:gridCol w:w="1596"/>
        <w:gridCol w:w="1596"/>
        <w:gridCol w:w="1596"/>
        <w:gridCol w:w="1596"/>
        <w:gridCol w:w="1596"/>
        <w:gridCol w:w="1596"/>
      </w:tblGrid>
      <w:tr w:rsidR="00C21F36">
        <w:tc>
          <w:tcPr>
            <w:tcW w:w="1596" w:type="dxa"/>
          </w:tcPr>
          <w:p w:rsidR="00C21F36" w:rsidRDefault="00C21F36" w:rsidP="00386459">
            <w:pPr>
              <w:rPr>
                <w:rFonts w:ascii="Times New Roman" w:hAnsi="Times New Roman"/>
              </w:rPr>
            </w:pPr>
            <w:r>
              <w:rPr>
                <w:rFonts w:ascii="Times New Roman" w:hAnsi="Times New Roman"/>
              </w:rPr>
              <w:t>Person</w:t>
            </w:r>
          </w:p>
        </w:tc>
        <w:tc>
          <w:tcPr>
            <w:tcW w:w="1596" w:type="dxa"/>
          </w:tcPr>
          <w:p w:rsidR="00C21F36" w:rsidRDefault="00C21F36" w:rsidP="00386459">
            <w:pPr>
              <w:rPr>
                <w:rFonts w:ascii="Times New Roman" w:hAnsi="Times New Roman"/>
              </w:rPr>
            </w:pPr>
            <w:r>
              <w:rPr>
                <w:rFonts w:ascii="Times New Roman" w:hAnsi="Times New Roman"/>
              </w:rPr>
              <w:t>Year</w:t>
            </w:r>
          </w:p>
        </w:tc>
        <w:tc>
          <w:tcPr>
            <w:tcW w:w="1596" w:type="dxa"/>
          </w:tcPr>
          <w:p w:rsidR="00C21F36" w:rsidRDefault="00C21F36" w:rsidP="00386459">
            <w:pPr>
              <w:rPr>
                <w:rFonts w:ascii="Times New Roman" w:hAnsi="Times New Roman"/>
              </w:rPr>
            </w:pPr>
            <w:r>
              <w:rPr>
                <w:rFonts w:ascii="Times New Roman" w:hAnsi="Times New Roman"/>
              </w:rPr>
              <w:t>Wage</w:t>
            </w:r>
          </w:p>
        </w:tc>
        <w:tc>
          <w:tcPr>
            <w:tcW w:w="1596" w:type="dxa"/>
          </w:tcPr>
          <w:p w:rsidR="00C21F36" w:rsidRDefault="00C21F36" w:rsidP="00386459">
            <w:pPr>
              <w:rPr>
                <w:rFonts w:ascii="Times New Roman" w:hAnsi="Times New Roman"/>
              </w:rPr>
            </w:pPr>
            <w:r>
              <w:rPr>
                <w:rFonts w:ascii="Times New Roman" w:hAnsi="Times New Roman"/>
              </w:rPr>
              <w:t>Education</w:t>
            </w:r>
          </w:p>
        </w:tc>
        <w:tc>
          <w:tcPr>
            <w:tcW w:w="1596" w:type="dxa"/>
          </w:tcPr>
          <w:p w:rsidR="00C21F36" w:rsidRDefault="00C21F36" w:rsidP="00386459">
            <w:pPr>
              <w:rPr>
                <w:rFonts w:ascii="Times New Roman" w:hAnsi="Times New Roman"/>
              </w:rPr>
            </w:pPr>
            <w:r>
              <w:rPr>
                <w:rFonts w:ascii="Times New Roman" w:hAnsi="Times New Roman"/>
              </w:rPr>
              <w:t>Experience</w:t>
            </w:r>
          </w:p>
        </w:tc>
        <w:tc>
          <w:tcPr>
            <w:tcW w:w="1596" w:type="dxa"/>
          </w:tcPr>
          <w:p w:rsidR="00C21F36" w:rsidRDefault="00C21F36" w:rsidP="00386459">
            <w:pPr>
              <w:rPr>
                <w:rFonts w:ascii="Times New Roman" w:hAnsi="Times New Roman"/>
              </w:rPr>
            </w:pPr>
            <w:r>
              <w:rPr>
                <w:rFonts w:ascii="Times New Roman" w:hAnsi="Times New Roman"/>
              </w:rPr>
              <w:t>Training</w:t>
            </w:r>
          </w:p>
        </w:tc>
      </w:tr>
      <w:tr w:rsidR="00C21F36">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2001</w:t>
            </w:r>
          </w:p>
        </w:tc>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0</w:t>
            </w:r>
          </w:p>
        </w:tc>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0</w:t>
            </w:r>
          </w:p>
        </w:tc>
      </w:tr>
      <w:tr w:rsidR="00C21F36">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2002</w:t>
            </w:r>
          </w:p>
        </w:tc>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0</w:t>
            </w:r>
          </w:p>
        </w:tc>
        <w:tc>
          <w:tcPr>
            <w:tcW w:w="1596" w:type="dxa"/>
          </w:tcPr>
          <w:p w:rsidR="00C21F36" w:rsidRDefault="006147C7"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0</w:t>
            </w:r>
          </w:p>
        </w:tc>
      </w:tr>
      <w:tr w:rsidR="00C21F36">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2001</w:t>
            </w:r>
          </w:p>
        </w:tc>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0</w:t>
            </w:r>
          </w:p>
        </w:tc>
        <w:tc>
          <w:tcPr>
            <w:tcW w:w="1596" w:type="dxa"/>
          </w:tcPr>
          <w:p w:rsidR="00C21F36" w:rsidRDefault="00C21F36" w:rsidP="00386459">
            <w:pPr>
              <w:rPr>
                <w:rFonts w:ascii="Times New Roman" w:hAnsi="Times New Roman"/>
              </w:rPr>
            </w:pPr>
            <w:r>
              <w:rPr>
                <w:rFonts w:ascii="Times New Roman" w:hAnsi="Times New Roman"/>
              </w:rPr>
              <w:t>1</w:t>
            </w:r>
          </w:p>
        </w:tc>
        <w:tc>
          <w:tcPr>
            <w:tcW w:w="1596" w:type="dxa"/>
          </w:tcPr>
          <w:p w:rsidR="00C21F36" w:rsidRDefault="00C21F36" w:rsidP="00386459">
            <w:pPr>
              <w:rPr>
                <w:rFonts w:ascii="Times New Roman" w:hAnsi="Times New Roman"/>
              </w:rPr>
            </w:pPr>
            <w:r>
              <w:rPr>
                <w:rFonts w:ascii="Times New Roman" w:hAnsi="Times New Roman"/>
              </w:rPr>
              <w:t>0</w:t>
            </w:r>
          </w:p>
        </w:tc>
      </w:tr>
      <w:tr w:rsidR="00C21F36">
        <w:tc>
          <w:tcPr>
            <w:tcW w:w="1596" w:type="dxa"/>
          </w:tcPr>
          <w:p w:rsidR="00C21F36" w:rsidRDefault="00C21F36"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2002</w:t>
            </w:r>
          </w:p>
        </w:tc>
        <w:tc>
          <w:tcPr>
            <w:tcW w:w="1596" w:type="dxa"/>
          </w:tcPr>
          <w:p w:rsidR="00C21F36" w:rsidRDefault="00C21F36" w:rsidP="00386459">
            <w:pPr>
              <w:rPr>
                <w:rFonts w:ascii="Times New Roman" w:hAnsi="Times New Roman"/>
              </w:rPr>
            </w:pPr>
            <w:r>
              <w:rPr>
                <w:rFonts w:ascii="Times New Roman" w:hAnsi="Times New Roman"/>
              </w:rPr>
              <w:t>4</w:t>
            </w:r>
          </w:p>
        </w:tc>
        <w:tc>
          <w:tcPr>
            <w:tcW w:w="1596" w:type="dxa"/>
          </w:tcPr>
          <w:p w:rsidR="00C21F36" w:rsidRDefault="00C21F36" w:rsidP="00386459">
            <w:pPr>
              <w:rPr>
                <w:rFonts w:ascii="Times New Roman" w:hAnsi="Times New Roman"/>
              </w:rPr>
            </w:pPr>
            <w:r>
              <w:rPr>
                <w:rFonts w:ascii="Times New Roman" w:hAnsi="Times New Roman"/>
              </w:rPr>
              <w:t>0</w:t>
            </w:r>
          </w:p>
        </w:tc>
        <w:tc>
          <w:tcPr>
            <w:tcW w:w="1596" w:type="dxa"/>
          </w:tcPr>
          <w:p w:rsidR="00C21F36" w:rsidRDefault="006147C7" w:rsidP="00386459">
            <w:pPr>
              <w:rPr>
                <w:rFonts w:ascii="Times New Roman" w:hAnsi="Times New Roman"/>
              </w:rPr>
            </w:pPr>
            <w:r>
              <w:rPr>
                <w:rFonts w:ascii="Times New Roman" w:hAnsi="Times New Roman"/>
              </w:rPr>
              <w:t>2</w:t>
            </w:r>
          </w:p>
        </w:tc>
        <w:tc>
          <w:tcPr>
            <w:tcW w:w="1596" w:type="dxa"/>
          </w:tcPr>
          <w:p w:rsidR="00C21F36" w:rsidRDefault="00C21F36" w:rsidP="00386459">
            <w:pPr>
              <w:rPr>
                <w:rFonts w:ascii="Times New Roman" w:hAnsi="Times New Roman"/>
              </w:rPr>
            </w:pPr>
            <w:r>
              <w:rPr>
                <w:rFonts w:ascii="Times New Roman" w:hAnsi="Times New Roman"/>
              </w:rPr>
              <w:t>0</w:t>
            </w:r>
          </w:p>
        </w:tc>
      </w:tr>
    </w:tbl>
    <w:p w:rsidR="00C21F36" w:rsidRDefault="00C21F36" w:rsidP="00386459">
      <w:pPr>
        <w:rPr>
          <w:rFonts w:ascii="Times New Roman" w:hAnsi="Times New Roman"/>
        </w:rPr>
      </w:pPr>
    </w:p>
    <w:p w:rsidR="006F2221" w:rsidRPr="00E90100" w:rsidRDefault="00C21F36" w:rsidP="00386459">
      <w:pPr>
        <w:rPr>
          <w:rFonts w:ascii="Times New Roman" w:hAnsi="Times New Roman"/>
        </w:rPr>
      </w:pPr>
      <w:r>
        <w:rPr>
          <w:rFonts w:ascii="Times New Roman" w:hAnsi="Times New Roman"/>
        </w:rPr>
        <w:t>In this scenario, both education and training did not vary with time. As a result, subtracting the first value from the subsequent values gives us a column of zeroes. These need to be omitted from the regression because they are perfectly collinear.</w:t>
      </w:r>
      <w:r w:rsidR="001D3075">
        <w:rPr>
          <w:rFonts w:ascii="Times New Roman" w:hAnsi="Times New Roman"/>
        </w:rPr>
        <w:t xml:space="preserve"> The same thing happens if we were to demean the data.</w:t>
      </w:r>
    </w:p>
    <w:sectPr w:rsidR="006F2221" w:rsidRPr="00E90100" w:rsidSect="006F222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86459"/>
    <w:rsid w:val="00027340"/>
    <w:rsid w:val="0002799B"/>
    <w:rsid w:val="00032674"/>
    <w:rsid w:val="00094BE9"/>
    <w:rsid w:val="001259C9"/>
    <w:rsid w:val="00142E2A"/>
    <w:rsid w:val="0015044E"/>
    <w:rsid w:val="001744D7"/>
    <w:rsid w:val="001A119E"/>
    <w:rsid w:val="001B32DE"/>
    <w:rsid w:val="001C1416"/>
    <w:rsid w:val="001D3075"/>
    <w:rsid w:val="00287209"/>
    <w:rsid w:val="00295726"/>
    <w:rsid w:val="00386459"/>
    <w:rsid w:val="003D7421"/>
    <w:rsid w:val="004A02FE"/>
    <w:rsid w:val="004A35EE"/>
    <w:rsid w:val="005C028F"/>
    <w:rsid w:val="005E034B"/>
    <w:rsid w:val="006147C7"/>
    <w:rsid w:val="00662188"/>
    <w:rsid w:val="006904A1"/>
    <w:rsid w:val="006C48E8"/>
    <w:rsid w:val="006F2221"/>
    <w:rsid w:val="00720BED"/>
    <w:rsid w:val="00722D23"/>
    <w:rsid w:val="0074218E"/>
    <w:rsid w:val="0075656A"/>
    <w:rsid w:val="007D1B1D"/>
    <w:rsid w:val="00842C19"/>
    <w:rsid w:val="00842F68"/>
    <w:rsid w:val="00863347"/>
    <w:rsid w:val="009320EF"/>
    <w:rsid w:val="0093565C"/>
    <w:rsid w:val="00987AFC"/>
    <w:rsid w:val="009F2BFB"/>
    <w:rsid w:val="00A4418F"/>
    <w:rsid w:val="00A451EC"/>
    <w:rsid w:val="00A50E10"/>
    <w:rsid w:val="00A844B2"/>
    <w:rsid w:val="00C21F36"/>
    <w:rsid w:val="00C52C4D"/>
    <w:rsid w:val="00C71C00"/>
    <w:rsid w:val="00C91BE9"/>
    <w:rsid w:val="00CF4195"/>
    <w:rsid w:val="00E617B0"/>
    <w:rsid w:val="00E77BFA"/>
    <w:rsid w:val="00E90100"/>
    <w:rsid w:val="00EA47A4"/>
    <w:rsid w:val="00EB3B18"/>
    <w:rsid w:val="00F15038"/>
    <w:rsid w:val="00FC42C3"/>
  </w:rsids>
  <m:mathPr>
    <m:mathFont m:val="CMR1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rsid w:val="0074218E"/>
    <w:rPr>
      <w:rFonts w:ascii="Times New Roman" w:hAnsi="Times New Roman"/>
    </w:rPr>
  </w:style>
  <w:style w:type="table" w:styleId="TableGrid">
    <w:name w:val="Table Grid"/>
    <w:basedOn w:val="TableNormal"/>
    <w:rsid w:val="006621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1125423">
      <w:bodyDiv w:val="1"/>
      <w:marLeft w:val="0"/>
      <w:marRight w:val="0"/>
      <w:marTop w:val="0"/>
      <w:marBottom w:val="0"/>
      <w:divBdr>
        <w:top w:val="none" w:sz="0" w:space="0" w:color="auto"/>
        <w:left w:val="none" w:sz="0" w:space="0" w:color="auto"/>
        <w:bottom w:val="none" w:sz="0" w:space="0" w:color="auto"/>
        <w:right w:val="none" w:sz="0" w:space="0" w:color="auto"/>
      </w:divBdr>
    </w:div>
    <w:div w:id="412971883">
      <w:bodyDiv w:val="1"/>
      <w:marLeft w:val="0"/>
      <w:marRight w:val="0"/>
      <w:marTop w:val="0"/>
      <w:marBottom w:val="0"/>
      <w:divBdr>
        <w:top w:val="none" w:sz="0" w:space="0" w:color="auto"/>
        <w:left w:val="none" w:sz="0" w:space="0" w:color="auto"/>
        <w:bottom w:val="none" w:sz="0" w:space="0" w:color="auto"/>
        <w:right w:val="none" w:sz="0" w:space="0" w:color="auto"/>
      </w:divBdr>
    </w:div>
    <w:div w:id="415513137">
      <w:bodyDiv w:val="1"/>
      <w:marLeft w:val="0"/>
      <w:marRight w:val="0"/>
      <w:marTop w:val="0"/>
      <w:marBottom w:val="0"/>
      <w:divBdr>
        <w:top w:val="none" w:sz="0" w:space="0" w:color="auto"/>
        <w:left w:val="none" w:sz="0" w:space="0" w:color="auto"/>
        <w:bottom w:val="none" w:sz="0" w:space="0" w:color="auto"/>
        <w:right w:val="none" w:sz="0" w:space="0" w:color="auto"/>
      </w:divBdr>
    </w:div>
    <w:div w:id="424111282">
      <w:bodyDiv w:val="1"/>
      <w:marLeft w:val="0"/>
      <w:marRight w:val="0"/>
      <w:marTop w:val="0"/>
      <w:marBottom w:val="0"/>
      <w:divBdr>
        <w:top w:val="none" w:sz="0" w:space="0" w:color="auto"/>
        <w:left w:val="none" w:sz="0" w:space="0" w:color="auto"/>
        <w:bottom w:val="none" w:sz="0" w:space="0" w:color="auto"/>
        <w:right w:val="none" w:sz="0" w:space="0" w:color="auto"/>
      </w:divBdr>
    </w:div>
    <w:div w:id="508183199">
      <w:bodyDiv w:val="1"/>
      <w:marLeft w:val="0"/>
      <w:marRight w:val="0"/>
      <w:marTop w:val="0"/>
      <w:marBottom w:val="0"/>
      <w:divBdr>
        <w:top w:val="none" w:sz="0" w:space="0" w:color="auto"/>
        <w:left w:val="none" w:sz="0" w:space="0" w:color="auto"/>
        <w:bottom w:val="none" w:sz="0" w:space="0" w:color="auto"/>
        <w:right w:val="none" w:sz="0" w:space="0" w:color="auto"/>
      </w:divBdr>
      <w:divsChild>
        <w:div w:id="1263685895">
          <w:marLeft w:val="0"/>
          <w:marRight w:val="0"/>
          <w:marTop w:val="0"/>
          <w:marBottom w:val="0"/>
          <w:divBdr>
            <w:top w:val="none" w:sz="0" w:space="0" w:color="auto"/>
            <w:left w:val="none" w:sz="0" w:space="0" w:color="auto"/>
            <w:bottom w:val="none" w:sz="0" w:space="0" w:color="auto"/>
            <w:right w:val="none" w:sz="0" w:space="0" w:color="auto"/>
          </w:divBdr>
          <w:divsChild>
            <w:div w:id="35281875">
              <w:marLeft w:val="0"/>
              <w:marRight w:val="0"/>
              <w:marTop w:val="0"/>
              <w:marBottom w:val="0"/>
              <w:divBdr>
                <w:top w:val="none" w:sz="0" w:space="0" w:color="auto"/>
                <w:left w:val="none" w:sz="0" w:space="0" w:color="auto"/>
                <w:bottom w:val="none" w:sz="0" w:space="0" w:color="auto"/>
                <w:right w:val="none" w:sz="0" w:space="0" w:color="auto"/>
              </w:divBdr>
              <w:divsChild>
                <w:div w:id="11927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5493">
      <w:bodyDiv w:val="1"/>
      <w:marLeft w:val="0"/>
      <w:marRight w:val="0"/>
      <w:marTop w:val="0"/>
      <w:marBottom w:val="0"/>
      <w:divBdr>
        <w:top w:val="none" w:sz="0" w:space="0" w:color="auto"/>
        <w:left w:val="none" w:sz="0" w:space="0" w:color="auto"/>
        <w:bottom w:val="none" w:sz="0" w:space="0" w:color="auto"/>
        <w:right w:val="none" w:sz="0" w:space="0" w:color="auto"/>
      </w:divBdr>
    </w:div>
    <w:div w:id="1201016357">
      <w:bodyDiv w:val="1"/>
      <w:marLeft w:val="0"/>
      <w:marRight w:val="0"/>
      <w:marTop w:val="0"/>
      <w:marBottom w:val="0"/>
      <w:divBdr>
        <w:top w:val="none" w:sz="0" w:space="0" w:color="auto"/>
        <w:left w:val="none" w:sz="0" w:space="0" w:color="auto"/>
        <w:bottom w:val="none" w:sz="0" w:space="0" w:color="auto"/>
        <w:right w:val="none" w:sz="0" w:space="0" w:color="auto"/>
      </w:divBdr>
    </w:div>
    <w:div w:id="1252740364">
      <w:bodyDiv w:val="1"/>
      <w:marLeft w:val="0"/>
      <w:marRight w:val="0"/>
      <w:marTop w:val="0"/>
      <w:marBottom w:val="0"/>
      <w:divBdr>
        <w:top w:val="none" w:sz="0" w:space="0" w:color="auto"/>
        <w:left w:val="none" w:sz="0" w:space="0" w:color="auto"/>
        <w:bottom w:val="none" w:sz="0" w:space="0" w:color="auto"/>
        <w:right w:val="none" w:sz="0" w:space="0" w:color="auto"/>
      </w:divBdr>
      <w:divsChild>
        <w:div w:id="289826471">
          <w:marLeft w:val="0"/>
          <w:marRight w:val="0"/>
          <w:marTop w:val="0"/>
          <w:marBottom w:val="0"/>
          <w:divBdr>
            <w:top w:val="none" w:sz="0" w:space="0" w:color="auto"/>
            <w:left w:val="none" w:sz="0" w:space="0" w:color="auto"/>
            <w:bottom w:val="none" w:sz="0" w:space="0" w:color="auto"/>
            <w:right w:val="none" w:sz="0" w:space="0" w:color="auto"/>
          </w:divBdr>
          <w:divsChild>
            <w:div w:id="470832835">
              <w:marLeft w:val="0"/>
              <w:marRight w:val="0"/>
              <w:marTop w:val="0"/>
              <w:marBottom w:val="0"/>
              <w:divBdr>
                <w:top w:val="none" w:sz="0" w:space="0" w:color="auto"/>
                <w:left w:val="none" w:sz="0" w:space="0" w:color="auto"/>
                <w:bottom w:val="none" w:sz="0" w:space="0" w:color="auto"/>
                <w:right w:val="none" w:sz="0" w:space="0" w:color="auto"/>
              </w:divBdr>
              <w:divsChild>
                <w:div w:id="8838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1606">
      <w:bodyDiv w:val="1"/>
      <w:marLeft w:val="0"/>
      <w:marRight w:val="0"/>
      <w:marTop w:val="0"/>
      <w:marBottom w:val="0"/>
      <w:divBdr>
        <w:top w:val="none" w:sz="0" w:space="0" w:color="auto"/>
        <w:left w:val="none" w:sz="0" w:space="0" w:color="auto"/>
        <w:bottom w:val="none" w:sz="0" w:space="0" w:color="auto"/>
        <w:right w:val="none" w:sz="0" w:space="0" w:color="auto"/>
      </w:divBdr>
    </w:div>
    <w:div w:id="1474835986">
      <w:bodyDiv w:val="1"/>
      <w:marLeft w:val="0"/>
      <w:marRight w:val="0"/>
      <w:marTop w:val="0"/>
      <w:marBottom w:val="0"/>
      <w:divBdr>
        <w:top w:val="none" w:sz="0" w:space="0" w:color="auto"/>
        <w:left w:val="none" w:sz="0" w:space="0" w:color="auto"/>
        <w:bottom w:val="none" w:sz="0" w:space="0" w:color="auto"/>
        <w:right w:val="none" w:sz="0" w:space="0" w:color="auto"/>
      </w:divBdr>
    </w:div>
    <w:div w:id="1818764917">
      <w:bodyDiv w:val="1"/>
      <w:marLeft w:val="0"/>
      <w:marRight w:val="0"/>
      <w:marTop w:val="0"/>
      <w:marBottom w:val="0"/>
      <w:divBdr>
        <w:top w:val="none" w:sz="0" w:space="0" w:color="auto"/>
        <w:left w:val="none" w:sz="0" w:space="0" w:color="auto"/>
        <w:bottom w:val="none" w:sz="0" w:space="0" w:color="auto"/>
        <w:right w:val="none" w:sz="0" w:space="0" w:color="auto"/>
      </w:divBdr>
    </w:div>
    <w:div w:id="1925601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2327</Words>
  <Characters>13268</Characters>
  <Application>Microsoft Macintosh Word</Application>
  <DocSecurity>0</DocSecurity>
  <Lines>110</Lines>
  <Paragraphs>26</Paragraphs>
  <ScaleCrop>false</ScaleCrop>
  <Company>William &amp; Mary</Company>
  <LinksUpToDate>false</LinksUpToDate>
  <CharactersWithSpaces>16294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Miller</cp:lastModifiedBy>
  <cp:revision>44</cp:revision>
  <cp:lastPrinted>2014-03-10T06:39:00Z</cp:lastPrinted>
  <dcterms:created xsi:type="dcterms:W3CDTF">2014-03-10T02:41:00Z</dcterms:created>
  <dcterms:modified xsi:type="dcterms:W3CDTF">2014-03-10T06:41:00Z</dcterms:modified>
</cp:coreProperties>
</file>