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B7" w:rsidRDefault="005C5AB7" w:rsidP="005C5AB7">
      <w:pPr>
        <w:jc w:val="center"/>
      </w:pPr>
      <w:r>
        <w:t>OUTPUT L: SAS</w:t>
      </w:r>
      <w:bookmarkStart w:id="0" w:name="_GoBack"/>
      <w:bookmarkEnd w:id="0"/>
    </w:p>
    <w:p w:rsidR="005C5AB7" w:rsidRDefault="005C5AB7"/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9404"/>
      </w:tblGrid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</w:t>
            </w: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********** PROCESS Procedure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SAS Version 3.0 **********</w:t>
            </w: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47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6016"/>
      </w:tblGrid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Written by Andrew F. Hayes, Ph.D. http://www.afhayes.com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148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6969"/>
      </w:tblGrid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available in Hayes (2018) www.guilford.com/p/hayes3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149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9510"/>
      </w:tblGrid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</w:t>
            </w: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150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and Variables"/>
      </w:tblPr>
      <w:tblGrid>
        <w:gridCol w:w="920"/>
        <w:gridCol w:w="1377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and Variables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LIKING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COND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RESPAPPR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151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Sample size:"/>
      </w:tblPr>
      <w:tblGrid>
        <w:gridCol w:w="1424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size: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152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Coding of categorical X variable for analysis:"/>
      </w:tblPr>
      <w:tblGrid>
        <w:gridCol w:w="1704"/>
        <w:gridCol w:w="883"/>
        <w:gridCol w:w="883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Coding of categorical X variable</w:t>
            </w: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for analysis:</w:t>
            </w:r>
          </w:p>
        </w:tc>
      </w:tr>
      <w:tr w:rsidR="00B32F2C" w:rsidRPr="00B32F2C" w:rsidTr="00B32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153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Coding of categorical X variable for analysis:"/>
      </w:tblPr>
      <w:tblGrid>
        <w:gridCol w:w="9510"/>
      </w:tblGrid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***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</w:t>
            </w: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154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 VARIABLE:"/>
      </w:tblPr>
      <w:tblGrid>
        <w:gridCol w:w="2824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RESPAPPR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155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810"/>
        <w:gridCol w:w="810"/>
        <w:gridCol w:w="810"/>
        <w:gridCol w:w="930"/>
        <w:gridCol w:w="810"/>
        <w:gridCol w:w="1050"/>
        <w:gridCol w:w="810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B32F2C" w:rsidRPr="00B32F2C" w:rsidTr="00B32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0.5106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0.2607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1.3649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22.2190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126.0000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56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017"/>
        <w:gridCol w:w="810"/>
        <w:gridCol w:w="810"/>
        <w:gridCol w:w="930"/>
        <w:gridCol w:w="810"/>
        <w:gridCol w:w="810"/>
        <w:gridCol w:w="810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B32F2C" w:rsidRPr="00B32F2C" w:rsidTr="00B32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3.8841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0.1825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21.2881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3.5231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4.2452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1.2612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4.9456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0.7565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1.7659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1.6103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0.2522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6.3842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2.1095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57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9510"/>
      </w:tblGrid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</w:t>
            </w: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*********************************************************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58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 VARIABLE:"/>
      </w:tblPr>
      <w:tblGrid>
        <w:gridCol w:w="2824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LIKING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59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810"/>
        <w:gridCol w:w="810"/>
        <w:gridCol w:w="810"/>
        <w:gridCol w:w="930"/>
        <w:gridCol w:w="810"/>
        <w:gridCol w:w="1050"/>
        <w:gridCol w:w="810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B32F2C" w:rsidRPr="00B32F2C" w:rsidTr="00B32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0.5031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0.2531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0.8427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14.1225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3.0000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125.0000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60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404"/>
        <w:gridCol w:w="890"/>
        <w:gridCol w:w="810"/>
        <w:gridCol w:w="930"/>
        <w:gridCol w:w="810"/>
        <w:gridCol w:w="890"/>
        <w:gridCol w:w="810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B32F2C" w:rsidRPr="00B32F2C" w:rsidTr="00B32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3.7103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0.3074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12.0711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3.1020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4.3187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-0.0037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0.2190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-0.0169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0.9865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-0.4371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0.4297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-0.2202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-0.9658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0.3360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-0.6715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0.2310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RESPAPPR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0.4119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5.8844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0.2734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0.5504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61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9137"/>
      </w:tblGrid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******************</w:t>
            </w: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 TOTAL EFFE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 MODEL *********</w:t>
            </w: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62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UTCOME VARIABLE:"/>
      </w:tblPr>
      <w:tblGrid>
        <w:gridCol w:w="2824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 VARIABLE: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LIKING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63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 Summary"/>
      </w:tblPr>
      <w:tblGrid>
        <w:gridCol w:w="810"/>
        <w:gridCol w:w="810"/>
        <w:gridCol w:w="810"/>
        <w:gridCol w:w="810"/>
        <w:gridCol w:w="810"/>
        <w:gridCol w:w="1050"/>
        <w:gridCol w:w="810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Summary</w:t>
            </w:r>
          </w:p>
        </w:tc>
      </w:tr>
      <w:tr w:rsidR="00B32F2C" w:rsidRPr="00B32F2C" w:rsidTr="00B32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</w:t>
            </w:r>
            <w:proofErr w:type="spellStart"/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0.2151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1.0676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3.0552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126.0000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0.0506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64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1017"/>
        <w:gridCol w:w="810"/>
        <w:gridCol w:w="810"/>
        <w:gridCol w:w="930"/>
        <w:gridCol w:w="810"/>
        <w:gridCol w:w="810"/>
        <w:gridCol w:w="810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</w:tr>
      <w:tr w:rsidR="00B32F2C" w:rsidRPr="00B32F2C" w:rsidTr="00B32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5.3102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0.1614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32.9083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4.9909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5.6296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0.5158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2.2870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0.9621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0.4431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0.2231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1.9863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0.8845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165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Model"/>
      </w:tblPr>
      <w:tblGrid>
        <w:gridCol w:w="9284"/>
      </w:tblGrid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</w:t>
            </w: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***** TOTAL, DIRECT, AND INDIREC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EFFECTS OF X ON Y *****</w:t>
            </w: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******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166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Relative total effects of X on Y:"/>
      </w:tblPr>
      <w:tblGrid>
        <w:gridCol w:w="444"/>
        <w:gridCol w:w="810"/>
        <w:gridCol w:w="810"/>
        <w:gridCol w:w="810"/>
        <w:gridCol w:w="810"/>
        <w:gridCol w:w="810"/>
        <w:gridCol w:w="810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 total effects of X on Y:</w:t>
            </w:r>
          </w:p>
        </w:tc>
      </w:tr>
      <w:tr w:rsidR="00B32F2C" w:rsidRPr="00B32F2C" w:rsidTr="00B32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0.5158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2.2870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0.9621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0.4431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0.2231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1.9863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0.8845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167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mnibus test of total effect of X on Y:"/>
      </w:tblPr>
      <w:tblGrid>
        <w:gridCol w:w="1017"/>
        <w:gridCol w:w="810"/>
        <w:gridCol w:w="810"/>
        <w:gridCol w:w="1050"/>
        <w:gridCol w:w="810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Omnibus test of total effect of X on Y:</w:t>
            </w:r>
          </w:p>
        </w:tc>
      </w:tr>
      <w:tr w:rsidR="00B32F2C" w:rsidRPr="00B32F2C" w:rsidTr="00B32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R2-chng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3.0552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126.0000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0.0506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168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mnibus test of total effect of X on Y:"/>
      </w:tblPr>
      <w:tblGrid>
        <w:gridCol w:w="950"/>
      </w:tblGrid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169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Relative direct effects of X on Y"/>
      </w:tblPr>
      <w:tblGrid>
        <w:gridCol w:w="444"/>
        <w:gridCol w:w="890"/>
        <w:gridCol w:w="810"/>
        <w:gridCol w:w="890"/>
        <w:gridCol w:w="810"/>
        <w:gridCol w:w="890"/>
        <w:gridCol w:w="810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Relative direct effects of X on Y</w:t>
            </w:r>
          </w:p>
        </w:tc>
      </w:tr>
      <w:tr w:rsidR="00B32F2C" w:rsidRPr="00B32F2C" w:rsidTr="00B32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ULCI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-0.0037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0.2190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-0.0169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0.9865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-0.4371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0.4297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-0.2202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-0.9658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0.3360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-0.6715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0.2310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170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mnibus test of direct effect of X on Y:"/>
      </w:tblPr>
      <w:tblGrid>
        <w:gridCol w:w="1017"/>
        <w:gridCol w:w="810"/>
        <w:gridCol w:w="810"/>
        <w:gridCol w:w="1050"/>
        <w:gridCol w:w="810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Omnibus test of direct effect of X on Y:</w:t>
            </w:r>
          </w:p>
        </w:tc>
      </w:tr>
      <w:tr w:rsidR="00B32F2C" w:rsidRPr="00B32F2C" w:rsidTr="00B32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R2-chng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0.0087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0.7286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2.0000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125.0000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0.4846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171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mnibus test of direct effect of X on Y:"/>
      </w:tblPr>
      <w:tblGrid>
        <w:gridCol w:w="950"/>
      </w:tblGrid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172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Omnibus test of direct effect of X on Y:"/>
      </w:tblPr>
      <w:tblGrid>
        <w:gridCol w:w="3469"/>
      </w:tblGrid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Relative indirect effects of X on Y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173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 "/>
      </w:tblPr>
      <w:tblGrid>
        <w:gridCol w:w="831"/>
        <w:gridCol w:w="366"/>
        <w:gridCol w:w="1324"/>
        <w:gridCol w:w="366"/>
        <w:gridCol w:w="977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COND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RESPAPPR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LIKING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174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 "/>
      </w:tblPr>
      <w:tblGrid>
        <w:gridCol w:w="444"/>
        <w:gridCol w:w="810"/>
        <w:gridCol w:w="924"/>
        <w:gridCol w:w="1217"/>
        <w:gridCol w:w="1231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</w:t>
            </w:r>
          </w:p>
        </w:tc>
      </w:tr>
      <w:tr w:rsidR="00B32F2C" w:rsidRPr="00B32F2C" w:rsidTr="00B32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BootLLCI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BootULCI</w:t>
            </w:r>
            <w:proofErr w:type="spellEnd"/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0.5195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0.1509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0.2471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0.8401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0.6633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0.1657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0.3593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1.0059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175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 "/>
      </w:tblPr>
      <w:tblGrid>
        <w:gridCol w:w="9384"/>
      </w:tblGrid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***************</w:t>
            </w: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 ANALYSIS NOTE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AND ERRORS ********</w:t>
            </w: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**************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176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Level of confidence for all confidence intervals in output:"/>
      </w:tblPr>
      <w:tblGrid>
        <w:gridCol w:w="2123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of confidence</w:t>
            </w: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for all confidence</w:t>
            </w: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intervals in</w:t>
            </w: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output: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95.0000</w:t>
            </w:r>
          </w:p>
        </w:tc>
      </w:tr>
    </w:tbl>
    <w:p w:rsidR="00B32F2C" w:rsidRPr="00B32F2C" w:rsidRDefault="00B32F2C" w:rsidP="00B32F2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1" w:name="IDX177"/>
      <w:bookmarkEnd w:id="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Iml: Number of bootstrap samples for percentile bootstrap confidence intervals:"/>
      </w:tblPr>
      <w:tblGrid>
        <w:gridCol w:w="2403"/>
      </w:tblGrid>
      <w:tr w:rsidR="00B32F2C" w:rsidRPr="00B32F2C" w:rsidTr="00B32F2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bootstrap</w:t>
            </w: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samples for percentile</w:t>
            </w: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bootstrap confidence</w:t>
            </w:r>
            <w:r w:rsidRPr="00B32F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intervals:</w:t>
            </w:r>
          </w:p>
        </w:tc>
      </w:tr>
      <w:tr w:rsidR="00B32F2C" w:rsidRPr="00B32F2C" w:rsidTr="00B32F2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32F2C" w:rsidRPr="00B32F2C" w:rsidRDefault="00B32F2C" w:rsidP="00B32F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2F2C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</w:tr>
    </w:tbl>
    <w:p w:rsidR="00045813" w:rsidRDefault="00045813"/>
    <w:sectPr w:rsidR="0004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F2C"/>
    <w:rsid w:val="00045813"/>
    <w:rsid w:val="005C5AB7"/>
    <w:rsid w:val="00B3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52818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Psychology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Montoya</dc:creator>
  <cp:lastModifiedBy>Amanda Montoya</cp:lastModifiedBy>
  <cp:revision>2</cp:revision>
  <dcterms:created xsi:type="dcterms:W3CDTF">2017-12-20T20:30:00Z</dcterms:created>
  <dcterms:modified xsi:type="dcterms:W3CDTF">2017-12-20T20:31:00Z</dcterms:modified>
</cp:coreProperties>
</file>