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15DF" w14:textId="2B9C8592" w:rsidR="001E6970" w:rsidRPr="001E6970" w:rsidRDefault="007A74FE" w:rsidP="008E4183">
      <w:pPr>
        <w:jc w:val="center"/>
      </w:pPr>
      <w:r w:rsidRPr="007A74FE">
        <w:br/>
      </w:r>
      <w:r w:rsidRPr="007A74FE">
        <w:br/>
      </w:r>
      <w:r w:rsidRPr="007A74FE">
        <w:br/>
      </w:r>
      <w:r w:rsidRPr="007A74FE">
        <w:br/>
      </w:r>
      <w:r w:rsidR="001E6970" w:rsidRPr="001E6970">
        <w:rPr>
          <w:noProof/>
        </w:rPr>
        <w:drawing>
          <wp:inline distT="0" distB="0" distL="0" distR="0" wp14:anchorId="797016E1" wp14:editId="1D17153F">
            <wp:extent cx="1454150" cy="1593850"/>
            <wp:effectExtent l="0" t="0" r="0" b="6350"/>
            <wp:docPr id="510522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4150" cy="1593850"/>
                    </a:xfrm>
                    <a:prstGeom prst="rect">
                      <a:avLst/>
                    </a:prstGeom>
                    <a:noFill/>
                    <a:ln>
                      <a:noFill/>
                    </a:ln>
                  </pic:spPr>
                </pic:pic>
              </a:graphicData>
            </a:graphic>
          </wp:inline>
        </w:drawing>
      </w:r>
    </w:p>
    <w:p w14:paraId="2FD4BC31" w14:textId="77777777" w:rsidR="001E6970" w:rsidRPr="001E6970" w:rsidRDefault="001E6970" w:rsidP="008E4183">
      <w:pPr>
        <w:jc w:val="center"/>
      </w:pPr>
      <w:r w:rsidRPr="001E6970">
        <w:rPr>
          <w:b/>
          <w:bCs/>
        </w:rPr>
        <w:t>AIRFORCE INSTITUTION OF TECHNOLOGY KADUNA</w:t>
      </w:r>
    </w:p>
    <w:p w14:paraId="0F4475C7" w14:textId="3E3319D4" w:rsidR="001E6970" w:rsidRPr="001E6970" w:rsidRDefault="001E6970" w:rsidP="008E4183">
      <w:pPr>
        <w:jc w:val="center"/>
      </w:pPr>
      <w:r w:rsidRPr="001E6970">
        <w:rPr>
          <w:b/>
          <w:bCs/>
        </w:rPr>
        <w:t>FACULTY OF COMPUTING</w:t>
      </w:r>
    </w:p>
    <w:p w14:paraId="5066FBD4" w14:textId="77777777" w:rsidR="001E6970" w:rsidRPr="001E6970" w:rsidRDefault="001E6970" w:rsidP="008E4183">
      <w:pPr>
        <w:jc w:val="center"/>
      </w:pPr>
      <w:r w:rsidRPr="001E6970">
        <w:rPr>
          <w:b/>
          <w:bCs/>
        </w:rPr>
        <w:t>DEPARTMENT OF COMPUTER SCIENCE</w:t>
      </w:r>
    </w:p>
    <w:p w14:paraId="19D7D81F" w14:textId="683E0836" w:rsidR="001E6970" w:rsidRPr="001E6970" w:rsidRDefault="009C3AC5" w:rsidP="008E4183">
      <w:pPr>
        <w:jc w:val="center"/>
      </w:pPr>
      <w:r>
        <w:rPr>
          <w:b/>
          <w:bCs/>
        </w:rPr>
        <w:t xml:space="preserve">RESEARCH </w:t>
      </w:r>
      <w:r w:rsidR="001E6970" w:rsidRPr="001E6970">
        <w:rPr>
          <w:b/>
          <w:bCs/>
        </w:rPr>
        <w:t xml:space="preserve">PROJECT </w:t>
      </w:r>
    </w:p>
    <w:p w14:paraId="088AEA84" w14:textId="4F412794" w:rsidR="001E6970" w:rsidRPr="001E6970" w:rsidRDefault="001E6970" w:rsidP="008E4183">
      <w:pPr>
        <w:jc w:val="center"/>
      </w:pPr>
      <w:r w:rsidRPr="001E6970">
        <w:rPr>
          <w:b/>
          <w:bCs/>
        </w:rPr>
        <w:t>ON</w:t>
      </w:r>
    </w:p>
    <w:p w14:paraId="545387D8" w14:textId="69AF2AA2" w:rsidR="001E6970" w:rsidRPr="001E6970" w:rsidRDefault="009C3AC5" w:rsidP="008E4183">
      <w:pPr>
        <w:jc w:val="center"/>
      </w:pPr>
      <w:r>
        <w:rPr>
          <w:b/>
          <w:bCs/>
        </w:rPr>
        <w:t>LEVERAGING</w:t>
      </w:r>
      <w:r w:rsidR="001E6970" w:rsidRPr="001E6970">
        <w:rPr>
          <w:b/>
          <w:bCs/>
        </w:rPr>
        <w:t xml:space="preserve"> OF</w:t>
      </w:r>
      <w:r w:rsidR="00A33077">
        <w:rPr>
          <w:b/>
          <w:bCs/>
        </w:rPr>
        <w:t xml:space="preserve"> AN</w:t>
      </w:r>
      <w:r w:rsidR="001E6970" w:rsidRPr="001E6970">
        <w:rPr>
          <w:b/>
          <w:bCs/>
        </w:rPr>
        <w:t xml:space="preserve"> ENHANCED LARGE LANGUAGE MODEL FOR PREDICTIVE ANALYSIS FOR HEALTHCARE DATA</w:t>
      </w:r>
    </w:p>
    <w:p w14:paraId="238F44A9" w14:textId="77777777" w:rsidR="001E6970" w:rsidRPr="001E6970" w:rsidRDefault="001E6970" w:rsidP="008E4183">
      <w:pPr>
        <w:jc w:val="center"/>
      </w:pPr>
      <w:r w:rsidRPr="001E6970">
        <w:rPr>
          <w:b/>
          <w:bCs/>
        </w:rPr>
        <w:t>BY</w:t>
      </w:r>
    </w:p>
    <w:p w14:paraId="4A49BD0B" w14:textId="77777777" w:rsidR="001E6970" w:rsidRPr="001E6970" w:rsidRDefault="001E6970" w:rsidP="008E4183">
      <w:pPr>
        <w:jc w:val="center"/>
      </w:pPr>
      <w:r w:rsidRPr="001E6970">
        <w:rPr>
          <w:b/>
          <w:bCs/>
        </w:rPr>
        <w:t>ABDURRAHMAN KABIR MUAZU</w:t>
      </w:r>
    </w:p>
    <w:p w14:paraId="09E62AF0" w14:textId="77777777" w:rsidR="001E6970" w:rsidRPr="001E6970" w:rsidRDefault="001E6970" w:rsidP="008E4183">
      <w:pPr>
        <w:jc w:val="center"/>
      </w:pPr>
      <w:r w:rsidRPr="001E6970">
        <w:rPr>
          <w:b/>
          <w:bCs/>
        </w:rPr>
        <w:t>(U21CS1053)</w:t>
      </w:r>
    </w:p>
    <w:p w14:paraId="5E09E7CB" w14:textId="77777777" w:rsidR="001E6970" w:rsidRPr="001E6970" w:rsidRDefault="001E6970" w:rsidP="008E4183">
      <w:pPr>
        <w:jc w:val="center"/>
      </w:pPr>
      <w:r w:rsidRPr="001E6970">
        <w:rPr>
          <w:b/>
          <w:bCs/>
        </w:rPr>
        <w:t>SUBMITTED TO</w:t>
      </w:r>
    </w:p>
    <w:p w14:paraId="3D0E2FD6" w14:textId="77777777" w:rsidR="001E6970" w:rsidRPr="001E6970" w:rsidRDefault="001E6970" w:rsidP="008E4183">
      <w:pPr>
        <w:jc w:val="center"/>
      </w:pPr>
      <w:r w:rsidRPr="001E6970">
        <w:rPr>
          <w:b/>
          <w:bCs/>
        </w:rPr>
        <w:t>THE DEPARTMENT OF COMPUTER SCIENCE,</w:t>
      </w:r>
    </w:p>
    <w:p w14:paraId="644DFD75" w14:textId="77777777" w:rsidR="001E6970" w:rsidRPr="001E6970" w:rsidRDefault="001E6970" w:rsidP="008E4183">
      <w:pPr>
        <w:jc w:val="center"/>
      </w:pPr>
      <w:r w:rsidRPr="001E6970">
        <w:rPr>
          <w:b/>
          <w:bCs/>
        </w:rPr>
        <w:t>AIRFORCE INSTITUTE OF TECHNOLOGY KADUNA.</w:t>
      </w:r>
    </w:p>
    <w:p w14:paraId="1F014DBE" w14:textId="11983335" w:rsidR="001E6970" w:rsidRPr="001E6970" w:rsidRDefault="001E6970" w:rsidP="008E4183">
      <w:pPr>
        <w:jc w:val="center"/>
      </w:pPr>
      <w:r w:rsidRPr="001E6970">
        <w:rPr>
          <w:b/>
          <w:bCs/>
        </w:rPr>
        <w:t>PROJECT SUPERVISOR</w:t>
      </w:r>
    </w:p>
    <w:p w14:paraId="10103C81" w14:textId="77777777" w:rsidR="001E6970" w:rsidRPr="001E6970" w:rsidRDefault="001E6970" w:rsidP="008E4183">
      <w:pPr>
        <w:jc w:val="center"/>
      </w:pPr>
      <w:r w:rsidRPr="001E6970">
        <w:rPr>
          <w:b/>
          <w:bCs/>
        </w:rPr>
        <w:t>SDR LDR.RUPERT WILLIAMS</w:t>
      </w:r>
    </w:p>
    <w:p w14:paraId="59EDE978" w14:textId="77777777" w:rsidR="001E6970" w:rsidRPr="001E6970" w:rsidRDefault="001E6970" w:rsidP="001E6970">
      <w:r w:rsidRPr="001E6970">
        <w:br/>
      </w:r>
    </w:p>
    <w:p w14:paraId="3E8906B3" w14:textId="77777777" w:rsidR="008E4183" w:rsidRDefault="008E4183" w:rsidP="001E6970"/>
    <w:p w14:paraId="0F6E6726" w14:textId="5476E02C" w:rsidR="00144370" w:rsidRDefault="00144370" w:rsidP="0045343A">
      <w:pPr>
        <w:pStyle w:val="Heading3"/>
        <w:jc w:val="center"/>
        <w:rPr>
          <w:rFonts w:ascii="Times New Roman" w:hAnsi="Times New Roman"/>
        </w:rPr>
      </w:pPr>
      <w:bookmarkStart w:id="0" w:name="_Toc194717388"/>
      <w:bookmarkStart w:id="1" w:name="_Toc194725923"/>
      <w:r>
        <w:rPr>
          <w:rFonts w:ascii="Times New Roman" w:hAnsi="Times New Roman"/>
        </w:rPr>
        <w:lastRenderedPageBreak/>
        <w:t>DECLARATION</w:t>
      </w:r>
    </w:p>
    <w:p w14:paraId="262B2A54" w14:textId="299C8EC7" w:rsidR="00144370" w:rsidRDefault="00144370" w:rsidP="00D440DA">
      <w:pPr>
        <w:spacing w:line="360" w:lineRule="auto"/>
        <w:jc w:val="both"/>
      </w:pPr>
      <w:r>
        <w:t xml:space="preserve">I Abdurrahman Kabir Muazu with matric number </w:t>
      </w:r>
      <w:r w:rsidR="009C3AC5">
        <w:t>U</w:t>
      </w:r>
      <w:r>
        <w:t>21</w:t>
      </w:r>
      <w:r w:rsidR="009C3AC5">
        <w:t>CS</w:t>
      </w:r>
      <w:r>
        <w:t xml:space="preserve">1053 do declare that the work in this research titled </w:t>
      </w:r>
      <w:r w:rsidR="004B74CE">
        <w:t>LEVERAGING</w:t>
      </w:r>
      <w:r>
        <w:t xml:space="preserve"> OF AN ENHANCED LARGE LANGUAGE MODEL FOR PREDICTIVE ANALYSIS FOR HEALTHCARE DATA was carried out by me in the department of computer science,</w:t>
      </w:r>
      <w:r w:rsidR="00B0068E">
        <w:t xml:space="preserve"> Faculty of computing, Airforce Institute </w:t>
      </w:r>
      <w:r w:rsidR="009C3AC5">
        <w:t>o</w:t>
      </w:r>
      <w:r w:rsidR="00B0068E">
        <w:t>f Technology, Kaduna. Information derived from literature has been duly acknowledged in the body of work and list of references provided</w:t>
      </w:r>
      <w:r w:rsidR="009C3AC5">
        <w:t>.</w:t>
      </w:r>
    </w:p>
    <w:p w14:paraId="0E8757F2" w14:textId="77777777" w:rsidR="00B0068E" w:rsidRDefault="00B0068E" w:rsidP="00144370"/>
    <w:p w14:paraId="55D3881C" w14:textId="77777777" w:rsidR="00B0068E" w:rsidRDefault="00B0068E" w:rsidP="00144370"/>
    <w:p w14:paraId="2B821EE0" w14:textId="39E73F3B" w:rsidR="00B0068E" w:rsidRDefault="00B0068E" w:rsidP="00B0068E">
      <w:r>
        <w:t>ABDURRAHMAN KABIR MUAZU                                                                           ---------------------------</w:t>
      </w:r>
    </w:p>
    <w:p w14:paraId="2B73B4EA" w14:textId="2FF72F16" w:rsidR="00B0068E" w:rsidRPr="00144370" w:rsidRDefault="00B0068E" w:rsidP="00B0068E">
      <w:r>
        <w:t xml:space="preserve">U21CS1053                                                                                                               Signature/Date </w:t>
      </w:r>
    </w:p>
    <w:p w14:paraId="2ADCB301" w14:textId="77777777" w:rsidR="00144370" w:rsidRDefault="00144370" w:rsidP="00AF6067">
      <w:pPr>
        <w:pStyle w:val="Heading3"/>
        <w:rPr>
          <w:rFonts w:ascii="Times New Roman" w:hAnsi="Times New Roman"/>
        </w:rPr>
      </w:pPr>
    </w:p>
    <w:p w14:paraId="540BE99D" w14:textId="77777777" w:rsidR="00AF6067" w:rsidRDefault="00AF6067" w:rsidP="00AF6067"/>
    <w:p w14:paraId="7F99564C" w14:textId="77777777" w:rsidR="00AF6067" w:rsidRDefault="00AF6067" w:rsidP="00AF6067"/>
    <w:p w14:paraId="213A67B0" w14:textId="77777777" w:rsidR="00AF6067" w:rsidRPr="00AF6067" w:rsidRDefault="00AF6067" w:rsidP="00AF6067"/>
    <w:p w14:paraId="015FA604" w14:textId="77777777" w:rsidR="00144370" w:rsidRDefault="00144370" w:rsidP="003A3803">
      <w:pPr>
        <w:pStyle w:val="Heading3"/>
        <w:jc w:val="center"/>
        <w:rPr>
          <w:rFonts w:ascii="Times New Roman" w:hAnsi="Times New Roman"/>
        </w:rPr>
      </w:pPr>
    </w:p>
    <w:p w14:paraId="723F81CA" w14:textId="77777777" w:rsidR="00144370" w:rsidRDefault="00144370" w:rsidP="003A3803">
      <w:pPr>
        <w:pStyle w:val="Heading3"/>
        <w:jc w:val="center"/>
        <w:rPr>
          <w:rFonts w:ascii="Times New Roman" w:hAnsi="Times New Roman"/>
        </w:rPr>
      </w:pPr>
    </w:p>
    <w:p w14:paraId="38FC5FCB" w14:textId="77777777" w:rsidR="00144370" w:rsidRDefault="00144370" w:rsidP="003A3803">
      <w:pPr>
        <w:pStyle w:val="Heading3"/>
        <w:jc w:val="center"/>
        <w:rPr>
          <w:rFonts w:ascii="Times New Roman" w:hAnsi="Times New Roman"/>
        </w:rPr>
      </w:pPr>
    </w:p>
    <w:p w14:paraId="5497345E" w14:textId="77777777" w:rsidR="00144370" w:rsidRDefault="00144370" w:rsidP="003A3803">
      <w:pPr>
        <w:pStyle w:val="Heading3"/>
        <w:jc w:val="center"/>
        <w:rPr>
          <w:rFonts w:ascii="Times New Roman" w:hAnsi="Times New Roman"/>
        </w:rPr>
      </w:pPr>
    </w:p>
    <w:p w14:paraId="4A0D540A" w14:textId="77777777" w:rsidR="00144370" w:rsidRDefault="00144370" w:rsidP="003A3803">
      <w:pPr>
        <w:pStyle w:val="Heading3"/>
        <w:jc w:val="center"/>
        <w:rPr>
          <w:rFonts w:ascii="Times New Roman" w:hAnsi="Times New Roman"/>
        </w:rPr>
      </w:pPr>
    </w:p>
    <w:p w14:paraId="3AD7BC2B" w14:textId="77777777" w:rsidR="00144370" w:rsidRDefault="00144370" w:rsidP="003A3803">
      <w:pPr>
        <w:pStyle w:val="Heading3"/>
        <w:jc w:val="center"/>
        <w:rPr>
          <w:rFonts w:ascii="Times New Roman" w:hAnsi="Times New Roman"/>
        </w:rPr>
      </w:pPr>
    </w:p>
    <w:p w14:paraId="0B9999BB" w14:textId="77777777" w:rsidR="00144370" w:rsidRDefault="00144370" w:rsidP="003A3803">
      <w:pPr>
        <w:pStyle w:val="Heading3"/>
        <w:jc w:val="center"/>
        <w:rPr>
          <w:rFonts w:ascii="Times New Roman" w:hAnsi="Times New Roman"/>
        </w:rPr>
      </w:pPr>
    </w:p>
    <w:p w14:paraId="372931E5" w14:textId="77777777" w:rsidR="009C3AC5" w:rsidRDefault="009C3AC5" w:rsidP="003A3803">
      <w:pPr>
        <w:pStyle w:val="Heading3"/>
        <w:jc w:val="center"/>
        <w:rPr>
          <w:rFonts w:ascii="Times New Roman" w:hAnsi="Times New Roman"/>
        </w:rPr>
      </w:pPr>
    </w:p>
    <w:p w14:paraId="44FE15DD" w14:textId="77777777" w:rsidR="00EF0FAE" w:rsidRDefault="00EF0FAE" w:rsidP="003A3803">
      <w:pPr>
        <w:pStyle w:val="Heading3"/>
        <w:jc w:val="center"/>
        <w:rPr>
          <w:rFonts w:ascii="Times New Roman" w:hAnsi="Times New Roman"/>
        </w:rPr>
      </w:pPr>
    </w:p>
    <w:bookmarkEnd w:id="0"/>
    <w:bookmarkEnd w:id="1"/>
    <w:p w14:paraId="02DEA644" w14:textId="77777777" w:rsidR="003A3803" w:rsidRDefault="003A3803" w:rsidP="008E4183">
      <w:pPr>
        <w:jc w:val="center"/>
      </w:pPr>
    </w:p>
    <w:p w14:paraId="54167AD3" w14:textId="77777777" w:rsidR="003A3803" w:rsidRDefault="003A3803" w:rsidP="008E4183">
      <w:pPr>
        <w:jc w:val="center"/>
      </w:pPr>
    </w:p>
    <w:p w14:paraId="37A11784" w14:textId="77777777" w:rsidR="003A3803" w:rsidRDefault="003A3803" w:rsidP="008E4183">
      <w:pPr>
        <w:jc w:val="center"/>
      </w:pPr>
    </w:p>
    <w:p w14:paraId="10125824" w14:textId="77777777" w:rsidR="00AF6067" w:rsidRPr="007C195A" w:rsidRDefault="00AF6067" w:rsidP="00AF6067">
      <w:pPr>
        <w:pStyle w:val="Heading3"/>
        <w:jc w:val="center"/>
        <w:rPr>
          <w:rFonts w:ascii="Times New Roman" w:eastAsia="Aptos" w:hAnsi="Times New Roman"/>
          <w:b/>
          <w:bCs/>
          <w:i/>
          <w:iCs/>
          <w:color w:val="0F4761"/>
        </w:rPr>
      </w:pPr>
      <w:r w:rsidRPr="007C195A">
        <w:rPr>
          <w:rFonts w:ascii="Times New Roman" w:hAnsi="Times New Roman"/>
        </w:rPr>
        <w:lastRenderedPageBreak/>
        <w:t>CERTIFICATION</w:t>
      </w:r>
    </w:p>
    <w:p w14:paraId="2ACC08D6" w14:textId="77777777" w:rsidR="00AF6067" w:rsidRPr="007C195A" w:rsidRDefault="00AF6067" w:rsidP="00AF6067">
      <w:pPr>
        <w:spacing w:line="360" w:lineRule="auto"/>
        <w:jc w:val="both"/>
        <w:rPr>
          <w:rFonts w:ascii="Times New Roman" w:hAnsi="Times New Roman" w:cs="Times New Roman"/>
          <w:b/>
          <w:bCs/>
          <w:sz w:val="28"/>
          <w:szCs w:val="28"/>
        </w:rPr>
      </w:pPr>
      <w:r w:rsidRPr="09A68F28">
        <w:rPr>
          <w:rFonts w:ascii="Times New Roman" w:eastAsia="Times New Roman" w:hAnsi="Times New Roman" w:cs="Times New Roman"/>
          <w:color w:val="000000" w:themeColor="text1"/>
        </w:rPr>
        <w:t>The project titled:</w:t>
      </w:r>
      <w:r w:rsidRPr="00730862">
        <w:rPr>
          <w:rFonts w:ascii="Times New Roman" w:hAnsi="Times New Roman" w:cs="Times New Roman"/>
          <w:b/>
          <w:bCs/>
          <w:sz w:val="28"/>
          <w:szCs w:val="28"/>
        </w:rPr>
        <w:t xml:space="preserve"> </w:t>
      </w:r>
      <w:r>
        <w:rPr>
          <w:rFonts w:ascii="Times New Roman" w:hAnsi="Times New Roman" w:cs="Times New Roman"/>
        </w:rPr>
        <w:t xml:space="preserve">LEVERAGING OF AN ENHANCED LARGE LANGUAGE MODEL FOR PREDICTIVE ANALYSIS FOR HEALTHCARE DATA </w:t>
      </w:r>
      <w:r>
        <w:rPr>
          <w:rFonts w:ascii="Times New Roman" w:eastAsia="Times New Roman" w:hAnsi="Times New Roman" w:cs="Times New Roman"/>
          <w:color w:val="000000" w:themeColor="text1"/>
        </w:rPr>
        <w:t>by ABDURRAHMAN KABIR MUAZU</w:t>
      </w:r>
      <w:r w:rsidRPr="09A68F28">
        <w:rPr>
          <w:rFonts w:ascii="Times New Roman" w:eastAsia="Times New Roman" w:hAnsi="Times New Roman" w:cs="Times New Roman"/>
          <w:color w:val="000000" w:themeColor="text1"/>
          <w:lang w:val="en-GB"/>
        </w:rPr>
        <w:t xml:space="preserve"> </w:t>
      </w:r>
      <w:r w:rsidRPr="09A68F28">
        <w:rPr>
          <w:rFonts w:ascii="Times New Roman" w:eastAsia="Times New Roman" w:hAnsi="Times New Roman" w:cs="Times New Roman"/>
          <w:color w:val="000000" w:themeColor="text1"/>
        </w:rPr>
        <w:t>with Matriculation Number U</w:t>
      </w:r>
      <w:r w:rsidRPr="09A68F28">
        <w:rPr>
          <w:rFonts w:ascii="Times New Roman" w:eastAsia="Times New Roman" w:hAnsi="Times New Roman" w:cs="Times New Roman"/>
          <w:color w:val="000000" w:themeColor="text1"/>
          <w:lang w:val="en-GB"/>
        </w:rPr>
        <w:t>21CS10</w:t>
      </w:r>
      <w:r>
        <w:rPr>
          <w:rFonts w:ascii="Times New Roman" w:eastAsia="Times New Roman" w:hAnsi="Times New Roman" w:cs="Times New Roman"/>
          <w:color w:val="000000" w:themeColor="text1"/>
          <w:lang w:val="en-GB"/>
        </w:rPr>
        <w:t xml:space="preserve">53 </w:t>
      </w:r>
      <w:r w:rsidRPr="09A68F28">
        <w:rPr>
          <w:rFonts w:ascii="Times New Roman" w:eastAsia="Times New Roman" w:hAnsi="Times New Roman" w:cs="Times New Roman"/>
          <w:color w:val="000000" w:themeColor="text1"/>
        </w:rPr>
        <w:t xml:space="preserve">meets the regulations governing the award of the degree of Bachelor of Science in Computer Science of the Air Force Institute of Technology, Kaduna and it is accepted for its contribution to scientific knowledge and literary presentation. </w:t>
      </w:r>
    </w:p>
    <w:p w14:paraId="707BD693" w14:textId="77777777" w:rsidR="00AF6067" w:rsidRDefault="00AF6067" w:rsidP="00AF6067">
      <w:pPr>
        <w:spacing w:before="240" w:after="158" w:line="480" w:lineRule="auto"/>
      </w:pPr>
      <w:r>
        <w:rPr>
          <w:rFonts w:ascii="Times New Roman" w:eastAsia="Times New Roman" w:hAnsi="Times New Roman" w:cs="Times New Roman"/>
          <w:color w:val="000000" w:themeColor="text1"/>
        </w:rPr>
        <w:t xml:space="preserve">Sqn </w:t>
      </w:r>
      <w:proofErr w:type="spellStart"/>
      <w:r>
        <w:rPr>
          <w:rFonts w:ascii="Times New Roman" w:eastAsia="Times New Roman" w:hAnsi="Times New Roman" w:cs="Times New Roman"/>
          <w:color w:val="000000" w:themeColor="text1"/>
        </w:rPr>
        <w:t>Ldr</w:t>
      </w:r>
      <w:proofErr w:type="spellEnd"/>
      <w:r>
        <w:rPr>
          <w:rFonts w:ascii="Times New Roman" w:eastAsia="Times New Roman" w:hAnsi="Times New Roman" w:cs="Times New Roman"/>
          <w:color w:val="000000" w:themeColor="text1"/>
        </w:rPr>
        <w:t xml:space="preserve"> Williams Rupert</w:t>
      </w:r>
      <w:r w:rsidRPr="09A68F28">
        <w:rPr>
          <w:rFonts w:ascii="Times New Roman" w:eastAsia="Times New Roman" w:hAnsi="Times New Roman" w:cs="Times New Roman"/>
          <w:color w:val="000000" w:themeColor="text1"/>
          <w:lang w:val="en-GB"/>
        </w:rPr>
        <w:t xml:space="preserve">                                                        _____________________                                                          Supervisor                                                                                           Signature/Date                                                   </w:t>
      </w:r>
      <w:r w:rsidRPr="09A68F28">
        <w:rPr>
          <w:rFonts w:ascii="Times New Roman" w:eastAsia="Times New Roman" w:hAnsi="Times New Roman" w:cs="Times New Roman"/>
          <w:color w:val="000000" w:themeColor="text1"/>
        </w:rPr>
        <w:t xml:space="preserve">Mr. SE </w:t>
      </w:r>
      <w:proofErr w:type="spellStart"/>
      <w:r w:rsidRPr="09A68F28">
        <w:rPr>
          <w:rFonts w:ascii="Times New Roman" w:eastAsia="Times New Roman" w:hAnsi="Times New Roman" w:cs="Times New Roman"/>
          <w:color w:val="000000" w:themeColor="text1"/>
        </w:rPr>
        <w:t>Iheagwara</w:t>
      </w:r>
      <w:proofErr w:type="spellEnd"/>
      <w:r w:rsidRPr="09A68F28">
        <w:rPr>
          <w:rFonts w:ascii="Times New Roman" w:eastAsia="Times New Roman" w:hAnsi="Times New Roman" w:cs="Times New Roman"/>
          <w:color w:val="000000" w:themeColor="text1"/>
        </w:rPr>
        <w:t xml:space="preserve">                                                                          _____________________     Project Coordinator                                                                            Signature/Date        </w:t>
      </w:r>
      <w:r>
        <w:tab/>
      </w:r>
    </w:p>
    <w:p w14:paraId="59E3C7A0" w14:textId="77777777" w:rsidR="00AF6067" w:rsidRDefault="00AF6067" w:rsidP="00AF6067">
      <w:pPr>
        <w:spacing w:before="240" w:after="158" w:line="480" w:lineRule="auto"/>
        <w:rPr>
          <w:rFonts w:ascii="Times New Roman" w:eastAsia="Times New Roman" w:hAnsi="Times New Roman" w:cs="Times New Roman"/>
          <w:color w:val="000000" w:themeColor="text1"/>
        </w:rPr>
      </w:pPr>
      <w:r w:rsidRPr="09A68F28">
        <w:rPr>
          <w:rFonts w:ascii="Times New Roman" w:eastAsia="Times New Roman" w:hAnsi="Times New Roman" w:cs="Times New Roman"/>
          <w:color w:val="000000" w:themeColor="text1"/>
        </w:rPr>
        <w:t xml:space="preserve">Sqn </w:t>
      </w:r>
      <w:proofErr w:type="spellStart"/>
      <w:r w:rsidRPr="09A68F28">
        <w:rPr>
          <w:rFonts w:ascii="Times New Roman" w:eastAsia="Times New Roman" w:hAnsi="Times New Roman" w:cs="Times New Roman"/>
          <w:color w:val="000000" w:themeColor="text1"/>
        </w:rPr>
        <w:t>Ldr</w:t>
      </w:r>
      <w:proofErr w:type="spellEnd"/>
      <w:r w:rsidRPr="09A68F28">
        <w:rPr>
          <w:rFonts w:ascii="Times New Roman" w:eastAsia="Times New Roman" w:hAnsi="Times New Roman" w:cs="Times New Roman"/>
          <w:color w:val="000000" w:themeColor="text1"/>
        </w:rPr>
        <w:t xml:space="preserve"> (Dr) OE </w:t>
      </w:r>
      <w:proofErr w:type="spellStart"/>
      <w:r w:rsidRPr="09A68F28">
        <w:rPr>
          <w:rFonts w:ascii="Times New Roman" w:eastAsia="Times New Roman" w:hAnsi="Times New Roman" w:cs="Times New Roman"/>
          <w:color w:val="000000" w:themeColor="text1"/>
        </w:rPr>
        <w:t>Olorunshola</w:t>
      </w:r>
      <w:proofErr w:type="spellEnd"/>
      <w:r w:rsidRPr="09A68F28">
        <w:rPr>
          <w:rFonts w:ascii="Times New Roman" w:eastAsia="Times New Roman" w:hAnsi="Times New Roman" w:cs="Times New Roman"/>
          <w:color w:val="000000" w:themeColor="text1"/>
        </w:rPr>
        <w:t xml:space="preserve">                                                       _____________________ </w:t>
      </w:r>
      <w:r>
        <w:rPr>
          <w:rFonts w:ascii="Times New Roman" w:eastAsia="Times New Roman" w:hAnsi="Times New Roman" w:cs="Times New Roman"/>
          <w:color w:val="000000" w:themeColor="text1"/>
        </w:rPr>
        <w:t xml:space="preserve">     </w:t>
      </w:r>
      <w:proofErr w:type="spellStart"/>
      <w:r w:rsidRPr="09A68F28">
        <w:rPr>
          <w:rFonts w:ascii="Times New Roman" w:eastAsia="Times New Roman" w:hAnsi="Times New Roman" w:cs="Times New Roman"/>
          <w:color w:val="000000" w:themeColor="text1"/>
        </w:rPr>
        <w:t>Headof</w:t>
      </w:r>
      <w:proofErr w:type="spellEnd"/>
      <w:r w:rsidRPr="09A68F28">
        <w:rPr>
          <w:rFonts w:ascii="Times New Roman" w:eastAsia="Times New Roman" w:hAnsi="Times New Roman" w:cs="Times New Roman"/>
          <w:color w:val="000000" w:themeColor="text1"/>
          <w:lang w:val="en-GB"/>
        </w:rPr>
        <w:t xml:space="preserve"> </w:t>
      </w:r>
      <w:r w:rsidRPr="09A68F28">
        <w:rPr>
          <w:rFonts w:ascii="Times New Roman" w:eastAsia="Times New Roman" w:hAnsi="Times New Roman" w:cs="Times New Roman"/>
          <w:color w:val="000000" w:themeColor="text1"/>
        </w:rPr>
        <w:t xml:space="preserve">Department </w:t>
      </w:r>
      <w:r>
        <w:tab/>
      </w:r>
      <w:r>
        <w:tab/>
      </w:r>
      <w:r>
        <w:tab/>
      </w:r>
      <w:r>
        <w:tab/>
      </w:r>
      <w:r>
        <w:tab/>
      </w:r>
      <w:r w:rsidRPr="09A68F28">
        <w:rPr>
          <w:rFonts w:ascii="Times New Roman" w:eastAsia="Times New Roman" w:hAnsi="Times New Roman" w:cs="Times New Roman"/>
          <w:color w:val="000000" w:themeColor="text1"/>
          <w:lang w:val="en-GB"/>
        </w:rPr>
        <w:t xml:space="preserve">                       </w:t>
      </w:r>
      <w:r w:rsidRPr="09A68F28">
        <w:rPr>
          <w:rFonts w:ascii="Times New Roman" w:eastAsia="Times New Roman" w:hAnsi="Times New Roman" w:cs="Times New Roman"/>
          <w:color w:val="000000" w:themeColor="text1"/>
        </w:rPr>
        <w:t>Signature/Date</w:t>
      </w:r>
    </w:p>
    <w:p w14:paraId="126E39A4" w14:textId="77777777" w:rsidR="00AF6067" w:rsidRDefault="00AF6067" w:rsidP="00AF6067">
      <w:pPr>
        <w:spacing w:before="240" w:after="158" w:line="360" w:lineRule="auto"/>
        <w:rPr>
          <w:rFonts w:ascii="Times New Roman" w:eastAsia="Times New Roman" w:hAnsi="Times New Roman" w:cs="Times New Roman"/>
          <w:color w:val="000000" w:themeColor="text1"/>
        </w:rPr>
      </w:pPr>
      <w:r w:rsidRPr="09A68F28">
        <w:rPr>
          <w:rFonts w:ascii="Times New Roman" w:eastAsia="Times New Roman" w:hAnsi="Times New Roman" w:cs="Times New Roman"/>
          <w:color w:val="000000" w:themeColor="text1"/>
        </w:rPr>
        <w:t xml:space="preserve">Prof PO </w:t>
      </w:r>
      <w:proofErr w:type="spellStart"/>
      <w:r w:rsidRPr="09A68F28">
        <w:rPr>
          <w:rFonts w:ascii="Times New Roman" w:eastAsia="Times New Roman" w:hAnsi="Times New Roman" w:cs="Times New Roman"/>
          <w:color w:val="000000" w:themeColor="text1"/>
        </w:rPr>
        <w:t>Achimugu</w:t>
      </w:r>
      <w:proofErr w:type="spellEnd"/>
      <w:r w:rsidRPr="09A68F28">
        <w:rPr>
          <w:rFonts w:ascii="Times New Roman" w:eastAsia="Times New Roman" w:hAnsi="Times New Roman" w:cs="Times New Roman"/>
          <w:color w:val="000000" w:themeColor="text1"/>
        </w:rPr>
        <w:t xml:space="preserve"> </w:t>
      </w:r>
      <w:r>
        <w:tab/>
      </w:r>
      <w:r>
        <w:tab/>
      </w:r>
      <w:r>
        <w:tab/>
      </w:r>
      <w:r>
        <w:tab/>
      </w:r>
      <w:r>
        <w:tab/>
      </w:r>
      <w:r>
        <w:tab/>
      </w:r>
      <w:r w:rsidRPr="09A68F28">
        <w:rPr>
          <w:rFonts w:ascii="Times New Roman" w:eastAsia="Times New Roman" w:hAnsi="Times New Roman" w:cs="Times New Roman"/>
          <w:color w:val="000000" w:themeColor="text1"/>
        </w:rPr>
        <w:t xml:space="preserve">     _______________________ </w:t>
      </w:r>
    </w:p>
    <w:p w14:paraId="29A60D5D" w14:textId="77777777" w:rsidR="00AF6067" w:rsidRDefault="00AF6067" w:rsidP="00AF6067">
      <w:pPr>
        <w:spacing w:before="240" w:after="158" w:line="360" w:lineRule="auto"/>
        <w:rPr>
          <w:rFonts w:ascii="Times New Roman" w:eastAsia="Times New Roman" w:hAnsi="Times New Roman" w:cs="Times New Roman"/>
          <w:color w:val="000000" w:themeColor="text1"/>
        </w:rPr>
      </w:pPr>
      <w:r w:rsidRPr="09A68F28">
        <w:rPr>
          <w:rFonts w:ascii="Times New Roman" w:eastAsia="Times New Roman" w:hAnsi="Times New Roman" w:cs="Times New Roman"/>
          <w:color w:val="000000" w:themeColor="text1"/>
        </w:rPr>
        <w:t>Dean, F</w:t>
      </w:r>
      <w:proofErr w:type="spellStart"/>
      <w:r w:rsidRPr="09A68F28">
        <w:rPr>
          <w:rFonts w:ascii="Times New Roman" w:eastAsia="Times New Roman" w:hAnsi="Times New Roman" w:cs="Times New Roman"/>
          <w:color w:val="000000" w:themeColor="text1"/>
          <w:lang w:val="en-GB"/>
        </w:rPr>
        <w:t>aculty</w:t>
      </w:r>
      <w:proofErr w:type="spellEnd"/>
      <w:r w:rsidRPr="09A68F28">
        <w:rPr>
          <w:rFonts w:ascii="Times New Roman" w:eastAsia="Times New Roman" w:hAnsi="Times New Roman" w:cs="Times New Roman"/>
          <w:color w:val="000000" w:themeColor="text1"/>
          <w:lang w:val="en-GB"/>
        </w:rPr>
        <w:t xml:space="preserve"> of Computing </w:t>
      </w:r>
      <w:r>
        <w:tab/>
      </w:r>
      <w:r>
        <w:tab/>
      </w:r>
      <w:r>
        <w:tab/>
      </w:r>
      <w:r w:rsidRPr="09A68F28">
        <w:rPr>
          <w:rFonts w:ascii="Times New Roman" w:eastAsia="Times New Roman" w:hAnsi="Times New Roman" w:cs="Times New Roman"/>
          <w:color w:val="000000" w:themeColor="text1"/>
        </w:rPr>
        <w:t xml:space="preserve">                                   Signature/Date </w:t>
      </w:r>
    </w:p>
    <w:p w14:paraId="625B78E2" w14:textId="77777777" w:rsidR="00AF6067" w:rsidRDefault="00AF6067" w:rsidP="00AF6067">
      <w:pPr>
        <w:spacing w:before="240" w:after="158" w:line="360" w:lineRule="auto"/>
        <w:rPr>
          <w:rFonts w:ascii="Times New Roman" w:eastAsia="Times New Roman" w:hAnsi="Times New Roman" w:cs="Times New Roman"/>
          <w:color w:val="000000" w:themeColor="text1"/>
        </w:rPr>
      </w:pPr>
    </w:p>
    <w:p w14:paraId="6A39569B" w14:textId="77777777" w:rsidR="00AF6067" w:rsidRDefault="00AF6067" w:rsidP="00AF6067">
      <w:pPr>
        <w:spacing w:before="240" w:after="158" w:line="360" w:lineRule="auto"/>
        <w:rPr>
          <w:rFonts w:ascii="Times New Roman" w:eastAsia="Times New Roman" w:hAnsi="Times New Roman" w:cs="Times New Roman"/>
          <w:color w:val="000000" w:themeColor="text1"/>
        </w:rPr>
      </w:pPr>
      <w:r w:rsidRPr="09A68F28">
        <w:rPr>
          <w:rFonts w:ascii="Times New Roman" w:eastAsia="Times New Roman" w:hAnsi="Times New Roman" w:cs="Times New Roman"/>
          <w:color w:val="000000" w:themeColor="text1"/>
        </w:rPr>
        <w:t xml:space="preserve">                             </w:t>
      </w:r>
    </w:p>
    <w:p w14:paraId="34BC76B7" w14:textId="77777777" w:rsidR="00AF6067" w:rsidRDefault="00AF6067" w:rsidP="00AF6067">
      <w:pPr>
        <w:spacing w:before="240" w:after="158" w:line="360" w:lineRule="auto"/>
        <w:rPr>
          <w:rFonts w:ascii="Times New Roman" w:eastAsia="Times New Roman" w:hAnsi="Times New Roman" w:cs="Times New Roman"/>
          <w:color w:val="000000" w:themeColor="text1"/>
        </w:rPr>
      </w:pPr>
      <w:r w:rsidRPr="09A68F28">
        <w:rPr>
          <w:rFonts w:ascii="Times New Roman" w:eastAsia="Times New Roman" w:hAnsi="Times New Roman" w:cs="Times New Roman"/>
          <w:color w:val="000000" w:themeColor="text1"/>
        </w:rPr>
        <w:t xml:space="preserve">                                  </w:t>
      </w:r>
      <w:r w:rsidRPr="09A68F28">
        <w:rPr>
          <w:rFonts w:ascii="Times New Roman" w:eastAsia="Times New Roman" w:hAnsi="Times New Roman" w:cs="Times New Roman"/>
          <w:color w:val="000000" w:themeColor="text1"/>
          <w:lang w:val="en-GB"/>
        </w:rPr>
        <w:t>____</w:t>
      </w:r>
      <w:r w:rsidRPr="09A68F28">
        <w:rPr>
          <w:rFonts w:ascii="Times New Roman" w:eastAsia="Times New Roman" w:hAnsi="Times New Roman" w:cs="Times New Roman"/>
          <w:color w:val="000000" w:themeColor="text1"/>
        </w:rPr>
        <w:t xml:space="preserve">___________________________________ </w:t>
      </w:r>
    </w:p>
    <w:p w14:paraId="0A804032" w14:textId="69D3F5F5" w:rsidR="00DB63FA" w:rsidRDefault="00DB63FA" w:rsidP="00DB63FA">
      <w:pPr>
        <w:spacing w:before="240" w:after="158"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Prof Joshua Abah</w:t>
      </w:r>
    </w:p>
    <w:p w14:paraId="3D230E5E" w14:textId="5F16B18D" w:rsidR="00AF6067" w:rsidRDefault="00AF6067" w:rsidP="00DB63FA">
      <w:pPr>
        <w:spacing w:before="240" w:after="158" w:line="360" w:lineRule="auto"/>
        <w:jc w:val="center"/>
        <w:rPr>
          <w:rFonts w:ascii="Times New Roman" w:eastAsia="Times New Roman" w:hAnsi="Times New Roman" w:cs="Times New Roman"/>
          <w:color w:val="000000" w:themeColor="text1"/>
        </w:rPr>
      </w:pPr>
      <w:r w:rsidRPr="09A68F28">
        <w:rPr>
          <w:rFonts w:ascii="Times New Roman" w:eastAsia="Times New Roman" w:hAnsi="Times New Roman" w:cs="Times New Roman"/>
          <w:color w:val="000000" w:themeColor="text1"/>
        </w:rPr>
        <w:t>External Examiner</w:t>
      </w:r>
    </w:p>
    <w:p w14:paraId="10B85C90" w14:textId="77777777" w:rsidR="003A3803" w:rsidRDefault="003A3803" w:rsidP="008E4183">
      <w:pPr>
        <w:jc w:val="center"/>
      </w:pPr>
    </w:p>
    <w:p w14:paraId="63AD90E6" w14:textId="77777777" w:rsidR="00AF6067" w:rsidRDefault="00AF6067" w:rsidP="008E4183">
      <w:pPr>
        <w:jc w:val="center"/>
      </w:pPr>
    </w:p>
    <w:p w14:paraId="58304E21" w14:textId="77777777" w:rsidR="00AF6067" w:rsidRDefault="00AF6067" w:rsidP="008E4183">
      <w:pPr>
        <w:jc w:val="center"/>
      </w:pPr>
    </w:p>
    <w:p w14:paraId="30061FA5" w14:textId="77777777" w:rsidR="00AF6067" w:rsidRDefault="00AF6067" w:rsidP="008E4183">
      <w:pPr>
        <w:jc w:val="center"/>
      </w:pPr>
    </w:p>
    <w:p w14:paraId="6D2E658E" w14:textId="77777777" w:rsidR="003A3803" w:rsidRDefault="003A3803" w:rsidP="00AF6067"/>
    <w:p w14:paraId="0061A3AB" w14:textId="77777777" w:rsidR="003A3803" w:rsidRPr="007C195A" w:rsidRDefault="003A3803" w:rsidP="003A3803">
      <w:pPr>
        <w:pStyle w:val="Heading3"/>
        <w:jc w:val="center"/>
        <w:rPr>
          <w:rFonts w:ascii="Times New Roman" w:eastAsia="Aptos" w:hAnsi="Times New Roman"/>
          <w:b/>
          <w:bCs/>
          <w:i/>
          <w:iCs/>
          <w:color w:val="0F4761"/>
        </w:rPr>
      </w:pPr>
      <w:bookmarkStart w:id="2" w:name="_Toc194717389"/>
      <w:bookmarkStart w:id="3" w:name="_Toc194725924"/>
      <w:r w:rsidRPr="007C195A">
        <w:rPr>
          <w:rFonts w:ascii="Times New Roman" w:hAnsi="Times New Roman"/>
        </w:rPr>
        <w:t>DEDICATION</w:t>
      </w:r>
      <w:bookmarkEnd w:id="2"/>
      <w:bookmarkEnd w:id="3"/>
    </w:p>
    <w:p w14:paraId="3CD090E4" w14:textId="2173E407" w:rsidR="003A3803" w:rsidRDefault="003A3803" w:rsidP="009C3AC5">
      <w:pPr>
        <w:spacing w:line="360" w:lineRule="auto"/>
        <w:jc w:val="both"/>
        <w:rPr>
          <w:rFonts w:ascii="Times New Roman" w:eastAsia="Times New Roman" w:hAnsi="Times New Roman" w:cs="Times New Roman"/>
          <w:color w:val="000000" w:themeColor="text1"/>
        </w:rPr>
      </w:pPr>
      <w:r w:rsidRPr="09A68F28">
        <w:rPr>
          <w:rFonts w:ascii="Times New Roman" w:eastAsia="Times New Roman" w:hAnsi="Times New Roman" w:cs="Times New Roman"/>
          <w:color w:val="000000" w:themeColor="text1"/>
        </w:rPr>
        <w:t>I dedicate this projec</w:t>
      </w:r>
      <w:r w:rsidR="00D440DA">
        <w:rPr>
          <w:rFonts w:ascii="Times New Roman" w:eastAsia="Times New Roman" w:hAnsi="Times New Roman" w:cs="Times New Roman"/>
          <w:color w:val="000000" w:themeColor="text1"/>
        </w:rPr>
        <w:t>t to my parents</w:t>
      </w:r>
      <w:r w:rsidRPr="09A68F28">
        <w:rPr>
          <w:rFonts w:ascii="Times New Roman" w:eastAsia="Times New Roman" w:hAnsi="Times New Roman" w:cs="Times New Roman"/>
          <w:color w:val="000000" w:themeColor="text1"/>
        </w:rPr>
        <w:t xml:space="preserve"> with thanks to Almighty </w:t>
      </w:r>
      <w:r w:rsidR="00447C1A">
        <w:rPr>
          <w:rFonts w:ascii="Times New Roman" w:eastAsia="Times New Roman" w:hAnsi="Times New Roman" w:cs="Times New Roman"/>
          <w:color w:val="000000" w:themeColor="text1"/>
        </w:rPr>
        <w:t>ALLAH</w:t>
      </w:r>
      <w:r w:rsidRPr="09A68F28">
        <w:rPr>
          <w:rFonts w:ascii="Times New Roman" w:eastAsia="Times New Roman" w:hAnsi="Times New Roman" w:cs="Times New Roman"/>
          <w:color w:val="000000" w:themeColor="text1"/>
        </w:rPr>
        <w:t xml:space="preserve"> who has </w:t>
      </w:r>
      <w:r w:rsidR="00447C1A">
        <w:rPr>
          <w:rFonts w:ascii="Times New Roman" w:eastAsia="Times New Roman" w:hAnsi="Times New Roman" w:cs="Times New Roman"/>
          <w:color w:val="000000" w:themeColor="text1"/>
        </w:rPr>
        <w:t>blessed me to be doing this project as a requirement for the fulfillment of my undergraduate degree.</w:t>
      </w:r>
      <w:r w:rsidRPr="09A68F28">
        <w:rPr>
          <w:rFonts w:ascii="Times New Roman" w:eastAsia="Times New Roman" w:hAnsi="Times New Roman" w:cs="Times New Roman"/>
          <w:color w:val="000000" w:themeColor="text1"/>
        </w:rPr>
        <w:t xml:space="preserve"> </w:t>
      </w:r>
    </w:p>
    <w:p w14:paraId="28535665" w14:textId="77777777" w:rsidR="003A3803" w:rsidRDefault="003A3803" w:rsidP="009C3AC5">
      <w:pPr>
        <w:spacing w:before="240" w:after="158"/>
        <w:jc w:val="both"/>
        <w:rPr>
          <w:rFonts w:ascii="Aptos" w:eastAsia="Aptos" w:hAnsi="Aptos" w:cs="Aptos"/>
          <w:color w:val="000000" w:themeColor="text1"/>
        </w:rPr>
      </w:pPr>
    </w:p>
    <w:p w14:paraId="5DA962DC" w14:textId="77777777" w:rsidR="003A3803" w:rsidRDefault="003A3803" w:rsidP="008E4183">
      <w:pPr>
        <w:jc w:val="center"/>
      </w:pPr>
    </w:p>
    <w:p w14:paraId="7DF90053" w14:textId="77777777" w:rsidR="003A3803" w:rsidRDefault="003A3803" w:rsidP="008E4183">
      <w:pPr>
        <w:jc w:val="center"/>
      </w:pPr>
    </w:p>
    <w:p w14:paraId="798CECCD" w14:textId="77777777" w:rsidR="003A3803" w:rsidRDefault="003A3803" w:rsidP="008E4183">
      <w:pPr>
        <w:jc w:val="center"/>
      </w:pPr>
    </w:p>
    <w:p w14:paraId="05E37B0B" w14:textId="77777777" w:rsidR="003A3803" w:rsidRDefault="003A3803" w:rsidP="008E4183">
      <w:pPr>
        <w:jc w:val="center"/>
      </w:pPr>
    </w:p>
    <w:p w14:paraId="6709FAB9" w14:textId="77777777" w:rsidR="003A3803" w:rsidRDefault="003A3803" w:rsidP="008E4183">
      <w:pPr>
        <w:jc w:val="center"/>
      </w:pPr>
    </w:p>
    <w:p w14:paraId="4A613663" w14:textId="77777777" w:rsidR="003A3803" w:rsidRDefault="003A3803" w:rsidP="008E4183">
      <w:pPr>
        <w:jc w:val="center"/>
      </w:pPr>
    </w:p>
    <w:p w14:paraId="03FB79CF" w14:textId="77777777" w:rsidR="003A3803" w:rsidRDefault="003A3803" w:rsidP="008E4183">
      <w:pPr>
        <w:jc w:val="center"/>
      </w:pPr>
    </w:p>
    <w:p w14:paraId="04623714" w14:textId="77777777" w:rsidR="003A3803" w:rsidRDefault="003A3803" w:rsidP="008E4183">
      <w:pPr>
        <w:jc w:val="center"/>
      </w:pPr>
    </w:p>
    <w:p w14:paraId="42265681" w14:textId="77777777" w:rsidR="003A3803" w:rsidRDefault="003A3803" w:rsidP="008E4183">
      <w:pPr>
        <w:jc w:val="center"/>
      </w:pPr>
    </w:p>
    <w:p w14:paraId="247204FF" w14:textId="77777777" w:rsidR="003A3803" w:rsidRDefault="003A3803" w:rsidP="008E4183">
      <w:pPr>
        <w:jc w:val="center"/>
      </w:pPr>
    </w:p>
    <w:p w14:paraId="5351FE5C" w14:textId="77777777" w:rsidR="003A3803" w:rsidRDefault="003A3803" w:rsidP="008E4183">
      <w:pPr>
        <w:jc w:val="center"/>
      </w:pPr>
    </w:p>
    <w:p w14:paraId="5ECDF626" w14:textId="77777777" w:rsidR="003A3803" w:rsidRDefault="003A3803" w:rsidP="008E4183">
      <w:pPr>
        <w:jc w:val="center"/>
      </w:pPr>
    </w:p>
    <w:p w14:paraId="39A472F1" w14:textId="77777777" w:rsidR="003A3803" w:rsidRDefault="003A3803" w:rsidP="008E4183">
      <w:pPr>
        <w:jc w:val="center"/>
      </w:pPr>
    </w:p>
    <w:p w14:paraId="7864102B" w14:textId="77777777" w:rsidR="003A3803" w:rsidRDefault="003A3803" w:rsidP="008E4183">
      <w:pPr>
        <w:jc w:val="center"/>
      </w:pPr>
    </w:p>
    <w:p w14:paraId="2C0C7A43" w14:textId="77777777" w:rsidR="003A3803" w:rsidRDefault="003A3803" w:rsidP="008E4183">
      <w:pPr>
        <w:jc w:val="center"/>
      </w:pPr>
    </w:p>
    <w:p w14:paraId="25EA24A0" w14:textId="77777777" w:rsidR="003A3803" w:rsidRDefault="003A3803" w:rsidP="008E4183">
      <w:pPr>
        <w:jc w:val="center"/>
      </w:pPr>
    </w:p>
    <w:p w14:paraId="66E53EBC" w14:textId="77777777" w:rsidR="003A3803" w:rsidRDefault="003A3803" w:rsidP="008E4183">
      <w:pPr>
        <w:jc w:val="center"/>
      </w:pPr>
    </w:p>
    <w:p w14:paraId="5F07B9B0" w14:textId="77777777" w:rsidR="003A3803" w:rsidRDefault="003A3803" w:rsidP="008E4183">
      <w:pPr>
        <w:jc w:val="center"/>
      </w:pPr>
    </w:p>
    <w:p w14:paraId="27931FC5" w14:textId="77777777" w:rsidR="003A3803" w:rsidRDefault="003A3803" w:rsidP="008E4183">
      <w:pPr>
        <w:jc w:val="center"/>
      </w:pPr>
    </w:p>
    <w:p w14:paraId="12FBD8BC" w14:textId="77777777" w:rsidR="003A3803" w:rsidRDefault="003A3803" w:rsidP="008E4183">
      <w:pPr>
        <w:jc w:val="center"/>
      </w:pPr>
    </w:p>
    <w:p w14:paraId="0A2F4323" w14:textId="77777777" w:rsidR="003A3803" w:rsidRDefault="003A3803" w:rsidP="008E4183">
      <w:pPr>
        <w:jc w:val="center"/>
      </w:pPr>
    </w:p>
    <w:p w14:paraId="67773E49" w14:textId="77777777" w:rsidR="003A3803" w:rsidRDefault="003A3803" w:rsidP="008E4183">
      <w:pPr>
        <w:jc w:val="center"/>
      </w:pPr>
    </w:p>
    <w:p w14:paraId="5743C12E" w14:textId="77777777" w:rsidR="003A3803" w:rsidRPr="007C195A" w:rsidRDefault="003A3803" w:rsidP="003A3803">
      <w:pPr>
        <w:pStyle w:val="Heading3"/>
        <w:jc w:val="center"/>
        <w:rPr>
          <w:rFonts w:ascii="Times New Roman" w:eastAsia="Aptos" w:hAnsi="Times New Roman"/>
          <w:b/>
          <w:bCs/>
          <w:i/>
          <w:iCs/>
          <w:color w:val="0F4761"/>
        </w:rPr>
      </w:pPr>
      <w:bookmarkStart w:id="4" w:name="_Toc194717390"/>
      <w:bookmarkStart w:id="5" w:name="_Toc194725925"/>
      <w:r w:rsidRPr="007C195A">
        <w:rPr>
          <w:rFonts w:ascii="Times New Roman" w:hAnsi="Times New Roman"/>
        </w:rPr>
        <w:t>ACKNOWLEDGEMENT</w:t>
      </w:r>
      <w:bookmarkEnd w:id="4"/>
      <w:bookmarkEnd w:id="5"/>
    </w:p>
    <w:p w14:paraId="5D56DB06" w14:textId="42059F86" w:rsidR="003A3803" w:rsidRDefault="003A3803" w:rsidP="009C3AC5">
      <w:pPr>
        <w:spacing w:line="360" w:lineRule="auto"/>
        <w:jc w:val="both"/>
        <w:rPr>
          <w:rFonts w:ascii="Times New Roman" w:eastAsia="Times New Roman" w:hAnsi="Times New Roman" w:cs="Times New Roman"/>
          <w:color w:val="000000" w:themeColor="text1"/>
        </w:rPr>
      </w:pPr>
      <w:r w:rsidRPr="09A68F28">
        <w:rPr>
          <w:rFonts w:ascii="Times New Roman" w:eastAsia="Times New Roman" w:hAnsi="Times New Roman" w:cs="Times New Roman"/>
          <w:color w:val="000000" w:themeColor="text1"/>
        </w:rPr>
        <w:t>First, I</w:t>
      </w:r>
      <w:r w:rsidRPr="09A68F28">
        <w:rPr>
          <w:rFonts w:ascii="Times New Roman" w:eastAsia="Times New Roman" w:hAnsi="Times New Roman" w:cs="Times New Roman"/>
          <w:color w:val="000000" w:themeColor="text1"/>
          <w:lang w:val="en-GB"/>
        </w:rPr>
        <w:t xml:space="preserve"> want to</w:t>
      </w:r>
      <w:r w:rsidRPr="09A68F28">
        <w:rPr>
          <w:rFonts w:ascii="Times New Roman" w:eastAsia="Times New Roman" w:hAnsi="Times New Roman" w:cs="Times New Roman"/>
          <w:color w:val="000000" w:themeColor="text1"/>
        </w:rPr>
        <w:t xml:space="preserve"> express my profound </w:t>
      </w:r>
      <w:r w:rsidR="009C3AC5">
        <w:rPr>
          <w:rFonts w:ascii="Times New Roman" w:eastAsia="Times New Roman" w:hAnsi="Times New Roman" w:cs="Times New Roman"/>
          <w:color w:val="000000" w:themeColor="text1"/>
        </w:rPr>
        <w:t>gratitude</w:t>
      </w:r>
      <w:r w:rsidR="009C3AC5">
        <w:rPr>
          <w:rFonts w:ascii="Times New Roman" w:eastAsia="Times New Roman" w:hAnsi="Times New Roman" w:cs="Times New Roman"/>
          <w:color w:val="000000" w:themeColor="text1"/>
          <w:lang w:val="en-GB"/>
        </w:rPr>
        <w:t xml:space="preserve"> </w:t>
      </w:r>
      <w:r w:rsidRPr="09A68F28">
        <w:rPr>
          <w:rFonts w:ascii="Times New Roman" w:eastAsia="Times New Roman" w:hAnsi="Times New Roman" w:cs="Times New Roman"/>
          <w:color w:val="000000" w:themeColor="text1"/>
          <w:lang w:val="en-GB"/>
        </w:rPr>
        <w:t>and Thanks</w:t>
      </w:r>
      <w:r w:rsidRPr="09A68F28">
        <w:rPr>
          <w:rFonts w:ascii="Times New Roman" w:eastAsia="Times New Roman" w:hAnsi="Times New Roman" w:cs="Times New Roman"/>
          <w:color w:val="000000" w:themeColor="text1"/>
        </w:rPr>
        <w:t xml:space="preserve"> to Almighty </w:t>
      </w:r>
      <w:r w:rsidR="004B4893">
        <w:rPr>
          <w:rFonts w:ascii="Times New Roman" w:eastAsia="Times New Roman" w:hAnsi="Times New Roman" w:cs="Times New Roman"/>
          <w:color w:val="000000" w:themeColor="text1"/>
        </w:rPr>
        <w:t>Allah</w:t>
      </w:r>
      <w:r w:rsidRPr="09A68F28">
        <w:rPr>
          <w:rFonts w:ascii="Times New Roman" w:eastAsia="Times New Roman" w:hAnsi="Times New Roman" w:cs="Times New Roman"/>
          <w:color w:val="000000" w:themeColor="text1"/>
        </w:rPr>
        <w:t xml:space="preserve"> for His divine guidance, strength, and blessings throughout this project. </w:t>
      </w:r>
      <w:r w:rsidR="009C3AC5">
        <w:rPr>
          <w:rFonts w:ascii="Times New Roman" w:eastAsia="Times New Roman" w:hAnsi="Times New Roman" w:cs="Times New Roman"/>
          <w:color w:val="000000" w:themeColor="text1"/>
        </w:rPr>
        <w:t>For his will and mercy has</w:t>
      </w:r>
      <w:r w:rsidRPr="09A68F28">
        <w:rPr>
          <w:rFonts w:ascii="Times New Roman" w:eastAsia="Times New Roman" w:hAnsi="Times New Roman" w:cs="Times New Roman"/>
          <w:color w:val="000000" w:themeColor="text1"/>
        </w:rPr>
        <w:t xml:space="preserve"> been the cornerstone of my endeavors</w:t>
      </w:r>
      <w:r w:rsidRPr="09A68F28">
        <w:rPr>
          <w:rFonts w:ascii="Times New Roman" w:eastAsia="Times New Roman" w:hAnsi="Times New Roman" w:cs="Times New Roman"/>
          <w:color w:val="000000" w:themeColor="text1"/>
          <w:lang w:val="en-GB"/>
        </w:rPr>
        <w:t xml:space="preserve"> and pursuit of </w:t>
      </w:r>
      <w:r w:rsidR="009C3AC5">
        <w:rPr>
          <w:rFonts w:ascii="Times New Roman" w:eastAsia="Times New Roman" w:hAnsi="Times New Roman" w:cs="Times New Roman"/>
          <w:color w:val="000000" w:themeColor="text1"/>
          <w:lang w:val="en-GB"/>
        </w:rPr>
        <w:t xml:space="preserve">my </w:t>
      </w:r>
      <w:r w:rsidRPr="09A68F28">
        <w:rPr>
          <w:rFonts w:ascii="Times New Roman" w:eastAsia="Times New Roman" w:hAnsi="Times New Roman" w:cs="Times New Roman"/>
          <w:color w:val="000000" w:themeColor="text1"/>
          <w:lang w:val="en-GB"/>
        </w:rPr>
        <w:t>goals</w:t>
      </w:r>
      <w:r w:rsidRPr="09A68F28">
        <w:rPr>
          <w:rFonts w:ascii="Times New Roman" w:eastAsia="Times New Roman" w:hAnsi="Times New Roman" w:cs="Times New Roman"/>
          <w:color w:val="000000" w:themeColor="text1"/>
        </w:rPr>
        <w:t>.</w:t>
      </w:r>
    </w:p>
    <w:p w14:paraId="681D62CC" w14:textId="67860B39" w:rsidR="003A3803" w:rsidRDefault="003A3803" w:rsidP="009C3AC5">
      <w:pPr>
        <w:spacing w:line="360" w:lineRule="auto"/>
        <w:jc w:val="both"/>
        <w:rPr>
          <w:rFonts w:ascii="Times New Roman" w:eastAsia="Times New Roman" w:hAnsi="Times New Roman" w:cs="Times New Roman"/>
          <w:color w:val="000000" w:themeColor="text1"/>
        </w:rPr>
      </w:pPr>
      <w:r w:rsidRPr="09A68F28">
        <w:rPr>
          <w:rFonts w:ascii="Times New Roman" w:eastAsia="Times New Roman" w:hAnsi="Times New Roman" w:cs="Times New Roman"/>
          <w:color w:val="000000" w:themeColor="text1"/>
        </w:rPr>
        <w:t xml:space="preserve">I am especially grateful to my supervisor, </w:t>
      </w:r>
      <w:r w:rsidR="00447C1A">
        <w:rPr>
          <w:rFonts w:ascii="Times New Roman" w:eastAsia="Times New Roman" w:hAnsi="Times New Roman" w:cs="Times New Roman"/>
          <w:color w:val="000000" w:themeColor="text1"/>
        </w:rPr>
        <w:t xml:space="preserve">Sqn </w:t>
      </w:r>
      <w:proofErr w:type="spellStart"/>
      <w:r w:rsidR="00447C1A">
        <w:rPr>
          <w:rFonts w:ascii="Times New Roman" w:eastAsia="Times New Roman" w:hAnsi="Times New Roman" w:cs="Times New Roman"/>
          <w:color w:val="000000" w:themeColor="text1"/>
        </w:rPr>
        <w:t>Ldr</w:t>
      </w:r>
      <w:proofErr w:type="spellEnd"/>
      <w:r w:rsidR="00447C1A">
        <w:rPr>
          <w:rFonts w:ascii="Times New Roman" w:eastAsia="Times New Roman" w:hAnsi="Times New Roman" w:cs="Times New Roman"/>
          <w:color w:val="000000" w:themeColor="text1"/>
        </w:rPr>
        <w:t xml:space="preserve"> Williams Rupert</w:t>
      </w:r>
      <w:r w:rsidRPr="09A68F28">
        <w:rPr>
          <w:rFonts w:ascii="Times New Roman" w:eastAsia="Times New Roman" w:hAnsi="Times New Roman" w:cs="Times New Roman"/>
          <w:color w:val="000000" w:themeColor="text1"/>
        </w:rPr>
        <w:t>, whose insightful guidance, constructive feedback, and continuous encouragement have been instrumental in the successful completion of this</w:t>
      </w:r>
      <w:r w:rsidRPr="09A68F28">
        <w:rPr>
          <w:rFonts w:ascii="Times New Roman" w:eastAsia="Times New Roman" w:hAnsi="Times New Roman" w:cs="Times New Roman"/>
          <w:color w:val="000000" w:themeColor="text1"/>
          <w:lang w:val="en-GB"/>
        </w:rPr>
        <w:t xml:space="preserve"> project</w:t>
      </w:r>
      <w:r w:rsidRPr="09A68F28">
        <w:rPr>
          <w:rFonts w:ascii="Times New Roman" w:eastAsia="Times New Roman" w:hAnsi="Times New Roman" w:cs="Times New Roman"/>
          <w:color w:val="000000" w:themeColor="text1"/>
        </w:rPr>
        <w:t xml:space="preserve">. I also extend my heartfelt thanks to all my lecturers at </w:t>
      </w:r>
      <w:r w:rsidRPr="09A68F28">
        <w:rPr>
          <w:rFonts w:ascii="Times New Roman" w:eastAsia="Times New Roman" w:hAnsi="Times New Roman" w:cs="Times New Roman"/>
          <w:color w:val="000000" w:themeColor="text1"/>
          <w:lang w:val="en-GB"/>
        </w:rPr>
        <w:t>the Department of Computer Science, Air Force Institute of Technology</w:t>
      </w:r>
      <w:r w:rsidRPr="09A68F28">
        <w:rPr>
          <w:rFonts w:ascii="Times New Roman" w:eastAsia="Times New Roman" w:hAnsi="Times New Roman" w:cs="Times New Roman"/>
          <w:color w:val="000000" w:themeColor="text1"/>
        </w:rPr>
        <w:t xml:space="preserve"> for imparting their knowledge and support during</w:t>
      </w:r>
      <w:r w:rsidRPr="09A68F28">
        <w:rPr>
          <w:rFonts w:ascii="Times New Roman" w:eastAsia="Times New Roman" w:hAnsi="Times New Roman" w:cs="Times New Roman"/>
          <w:color w:val="000000" w:themeColor="text1"/>
          <w:lang w:val="en-GB"/>
        </w:rPr>
        <w:t xml:space="preserve"> this </w:t>
      </w:r>
      <w:r w:rsidRPr="09A68F28">
        <w:rPr>
          <w:rFonts w:ascii="Times New Roman" w:eastAsia="Times New Roman" w:hAnsi="Times New Roman" w:cs="Times New Roman"/>
          <w:color w:val="000000" w:themeColor="text1"/>
        </w:rPr>
        <w:t>academic journey.</w:t>
      </w:r>
    </w:p>
    <w:p w14:paraId="4A642259" w14:textId="2FABE250" w:rsidR="003A3803" w:rsidRDefault="003A3803" w:rsidP="009C3AC5">
      <w:pPr>
        <w:spacing w:line="360" w:lineRule="auto"/>
        <w:jc w:val="both"/>
        <w:rPr>
          <w:rFonts w:ascii="Times New Roman" w:eastAsia="Times New Roman" w:hAnsi="Times New Roman" w:cs="Times New Roman"/>
          <w:color w:val="000000" w:themeColor="text1"/>
        </w:rPr>
      </w:pPr>
      <w:r w:rsidRPr="09A68F28">
        <w:rPr>
          <w:rFonts w:ascii="Times New Roman" w:eastAsia="Times New Roman" w:hAnsi="Times New Roman" w:cs="Times New Roman"/>
          <w:color w:val="000000" w:themeColor="text1"/>
        </w:rPr>
        <w:t>I sincerely appreciate my wonderful family</w:t>
      </w:r>
      <w:r w:rsidRPr="09A68F28">
        <w:rPr>
          <w:rFonts w:ascii="Times New Roman" w:eastAsia="Times New Roman" w:hAnsi="Times New Roman" w:cs="Times New Roman"/>
          <w:color w:val="000000" w:themeColor="text1"/>
          <w:lang w:val="en-GB"/>
        </w:rPr>
        <w:t xml:space="preserve">, </w:t>
      </w:r>
      <w:r w:rsidRPr="09A68F28">
        <w:rPr>
          <w:rFonts w:ascii="Times New Roman" w:eastAsia="Times New Roman" w:hAnsi="Times New Roman" w:cs="Times New Roman"/>
          <w:color w:val="000000" w:themeColor="text1"/>
        </w:rPr>
        <w:t>my parents</w:t>
      </w:r>
      <w:r w:rsidRPr="09A68F28">
        <w:rPr>
          <w:rFonts w:ascii="Times New Roman" w:eastAsia="Times New Roman" w:hAnsi="Times New Roman" w:cs="Times New Roman"/>
          <w:color w:val="000000" w:themeColor="text1"/>
          <w:lang w:val="en-GB"/>
        </w:rPr>
        <w:t xml:space="preserve"> </w:t>
      </w:r>
      <w:r w:rsidRPr="09A68F28">
        <w:rPr>
          <w:rFonts w:ascii="Times New Roman" w:eastAsia="Times New Roman" w:hAnsi="Times New Roman" w:cs="Times New Roman"/>
          <w:color w:val="000000" w:themeColor="text1"/>
        </w:rPr>
        <w:t>Mr.</w:t>
      </w:r>
      <w:r w:rsidR="00447C1A">
        <w:rPr>
          <w:rFonts w:ascii="Times New Roman" w:eastAsia="Times New Roman" w:hAnsi="Times New Roman" w:cs="Times New Roman"/>
          <w:color w:val="000000" w:themeColor="text1"/>
        </w:rPr>
        <w:t xml:space="preserve"> and Mrs.</w:t>
      </w:r>
      <w:r w:rsidR="009C3AC5">
        <w:rPr>
          <w:rFonts w:ascii="Times New Roman" w:eastAsia="Times New Roman" w:hAnsi="Times New Roman" w:cs="Times New Roman"/>
          <w:color w:val="000000" w:themeColor="text1"/>
        </w:rPr>
        <w:t xml:space="preserve"> </w:t>
      </w:r>
      <w:proofErr w:type="spellStart"/>
      <w:r w:rsidR="00447C1A">
        <w:rPr>
          <w:rFonts w:ascii="Times New Roman" w:eastAsia="Times New Roman" w:hAnsi="Times New Roman" w:cs="Times New Roman"/>
          <w:color w:val="000000" w:themeColor="text1"/>
        </w:rPr>
        <w:t>M</w:t>
      </w:r>
      <w:r w:rsidR="009C3AC5">
        <w:rPr>
          <w:rFonts w:ascii="Times New Roman" w:eastAsia="Times New Roman" w:hAnsi="Times New Roman" w:cs="Times New Roman"/>
          <w:color w:val="000000" w:themeColor="text1"/>
        </w:rPr>
        <w:t>kmuazu</w:t>
      </w:r>
      <w:proofErr w:type="spellEnd"/>
      <w:r w:rsidRPr="09A68F28">
        <w:rPr>
          <w:rFonts w:ascii="Times New Roman" w:eastAsia="Times New Roman" w:hAnsi="Times New Roman" w:cs="Times New Roman"/>
          <w:color w:val="000000" w:themeColor="text1"/>
        </w:rPr>
        <w:t xml:space="preserve">, siblings, </w:t>
      </w:r>
      <w:r w:rsidRPr="09A68F28">
        <w:rPr>
          <w:rFonts w:ascii="Times New Roman" w:eastAsia="Times New Roman" w:hAnsi="Times New Roman" w:cs="Times New Roman"/>
          <w:color w:val="000000" w:themeColor="text1"/>
          <w:lang w:val="en-GB"/>
        </w:rPr>
        <w:t xml:space="preserve">benefactors and benefactress </w:t>
      </w:r>
      <w:r w:rsidRPr="09A68F28">
        <w:rPr>
          <w:rFonts w:ascii="Times New Roman" w:eastAsia="Times New Roman" w:hAnsi="Times New Roman" w:cs="Times New Roman"/>
          <w:color w:val="000000" w:themeColor="text1"/>
        </w:rPr>
        <w:t>for their unconditional love, patience</w:t>
      </w:r>
      <w:r w:rsidR="00447C1A">
        <w:rPr>
          <w:rFonts w:ascii="Times New Roman" w:eastAsia="Times New Roman" w:hAnsi="Times New Roman" w:cs="Times New Roman"/>
          <w:color w:val="000000" w:themeColor="text1"/>
        </w:rPr>
        <w:t xml:space="preserve">, </w:t>
      </w:r>
      <w:r w:rsidRPr="09A68F28">
        <w:rPr>
          <w:rFonts w:ascii="Times New Roman" w:eastAsia="Times New Roman" w:hAnsi="Times New Roman" w:cs="Times New Roman"/>
          <w:color w:val="000000" w:themeColor="text1"/>
        </w:rPr>
        <w:t>encouragement</w:t>
      </w:r>
      <w:r w:rsidRPr="09A68F28">
        <w:rPr>
          <w:rFonts w:ascii="Times New Roman" w:eastAsia="Times New Roman" w:hAnsi="Times New Roman" w:cs="Times New Roman"/>
          <w:color w:val="000000" w:themeColor="text1"/>
          <w:lang w:val="en-GB"/>
        </w:rPr>
        <w:t>,</w:t>
      </w:r>
      <w:r w:rsidR="00447C1A">
        <w:rPr>
          <w:rFonts w:ascii="Times New Roman" w:eastAsia="Times New Roman" w:hAnsi="Times New Roman" w:cs="Times New Roman"/>
          <w:color w:val="000000" w:themeColor="text1"/>
          <w:lang w:val="en-GB"/>
        </w:rPr>
        <w:t xml:space="preserve"> and prayers.</w:t>
      </w:r>
      <w:r w:rsidRPr="09A68F28">
        <w:rPr>
          <w:rFonts w:ascii="Times New Roman" w:eastAsia="Times New Roman" w:hAnsi="Times New Roman" w:cs="Times New Roman"/>
          <w:color w:val="000000" w:themeColor="text1"/>
          <w:lang w:val="en-GB"/>
        </w:rPr>
        <w:t xml:space="preserve"> I thank you all</w:t>
      </w:r>
      <w:r w:rsidRPr="09A68F28">
        <w:rPr>
          <w:rFonts w:ascii="Times New Roman" w:eastAsia="Times New Roman" w:hAnsi="Times New Roman" w:cs="Times New Roman"/>
          <w:color w:val="000000" w:themeColor="text1"/>
        </w:rPr>
        <w:t>.</w:t>
      </w:r>
    </w:p>
    <w:p w14:paraId="7E867BEE" w14:textId="77777777" w:rsidR="003A3803" w:rsidRDefault="003A3803" w:rsidP="009C3AC5">
      <w:pPr>
        <w:spacing w:line="360" w:lineRule="auto"/>
        <w:jc w:val="both"/>
        <w:rPr>
          <w:rFonts w:ascii="Times New Roman" w:eastAsia="Times New Roman" w:hAnsi="Times New Roman" w:cs="Times New Roman"/>
          <w:color w:val="000000" w:themeColor="text1"/>
        </w:rPr>
      </w:pPr>
      <w:r w:rsidRPr="09A68F28">
        <w:rPr>
          <w:rFonts w:ascii="Times New Roman" w:eastAsia="Times New Roman" w:hAnsi="Times New Roman" w:cs="Times New Roman"/>
          <w:color w:val="000000" w:themeColor="text1"/>
        </w:rPr>
        <w:t xml:space="preserve">Finally, I </w:t>
      </w:r>
      <w:r w:rsidRPr="09A68F28">
        <w:rPr>
          <w:rFonts w:ascii="Times New Roman" w:eastAsia="Times New Roman" w:hAnsi="Times New Roman" w:cs="Times New Roman"/>
          <w:color w:val="000000" w:themeColor="text1"/>
          <w:lang w:val="en-GB"/>
        </w:rPr>
        <w:t xml:space="preserve">would also like to </w:t>
      </w:r>
      <w:r w:rsidRPr="09A68F28">
        <w:rPr>
          <w:rFonts w:ascii="Times New Roman" w:eastAsia="Times New Roman" w:hAnsi="Times New Roman" w:cs="Times New Roman"/>
          <w:color w:val="000000" w:themeColor="text1"/>
        </w:rPr>
        <w:t>express my sincere gratitude to all my course mates, friends, and every</w:t>
      </w:r>
      <w:r w:rsidRPr="09A68F28">
        <w:rPr>
          <w:rFonts w:ascii="Times New Roman" w:eastAsia="Times New Roman" w:hAnsi="Times New Roman" w:cs="Times New Roman"/>
          <w:color w:val="000000" w:themeColor="text1"/>
          <w:lang w:val="en-GB"/>
        </w:rPr>
        <w:t xml:space="preserve"> single person</w:t>
      </w:r>
      <w:r w:rsidRPr="09A68F28">
        <w:rPr>
          <w:rFonts w:ascii="Times New Roman" w:eastAsia="Times New Roman" w:hAnsi="Times New Roman" w:cs="Times New Roman"/>
          <w:color w:val="000000" w:themeColor="text1"/>
        </w:rPr>
        <w:t xml:space="preserve"> who contributed to the success of this project. Your support and shared experiences have enriched this journey </w:t>
      </w:r>
      <w:r w:rsidRPr="09A68F28">
        <w:rPr>
          <w:rFonts w:ascii="Times New Roman" w:eastAsia="Times New Roman" w:hAnsi="Times New Roman" w:cs="Times New Roman"/>
          <w:color w:val="000000" w:themeColor="text1"/>
          <w:lang w:val="en-GB"/>
        </w:rPr>
        <w:t>well and good</w:t>
      </w:r>
      <w:r w:rsidRPr="09A68F28">
        <w:rPr>
          <w:rFonts w:ascii="Times New Roman" w:eastAsia="Times New Roman" w:hAnsi="Times New Roman" w:cs="Times New Roman"/>
          <w:color w:val="000000" w:themeColor="text1"/>
        </w:rPr>
        <w:t>.</w:t>
      </w:r>
    </w:p>
    <w:p w14:paraId="02882671" w14:textId="77777777" w:rsidR="003A3803" w:rsidRDefault="003A3803" w:rsidP="009C3AC5">
      <w:pPr>
        <w:spacing w:line="360" w:lineRule="auto"/>
        <w:jc w:val="center"/>
      </w:pPr>
    </w:p>
    <w:p w14:paraId="3696F4B3" w14:textId="77777777" w:rsidR="003A3803" w:rsidRDefault="003A3803" w:rsidP="009C3AC5">
      <w:pPr>
        <w:spacing w:line="360" w:lineRule="auto"/>
        <w:jc w:val="center"/>
      </w:pPr>
    </w:p>
    <w:p w14:paraId="365ECB1B" w14:textId="77777777" w:rsidR="003A3803" w:rsidRDefault="003A3803" w:rsidP="008E4183">
      <w:pPr>
        <w:jc w:val="center"/>
      </w:pPr>
    </w:p>
    <w:p w14:paraId="135CA870" w14:textId="77777777" w:rsidR="003A3803" w:rsidRDefault="003A3803" w:rsidP="008E4183">
      <w:pPr>
        <w:jc w:val="center"/>
      </w:pPr>
    </w:p>
    <w:p w14:paraId="571CA737" w14:textId="77777777" w:rsidR="003A3803" w:rsidRDefault="003A3803" w:rsidP="008E4183">
      <w:pPr>
        <w:jc w:val="center"/>
      </w:pPr>
    </w:p>
    <w:p w14:paraId="3D3433FB" w14:textId="77777777" w:rsidR="003A3803" w:rsidRDefault="003A3803" w:rsidP="008E4183">
      <w:pPr>
        <w:jc w:val="center"/>
      </w:pPr>
    </w:p>
    <w:p w14:paraId="1F766065" w14:textId="77777777" w:rsidR="003A3803" w:rsidRDefault="003A3803" w:rsidP="008E4183">
      <w:pPr>
        <w:jc w:val="center"/>
      </w:pPr>
    </w:p>
    <w:p w14:paraId="50E1C8FB" w14:textId="77777777" w:rsidR="003A3803" w:rsidRDefault="003A3803" w:rsidP="008E4183">
      <w:pPr>
        <w:jc w:val="center"/>
      </w:pPr>
    </w:p>
    <w:p w14:paraId="62CA488F" w14:textId="77777777" w:rsidR="003A3803" w:rsidRDefault="003A3803" w:rsidP="008E4183">
      <w:pPr>
        <w:jc w:val="center"/>
      </w:pPr>
    </w:p>
    <w:p w14:paraId="2F4B5CB1" w14:textId="77777777" w:rsidR="003A3803" w:rsidRDefault="003A3803" w:rsidP="008E4183">
      <w:pPr>
        <w:jc w:val="center"/>
      </w:pPr>
    </w:p>
    <w:p w14:paraId="34DAAAC0" w14:textId="77777777" w:rsidR="003A3803" w:rsidRDefault="003A3803" w:rsidP="008E4183">
      <w:pPr>
        <w:jc w:val="center"/>
      </w:pPr>
    </w:p>
    <w:p w14:paraId="7E12ECE3" w14:textId="77777777"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lastRenderedPageBreak/>
        <w:t>TABLE OF CONTENTS</w:t>
      </w:r>
    </w:p>
    <w:p w14:paraId="3716AACA" w14:textId="074DDABE"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DECLARATION…………………………………………………………………</w:t>
      </w:r>
      <w:r w:rsidR="00A50817">
        <w:rPr>
          <w:rFonts w:ascii="Times New Roman" w:hAnsi="Times New Roman"/>
          <w:sz w:val="24"/>
          <w:szCs w:val="24"/>
        </w:rPr>
        <w:t xml:space="preserve">……………... </w:t>
      </w:r>
      <w:r w:rsidRPr="00A50817">
        <w:rPr>
          <w:rFonts w:ascii="Times New Roman" w:hAnsi="Times New Roman"/>
          <w:sz w:val="24"/>
          <w:szCs w:val="24"/>
        </w:rPr>
        <w:t>iv</w:t>
      </w:r>
    </w:p>
    <w:p w14:paraId="7BA2D7A1" w14:textId="7F70BFC4"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CERTIFICATION…………………………………………………………………</w:t>
      </w:r>
      <w:r w:rsidR="00A50817">
        <w:rPr>
          <w:rFonts w:ascii="Times New Roman" w:hAnsi="Times New Roman"/>
          <w:sz w:val="24"/>
          <w:szCs w:val="24"/>
        </w:rPr>
        <w:t>………………</w:t>
      </w:r>
      <w:r w:rsidRPr="00A50817">
        <w:rPr>
          <w:rFonts w:ascii="Times New Roman" w:hAnsi="Times New Roman"/>
          <w:sz w:val="24"/>
          <w:szCs w:val="24"/>
        </w:rPr>
        <w:t>v</w:t>
      </w:r>
    </w:p>
    <w:p w14:paraId="313729EF" w14:textId="2D2A8B77"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DEDICATION……………………………………………………………………</w:t>
      </w:r>
      <w:r w:rsidR="00A50817">
        <w:rPr>
          <w:rFonts w:ascii="Times New Roman" w:hAnsi="Times New Roman"/>
          <w:sz w:val="24"/>
          <w:szCs w:val="24"/>
        </w:rPr>
        <w:t>………………</w:t>
      </w:r>
      <w:r w:rsidRPr="00A50817">
        <w:rPr>
          <w:rFonts w:ascii="Times New Roman" w:hAnsi="Times New Roman"/>
          <w:sz w:val="24"/>
          <w:szCs w:val="24"/>
        </w:rPr>
        <w:t>vi</w:t>
      </w:r>
    </w:p>
    <w:p w14:paraId="2C5085C6" w14:textId="54352993"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ACKNOWLEDGEMENT………………………………………………………</w:t>
      </w:r>
      <w:r w:rsidR="00A50817">
        <w:rPr>
          <w:rFonts w:ascii="Times New Roman" w:hAnsi="Times New Roman"/>
          <w:sz w:val="24"/>
          <w:szCs w:val="24"/>
        </w:rPr>
        <w:t>……………</w:t>
      </w:r>
      <w:proofErr w:type="gramStart"/>
      <w:r w:rsidR="00A50817">
        <w:rPr>
          <w:rFonts w:ascii="Times New Roman" w:hAnsi="Times New Roman"/>
          <w:sz w:val="24"/>
          <w:szCs w:val="24"/>
        </w:rPr>
        <w:t>….</w:t>
      </w:r>
      <w:r w:rsidRPr="00A50817">
        <w:rPr>
          <w:rFonts w:ascii="Times New Roman" w:hAnsi="Times New Roman"/>
          <w:sz w:val="24"/>
          <w:szCs w:val="24"/>
        </w:rPr>
        <w:t>vii</w:t>
      </w:r>
      <w:proofErr w:type="gramEnd"/>
    </w:p>
    <w:p w14:paraId="2828CF81" w14:textId="40EF37B3"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ABSTRACT……………………………………………………………………</w:t>
      </w:r>
      <w:r w:rsidR="00A50817">
        <w:rPr>
          <w:rFonts w:ascii="Times New Roman" w:hAnsi="Times New Roman"/>
          <w:sz w:val="24"/>
          <w:szCs w:val="24"/>
        </w:rPr>
        <w:t>.………………</w:t>
      </w:r>
      <w:r w:rsidRPr="00A50817">
        <w:rPr>
          <w:rFonts w:ascii="Times New Roman" w:hAnsi="Times New Roman"/>
          <w:sz w:val="24"/>
          <w:szCs w:val="24"/>
        </w:rPr>
        <w:t>viii</w:t>
      </w:r>
    </w:p>
    <w:p w14:paraId="40AD41C8" w14:textId="4286E90E"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 xml:space="preserve">CHAPTER ONE: </w:t>
      </w:r>
      <w:r w:rsidR="00A50817">
        <w:rPr>
          <w:rFonts w:ascii="Times New Roman" w:hAnsi="Times New Roman"/>
          <w:sz w:val="24"/>
          <w:szCs w:val="24"/>
        </w:rPr>
        <w:t xml:space="preserve">INTRODUCTION </w:t>
      </w:r>
    </w:p>
    <w:p w14:paraId="51C17F28" w14:textId="5AB0AEC4"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1.1 BACKGROUND OF STUDY</w:t>
      </w:r>
      <w:r w:rsidR="00A50817">
        <w:rPr>
          <w:rFonts w:ascii="Times New Roman" w:hAnsi="Times New Roman"/>
          <w:sz w:val="24"/>
          <w:szCs w:val="24"/>
        </w:rPr>
        <w:t>……………………………………………………………...1-3</w:t>
      </w:r>
    </w:p>
    <w:p w14:paraId="0737F1C9" w14:textId="116BBE16"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1.2 PROBLEM STATEMENT</w:t>
      </w:r>
      <w:r w:rsidR="00A50817">
        <w:rPr>
          <w:rFonts w:ascii="Times New Roman" w:hAnsi="Times New Roman"/>
          <w:sz w:val="24"/>
          <w:szCs w:val="24"/>
        </w:rPr>
        <w:t>……………………………………………………………………3</w:t>
      </w:r>
    </w:p>
    <w:p w14:paraId="08434DBE" w14:textId="40926FF4"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1.4 AIM AND OBJECTIVES</w:t>
      </w:r>
      <w:r w:rsidR="00A50817">
        <w:rPr>
          <w:rFonts w:ascii="Times New Roman" w:hAnsi="Times New Roman"/>
          <w:sz w:val="24"/>
          <w:szCs w:val="24"/>
        </w:rPr>
        <w:t>………………………………………………………………</w:t>
      </w:r>
      <w:proofErr w:type="gramStart"/>
      <w:r w:rsidR="00A50817">
        <w:rPr>
          <w:rFonts w:ascii="Times New Roman" w:hAnsi="Times New Roman"/>
          <w:sz w:val="24"/>
          <w:szCs w:val="24"/>
        </w:rPr>
        <w:t>…..</w:t>
      </w:r>
      <w:proofErr w:type="gramEnd"/>
      <w:r w:rsidR="00A50817">
        <w:rPr>
          <w:rFonts w:ascii="Times New Roman" w:hAnsi="Times New Roman"/>
          <w:sz w:val="24"/>
          <w:szCs w:val="24"/>
        </w:rPr>
        <w:t>3-4</w:t>
      </w:r>
    </w:p>
    <w:p w14:paraId="190A1B76" w14:textId="06FED4C6"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CHAPTER TWO: LITERATURE REVIE</w:t>
      </w:r>
      <w:r w:rsidR="00A50817">
        <w:rPr>
          <w:rFonts w:ascii="Times New Roman" w:hAnsi="Times New Roman"/>
          <w:sz w:val="24"/>
          <w:szCs w:val="24"/>
        </w:rPr>
        <w:t>W</w:t>
      </w:r>
    </w:p>
    <w:p w14:paraId="33CC4281" w14:textId="7564026F"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2.1 INTRODUCTION</w:t>
      </w:r>
      <w:r w:rsidR="00A50817">
        <w:rPr>
          <w:rFonts w:ascii="Times New Roman" w:hAnsi="Times New Roman"/>
          <w:sz w:val="24"/>
          <w:szCs w:val="24"/>
        </w:rPr>
        <w:t>……………………………………………………………………………5</w:t>
      </w:r>
    </w:p>
    <w:p w14:paraId="3E201107" w14:textId="44FAC3BE"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2.2 HEALTHCARE DATA</w:t>
      </w:r>
      <w:r w:rsidR="00A50817">
        <w:rPr>
          <w:rFonts w:ascii="Times New Roman" w:hAnsi="Times New Roman"/>
          <w:sz w:val="24"/>
          <w:szCs w:val="24"/>
        </w:rPr>
        <w:t>…………………………………………………………………….5-6</w:t>
      </w:r>
    </w:p>
    <w:p w14:paraId="6F39FBED" w14:textId="4D8E1688"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2.2.1 UNSTRUCTURED DATA</w:t>
      </w:r>
      <w:r w:rsidR="00A50817">
        <w:rPr>
          <w:rFonts w:ascii="Times New Roman" w:hAnsi="Times New Roman"/>
          <w:sz w:val="24"/>
          <w:szCs w:val="24"/>
        </w:rPr>
        <w:t>……………………………………………............................6-8</w:t>
      </w:r>
    </w:p>
    <w:p w14:paraId="1E82B0C1" w14:textId="317C73C2"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2.3 PREDICTIVE MODELS FOR HEALTHCARE DATA</w:t>
      </w:r>
      <w:r w:rsidR="00A50817">
        <w:rPr>
          <w:rFonts w:ascii="Times New Roman" w:hAnsi="Times New Roman"/>
          <w:sz w:val="24"/>
          <w:szCs w:val="24"/>
        </w:rPr>
        <w:t>………………………………….</w:t>
      </w:r>
      <w:r w:rsidR="00355D7C">
        <w:rPr>
          <w:rFonts w:ascii="Times New Roman" w:hAnsi="Times New Roman"/>
          <w:sz w:val="24"/>
          <w:szCs w:val="24"/>
        </w:rPr>
        <w:t>8-10</w:t>
      </w:r>
    </w:p>
    <w:p w14:paraId="16C3A71F" w14:textId="1C25A670"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 xml:space="preserve">2.3.1 LARGE LANGUAGE MODELS FOR PREDICTIVE ANALYSIS IN </w:t>
      </w:r>
      <w:proofErr w:type="gramStart"/>
      <w:r w:rsidRPr="00A50817">
        <w:rPr>
          <w:rFonts w:ascii="Times New Roman" w:hAnsi="Times New Roman"/>
          <w:sz w:val="24"/>
          <w:szCs w:val="24"/>
        </w:rPr>
        <w:t>HEALTHCARE</w:t>
      </w:r>
      <w:r w:rsidR="00A50817">
        <w:rPr>
          <w:rFonts w:ascii="Times New Roman" w:hAnsi="Times New Roman"/>
          <w:sz w:val="24"/>
          <w:szCs w:val="24"/>
        </w:rPr>
        <w:t>.</w:t>
      </w:r>
      <w:r w:rsidR="00355D7C">
        <w:rPr>
          <w:rFonts w:ascii="Times New Roman" w:hAnsi="Times New Roman"/>
          <w:sz w:val="24"/>
          <w:szCs w:val="24"/>
        </w:rPr>
        <w:t>.</w:t>
      </w:r>
      <w:proofErr w:type="gramEnd"/>
      <w:r w:rsidR="00355D7C">
        <w:rPr>
          <w:rFonts w:ascii="Times New Roman" w:hAnsi="Times New Roman"/>
          <w:sz w:val="24"/>
          <w:szCs w:val="24"/>
        </w:rPr>
        <w:t>10</w:t>
      </w:r>
    </w:p>
    <w:p w14:paraId="6AEEFCEB" w14:textId="26A78D9D"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2.3.2 TECHNIQUES USED IN PREDICTIVE HEALTHCARE ANALYSIS</w:t>
      </w:r>
      <w:r w:rsidR="00355D7C">
        <w:rPr>
          <w:rFonts w:ascii="Times New Roman" w:hAnsi="Times New Roman"/>
          <w:sz w:val="24"/>
          <w:szCs w:val="24"/>
        </w:rPr>
        <w:t>………………10-11</w:t>
      </w:r>
    </w:p>
    <w:p w14:paraId="6D69A719" w14:textId="508684C7"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2.3.3 ADVANTAGES OF LLMs FOR PREDICTIVE ANALYSIS IN HEALTHCARE</w:t>
      </w:r>
      <w:r w:rsidR="00355D7C">
        <w:rPr>
          <w:rFonts w:ascii="Times New Roman" w:hAnsi="Times New Roman"/>
          <w:sz w:val="24"/>
          <w:szCs w:val="24"/>
        </w:rPr>
        <w:t>……11-12</w:t>
      </w:r>
    </w:p>
    <w:p w14:paraId="093C614C" w14:textId="12B1D9B2"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2.3.4 CHALLENGES AND LIMITATIONS</w:t>
      </w:r>
      <w:r w:rsidR="00A50817">
        <w:rPr>
          <w:rFonts w:ascii="Times New Roman" w:hAnsi="Times New Roman"/>
          <w:sz w:val="24"/>
          <w:szCs w:val="24"/>
        </w:rPr>
        <w:t>…………………………………</w:t>
      </w:r>
      <w:r w:rsidR="00355D7C">
        <w:rPr>
          <w:rFonts w:ascii="Times New Roman" w:hAnsi="Times New Roman"/>
          <w:sz w:val="24"/>
          <w:szCs w:val="24"/>
        </w:rPr>
        <w:t>……………...12-13</w:t>
      </w:r>
    </w:p>
    <w:p w14:paraId="6C6D53C8" w14:textId="5E80FBA7"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2.4 RELATED LITERATURES</w:t>
      </w:r>
      <w:r w:rsidR="00A50817">
        <w:rPr>
          <w:rFonts w:ascii="Times New Roman" w:hAnsi="Times New Roman"/>
          <w:sz w:val="24"/>
          <w:szCs w:val="24"/>
        </w:rPr>
        <w:t>………………………………………………</w:t>
      </w:r>
      <w:r w:rsidR="00355D7C">
        <w:rPr>
          <w:rFonts w:ascii="Times New Roman" w:hAnsi="Times New Roman"/>
          <w:sz w:val="24"/>
          <w:szCs w:val="24"/>
        </w:rPr>
        <w:t>…………</w:t>
      </w:r>
      <w:proofErr w:type="gramStart"/>
      <w:r w:rsidR="00355D7C">
        <w:rPr>
          <w:rFonts w:ascii="Times New Roman" w:hAnsi="Times New Roman"/>
          <w:sz w:val="24"/>
          <w:szCs w:val="24"/>
        </w:rPr>
        <w:t>…..</w:t>
      </w:r>
      <w:proofErr w:type="gramEnd"/>
      <w:r w:rsidR="00355D7C">
        <w:rPr>
          <w:rFonts w:ascii="Times New Roman" w:hAnsi="Times New Roman"/>
          <w:sz w:val="24"/>
          <w:szCs w:val="24"/>
        </w:rPr>
        <w:t>13-15</w:t>
      </w:r>
    </w:p>
    <w:p w14:paraId="3934222F" w14:textId="214BEC27"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2.5 RESEARCH GAP</w:t>
      </w:r>
      <w:r w:rsidR="00A50817">
        <w:rPr>
          <w:rFonts w:ascii="Times New Roman" w:hAnsi="Times New Roman"/>
          <w:sz w:val="24"/>
          <w:szCs w:val="24"/>
        </w:rPr>
        <w:t>…………………………………………………………</w:t>
      </w:r>
      <w:r w:rsidR="00355D7C">
        <w:rPr>
          <w:rFonts w:ascii="Times New Roman" w:hAnsi="Times New Roman"/>
          <w:sz w:val="24"/>
          <w:szCs w:val="24"/>
        </w:rPr>
        <w:t>……………</w:t>
      </w:r>
      <w:proofErr w:type="gramStart"/>
      <w:r w:rsidR="00355D7C">
        <w:rPr>
          <w:rFonts w:ascii="Times New Roman" w:hAnsi="Times New Roman"/>
          <w:sz w:val="24"/>
          <w:szCs w:val="24"/>
        </w:rPr>
        <w:t>…..</w:t>
      </w:r>
      <w:proofErr w:type="gramEnd"/>
      <w:r w:rsidR="00355D7C">
        <w:rPr>
          <w:rFonts w:ascii="Times New Roman" w:hAnsi="Times New Roman"/>
          <w:sz w:val="24"/>
          <w:szCs w:val="24"/>
        </w:rPr>
        <w:t>15</w:t>
      </w:r>
    </w:p>
    <w:p w14:paraId="201028BD" w14:textId="77777777"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CHAPTER THREE: METHODOLOGY</w:t>
      </w:r>
    </w:p>
    <w:p w14:paraId="26F78EF6" w14:textId="52804DED"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3.0 INTRODUCTION</w:t>
      </w:r>
      <w:r w:rsidR="00A50817">
        <w:rPr>
          <w:rFonts w:ascii="Times New Roman" w:hAnsi="Times New Roman"/>
          <w:sz w:val="24"/>
          <w:szCs w:val="24"/>
        </w:rPr>
        <w:t>…………………………………………………………</w:t>
      </w:r>
      <w:r w:rsidR="00355D7C">
        <w:rPr>
          <w:rFonts w:ascii="Times New Roman" w:hAnsi="Times New Roman"/>
          <w:sz w:val="24"/>
          <w:szCs w:val="24"/>
        </w:rPr>
        <w:t>……………….16</w:t>
      </w:r>
    </w:p>
    <w:p w14:paraId="023444F8" w14:textId="501A2436"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3.1 DATASET COLLECTION</w:t>
      </w:r>
      <w:r w:rsidR="00A50817">
        <w:rPr>
          <w:rFonts w:ascii="Times New Roman" w:hAnsi="Times New Roman"/>
          <w:sz w:val="24"/>
          <w:szCs w:val="24"/>
        </w:rPr>
        <w:t>………………………………………………</w:t>
      </w:r>
      <w:r w:rsidR="00355D7C">
        <w:rPr>
          <w:rFonts w:ascii="Times New Roman" w:hAnsi="Times New Roman"/>
          <w:sz w:val="24"/>
          <w:szCs w:val="24"/>
        </w:rPr>
        <w:t>…………………16</w:t>
      </w:r>
    </w:p>
    <w:p w14:paraId="2A468A27" w14:textId="7A274EE1"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3.1</w:t>
      </w:r>
      <w:r w:rsidR="00355D7C">
        <w:rPr>
          <w:rFonts w:ascii="Times New Roman" w:hAnsi="Times New Roman"/>
          <w:sz w:val="24"/>
          <w:szCs w:val="24"/>
        </w:rPr>
        <w:t>.1</w:t>
      </w:r>
      <w:r w:rsidRPr="00A50817">
        <w:rPr>
          <w:rFonts w:ascii="Times New Roman" w:hAnsi="Times New Roman"/>
          <w:sz w:val="24"/>
          <w:szCs w:val="24"/>
        </w:rPr>
        <w:t xml:space="preserve"> DATA PROCESSING</w:t>
      </w:r>
      <w:r w:rsidR="00A50817">
        <w:rPr>
          <w:rFonts w:ascii="Times New Roman" w:hAnsi="Times New Roman"/>
          <w:sz w:val="24"/>
          <w:szCs w:val="24"/>
        </w:rPr>
        <w:t>……………………………………………………...</w:t>
      </w:r>
      <w:r w:rsidR="00355D7C">
        <w:rPr>
          <w:rFonts w:ascii="Times New Roman" w:hAnsi="Times New Roman"/>
          <w:sz w:val="24"/>
          <w:szCs w:val="24"/>
        </w:rPr>
        <w:t>................16-17</w:t>
      </w:r>
    </w:p>
    <w:p w14:paraId="6F2ECC84" w14:textId="222B1302"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3.2 MODEL DESIGN</w:t>
      </w:r>
      <w:r w:rsidR="00A50817">
        <w:rPr>
          <w:rFonts w:ascii="Times New Roman" w:hAnsi="Times New Roman"/>
          <w:sz w:val="24"/>
          <w:szCs w:val="24"/>
        </w:rPr>
        <w:t>…………………………………………………………</w:t>
      </w:r>
      <w:r w:rsidR="00355D7C">
        <w:rPr>
          <w:rFonts w:ascii="Times New Roman" w:hAnsi="Times New Roman"/>
          <w:sz w:val="24"/>
          <w:szCs w:val="24"/>
        </w:rPr>
        <w:t>……………17-18</w:t>
      </w:r>
    </w:p>
    <w:p w14:paraId="7168C655" w14:textId="004ACC23"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3.2.1 EXISTING MODEL</w:t>
      </w:r>
      <w:r w:rsidR="00A50817">
        <w:rPr>
          <w:rFonts w:ascii="Times New Roman" w:hAnsi="Times New Roman"/>
          <w:sz w:val="24"/>
          <w:szCs w:val="24"/>
        </w:rPr>
        <w:t>……………………………………………………</w:t>
      </w:r>
      <w:r w:rsidR="00355D7C">
        <w:rPr>
          <w:rFonts w:ascii="Times New Roman" w:hAnsi="Times New Roman"/>
          <w:sz w:val="24"/>
          <w:szCs w:val="24"/>
        </w:rPr>
        <w:t>…………….18-19</w:t>
      </w:r>
    </w:p>
    <w:p w14:paraId="5B8D97C0" w14:textId="000D1C34"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lastRenderedPageBreak/>
        <w:t>3.2.2 PROPOSED MODEL</w:t>
      </w:r>
      <w:r w:rsidR="00A50817">
        <w:rPr>
          <w:rFonts w:ascii="Times New Roman" w:hAnsi="Times New Roman"/>
          <w:sz w:val="24"/>
          <w:szCs w:val="24"/>
        </w:rPr>
        <w:t>…………………………………………………</w:t>
      </w:r>
      <w:r w:rsidR="00355D7C">
        <w:rPr>
          <w:rFonts w:ascii="Times New Roman" w:hAnsi="Times New Roman"/>
          <w:sz w:val="24"/>
          <w:szCs w:val="24"/>
        </w:rPr>
        <w:t>……………19-23</w:t>
      </w:r>
    </w:p>
    <w:p w14:paraId="620377BD" w14:textId="46302BAD"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3.3 MODEL IMPLEMENTATION</w:t>
      </w:r>
      <w:r w:rsidR="00A50817">
        <w:rPr>
          <w:rFonts w:ascii="Times New Roman" w:hAnsi="Times New Roman"/>
          <w:sz w:val="24"/>
          <w:szCs w:val="24"/>
        </w:rPr>
        <w:t>…………………………………………</w:t>
      </w:r>
      <w:r w:rsidR="00355D7C">
        <w:rPr>
          <w:rFonts w:ascii="Times New Roman" w:hAnsi="Times New Roman"/>
          <w:sz w:val="24"/>
          <w:szCs w:val="24"/>
        </w:rPr>
        <w:t>…………….23-24</w:t>
      </w:r>
    </w:p>
    <w:p w14:paraId="3A158971" w14:textId="7B1E5FB5" w:rsidR="0045343A" w:rsidRDefault="0045343A" w:rsidP="0045343A">
      <w:pPr>
        <w:pStyle w:val="Heading3"/>
        <w:rPr>
          <w:rFonts w:ascii="Times New Roman" w:hAnsi="Times New Roman"/>
          <w:sz w:val="24"/>
          <w:szCs w:val="24"/>
        </w:rPr>
      </w:pPr>
      <w:r w:rsidRPr="00A50817">
        <w:rPr>
          <w:rFonts w:ascii="Times New Roman" w:hAnsi="Times New Roman"/>
          <w:sz w:val="24"/>
          <w:szCs w:val="24"/>
        </w:rPr>
        <w:t>3.4 PERFORMANCE EVALUATION</w:t>
      </w:r>
      <w:r w:rsidR="00A50817">
        <w:rPr>
          <w:rFonts w:ascii="Times New Roman" w:hAnsi="Times New Roman"/>
          <w:sz w:val="24"/>
          <w:szCs w:val="24"/>
        </w:rPr>
        <w:t>………………………………………</w:t>
      </w:r>
      <w:r w:rsidR="00355D7C">
        <w:rPr>
          <w:rFonts w:ascii="Times New Roman" w:hAnsi="Times New Roman"/>
          <w:sz w:val="24"/>
          <w:szCs w:val="24"/>
        </w:rPr>
        <w:t>……………24-29</w:t>
      </w:r>
    </w:p>
    <w:p w14:paraId="56B78FC5" w14:textId="5B079958" w:rsidR="00355D7C" w:rsidRPr="00355D7C" w:rsidRDefault="00355D7C" w:rsidP="00355D7C">
      <w:r>
        <w:t>FLOWCHART FOR METHODODLOGY……………………………………………………………………………………30</w:t>
      </w:r>
    </w:p>
    <w:p w14:paraId="67469096" w14:textId="77777777"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CHAPTER FOUR: IMPLEMENTATION AND RESULT</w:t>
      </w:r>
    </w:p>
    <w:p w14:paraId="1925B0D9" w14:textId="13C1197C"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4.1 MODEL DESIGN AND ARCHITECTURE</w:t>
      </w:r>
      <w:r w:rsidR="00A50817">
        <w:rPr>
          <w:rFonts w:ascii="Times New Roman" w:hAnsi="Times New Roman"/>
          <w:sz w:val="24"/>
          <w:szCs w:val="24"/>
        </w:rPr>
        <w:t>……………………………</w:t>
      </w:r>
      <w:r w:rsidR="00355D7C">
        <w:rPr>
          <w:rFonts w:ascii="Times New Roman" w:hAnsi="Times New Roman"/>
          <w:sz w:val="24"/>
          <w:szCs w:val="24"/>
        </w:rPr>
        <w:t>…………….31-35</w:t>
      </w:r>
    </w:p>
    <w:p w14:paraId="55FE2CF4" w14:textId="60967F62"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4.2 MODEL IMPLEMENTATION</w:t>
      </w:r>
      <w:r w:rsidR="00A50817">
        <w:rPr>
          <w:rFonts w:ascii="Times New Roman" w:hAnsi="Times New Roman"/>
          <w:sz w:val="24"/>
          <w:szCs w:val="24"/>
        </w:rPr>
        <w:t>…………………………………………</w:t>
      </w:r>
      <w:r w:rsidR="00355D7C">
        <w:rPr>
          <w:rFonts w:ascii="Times New Roman" w:hAnsi="Times New Roman"/>
          <w:sz w:val="24"/>
          <w:szCs w:val="24"/>
        </w:rPr>
        <w:t>…………….35-38</w:t>
      </w:r>
    </w:p>
    <w:p w14:paraId="130F685B" w14:textId="47FF6542" w:rsidR="0045343A" w:rsidRPr="00A50817" w:rsidRDefault="0045343A" w:rsidP="006B1727">
      <w:pPr>
        <w:pStyle w:val="Heading3"/>
        <w:rPr>
          <w:rFonts w:ascii="Times New Roman" w:hAnsi="Times New Roman"/>
          <w:sz w:val="24"/>
          <w:szCs w:val="24"/>
        </w:rPr>
      </w:pPr>
      <w:r w:rsidRPr="00A50817">
        <w:rPr>
          <w:rFonts w:ascii="Times New Roman" w:hAnsi="Times New Roman"/>
          <w:sz w:val="24"/>
          <w:szCs w:val="24"/>
        </w:rPr>
        <w:t>4.3 RESULTS</w:t>
      </w:r>
      <w:r w:rsidR="00A50817">
        <w:rPr>
          <w:rFonts w:ascii="Times New Roman" w:hAnsi="Times New Roman"/>
          <w:sz w:val="24"/>
          <w:szCs w:val="24"/>
        </w:rPr>
        <w:t>………………………………………………………………</w:t>
      </w:r>
      <w:r w:rsidR="006B1727">
        <w:rPr>
          <w:rFonts w:ascii="Times New Roman" w:hAnsi="Times New Roman"/>
          <w:sz w:val="24"/>
          <w:szCs w:val="24"/>
        </w:rPr>
        <w:t>………………...38</w:t>
      </w:r>
    </w:p>
    <w:p w14:paraId="51232B1F" w14:textId="3B1C34DB"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4.4 DISCUSSION OF RESULTS</w:t>
      </w:r>
      <w:r w:rsidR="00A50817">
        <w:rPr>
          <w:rFonts w:ascii="Times New Roman" w:hAnsi="Times New Roman"/>
          <w:sz w:val="24"/>
          <w:szCs w:val="24"/>
        </w:rPr>
        <w:t>…………………………………………</w:t>
      </w:r>
      <w:r w:rsidR="006B1727">
        <w:rPr>
          <w:rFonts w:ascii="Times New Roman" w:hAnsi="Times New Roman"/>
          <w:sz w:val="24"/>
          <w:szCs w:val="24"/>
        </w:rPr>
        <w:t>……………...38-39</w:t>
      </w:r>
    </w:p>
    <w:p w14:paraId="4D3A29B7" w14:textId="77777777"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CHAPTER FIVE: SUMMARY AND CONCLUSION</w:t>
      </w:r>
    </w:p>
    <w:p w14:paraId="4B5F2912" w14:textId="5A36CB93"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5.1 SUMMARY</w:t>
      </w:r>
      <w:r w:rsidR="00A50817">
        <w:rPr>
          <w:rFonts w:ascii="Times New Roman" w:hAnsi="Times New Roman"/>
          <w:sz w:val="24"/>
          <w:szCs w:val="24"/>
        </w:rPr>
        <w:t>…………………………………………………………</w:t>
      </w:r>
      <w:r w:rsidR="006B1727">
        <w:rPr>
          <w:rFonts w:ascii="Times New Roman" w:hAnsi="Times New Roman"/>
          <w:sz w:val="24"/>
          <w:szCs w:val="24"/>
        </w:rPr>
        <w:t>……………</w:t>
      </w:r>
      <w:proofErr w:type="gramStart"/>
      <w:r w:rsidR="006B1727">
        <w:rPr>
          <w:rFonts w:ascii="Times New Roman" w:hAnsi="Times New Roman"/>
          <w:sz w:val="24"/>
          <w:szCs w:val="24"/>
        </w:rPr>
        <w:t>…..</w:t>
      </w:r>
      <w:proofErr w:type="gramEnd"/>
      <w:r w:rsidR="006B1727">
        <w:rPr>
          <w:rFonts w:ascii="Times New Roman" w:hAnsi="Times New Roman"/>
          <w:sz w:val="24"/>
          <w:szCs w:val="24"/>
        </w:rPr>
        <w:t>40-41</w:t>
      </w:r>
    </w:p>
    <w:p w14:paraId="1CB77E58" w14:textId="51403647"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5.2 CONCLUSION</w:t>
      </w:r>
      <w:r w:rsidR="00A50817">
        <w:rPr>
          <w:rFonts w:ascii="Times New Roman" w:hAnsi="Times New Roman"/>
          <w:sz w:val="24"/>
          <w:szCs w:val="24"/>
        </w:rPr>
        <w:t>………………………………………………………</w:t>
      </w:r>
      <w:r w:rsidR="006B1727">
        <w:rPr>
          <w:rFonts w:ascii="Times New Roman" w:hAnsi="Times New Roman"/>
          <w:sz w:val="24"/>
          <w:szCs w:val="24"/>
        </w:rPr>
        <w:t>………………</w:t>
      </w:r>
      <w:proofErr w:type="gramStart"/>
      <w:r w:rsidR="006B1727">
        <w:rPr>
          <w:rFonts w:ascii="Times New Roman" w:hAnsi="Times New Roman"/>
          <w:sz w:val="24"/>
          <w:szCs w:val="24"/>
        </w:rPr>
        <w:t>…..</w:t>
      </w:r>
      <w:proofErr w:type="gramEnd"/>
      <w:r w:rsidR="006B1727">
        <w:rPr>
          <w:rFonts w:ascii="Times New Roman" w:hAnsi="Times New Roman"/>
          <w:sz w:val="24"/>
          <w:szCs w:val="24"/>
        </w:rPr>
        <w:t>41</w:t>
      </w:r>
    </w:p>
    <w:p w14:paraId="4676B189" w14:textId="5897AB98"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5.3 RECOMMENDATIONS FOR FURTHER RESEARCH</w:t>
      </w:r>
      <w:r w:rsidR="00A50817">
        <w:rPr>
          <w:rFonts w:ascii="Times New Roman" w:hAnsi="Times New Roman"/>
          <w:sz w:val="24"/>
          <w:szCs w:val="24"/>
        </w:rPr>
        <w:t>……………</w:t>
      </w:r>
      <w:r w:rsidR="006B1727">
        <w:rPr>
          <w:rFonts w:ascii="Times New Roman" w:hAnsi="Times New Roman"/>
          <w:sz w:val="24"/>
          <w:szCs w:val="24"/>
        </w:rPr>
        <w:t>……………….41-42</w:t>
      </w:r>
    </w:p>
    <w:p w14:paraId="5285BE1E" w14:textId="21D73D3F" w:rsidR="0045343A" w:rsidRPr="00A50817" w:rsidRDefault="0045343A" w:rsidP="0045343A">
      <w:pPr>
        <w:pStyle w:val="Heading3"/>
        <w:rPr>
          <w:rFonts w:ascii="Times New Roman" w:hAnsi="Times New Roman"/>
          <w:sz w:val="24"/>
          <w:szCs w:val="24"/>
        </w:rPr>
      </w:pPr>
      <w:r w:rsidRPr="00A50817">
        <w:rPr>
          <w:rFonts w:ascii="Times New Roman" w:hAnsi="Times New Roman"/>
          <w:sz w:val="24"/>
          <w:szCs w:val="24"/>
        </w:rPr>
        <w:t>REFERENCES</w:t>
      </w:r>
      <w:r w:rsidR="00A50817">
        <w:rPr>
          <w:rFonts w:ascii="Times New Roman" w:hAnsi="Times New Roman"/>
          <w:sz w:val="24"/>
          <w:szCs w:val="24"/>
        </w:rPr>
        <w:t>…………………………………………………………</w:t>
      </w:r>
      <w:r w:rsidR="006B1727">
        <w:rPr>
          <w:rFonts w:ascii="Times New Roman" w:hAnsi="Times New Roman"/>
          <w:sz w:val="24"/>
          <w:szCs w:val="24"/>
        </w:rPr>
        <w:t>…………………43-53</w:t>
      </w:r>
    </w:p>
    <w:p w14:paraId="1FEBB7F3" w14:textId="258EDFB3" w:rsidR="008A29A1" w:rsidRPr="003C5933" w:rsidRDefault="003C5933" w:rsidP="003C5933">
      <w:pPr>
        <w:pStyle w:val="Heading3"/>
        <w:rPr>
          <w:rFonts w:asciiTheme="majorBidi" w:hAnsiTheme="majorBidi"/>
          <w:sz w:val="24"/>
          <w:szCs w:val="24"/>
        </w:rPr>
      </w:pPr>
      <w:r w:rsidRPr="003C5933">
        <w:rPr>
          <w:rFonts w:asciiTheme="majorBidi" w:hAnsiTheme="majorBidi"/>
          <w:sz w:val="24"/>
          <w:szCs w:val="24"/>
        </w:rPr>
        <w:t>APPENDIX……………………………………………………………………………</w:t>
      </w:r>
      <w:r>
        <w:rPr>
          <w:rFonts w:asciiTheme="majorBidi" w:hAnsiTheme="majorBidi"/>
          <w:sz w:val="24"/>
          <w:szCs w:val="24"/>
        </w:rPr>
        <w:t>.</w:t>
      </w:r>
      <w:r w:rsidRPr="003C5933">
        <w:rPr>
          <w:rFonts w:asciiTheme="majorBidi" w:hAnsiTheme="majorBidi"/>
          <w:sz w:val="24"/>
          <w:szCs w:val="24"/>
        </w:rPr>
        <w:t>…54-66</w:t>
      </w:r>
    </w:p>
    <w:p w14:paraId="3B8E34EE" w14:textId="77777777" w:rsidR="0045343A" w:rsidRDefault="0045343A" w:rsidP="0045343A"/>
    <w:p w14:paraId="3A1626C0" w14:textId="77777777" w:rsidR="0045343A" w:rsidRDefault="0045343A" w:rsidP="0045343A"/>
    <w:p w14:paraId="73CFE83C" w14:textId="77777777" w:rsidR="0045343A" w:rsidRDefault="0045343A" w:rsidP="0045343A"/>
    <w:p w14:paraId="3951CA9C" w14:textId="77777777" w:rsidR="0045343A" w:rsidRDefault="0045343A" w:rsidP="0045343A"/>
    <w:p w14:paraId="725BB275" w14:textId="77777777" w:rsidR="0045343A" w:rsidRDefault="0045343A" w:rsidP="0045343A"/>
    <w:p w14:paraId="4420A63C" w14:textId="77777777" w:rsidR="0045343A" w:rsidRDefault="0045343A" w:rsidP="0045343A"/>
    <w:p w14:paraId="1F90EE06" w14:textId="77777777" w:rsidR="0045343A" w:rsidRPr="0045343A" w:rsidRDefault="0045343A" w:rsidP="0045343A"/>
    <w:p w14:paraId="0AD204F7" w14:textId="77777777" w:rsidR="00A50817" w:rsidRDefault="00A50817" w:rsidP="008A29A1"/>
    <w:p w14:paraId="6591BD24" w14:textId="77777777" w:rsidR="00A50817" w:rsidRDefault="00A50817" w:rsidP="008A29A1"/>
    <w:p w14:paraId="010F1324" w14:textId="77777777" w:rsidR="00A50817" w:rsidRDefault="00A50817" w:rsidP="008A29A1"/>
    <w:p w14:paraId="447D8C9C" w14:textId="77777777" w:rsidR="00A50817" w:rsidRDefault="00A50817" w:rsidP="008A29A1"/>
    <w:p w14:paraId="447DDE1F" w14:textId="77777777" w:rsidR="00A50817" w:rsidRDefault="00A50817" w:rsidP="008A29A1"/>
    <w:p w14:paraId="1262B090" w14:textId="1F88219A" w:rsidR="0086717E" w:rsidRPr="008A29A1" w:rsidRDefault="0086717E" w:rsidP="00EE3BFC">
      <w:pPr>
        <w:spacing w:line="360" w:lineRule="auto"/>
        <w:jc w:val="center"/>
        <w:rPr>
          <w:b/>
          <w:bCs/>
          <w:noProof/>
        </w:rPr>
      </w:pPr>
      <w:r>
        <w:lastRenderedPageBreak/>
        <w:t>ABSTRACT</w:t>
      </w:r>
    </w:p>
    <w:p w14:paraId="080FE151" w14:textId="0DAF8894" w:rsidR="00570BF8" w:rsidRPr="00570BF8" w:rsidRDefault="00570BF8" w:rsidP="00EE3BFC">
      <w:pPr>
        <w:spacing w:line="360" w:lineRule="auto"/>
        <w:jc w:val="both"/>
        <w:rPr>
          <w:rFonts w:asciiTheme="majorBidi" w:hAnsiTheme="majorBidi" w:cstheme="majorBidi"/>
        </w:rPr>
      </w:pPr>
      <w:r w:rsidRPr="00570BF8">
        <w:rPr>
          <w:rFonts w:asciiTheme="majorBidi" w:hAnsiTheme="majorBidi" w:cstheme="majorBidi"/>
        </w:rPr>
        <w:t>The healthcare sector generates vast amounts of data from diverse sources, including electronic health records (EHRs), medical imaging, wearable devices, patient monitoring systems, and clinical notes. This data spans both structured formats</w:t>
      </w:r>
      <w:r w:rsidRPr="00EE3BFC">
        <w:rPr>
          <w:rFonts w:asciiTheme="majorBidi" w:hAnsiTheme="majorBidi" w:cstheme="majorBidi"/>
        </w:rPr>
        <w:t xml:space="preserve"> </w:t>
      </w:r>
      <w:r w:rsidRPr="00570BF8">
        <w:rPr>
          <w:rFonts w:asciiTheme="majorBidi" w:hAnsiTheme="majorBidi" w:cstheme="majorBidi"/>
        </w:rPr>
        <w:t>such as laboratory results and demographic information</w:t>
      </w:r>
      <w:r w:rsidRPr="00EE3BFC">
        <w:rPr>
          <w:rFonts w:asciiTheme="majorBidi" w:hAnsiTheme="majorBidi" w:cstheme="majorBidi"/>
        </w:rPr>
        <w:t xml:space="preserve"> </w:t>
      </w:r>
      <w:r w:rsidRPr="00570BF8">
        <w:rPr>
          <w:rFonts w:asciiTheme="majorBidi" w:hAnsiTheme="majorBidi" w:cstheme="majorBidi"/>
        </w:rPr>
        <w:t>and unstructured formats like physician notes and diagnostic reports. However, leveraging this rich data for predictive analytics presents significant challenges due to its complexity, heterogeneity, and the need for high accuracy and reliability in clinical decision-making.</w:t>
      </w:r>
      <w:r w:rsidRPr="00EE3BFC">
        <w:rPr>
          <w:rFonts w:asciiTheme="majorBidi" w:hAnsiTheme="majorBidi" w:cstheme="majorBidi"/>
        </w:rPr>
        <w:t xml:space="preserve"> </w:t>
      </w:r>
      <w:r w:rsidRPr="00570BF8">
        <w:rPr>
          <w:rFonts w:asciiTheme="majorBidi" w:hAnsiTheme="majorBidi" w:cstheme="majorBidi"/>
        </w:rPr>
        <w:t>Existing analytical approaches often struggle with integrating and processing real-time, multi-format healthcare data, especially in time-sensitive situations. Moreover, strict data privacy regulations such as HIPAA and GDPR impose additional constraints, and the high computational demands of advanced machine learning models raise concerns about scalability and performance. Previous studies have explored traditional machine learning and deep learning models, but they often fall short in handling unstructured data or ensuring interpretability and accessibility for non-technical users.</w:t>
      </w:r>
      <w:r w:rsidRPr="00EE3BFC">
        <w:rPr>
          <w:rFonts w:asciiTheme="majorBidi" w:hAnsiTheme="majorBidi" w:cstheme="majorBidi"/>
        </w:rPr>
        <w:t xml:space="preserve"> </w:t>
      </w:r>
      <w:r w:rsidRPr="00570BF8">
        <w:rPr>
          <w:rFonts w:asciiTheme="majorBidi" w:hAnsiTheme="majorBidi" w:cstheme="majorBidi"/>
        </w:rPr>
        <w:t>This study aims to leverage an enhanced large language model to perform predictive analysis using healthcare data, with a particular focus on unstructured clinical text. The proposed methodology follows a structured pipeline that includes dataset collection, model design, implementation, and performance evaluation.</w:t>
      </w:r>
      <w:r w:rsidRPr="00EE3BFC">
        <w:rPr>
          <w:rFonts w:asciiTheme="majorBidi" w:hAnsiTheme="majorBidi" w:cstheme="majorBidi"/>
        </w:rPr>
        <w:t xml:space="preserve"> </w:t>
      </w:r>
      <w:r w:rsidRPr="00570BF8">
        <w:rPr>
          <w:rFonts w:asciiTheme="majorBidi" w:hAnsiTheme="majorBidi" w:cstheme="majorBidi"/>
        </w:rPr>
        <w:t>The enhanced model combines BERT for understanding unstructured textual inputs</w:t>
      </w:r>
      <w:r w:rsidRPr="00EE3BFC">
        <w:rPr>
          <w:rFonts w:asciiTheme="majorBidi" w:hAnsiTheme="majorBidi" w:cstheme="majorBidi"/>
        </w:rPr>
        <w:t xml:space="preserve"> </w:t>
      </w:r>
      <w:r w:rsidRPr="00570BF8">
        <w:rPr>
          <w:rFonts w:asciiTheme="majorBidi" w:hAnsiTheme="majorBidi" w:cstheme="majorBidi"/>
        </w:rPr>
        <w:t>such as physician notes and patient history</w:t>
      </w:r>
      <w:r w:rsidRPr="00EE3BFC">
        <w:rPr>
          <w:rFonts w:asciiTheme="majorBidi" w:hAnsiTheme="majorBidi" w:cstheme="majorBidi"/>
        </w:rPr>
        <w:t xml:space="preserve"> </w:t>
      </w:r>
      <w:r w:rsidRPr="00570BF8">
        <w:rPr>
          <w:rFonts w:asciiTheme="majorBidi" w:hAnsiTheme="majorBidi" w:cstheme="majorBidi"/>
        </w:rPr>
        <w:t xml:space="preserve">with </w:t>
      </w:r>
      <w:proofErr w:type="spellStart"/>
      <w:r w:rsidRPr="00570BF8">
        <w:rPr>
          <w:rFonts w:asciiTheme="majorBidi" w:hAnsiTheme="majorBidi" w:cstheme="majorBidi"/>
        </w:rPr>
        <w:t>XGBoost</w:t>
      </w:r>
      <w:proofErr w:type="spellEnd"/>
      <w:r w:rsidRPr="00570BF8">
        <w:rPr>
          <w:rFonts w:asciiTheme="majorBidi" w:hAnsiTheme="majorBidi" w:cstheme="majorBidi"/>
        </w:rPr>
        <w:t xml:space="preserve"> for structured data analysis. The final system includes a user-friendly graphical interface to present predictions in an accessible manner. Evaluation results show that the model achieves 82% accuracy, highlighting its effectiveness in integrating both structured and unstructured data for healthcare risk stratification.</w:t>
      </w:r>
      <w:r w:rsidRPr="00EE3BFC">
        <w:rPr>
          <w:rFonts w:asciiTheme="majorBidi" w:hAnsiTheme="majorBidi" w:cstheme="majorBidi"/>
        </w:rPr>
        <w:t xml:space="preserve"> </w:t>
      </w:r>
      <w:r w:rsidRPr="00570BF8">
        <w:rPr>
          <w:rFonts w:asciiTheme="majorBidi" w:hAnsiTheme="majorBidi" w:cstheme="majorBidi"/>
        </w:rPr>
        <w:t>In conclusion, the proposed model demonstrates high reliability, efficiency, and accuracy, making it a viable tool for predictive healthcare analytics. Its ability to process diverse data types and deliver interpretable results supports better clinical decision-making and aligns with ethical and regulatory standards.</w:t>
      </w:r>
    </w:p>
    <w:p w14:paraId="10BD1074" w14:textId="77777777" w:rsidR="00696B79" w:rsidRDefault="00696B79" w:rsidP="00EE3BFC">
      <w:pPr>
        <w:spacing w:line="480" w:lineRule="auto"/>
        <w:jc w:val="both"/>
      </w:pPr>
    </w:p>
    <w:p w14:paraId="18D02047" w14:textId="77777777" w:rsidR="00696B79" w:rsidRDefault="00696B79" w:rsidP="00447C1A">
      <w:pPr>
        <w:jc w:val="center"/>
      </w:pPr>
    </w:p>
    <w:p w14:paraId="1BA42118" w14:textId="77777777" w:rsidR="00544444" w:rsidRDefault="00544444" w:rsidP="00570BF8">
      <w:pPr>
        <w:sectPr w:rsidR="00544444" w:rsidSect="0045343A">
          <w:footerReference w:type="default" r:id="rId9"/>
          <w:pgSz w:w="12240" w:h="15840"/>
          <w:pgMar w:top="1440" w:right="1440" w:bottom="1440" w:left="1440" w:header="720" w:footer="720" w:gutter="0"/>
          <w:pgNumType w:fmt="upperRoman"/>
          <w:cols w:space="720"/>
          <w:docGrid w:linePitch="360"/>
        </w:sectPr>
      </w:pPr>
    </w:p>
    <w:p w14:paraId="17227ACF" w14:textId="2FFD3B62" w:rsidR="001E6970" w:rsidRPr="001E6970" w:rsidRDefault="00570BF8" w:rsidP="00570BF8">
      <w:pPr>
        <w:pStyle w:val="Heading3"/>
      </w:pPr>
      <w:r>
        <w:lastRenderedPageBreak/>
        <w:t xml:space="preserve">          </w:t>
      </w:r>
      <w:r w:rsidR="00826DEA">
        <w:t>C</w:t>
      </w:r>
      <w:r w:rsidR="001E6970" w:rsidRPr="001E6970">
        <w:t>HAPTER ONE</w:t>
      </w:r>
    </w:p>
    <w:p w14:paraId="20CE255A" w14:textId="77777777" w:rsidR="001E6970" w:rsidRPr="001E6970" w:rsidRDefault="001E6970" w:rsidP="008E4183">
      <w:pPr>
        <w:jc w:val="center"/>
      </w:pPr>
      <w:r w:rsidRPr="001E6970">
        <w:t>INTRODUCTION</w:t>
      </w:r>
    </w:p>
    <w:p w14:paraId="1F7BB27B" w14:textId="77777777" w:rsidR="001E6970" w:rsidRPr="00647606" w:rsidRDefault="001E6970" w:rsidP="00447C1A">
      <w:pPr>
        <w:spacing w:line="480" w:lineRule="auto"/>
        <w:jc w:val="both"/>
        <w:rPr>
          <w:rFonts w:asciiTheme="majorBidi" w:hAnsiTheme="majorBidi" w:cstheme="majorBidi"/>
        </w:rPr>
      </w:pPr>
      <w:r w:rsidRPr="00647606">
        <w:rPr>
          <w:rFonts w:asciiTheme="majorBidi" w:hAnsiTheme="majorBidi" w:cstheme="majorBidi"/>
        </w:rPr>
        <w:t>1.1 BACKGROUND OF STUDY:</w:t>
      </w:r>
    </w:p>
    <w:p w14:paraId="677AE8C8" w14:textId="1EA3A7B1" w:rsidR="001E6970" w:rsidRPr="00647606" w:rsidRDefault="00DD5B66" w:rsidP="00447C1A">
      <w:pPr>
        <w:spacing w:line="480" w:lineRule="auto"/>
        <w:jc w:val="both"/>
        <w:rPr>
          <w:rFonts w:asciiTheme="majorBidi" w:hAnsiTheme="majorBidi" w:cstheme="majorBidi"/>
        </w:rPr>
      </w:pPr>
      <w:r>
        <w:rPr>
          <w:rFonts w:asciiTheme="majorBidi" w:hAnsiTheme="majorBidi" w:cstheme="majorBidi"/>
        </w:rPr>
        <w:t xml:space="preserve"> </w:t>
      </w:r>
      <w:r w:rsidR="001E6970" w:rsidRPr="00647606">
        <w:rPr>
          <w:rFonts w:asciiTheme="majorBidi" w:hAnsiTheme="majorBidi" w:cstheme="majorBidi"/>
        </w:rPr>
        <w:t xml:space="preserve">The rapid growth of artificial intelligence (AI) has paved the way for transformative advancements in healthcare, particularly in predictive analysis of healthcare </w:t>
      </w:r>
      <w:r w:rsidR="008A29A1" w:rsidRPr="00647606">
        <w:rPr>
          <w:rFonts w:asciiTheme="majorBidi" w:hAnsiTheme="majorBidi" w:cstheme="majorBidi"/>
        </w:rPr>
        <w:t>data (</w:t>
      </w:r>
      <w:r w:rsidR="001E6970" w:rsidRPr="00647606">
        <w:rPr>
          <w:rFonts w:asciiTheme="majorBidi" w:hAnsiTheme="majorBidi" w:cstheme="majorBidi"/>
        </w:rPr>
        <w:t xml:space="preserve">Smith et al., 2021; Zhang et al., 2023). </w:t>
      </w:r>
      <w:r w:rsidR="00F87DE3" w:rsidRPr="00647606">
        <w:rPr>
          <w:rFonts w:asciiTheme="majorBidi" w:hAnsiTheme="majorBidi" w:cstheme="majorBidi"/>
        </w:rPr>
        <w:t>Pr</w:t>
      </w:r>
      <w:r w:rsidR="001E6970" w:rsidRPr="00647606">
        <w:rPr>
          <w:rFonts w:asciiTheme="majorBidi" w:hAnsiTheme="majorBidi" w:cstheme="majorBidi"/>
        </w:rPr>
        <w:t>edictive models, such as</w:t>
      </w:r>
      <w:r w:rsidR="00F87DE3" w:rsidRPr="00647606">
        <w:rPr>
          <w:rFonts w:asciiTheme="majorBidi" w:hAnsiTheme="majorBidi" w:cstheme="majorBidi"/>
        </w:rPr>
        <w:t xml:space="preserve"> statistical and machine learning for healthcare data</w:t>
      </w:r>
      <w:r w:rsidR="001E6970" w:rsidRPr="00647606">
        <w:rPr>
          <w:rFonts w:asciiTheme="majorBidi" w:hAnsiTheme="majorBidi" w:cstheme="majorBidi"/>
        </w:rPr>
        <w:t>,</w:t>
      </w:r>
      <w:r w:rsidR="008E4183" w:rsidRPr="00647606">
        <w:rPr>
          <w:rFonts w:asciiTheme="majorBidi" w:hAnsiTheme="majorBidi" w:cstheme="majorBidi"/>
        </w:rPr>
        <w:t xml:space="preserve"> </w:t>
      </w:r>
      <w:r w:rsidR="001E6970" w:rsidRPr="00647606">
        <w:rPr>
          <w:rFonts w:asciiTheme="majorBidi" w:hAnsiTheme="majorBidi" w:cstheme="majorBidi"/>
        </w:rPr>
        <w:t>predominantly rely on structured data from electronic health records (EHRs). However,</w:t>
      </w:r>
      <w:r w:rsidR="00F87DE3" w:rsidRPr="00647606">
        <w:rPr>
          <w:rFonts w:asciiTheme="majorBidi" w:hAnsiTheme="majorBidi" w:cstheme="majorBidi"/>
        </w:rPr>
        <w:t xml:space="preserve"> U</w:t>
      </w:r>
      <w:r w:rsidR="001E6970" w:rsidRPr="00647606">
        <w:rPr>
          <w:rFonts w:asciiTheme="majorBidi" w:hAnsiTheme="majorBidi" w:cstheme="majorBidi"/>
        </w:rPr>
        <w:t xml:space="preserve">nstructured </w:t>
      </w:r>
      <w:r w:rsidR="00F87DE3" w:rsidRPr="00647606">
        <w:rPr>
          <w:rFonts w:asciiTheme="majorBidi" w:hAnsiTheme="majorBidi" w:cstheme="majorBidi"/>
        </w:rPr>
        <w:t xml:space="preserve">healthcare data </w:t>
      </w:r>
      <w:r w:rsidR="001E6970" w:rsidRPr="00647606">
        <w:rPr>
          <w:rFonts w:asciiTheme="majorBidi" w:hAnsiTheme="majorBidi" w:cstheme="majorBidi"/>
        </w:rPr>
        <w:t>encapsulate a comprehensive view of a patient’s medical history and condition (Patel et al., 2023).</w:t>
      </w:r>
      <w:r w:rsidR="00F87DE3" w:rsidRPr="00647606">
        <w:rPr>
          <w:rFonts w:asciiTheme="majorBidi" w:hAnsiTheme="majorBidi" w:cstheme="majorBidi"/>
        </w:rPr>
        <w:t xml:space="preserve"> </w:t>
      </w:r>
      <w:r w:rsidR="001E6970" w:rsidRPr="00647606">
        <w:rPr>
          <w:rFonts w:asciiTheme="majorBidi" w:hAnsiTheme="majorBidi" w:cstheme="majorBidi"/>
        </w:rPr>
        <w:t>The healthcare sector generates vast amounts of data, much of which is unstructured</w:t>
      </w:r>
      <w:r w:rsidR="00F87DE3" w:rsidRPr="00647606">
        <w:rPr>
          <w:rFonts w:asciiTheme="majorBidi" w:hAnsiTheme="majorBidi" w:cstheme="majorBidi"/>
        </w:rPr>
        <w:t xml:space="preserve"> data such as</w:t>
      </w:r>
      <w:r w:rsidR="001E6970" w:rsidRPr="00647606">
        <w:rPr>
          <w:rFonts w:asciiTheme="majorBidi" w:hAnsiTheme="majorBidi" w:cstheme="majorBidi"/>
        </w:rPr>
        <w:t xml:space="preserve"> clinical notes, medical images, lab reports, patient histories, emails, social media interactions, and even audio or video recordings. Unlike structured data, which is organized into predefined formats, unstructured data contains valuable insights that can significantly enhance patient care, medical research, and operational efficiency when properly analyzed.</w:t>
      </w:r>
    </w:p>
    <w:p w14:paraId="6ECDFA47" w14:textId="77777777" w:rsidR="00663A38" w:rsidRDefault="00DD5B66" w:rsidP="00447C1A">
      <w:pPr>
        <w:spacing w:line="480" w:lineRule="auto"/>
        <w:jc w:val="both"/>
        <w:rPr>
          <w:rFonts w:asciiTheme="majorBidi" w:hAnsiTheme="majorBidi" w:cstheme="majorBidi"/>
        </w:rPr>
        <w:sectPr w:rsidR="00663A38" w:rsidSect="00544444">
          <w:pgSz w:w="12240" w:h="15840"/>
          <w:pgMar w:top="1440" w:right="1440" w:bottom="1440" w:left="1440" w:header="720" w:footer="720" w:gutter="0"/>
          <w:pgNumType w:start="1"/>
          <w:cols w:space="720"/>
          <w:docGrid w:linePitch="360"/>
        </w:sectPr>
      </w:pPr>
      <w:r>
        <w:rPr>
          <w:rFonts w:asciiTheme="majorBidi" w:hAnsiTheme="majorBidi" w:cstheme="majorBidi"/>
        </w:rPr>
        <w:t xml:space="preserve"> </w:t>
      </w:r>
      <w:r w:rsidR="001E6970" w:rsidRPr="00647606">
        <w:rPr>
          <w:rFonts w:asciiTheme="majorBidi" w:hAnsiTheme="majorBidi" w:cstheme="majorBidi"/>
        </w:rPr>
        <w:t>One of the most critical applications of unstructured data in healthcare is in enhancing patient care and diagnosis. Physicians’ notes, radiology reports, and pathology results hold essential details about a patient’s condition that structured data alone cannot capture. Additionally, medical imaging and diagnostics heavily rely on unstructured data, as X-rays, MRIs, and CT scans require advanced AI models to detect anomalies, such as cancers, fractures, or neurological disorders.</w:t>
      </w:r>
      <w:r w:rsidR="00820639" w:rsidRPr="00647606">
        <w:rPr>
          <w:rFonts w:asciiTheme="majorBidi" w:hAnsiTheme="majorBidi" w:cstheme="majorBidi"/>
        </w:rPr>
        <w:t xml:space="preserve"> </w:t>
      </w:r>
      <w:r w:rsidR="00820639" w:rsidRPr="00647606">
        <w:rPr>
          <w:rFonts w:asciiTheme="majorBidi" w:hAnsiTheme="majorBidi" w:cstheme="majorBidi"/>
        </w:rPr>
        <w:fldChar w:fldCharType="begin"/>
      </w:r>
      <w:r w:rsidR="00820639" w:rsidRPr="00647606">
        <w:rPr>
          <w:rFonts w:asciiTheme="majorBidi" w:hAnsiTheme="majorBidi" w:cstheme="majorBidi"/>
        </w:rPr>
        <w:instrText xml:space="preserve"> ADDIN ZOTERO_ITEM CSL_CITATION {"citationID":"AuycTD74","properties":{"formattedCitation":"(Chen et al., 2025)","plainCitation":"(Chen et al., 2025)","noteIndex":0},"citationItems":[{"id":1,"uris":["http://zotero.org/users/16636961/items/DG98KJYL"],"itemData":{"id":1,"type":"article-journal","container-title":"Information Fusion","DOI":"10.1016/j.inffus.2025.103024","ISSN":"15662535","journalAbbreviation":"Information Fusion","language":"en","page":"103024","source":"DOI.org (Crossref)","title":"A review of medical text analysis: Theory and practice","title-short":"A review of medical text analysis","volume":"119","author":[{"family":"Chen","given":"Yani"},{"family":"Zhang","given":"Chunwu"},{"family":"Bai","given":"Ruibin"},{"family":"Sun","given":"Tengfang"},{"family":"Ding","given":"Weiping"},{"family":"Wang","given":"Ruili"}],"issued":{"date-parts":[["2025",7]]}}}],"schema":"https://github.com/citation-style-language/schema/raw/master/csl-citation.json"} </w:instrText>
      </w:r>
      <w:r w:rsidR="00820639" w:rsidRPr="00647606">
        <w:rPr>
          <w:rFonts w:asciiTheme="majorBidi" w:hAnsiTheme="majorBidi" w:cstheme="majorBidi"/>
        </w:rPr>
        <w:fldChar w:fldCharType="separate"/>
      </w:r>
      <w:r w:rsidR="00820639" w:rsidRPr="00647606">
        <w:rPr>
          <w:rFonts w:asciiTheme="majorBidi" w:hAnsiTheme="majorBidi" w:cstheme="majorBidi"/>
        </w:rPr>
        <w:t>(Chen et al., 2025)</w:t>
      </w:r>
      <w:r w:rsidR="00820639" w:rsidRPr="00647606">
        <w:rPr>
          <w:rFonts w:asciiTheme="majorBidi" w:hAnsiTheme="majorBidi" w:cstheme="majorBidi"/>
        </w:rPr>
        <w:fldChar w:fldCharType="end"/>
      </w:r>
    </w:p>
    <w:p w14:paraId="6AA2204C" w14:textId="26D23A57" w:rsidR="001E6970" w:rsidRPr="00647606" w:rsidRDefault="001E6970" w:rsidP="00447C1A">
      <w:pPr>
        <w:spacing w:line="480" w:lineRule="auto"/>
        <w:jc w:val="both"/>
        <w:rPr>
          <w:rFonts w:asciiTheme="majorBidi" w:hAnsiTheme="majorBidi" w:cstheme="majorBidi"/>
        </w:rPr>
      </w:pPr>
    </w:p>
    <w:p w14:paraId="04749B93" w14:textId="5995AC36" w:rsidR="00820639" w:rsidRPr="00647606" w:rsidRDefault="00820639" w:rsidP="00447C1A">
      <w:pPr>
        <w:spacing w:line="480" w:lineRule="auto"/>
        <w:jc w:val="both"/>
        <w:rPr>
          <w:rFonts w:asciiTheme="majorBidi" w:hAnsiTheme="majorBidi" w:cstheme="majorBidi"/>
        </w:rPr>
      </w:pPr>
      <w:r w:rsidRPr="00647606">
        <w:rPr>
          <w:rFonts w:asciiTheme="majorBidi" w:hAnsiTheme="majorBidi" w:cstheme="majorBidi"/>
        </w:rPr>
        <w:t xml:space="preserve">  The healthcare sector is at the forefront of adopting innovative technologies to improve patient care, operational efficiency, and clinical decision-making (Brown et al., 2023). With the rapid digitization of healthcare systems, EHRs have become a cornerstone for managing patient data (Taylor et al., 2021). These records encapsulate a wealth of information, ranging from structured data like lab results and diagnoses to unstructured data such as clinical notes, discharge summaries, and imaging reports (Lee et al., 2022). While structured data has been traditionally leveraged for predictive analytics, unstructured clinical notes remain an underutilized resource despite their richness in contextual information (Martinez et al., 2023).  Unstructured clinical data presents unique challenges, including variability in documentation styles, the complexity of medical terminology, and the sheer volume of text (Harris et al., 2022). </w:t>
      </w:r>
    </w:p>
    <w:p w14:paraId="698873C3" w14:textId="784B98C0" w:rsidR="001E6970" w:rsidRPr="00647606" w:rsidRDefault="00DD5B66" w:rsidP="00447C1A">
      <w:pPr>
        <w:spacing w:line="480" w:lineRule="auto"/>
        <w:jc w:val="both"/>
        <w:rPr>
          <w:rFonts w:asciiTheme="majorBidi" w:hAnsiTheme="majorBidi" w:cstheme="majorBidi"/>
        </w:rPr>
      </w:pPr>
      <w:r>
        <w:rPr>
          <w:rFonts w:asciiTheme="majorBidi" w:hAnsiTheme="majorBidi" w:cstheme="majorBidi"/>
        </w:rPr>
        <w:t xml:space="preserve"> </w:t>
      </w:r>
      <w:r w:rsidR="001E6970" w:rsidRPr="00647606">
        <w:rPr>
          <w:rFonts w:asciiTheme="majorBidi" w:hAnsiTheme="majorBidi" w:cstheme="majorBidi"/>
        </w:rPr>
        <w:t>Recent advancements in artificial intelligence (AI) and natural language processing (NLP) have paved the way for transform</w:t>
      </w:r>
      <w:r w:rsidR="00B74E9C" w:rsidRPr="00647606">
        <w:rPr>
          <w:rFonts w:asciiTheme="majorBidi" w:hAnsiTheme="majorBidi" w:cstheme="majorBidi"/>
        </w:rPr>
        <w:t>er architecture</w:t>
      </w:r>
      <w:r w:rsidR="001E6970" w:rsidRPr="00647606">
        <w:rPr>
          <w:rFonts w:asciiTheme="majorBidi" w:hAnsiTheme="majorBidi" w:cstheme="majorBidi"/>
        </w:rPr>
        <w:t xml:space="preserve"> in healthcare (Anderson et al., 2022</w:t>
      </w:r>
      <w:r w:rsidR="008A29A1" w:rsidRPr="00647606">
        <w:rPr>
          <w:rFonts w:asciiTheme="majorBidi" w:hAnsiTheme="majorBidi" w:cstheme="majorBidi"/>
        </w:rPr>
        <w:t>). Transformer</w:t>
      </w:r>
      <w:r w:rsidR="001E6970" w:rsidRPr="00647606">
        <w:rPr>
          <w:rFonts w:asciiTheme="majorBidi" w:hAnsiTheme="majorBidi" w:cstheme="majorBidi"/>
        </w:rPr>
        <w:t xml:space="preserve"> architecture is a deep learning model introduced by Vaswani et al. in their 2017 paper, </w:t>
      </w:r>
      <w:r w:rsidR="001E6970" w:rsidRPr="00647606">
        <w:rPr>
          <w:rFonts w:asciiTheme="majorBidi" w:hAnsiTheme="majorBidi" w:cstheme="majorBidi"/>
          <w:i/>
          <w:iCs/>
        </w:rPr>
        <w:t>"Attention is All You Need"</w:t>
      </w:r>
      <w:r w:rsidR="001E6970" w:rsidRPr="00647606">
        <w:rPr>
          <w:rFonts w:asciiTheme="majorBidi" w:hAnsiTheme="majorBidi" w:cstheme="majorBidi"/>
        </w:rPr>
        <w:t xml:space="preserve">. </w:t>
      </w:r>
      <w:r w:rsidR="00B74E9C" w:rsidRPr="00647606">
        <w:rPr>
          <w:rFonts w:asciiTheme="majorBidi" w:hAnsiTheme="majorBidi" w:cstheme="majorBidi"/>
        </w:rPr>
        <w:t>This technology</w:t>
      </w:r>
      <w:r w:rsidR="001E6970" w:rsidRPr="00647606">
        <w:rPr>
          <w:rFonts w:asciiTheme="majorBidi" w:hAnsiTheme="majorBidi" w:cstheme="majorBidi"/>
        </w:rPr>
        <w:t xml:space="preserve"> has revolutionized NLP and extended its influence to computer vision, speech recognition, and healthcare analytics.</w:t>
      </w:r>
      <w:r w:rsidR="00247FE5" w:rsidRPr="00647606">
        <w:rPr>
          <w:rFonts w:asciiTheme="majorBidi" w:hAnsiTheme="majorBidi" w:cstheme="majorBidi"/>
        </w:rPr>
        <w:t xml:space="preserve"> </w:t>
      </w:r>
      <w:r w:rsidR="0078527A" w:rsidRPr="00647606">
        <w:rPr>
          <w:rFonts w:asciiTheme="majorBidi" w:hAnsiTheme="majorBidi" w:cstheme="majorBidi"/>
        </w:rPr>
        <w:t>L</w:t>
      </w:r>
      <w:r w:rsidR="00247FE5" w:rsidRPr="00647606">
        <w:rPr>
          <w:rFonts w:asciiTheme="majorBidi" w:hAnsiTheme="majorBidi" w:cstheme="majorBidi"/>
        </w:rPr>
        <w:t>arge language models (LLMs) such as GPT and BERT have demonstrated the</w:t>
      </w:r>
      <w:r w:rsidR="0078527A" w:rsidRPr="00647606">
        <w:rPr>
          <w:rFonts w:asciiTheme="majorBidi" w:hAnsiTheme="majorBidi" w:cstheme="majorBidi"/>
        </w:rPr>
        <w:t>ir</w:t>
      </w:r>
      <w:r w:rsidR="00247FE5" w:rsidRPr="00647606">
        <w:rPr>
          <w:rFonts w:asciiTheme="majorBidi" w:hAnsiTheme="majorBidi" w:cstheme="majorBidi"/>
        </w:rPr>
        <w:t xml:space="preserve"> ability to process and analyze both unstructured and structured data effectively (Kim et al., 2023). These models have the potential to transform healthcare by enabling predictive analysis, improving diagnostics, personalizing treatment plans, and optimizing resource allocation (Lopez et al., 2023</w:t>
      </w:r>
      <w:r w:rsidR="008A29A1" w:rsidRPr="00647606">
        <w:rPr>
          <w:rFonts w:asciiTheme="majorBidi" w:hAnsiTheme="majorBidi" w:cstheme="majorBidi"/>
        </w:rPr>
        <w:t>). Previous</w:t>
      </w:r>
      <w:r w:rsidR="00247FE5" w:rsidRPr="00647606">
        <w:rPr>
          <w:rFonts w:asciiTheme="majorBidi" w:hAnsiTheme="majorBidi" w:cstheme="majorBidi"/>
        </w:rPr>
        <w:t xml:space="preserve"> researches have successfully applied LLMs to various domains including healthcare sector</w:t>
      </w:r>
      <w:r w:rsidR="001E6970" w:rsidRPr="00647606">
        <w:rPr>
          <w:rFonts w:asciiTheme="majorBidi" w:hAnsiTheme="majorBidi" w:cstheme="majorBidi"/>
        </w:rPr>
        <w:t xml:space="preserve"> to extract meaningful patterns from unstructured text and support decision-making processes (Walker et al., 2023). </w:t>
      </w:r>
    </w:p>
    <w:p w14:paraId="2F151898" w14:textId="663E5A78" w:rsidR="00B74E9C" w:rsidRPr="00647606" w:rsidRDefault="001E6970" w:rsidP="00447C1A">
      <w:pPr>
        <w:spacing w:line="480" w:lineRule="auto"/>
        <w:jc w:val="both"/>
        <w:rPr>
          <w:rFonts w:asciiTheme="majorBidi" w:hAnsiTheme="majorBidi" w:cstheme="majorBidi"/>
        </w:rPr>
      </w:pPr>
      <w:r w:rsidRPr="00647606">
        <w:rPr>
          <w:rFonts w:asciiTheme="majorBidi" w:hAnsiTheme="majorBidi" w:cstheme="majorBidi"/>
        </w:rPr>
        <w:lastRenderedPageBreak/>
        <w:t>Despite their promise</w:t>
      </w:r>
      <w:r w:rsidR="00247FE5" w:rsidRPr="00647606">
        <w:rPr>
          <w:rFonts w:asciiTheme="majorBidi" w:hAnsiTheme="majorBidi" w:cstheme="majorBidi"/>
        </w:rPr>
        <w:t>s</w:t>
      </w:r>
      <w:r w:rsidRPr="00647606">
        <w:rPr>
          <w:rFonts w:asciiTheme="majorBidi" w:hAnsiTheme="majorBidi" w:cstheme="majorBidi"/>
        </w:rPr>
        <w:t xml:space="preserve">, LLMs face significant challenges </w:t>
      </w:r>
      <w:r w:rsidR="00247FE5" w:rsidRPr="00647606">
        <w:rPr>
          <w:rFonts w:asciiTheme="majorBidi" w:hAnsiTheme="majorBidi" w:cstheme="majorBidi"/>
        </w:rPr>
        <w:t xml:space="preserve">such </w:t>
      </w:r>
      <w:r w:rsidR="008A29A1" w:rsidRPr="00647606">
        <w:rPr>
          <w:rFonts w:asciiTheme="majorBidi" w:hAnsiTheme="majorBidi" w:cstheme="majorBidi"/>
        </w:rPr>
        <w:t>as domain</w:t>
      </w:r>
      <w:r w:rsidRPr="00647606">
        <w:rPr>
          <w:rFonts w:asciiTheme="majorBidi" w:hAnsiTheme="majorBidi" w:cstheme="majorBidi"/>
        </w:rPr>
        <w:t xml:space="preserve">-specific fine-tuning, </w:t>
      </w:r>
      <w:r w:rsidR="0078527A" w:rsidRPr="00647606">
        <w:rPr>
          <w:rFonts w:asciiTheme="majorBidi" w:hAnsiTheme="majorBidi" w:cstheme="majorBidi"/>
        </w:rPr>
        <w:t xml:space="preserve">data </w:t>
      </w:r>
      <w:r w:rsidRPr="00647606">
        <w:rPr>
          <w:rFonts w:asciiTheme="majorBidi" w:hAnsiTheme="majorBidi" w:cstheme="majorBidi"/>
        </w:rPr>
        <w:t xml:space="preserve">interpretability, and regulatory requirements like </w:t>
      </w:r>
      <w:r w:rsidR="0078527A" w:rsidRPr="00647606">
        <w:rPr>
          <w:rFonts w:asciiTheme="majorBidi" w:hAnsiTheme="majorBidi" w:cstheme="majorBidi"/>
        </w:rPr>
        <w:t xml:space="preserve">Health insurance portability and accountability </w:t>
      </w:r>
      <w:r w:rsidR="00247FE5" w:rsidRPr="00647606">
        <w:rPr>
          <w:rFonts w:asciiTheme="majorBidi" w:hAnsiTheme="majorBidi" w:cstheme="majorBidi"/>
        </w:rPr>
        <w:t>(</w:t>
      </w:r>
      <w:r w:rsidRPr="00647606">
        <w:rPr>
          <w:rFonts w:asciiTheme="majorBidi" w:hAnsiTheme="majorBidi" w:cstheme="majorBidi"/>
        </w:rPr>
        <w:t>HIPAA</w:t>
      </w:r>
      <w:r w:rsidR="00247FE5" w:rsidRPr="00647606">
        <w:rPr>
          <w:rFonts w:asciiTheme="majorBidi" w:hAnsiTheme="majorBidi" w:cstheme="majorBidi"/>
        </w:rPr>
        <w:t>)</w:t>
      </w:r>
      <w:r w:rsidRPr="00647606">
        <w:rPr>
          <w:rFonts w:asciiTheme="majorBidi" w:hAnsiTheme="majorBidi" w:cstheme="majorBidi"/>
        </w:rPr>
        <w:t xml:space="preserve"> and </w:t>
      </w:r>
      <w:r w:rsidR="00247FE5" w:rsidRPr="00647606">
        <w:rPr>
          <w:rFonts w:asciiTheme="majorBidi" w:hAnsiTheme="majorBidi" w:cstheme="majorBidi"/>
        </w:rPr>
        <w:t xml:space="preserve">General data </w:t>
      </w:r>
      <w:r w:rsidR="0078527A" w:rsidRPr="00647606">
        <w:rPr>
          <w:rFonts w:asciiTheme="majorBidi" w:hAnsiTheme="majorBidi" w:cstheme="majorBidi"/>
        </w:rPr>
        <w:t xml:space="preserve">protection regulation </w:t>
      </w:r>
      <w:r w:rsidR="00247FE5" w:rsidRPr="00647606">
        <w:rPr>
          <w:rFonts w:asciiTheme="majorBidi" w:hAnsiTheme="majorBidi" w:cstheme="majorBidi"/>
        </w:rPr>
        <w:t>(</w:t>
      </w:r>
      <w:r w:rsidRPr="00647606">
        <w:rPr>
          <w:rFonts w:asciiTheme="majorBidi" w:hAnsiTheme="majorBidi" w:cstheme="majorBidi"/>
        </w:rPr>
        <w:t>GDPR</w:t>
      </w:r>
      <w:r w:rsidR="00247FE5" w:rsidRPr="00647606">
        <w:rPr>
          <w:rFonts w:asciiTheme="majorBidi" w:hAnsiTheme="majorBidi" w:cstheme="majorBidi"/>
        </w:rPr>
        <w:t>)</w:t>
      </w:r>
      <w:r w:rsidR="0078527A" w:rsidRPr="00647606">
        <w:rPr>
          <w:rFonts w:asciiTheme="majorBidi" w:hAnsiTheme="majorBidi" w:cstheme="majorBidi"/>
        </w:rPr>
        <w:t xml:space="preserve"> </w:t>
      </w:r>
      <w:r w:rsidR="008A29A1" w:rsidRPr="00647606">
        <w:rPr>
          <w:rFonts w:asciiTheme="majorBidi" w:hAnsiTheme="majorBidi" w:cstheme="majorBidi"/>
        </w:rPr>
        <w:t>mandates (</w:t>
      </w:r>
      <w:r w:rsidRPr="00647606">
        <w:rPr>
          <w:rFonts w:asciiTheme="majorBidi" w:hAnsiTheme="majorBidi" w:cstheme="majorBidi"/>
        </w:rPr>
        <w:t>Evans et al., 2022). Addressing these challenges can unlock the full potential of LLMs in healthcare, leading to better patient outcomes and more efficient healthcare systems (Miller et al., 2023).</w:t>
      </w:r>
      <w:r w:rsidR="00B74E9C" w:rsidRPr="00647606">
        <w:rPr>
          <w:rFonts w:asciiTheme="majorBidi" w:hAnsiTheme="majorBidi" w:cstheme="majorBidi"/>
        </w:rPr>
        <w:t xml:space="preserve"> By leveraging machine transformer architecture, healthcare professionals can achieve faster and more accurate analyses, reducing diagnostic errors and improving patient outcome Predictive models, which rely on structured inputs, often fail to capture the nuanced insights embedded in clinical notes (Chen et al., 2023). These limitations have hindered the full potential of predictive analytics in addressing critical healthcare challenges such as readmission rates, mortality prediction, and resource allocation (Garcia et al., 2023</w:t>
      </w:r>
      <w:r w:rsidR="008A29A1" w:rsidRPr="00647606">
        <w:rPr>
          <w:rFonts w:asciiTheme="majorBidi" w:hAnsiTheme="majorBidi" w:cstheme="majorBidi"/>
        </w:rPr>
        <w:t>). This</w:t>
      </w:r>
      <w:r w:rsidR="0078527A" w:rsidRPr="00647606">
        <w:rPr>
          <w:rFonts w:asciiTheme="majorBidi" w:hAnsiTheme="majorBidi" w:cstheme="majorBidi"/>
        </w:rPr>
        <w:t xml:space="preserve"> research project leverages on the capabilities of LLMs to enhance predictive analysis for healthcare data.</w:t>
      </w:r>
    </w:p>
    <w:p w14:paraId="20E21A54" w14:textId="6D37D682" w:rsidR="001E6970" w:rsidRDefault="0086717E" w:rsidP="00447C1A">
      <w:pPr>
        <w:spacing w:line="480" w:lineRule="auto"/>
        <w:jc w:val="both"/>
        <w:rPr>
          <w:rFonts w:asciiTheme="majorBidi" w:hAnsiTheme="majorBidi" w:cstheme="majorBidi"/>
        </w:rPr>
      </w:pPr>
      <w:r>
        <w:rPr>
          <w:rFonts w:asciiTheme="majorBidi" w:hAnsiTheme="majorBidi" w:cstheme="majorBidi"/>
        </w:rPr>
        <w:t xml:space="preserve">1.2 </w:t>
      </w:r>
      <w:r w:rsidR="001E6970" w:rsidRPr="00647606">
        <w:rPr>
          <w:rFonts w:asciiTheme="majorBidi" w:hAnsiTheme="majorBidi" w:cstheme="majorBidi"/>
        </w:rPr>
        <w:t>PROBLEM STATEMENT</w:t>
      </w:r>
    </w:p>
    <w:p w14:paraId="5BF069AE" w14:textId="71D94A11" w:rsidR="00E055FF" w:rsidRPr="00E055FF" w:rsidRDefault="00E055FF" w:rsidP="00E055FF">
      <w:pPr>
        <w:spacing w:line="480" w:lineRule="auto"/>
        <w:jc w:val="both"/>
        <w:rPr>
          <w:rFonts w:asciiTheme="majorBidi" w:hAnsiTheme="majorBidi" w:cstheme="majorBidi"/>
        </w:rPr>
      </w:pPr>
      <w:r w:rsidRPr="00E055FF">
        <w:rPr>
          <w:rFonts w:asciiTheme="majorBidi" w:hAnsiTheme="majorBidi" w:cstheme="majorBidi"/>
        </w:rPr>
        <w:t>While previous studies have demonstrated the potential of structured healthcare data for predictive analytics, significant limitations remain in capturing the full clinical context. For instance, Jiang et al. (2023) utilized structured data to perform operational predictive tasks such as 30-day all-cause readmission and in-hospital mortality prediction, achieving strong performance with AUC values ranging from 78.7% to 94.9%. However, their approach relied solely on structured inputs, potentially overlooking critical insights embedded in unstructured clinical data, such as physicians' notes, patient narratives, and diagnostic reports. These unstructured data sources often contain nuanced clinical details that are not captured in structured formats.</w:t>
      </w:r>
      <w:r>
        <w:rPr>
          <w:rFonts w:asciiTheme="majorBidi" w:hAnsiTheme="majorBidi" w:cstheme="majorBidi"/>
        </w:rPr>
        <w:t xml:space="preserve"> </w:t>
      </w:r>
      <w:r w:rsidRPr="00E055FF">
        <w:rPr>
          <w:rFonts w:asciiTheme="majorBidi" w:hAnsiTheme="majorBidi" w:cstheme="majorBidi"/>
        </w:rPr>
        <w:t>This limitation underscores a significant gap in existing research</w:t>
      </w:r>
      <w:r>
        <w:rPr>
          <w:rFonts w:asciiTheme="majorBidi" w:hAnsiTheme="majorBidi" w:cstheme="majorBidi"/>
        </w:rPr>
        <w:t xml:space="preserve"> </w:t>
      </w:r>
      <w:r w:rsidRPr="00E055FF">
        <w:rPr>
          <w:rFonts w:asciiTheme="majorBidi" w:hAnsiTheme="majorBidi" w:cstheme="majorBidi"/>
        </w:rPr>
        <w:t xml:space="preserve">the underutilization of unstructured data in predictive healthcare models. As healthcare data becomes increasingly complex and text-heavy, there is a </w:t>
      </w:r>
      <w:r w:rsidRPr="00E055FF">
        <w:rPr>
          <w:rFonts w:asciiTheme="majorBidi" w:hAnsiTheme="majorBidi" w:cstheme="majorBidi"/>
        </w:rPr>
        <w:lastRenderedPageBreak/>
        <w:t>growing need for models capable of extracting and integrating information from both structured and unstructured sources to enhance predictive accuracy, reliability, and clinical relevance.</w:t>
      </w:r>
    </w:p>
    <w:p w14:paraId="71F7CFEC" w14:textId="14EE0989" w:rsidR="001E6970" w:rsidRPr="00647606" w:rsidRDefault="001E6970" w:rsidP="00447C1A">
      <w:pPr>
        <w:spacing w:line="480" w:lineRule="auto"/>
        <w:jc w:val="both"/>
        <w:rPr>
          <w:rFonts w:asciiTheme="majorBidi" w:hAnsiTheme="majorBidi" w:cstheme="majorBidi"/>
        </w:rPr>
      </w:pPr>
      <w:r w:rsidRPr="00647606">
        <w:rPr>
          <w:rFonts w:asciiTheme="majorBidi" w:hAnsiTheme="majorBidi" w:cstheme="majorBidi"/>
        </w:rPr>
        <w:t xml:space="preserve">1.4 AIM </w:t>
      </w:r>
      <w:r w:rsidR="00E055FF">
        <w:rPr>
          <w:rFonts w:asciiTheme="majorBidi" w:hAnsiTheme="majorBidi" w:cstheme="majorBidi"/>
        </w:rPr>
        <w:t>and</w:t>
      </w:r>
      <w:r w:rsidRPr="00647606">
        <w:rPr>
          <w:rFonts w:asciiTheme="majorBidi" w:hAnsiTheme="majorBidi" w:cstheme="majorBidi"/>
        </w:rPr>
        <w:t xml:space="preserve"> OBJECTIVES</w:t>
      </w:r>
    </w:p>
    <w:p w14:paraId="4AF08BEB" w14:textId="77777777" w:rsidR="001E6970" w:rsidRPr="00647606" w:rsidRDefault="001E6970" w:rsidP="00447C1A">
      <w:pPr>
        <w:spacing w:line="480" w:lineRule="auto"/>
        <w:jc w:val="both"/>
        <w:rPr>
          <w:rFonts w:asciiTheme="majorBidi" w:hAnsiTheme="majorBidi" w:cstheme="majorBidi"/>
        </w:rPr>
      </w:pPr>
      <w:r w:rsidRPr="00647606">
        <w:rPr>
          <w:rFonts w:asciiTheme="majorBidi" w:hAnsiTheme="majorBidi" w:cstheme="majorBidi"/>
        </w:rPr>
        <w:t>The aim of this study is to develop an enhanced large language model for predictive analysis for healthcare data. </w:t>
      </w:r>
    </w:p>
    <w:p w14:paraId="09348187" w14:textId="77777777" w:rsidR="001E6970" w:rsidRPr="00647606" w:rsidRDefault="001E6970" w:rsidP="00447C1A">
      <w:pPr>
        <w:spacing w:line="480" w:lineRule="auto"/>
        <w:jc w:val="both"/>
        <w:rPr>
          <w:rFonts w:asciiTheme="majorBidi" w:hAnsiTheme="majorBidi" w:cstheme="majorBidi"/>
        </w:rPr>
      </w:pPr>
      <w:r w:rsidRPr="00647606">
        <w:rPr>
          <w:rFonts w:asciiTheme="majorBidi" w:hAnsiTheme="majorBidi" w:cstheme="majorBidi"/>
        </w:rPr>
        <w:t>To achieve the aim the following objectives shall be followed;</w:t>
      </w:r>
    </w:p>
    <w:p w14:paraId="3E59D2A3" w14:textId="1FD74B58" w:rsidR="001E6970" w:rsidRPr="00DD5B66" w:rsidRDefault="00DD5B66" w:rsidP="00447C1A">
      <w:pPr>
        <w:spacing w:line="480" w:lineRule="auto"/>
        <w:jc w:val="both"/>
        <w:rPr>
          <w:rFonts w:asciiTheme="majorBidi" w:hAnsiTheme="majorBidi" w:cstheme="majorBidi"/>
        </w:rPr>
      </w:pPr>
      <w:proofErr w:type="spellStart"/>
      <w:r>
        <w:rPr>
          <w:rFonts w:asciiTheme="majorBidi" w:hAnsiTheme="majorBidi" w:cstheme="majorBidi"/>
        </w:rPr>
        <w:t>i</w:t>
      </w:r>
      <w:proofErr w:type="spellEnd"/>
      <w:r>
        <w:rPr>
          <w:rFonts w:asciiTheme="majorBidi" w:hAnsiTheme="majorBidi" w:cstheme="majorBidi"/>
        </w:rPr>
        <w:t xml:space="preserve">.           </w:t>
      </w:r>
      <w:r w:rsidR="001E6970" w:rsidRPr="00DD5B66">
        <w:rPr>
          <w:rFonts w:asciiTheme="majorBidi" w:hAnsiTheme="majorBidi" w:cstheme="majorBidi"/>
        </w:rPr>
        <w:t>Design and implement an enhanced large language model.</w:t>
      </w:r>
    </w:p>
    <w:p w14:paraId="16F292B5" w14:textId="1B534A80" w:rsidR="001E6970" w:rsidRPr="00647606" w:rsidRDefault="001E6970" w:rsidP="00447C1A">
      <w:pPr>
        <w:spacing w:line="480" w:lineRule="auto"/>
        <w:jc w:val="both"/>
        <w:rPr>
          <w:rFonts w:asciiTheme="majorBidi" w:hAnsiTheme="majorBidi" w:cstheme="majorBidi"/>
        </w:rPr>
      </w:pPr>
      <w:r w:rsidRPr="00647606">
        <w:rPr>
          <w:rFonts w:asciiTheme="majorBidi" w:hAnsiTheme="majorBidi" w:cstheme="majorBidi"/>
        </w:rPr>
        <w:t>ii.</w:t>
      </w:r>
      <w:r w:rsidRPr="00647606">
        <w:rPr>
          <w:rFonts w:asciiTheme="majorBidi" w:hAnsiTheme="majorBidi" w:cstheme="majorBidi"/>
        </w:rPr>
        <w:tab/>
        <w:t>Implement (</w:t>
      </w:r>
      <w:proofErr w:type="spellStart"/>
      <w:r w:rsidRPr="00647606">
        <w:rPr>
          <w:rFonts w:asciiTheme="majorBidi" w:hAnsiTheme="majorBidi" w:cstheme="majorBidi"/>
        </w:rPr>
        <w:t>i</w:t>
      </w:r>
      <w:proofErr w:type="spellEnd"/>
      <w:r w:rsidRPr="00647606">
        <w:rPr>
          <w:rFonts w:asciiTheme="majorBidi" w:hAnsiTheme="majorBidi" w:cstheme="majorBidi"/>
        </w:rPr>
        <w:t>) using python programming environment.</w:t>
      </w:r>
    </w:p>
    <w:p w14:paraId="72F2D4E9" w14:textId="77777777" w:rsidR="001E6970" w:rsidRPr="00647606" w:rsidRDefault="001E6970" w:rsidP="00447C1A">
      <w:pPr>
        <w:spacing w:line="480" w:lineRule="auto"/>
        <w:jc w:val="both"/>
        <w:rPr>
          <w:rFonts w:asciiTheme="majorBidi" w:hAnsiTheme="majorBidi" w:cstheme="majorBidi"/>
        </w:rPr>
      </w:pPr>
      <w:r w:rsidRPr="00647606">
        <w:rPr>
          <w:rFonts w:asciiTheme="majorBidi" w:hAnsiTheme="majorBidi" w:cstheme="majorBidi"/>
        </w:rPr>
        <w:t>iii.</w:t>
      </w:r>
      <w:r w:rsidRPr="00647606">
        <w:rPr>
          <w:rFonts w:asciiTheme="majorBidi" w:hAnsiTheme="majorBidi" w:cstheme="majorBidi"/>
        </w:rPr>
        <w:tab/>
        <w:t>Compare the performance of the model with existing models</w:t>
      </w:r>
    </w:p>
    <w:p w14:paraId="0B06B0CD" w14:textId="6E0359A4" w:rsidR="001E6970" w:rsidRPr="00647606" w:rsidRDefault="001E6970" w:rsidP="003743DC">
      <w:pPr>
        <w:spacing w:line="480" w:lineRule="auto"/>
        <w:jc w:val="both"/>
        <w:rPr>
          <w:rFonts w:asciiTheme="majorBidi" w:hAnsiTheme="majorBidi" w:cstheme="majorBidi"/>
        </w:rPr>
      </w:pPr>
    </w:p>
    <w:p w14:paraId="67C3F241" w14:textId="77777777" w:rsidR="000D70BB" w:rsidRDefault="003743DC" w:rsidP="00937CF3">
      <w:pPr>
        <w:pStyle w:val="Heading3"/>
      </w:pPr>
      <w:r>
        <w:t xml:space="preserve">                                                          </w:t>
      </w:r>
    </w:p>
    <w:p w14:paraId="0222788F" w14:textId="77777777" w:rsidR="000D70BB" w:rsidRDefault="000D70BB" w:rsidP="00937CF3">
      <w:pPr>
        <w:pStyle w:val="Heading3"/>
      </w:pPr>
    </w:p>
    <w:p w14:paraId="308FAB13" w14:textId="77777777" w:rsidR="000D70BB" w:rsidRDefault="000D70BB" w:rsidP="00937CF3">
      <w:pPr>
        <w:pStyle w:val="Heading3"/>
      </w:pPr>
    </w:p>
    <w:p w14:paraId="075025FF" w14:textId="77777777" w:rsidR="000D70BB" w:rsidRDefault="000D70BB" w:rsidP="00937CF3">
      <w:pPr>
        <w:pStyle w:val="Heading3"/>
      </w:pPr>
    </w:p>
    <w:p w14:paraId="12199BB9" w14:textId="77777777" w:rsidR="000D70BB" w:rsidRDefault="000D70BB" w:rsidP="00937CF3">
      <w:pPr>
        <w:pStyle w:val="Heading3"/>
      </w:pPr>
    </w:p>
    <w:p w14:paraId="499E70E6" w14:textId="77777777" w:rsidR="000D70BB" w:rsidRDefault="000D70BB" w:rsidP="00937CF3">
      <w:pPr>
        <w:pStyle w:val="Heading3"/>
      </w:pPr>
    </w:p>
    <w:p w14:paraId="3C7A070F" w14:textId="77777777" w:rsidR="00E055FF" w:rsidRDefault="00E055FF" w:rsidP="00E055FF"/>
    <w:p w14:paraId="7816AA21" w14:textId="77777777" w:rsidR="00E055FF" w:rsidRPr="00E055FF" w:rsidRDefault="00E055FF" w:rsidP="00E055FF"/>
    <w:p w14:paraId="56B059A4" w14:textId="77777777" w:rsidR="000D70BB" w:rsidRDefault="000D70BB" w:rsidP="00937CF3">
      <w:pPr>
        <w:pStyle w:val="Heading3"/>
      </w:pPr>
    </w:p>
    <w:p w14:paraId="41D38FC4" w14:textId="77777777" w:rsidR="00E055FF" w:rsidRDefault="00E055FF" w:rsidP="00E055FF">
      <w:pPr>
        <w:pStyle w:val="Heading3"/>
        <w:jc w:val="center"/>
      </w:pPr>
    </w:p>
    <w:p w14:paraId="4C19AFBB" w14:textId="77777777" w:rsidR="00E055FF" w:rsidRDefault="00E055FF" w:rsidP="00E055FF"/>
    <w:p w14:paraId="533593AF" w14:textId="77777777" w:rsidR="00E055FF" w:rsidRPr="00E055FF" w:rsidRDefault="00E055FF" w:rsidP="00E055FF"/>
    <w:p w14:paraId="3FF2C5C4" w14:textId="62892168" w:rsidR="000D70BB" w:rsidRPr="00E055FF" w:rsidRDefault="000D70BB" w:rsidP="00E055FF">
      <w:pPr>
        <w:pStyle w:val="Heading3"/>
        <w:jc w:val="center"/>
      </w:pPr>
      <w:r w:rsidRPr="00647606">
        <w:lastRenderedPageBreak/>
        <w:t>CHAPTER TWO</w:t>
      </w:r>
    </w:p>
    <w:p w14:paraId="71500B5C" w14:textId="29815C06" w:rsidR="000D70BB" w:rsidRDefault="000D70BB" w:rsidP="000D70BB">
      <w:pPr>
        <w:spacing w:line="480" w:lineRule="auto"/>
        <w:jc w:val="center"/>
        <w:rPr>
          <w:rFonts w:asciiTheme="majorBidi" w:hAnsiTheme="majorBidi" w:cstheme="majorBidi"/>
        </w:rPr>
      </w:pPr>
      <w:r>
        <w:rPr>
          <w:rFonts w:asciiTheme="majorBidi" w:hAnsiTheme="majorBidi" w:cstheme="majorBidi"/>
        </w:rPr>
        <w:t>LITERATURE REVIEW</w:t>
      </w:r>
    </w:p>
    <w:p w14:paraId="200E1B55" w14:textId="26D0CA20" w:rsidR="001E6970" w:rsidRPr="00647606" w:rsidRDefault="001E6970" w:rsidP="00447C1A">
      <w:pPr>
        <w:spacing w:line="480" w:lineRule="auto"/>
        <w:jc w:val="both"/>
        <w:rPr>
          <w:rFonts w:asciiTheme="majorBidi" w:hAnsiTheme="majorBidi" w:cstheme="majorBidi"/>
        </w:rPr>
      </w:pPr>
      <w:r w:rsidRPr="00647606">
        <w:rPr>
          <w:rFonts w:asciiTheme="majorBidi" w:hAnsiTheme="majorBidi" w:cstheme="majorBidi"/>
        </w:rPr>
        <w:t>2.1 INTRODUCTION:</w:t>
      </w:r>
    </w:p>
    <w:p w14:paraId="583B3E28" w14:textId="0F4DDEA0" w:rsidR="001E6970" w:rsidRPr="00647606" w:rsidRDefault="001E6970" w:rsidP="00447C1A">
      <w:pPr>
        <w:spacing w:line="480" w:lineRule="auto"/>
        <w:jc w:val="both"/>
        <w:rPr>
          <w:rFonts w:asciiTheme="majorBidi" w:hAnsiTheme="majorBidi" w:cstheme="majorBidi"/>
        </w:rPr>
      </w:pPr>
      <w:r w:rsidRPr="00647606">
        <w:rPr>
          <w:rFonts w:asciiTheme="majorBidi" w:hAnsiTheme="majorBidi" w:cstheme="majorBidi"/>
        </w:rPr>
        <w:t xml:space="preserve">The literature review provides a </w:t>
      </w:r>
      <w:r w:rsidR="00DD5B66">
        <w:rPr>
          <w:rFonts w:asciiTheme="majorBidi" w:hAnsiTheme="majorBidi" w:cstheme="majorBidi"/>
        </w:rPr>
        <w:t>detailed</w:t>
      </w:r>
      <w:r w:rsidRPr="00647606">
        <w:rPr>
          <w:rFonts w:asciiTheme="majorBidi" w:hAnsiTheme="majorBidi" w:cstheme="majorBidi"/>
        </w:rPr>
        <w:t xml:space="preserve"> overview of the </w:t>
      </w:r>
      <w:r w:rsidR="00DD5B66">
        <w:rPr>
          <w:rFonts w:asciiTheme="majorBidi" w:hAnsiTheme="majorBidi" w:cstheme="majorBidi"/>
        </w:rPr>
        <w:t xml:space="preserve">importance </w:t>
      </w:r>
      <w:r w:rsidRPr="00647606">
        <w:rPr>
          <w:rFonts w:asciiTheme="majorBidi" w:hAnsiTheme="majorBidi" w:cstheme="majorBidi"/>
        </w:rPr>
        <w:t xml:space="preserve">of large language models (LLMs) like GPT and BERT that </w:t>
      </w:r>
      <w:r w:rsidR="00DD5B66">
        <w:rPr>
          <w:rFonts w:asciiTheme="majorBidi" w:hAnsiTheme="majorBidi" w:cstheme="majorBidi"/>
        </w:rPr>
        <w:t>have impacted</w:t>
      </w:r>
      <w:r w:rsidRPr="00647606">
        <w:rPr>
          <w:rFonts w:asciiTheme="majorBidi" w:hAnsiTheme="majorBidi" w:cstheme="majorBidi"/>
        </w:rPr>
        <w:t xml:space="preserve"> healthcare predictive analysis by integrating structured and unstructured data for tasks such as diagnosis and risk assessment. While research </w:t>
      </w:r>
      <w:r w:rsidR="00DD5B66">
        <w:rPr>
          <w:rFonts w:asciiTheme="majorBidi" w:hAnsiTheme="majorBidi" w:cstheme="majorBidi"/>
        </w:rPr>
        <w:t xml:space="preserve">gives a comprehensive overview of </w:t>
      </w:r>
      <w:r w:rsidRPr="00647606">
        <w:rPr>
          <w:rFonts w:asciiTheme="majorBidi" w:hAnsiTheme="majorBidi" w:cstheme="majorBidi"/>
        </w:rPr>
        <w:t xml:space="preserve">their ability to enhance decision-making, challenges like data heterogeneity, interpretability, and privacy </w:t>
      </w:r>
      <w:r w:rsidR="00DD5B66">
        <w:rPr>
          <w:rFonts w:asciiTheme="majorBidi" w:hAnsiTheme="majorBidi" w:cstheme="majorBidi"/>
        </w:rPr>
        <w:t>remain without a solutio</w:t>
      </w:r>
      <w:r w:rsidR="002144CF">
        <w:rPr>
          <w:rFonts w:asciiTheme="majorBidi" w:hAnsiTheme="majorBidi" w:cstheme="majorBidi"/>
        </w:rPr>
        <w:t>n</w:t>
      </w:r>
      <w:r w:rsidRPr="00647606">
        <w:rPr>
          <w:rFonts w:asciiTheme="majorBidi" w:hAnsiTheme="majorBidi" w:cstheme="majorBidi"/>
        </w:rPr>
        <w:t xml:space="preserve">. Efforts to improve LLMs through domain-specific fine-tuning and medical ontologies have made progress, but gaps in </w:t>
      </w:r>
      <w:r w:rsidR="002144CF">
        <w:rPr>
          <w:rFonts w:asciiTheme="majorBidi" w:hAnsiTheme="majorBidi" w:cstheme="majorBidi"/>
        </w:rPr>
        <w:t xml:space="preserve">day-to-day </w:t>
      </w:r>
      <w:r w:rsidRPr="00647606">
        <w:rPr>
          <w:rFonts w:asciiTheme="majorBidi" w:hAnsiTheme="majorBidi" w:cstheme="majorBidi"/>
        </w:rPr>
        <w:t xml:space="preserve">application, and regulatory compliance persist, emphasizing the need for further </w:t>
      </w:r>
      <w:r w:rsidR="002144CF">
        <w:rPr>
          <w:rFonts w:asciiTheme="majorBidi" w:hAnsiTheme="majorBidi" w:cstheme="majorBidi"/>
        </w:rPr>
        <w:t>development</w:t>
      </w:r>
      <w:r w:rsidRPr="00647606">
        <w:rPr>
          <w:rFonts w:asciiTheme="majorBidi" w:hAnsiTheme="majorBidi" w:cstheme="majorBidi"/>
        </w:rPr>
        <w:t>. Below is detailed discussion of the key literature:</w:t>
      </w:r>
    </w:p>
    <w:p w14:paraId="73CC59CC" w14:textId="258CAA22" w:rsidR="001E6970" w:rsidRPr="00647606" w:rsidRDefault="001E6970" w:rsidP="00447C1A">
      <w:pPr>
        <w:spacing w:line="480" w:lineRule="auto"/>
        <w:jc w:val="both"/>
        <w:rPr>
          <w:rFonts w:asciiTheme="majorBidi" w:hAnsiTheme="majorBidi" w:cstheme="majorBidi"/>
        </w:rPr>
      </w:pPr>
      <w:r w:rsidRPr="00647606">
        <w:rPr>
          <w:rFonts w:asciiTheme="majorBidi" w:hAnsiTheme="majorBidi" w:cstheme="majorBidi"/>
        </w:rPr>
        <w:t>2.2 HEALTHCARE DATA:</w:t>
      </w:r>
    </w:p>
    <w:p w14:paraId="47185BAA" w14:textId="02672C7E" w:rsidR="002D1BE7" w:rsidRPr="00647606" w:rsidRDefault="002D1BE7" w:rsidP="00447C1A">
      <w:pPr>
        <w:spacing w:line="480" w:lineRule="auto"/>
        <w:jc w:val="both"/>
        <w:rPr>
          <w:rFonts w:asciiTheme="majorBidi" w:hAnsiTheme="majorBidi" w:cstheme="majorBidi"/>
        </w:rPr>
      </w:pPr>
      <w:r w:rsidRPr="00647606">
        <w:rPr>
          <w:rFonts w:asciiTheme="majorBidi" w:hAnsiTheme="majorBidi" w:cstheme="majorBidi"/>
        </w:rPr>
        <w:t xml:space="preserve">Artificial Intelligence (AI) has </w:t>
      </w:r>
      <w:r w:rsidR="002144CF">
        <w:rPr>
          <w:rFonts w:asciiTheme="majorBidi" w:hAnsiTheme="majorBidi" w:cstheme="majorBidi"/>
        </w:rPr>
        <w:t>brought significant advancements to the</w:t>
      </w:r>
      <w:r w:rsidRPr="00647606">
        <w:rPr>
          <w:rFonts w:asciiTheme="majorBidi" w:hAnsiTheme="majorBidi" w:cstheme="majorBidi"/>
        </w:rPr>
        <w:t xml:space="preserve"> healthcare</w:t>
      </w:r>
      <w:r w:rsidR="002144CF">
        <w:rPr>
          <w:rFonts w:asciiTheme="majorBidi" w:hAnsiTheme="majorBidi" w:cstheme="majorBidi"/>
        </w:rPr>
        <w:t xml:space="preserve"> sector</w:t>
      </w:r>
      <w:r w:rsidRPr="00647606">
        <w:rPr>
          <w:rFonts w:asciiTheme="majorBidi" w:hAnsiTheme="majorBidi" w:cstheme="majorBidi"/>
        </w:rPr>
        <w:t xml:space="preserve"> by leveraging </w:t>
      </w:r>
      <w:r w:rsidR="002144CF">
        <w:rPr>
          <w:rFonts w:asciiTheme="majorBidi" w:hAnsiTheme="majorBidi" w:cstheme="majorBidi"/>
        </w:rPr>
        <w:t>large</w:t>
      </w:r>
      <w:r w:rsidRPr="00647606">
        <w:rPr>
          <w:rFonts w:asciiTheme="majorBidi" w:hAnsiTheme="majorBidi" w:cstheme="majorBidi"/>
        </w:rPr>
        <w:t xml:space="preserve"> amounts of data for predictive analysis. Predictive analytics in healthcare uses AI algorithms and machine learning (ML) models to assess patient data, identify patterns, and forecast potential health outcomes. By </w:t>
      </w:r>
      <w:r w:rsidR="002144CF">
        <w:rPr>
          <w:rFonts w:asciiTheme="majorBidi" w:hAnsiTheme="majorBidi" w:cstheme="majorBidi"/>
        </w:rPr>
        <w:t xml:space="preserve">leveraging </w:t>
      </w:r>
      <w:r w:rsidRPr="00647606">
        <w:rPr>
          <w:rFonts w:asciiTheme="majorBidi" w:hAnsiTheme="majorBidi" w:cstheme="majorBidi"/>
        </w:rPr>
        <w:t xml:space="preserve">electronic health records (EHRs), medical imaging, genomic data, and wearable sensor readings, AI-driven predictive models can provide early warnings for diseases (Raghupathi, 2018). These models help in </w:t>
      </w:r>
      <w:r w:rsidR="002144CF">
        <w:rPr>
          <w:rFonts w:asciiTheme="majorBidi" w:hAnsiTheme="majorBidi" w:cstheme="majorBidi"/>
        </w:rPr>
        <w:t>prevention</w:t>
      </w:r>
      <w:r w:rsidRPr="00647606">
        <w:rPr>
          <w:rFonts w:asciiTheme="majorBidi" w:hAnsiTheme="majorBidi" w:cstheme="majorBidi"/>
        </w:rPr>
        <w:t>, reducing</w:t>
      </w:r>
      <w:r w:rsidR="002144CF">
        <w:rPr>
          <w:rFonts w:asciiTheme="majorBidi" w:hAnsiTheme="majorBidi" w:cstheme="majorBidi"/>
        </w:rPr>
        <w:t xml:space="preserve"> </w:t>
      </w:r>
      <w:r w:rsidRPr="00647606">
        <w:rPr>
          <w:rFonts w:asciiTheme="majorBidi" w:hAnsiTheme="majorBidi" w:cstheme="majorBidi"/>
        </w:rPr>
        <w:t>readmissions, and</w:t>
      </w:r>
      <w:r w:rsidR="002144CF">
        <w:rPr>
          <w:rFonts w:asciiTheme="majorBidi" w:hAnsiTheme="majorBidi" w:cstheme="majorBidi"/>
        </w:rPr>
        <w:t xml:space="preserve"> giving out suitable </w:t>
      </w:r>
      <w:r w:rsidRPr="00647606">
        <w:rPr>
          <w:rFonts w:asciiTheme="majorBidi" w:hAnsiTheme="majorBidi" w:cstheme="majorBidi"/>
        </w:rPr>
        <w:t>treatment plans, ultimately improving patient outcomes.</w:t>
      </w:r>
    </w:p>
    <w:p w14:paraId="0C816E37" w14:textId="0B9C4D0C" w:rsidR="002D1BE7" w:rsidRPr="00647606" w:rsidRDefault="002D1BE7" w:rsidP="00447C1A">
      <w:pPr>
        <w:spacing w:line="480" w:lineRule="auto"/>
        <w:jc w:val="both"/>
        <w:rPr>
          <w:rFonts w:asciiTheme="majorBidi" w:hAnsiTheme="majorBidi" w:cstheme="majorBidi"/>
        </w:rPr>
      </w:pPr>
      <w:r w:rsidRPr="00647606">
        <w:rPr>
          <w:rFonts w:asciiTheme="majorBidi" w:hAnsiTheme="majorBidi" w:cstheme="majorBidi"/>
        </w:rPr>
        <w:t xml:space="preserve">One of the critical challenges in predictive analysis is data quality and availability. AI models </w:t>
      </w:r>
      <w:r w:rsidR="002144CF">
        <w:rPr>
          <w:rFonts w:asciiTheme="majorBidi" w:hAnsiTheme="majorBidi" w:cstheme="majorBidi"/>
        </w:rPr>
        <w:t>need high</w:t>
      </w:r>
      <w:r w:rsidRPr="00647606">
        <w:rPr>
          <w:rFonts w:asciiTheme="majorBidi" w:hAnsiTheme="majorBidi" w:cstheme="majorBidi"/>
        </w:rPr>
        <w:t xml:space="preserve"> volumes of structured and unstructured data to make </w:t>
      </w:r>
      <w:r w:rsidR="002144CF">
        <w:rPr>
          <w:rFonts w:asciiTheme="majorBidi" w:hAnsiTheme="majorBidi" w:cstheme="majorBidi"/>
        </w:rPr>
        <w:t>error free</w:t>
      </w:r>
      <w:r w:rsidRPr="00647606">
        <w:rPr>
          <w:rFonts w:asciiTheme="majorBidi" w:hAnsiTheme="majorBidi" w:cstheme="majorBidi"/>
        </w:rPr>
        <w:t xml:space="preserve"> predictions. However, healthcare data is often fragmented,</w:t>
      </w:r>
      <w:r w:rsidR="002144CF">
        <w:rPr>
          <w:rFonts w:asciiTheme="majorBidi" w:hAnsiTheme="majorBidi" w:cstheme="majorBidi"/>
        </w:rPr>
        <w:t xml:space="preserve"> unreliable</w:t>
      </w:r>
      <w:r w:rsidRPr="00647606">
        <w:rPr>
          <w:rFonts w:asciiTheme="majorBidi" w:hAnsiTheme="majorBidi" w:cstheme="majorBidi"/>
        </w:rPr>
        <w:t xml:space="preserve">, and stored in different formats across multiple </w:t>
      </w:r>
      <w:r w:rsidR="002144CF">
        <w:rPr>
          <w:rFonts w:asciiTheme="majorBidi" w:hAnsiTheme="majorBidi" w:cstheme="majorBidi"/>
        </w:rPr>
        <w:lastRenderedPageBreak/>
        <w:t xml:space="preserve">platforms </w:t>
      </w:r>
      <w:r w:rsidRPr="00647606">
        <w:rPr>
          <w:rFonts w:asciiTheme="majorBidi" w:hAnsiTheme="majorBidi" w:cstheme="majorBidi"/>
        </w:rPr>
        <w:t xml:space="preserve">(Jiang et al., 2017). Ensuring </w:t>
      </w:r>
      <w:r w:rsidR="002144CF">
        <w:rPr>
          <w:rFonts w:asciiTheme="majorBidi" w:hAnsiTheme="majorBidi" w:cstheme="majorBidi"/>
        </w:rPr>
        <w:t>effectiveness</w:t>
      </w:r>
      <w:r w:rsidRPr="00647606">
        <w:rPr>
          <w:rFonts w:asciiTheme="majorBidi" w:hAnsiTheme="majorBidi" w:cstheme="majorBidi"/>
        </w:rPr>
        <w:t xml:space="preserve"> between data sources and applying standardized data processing techniques, such as natural language processing (NLP) for unstructured text, enhances AI's ability to </w:t>
      </w:r>
      <w:r w:rsidR="002144CF">
        <w:rPr>
          <w:rFonts w:asciiTheme="majorBidi" w:hAnsiTheme="majorBidi" w:cstheme="majorBidi"/>
        </w:rPr>
        <w:t>provide</w:t>
      </w:r>
      <w:r w:rsidRPr="00647606">
        <w:rPr>
          <w:rFonts w:asciiTheme="majorBidi" w:hAnsiTheme="majorBidi" w:cstheme="majorBidi"/>
        </w:rPr>
        <w:t xml:space="preserve"> meaningful insights (Sheller et al., 2020).</w:t>
      </w:r>
    </w:p>
    <w:p w14:paraId="5C6DE535" w14:textId="7CD96637" w:rsidR="002D1BE7" w:rsidRPr="00647606" w:rsidRDefault="002D1BE7" w:rsidP="00447C1A">
      <w:pPr>
        <w:spacing w:line="480" w:lineRule="auto"/>
        <w:jc w:val="both"/>
        <w:rPr>
          <w:rFonts w:asciiTheme="majorBidi" w:hAnsiTheme="majorBidi" w:cstheme="majorBidi"/>
        </w:rPr>
      </w:pPr>
      <w:r w:rsidRPr="00647606">
        <w:rPr>
          <w:rFonts w:asciiTheme="majorBidi" w:hAnsiTheme="majorBidi" w:cstheme="majorBidi"/>
        </w:rPr>
        <w:t xml:space="preserve">Ethical considerations and biases in predictive analytics are also significant concerns. AI models may inherit biases present in training datasets, leading to disparities in healthcare outcomes for different demographic groups. If not carefully </w:t>
      </w:r>
      <w:r w:rsidR="003E01CB">
        <w:rPr>
          <w:rFonts w:asciiTheme="majorBidi" w:hAnsiTheme="majorBidi" w:cstheme="majorBidi"/>
        </w:rPr>
        <w:t>observed</w:t>
      </w:r>
      <w:r w:rsidRPr="00647606">
        <w:rPr>
          <w:rFonts w:asciiTheme="majorBidi" w:hAnsiTheme="majorBidi" w:cstheme="majorBidi"/>
        </w:rPr>
        <w:t xml:space="preserve">, biased predictions can result in </w:t>
      </w:r>
      <w:r w:rsidR="003E01CB">
        <w:rPr>
          <w:rFonts w:asciiTheme="majorBidi" w:hAnsiTheme="majorBidi" w:cstheme="majorBidi"/>
        </w:rPr>
        <w:t>bad diagnosis</w:t>
      </w:r>
      <w:r w:rsidRPr="00647606">
        <w:rPr>
          <w:rFonts w:asciiTheme="majorBidi" w:hAnsiTheme="majorBidi" w:cstheme="majorBidi"/>
        </w:rPr>
        <w:t xml:space="preserve"> or unequal treatment recommendations (Obermeyer et al., 2019). To address this, researchers are incorporating fairness-aware ML techniques, ensuring that AI-driven healthcare decisions are equitable and unbiased. Moreover, regulatory frameworks such as the General Data Protection Regulation (GDPR) and the Health Insurance Portability and Accountability Act (HIPAA) impose strict guidelines on data usage, requiring AI systems to maintain transparency and accountability in healthcare predictions (Amann et al., 2020).</w:t>
      </w:r>
    </w:p>
    <w:p w14:paraId="7EFF090D" w14:textId="417EFB41" w:rsidR="002D1BE7" w:rsidRPr="00647606" w:rsidRDefault="002D1BE7" w:rsidP="00447C1A">
      <w:pPr>
        <w:spacing w:line="480" w:lineRule="auto"/>
        <w:jc w:val="both"/>
        <w:rPr>
          <w:rFonts w:asciiTheme="majorBidi" w:hAnsiTheme="majorBidi" w:cstheme="majorBidi"/>
        </w:rPr>
      </w:pPr>
      <w:r w:rsidRPr="00647606">
        <w:rPr>
          <w:rFonts w:asciiTheme="majorBidi" w:hAnsiTheme="majorBidi" w:cstheme="majorBidi"/>
        </w:rPr>
        <w:t xml:space="preserve">Despite these challenges, AI-driven predictive analytics is </w:t>
      </w:r>
      <w:r w:rsidR="00416B2E">
        <w:rPr>
          <w:rFonts w:asciiTheme="majorBidi" w:hAnsiTheme="majorBidi" w:cstheme="majorBidi"/>
        </w:rPr>
        <w:t>bringing changes to the</w:t>
      </w:r>
      <w:r w:rsidRPr="00647606">
        <w:rPr>
          <w:rFonts w:asciiTheme="majorBidi" w:hAnsiTheme="majorBidi" w:cstheme="majorBidi"/>
        </w:rPr>
        <w:t xml:space="preserve"> healthcare</w:t>
      </w:r>
      <w:r w:rsidR="00416B2E">
        <w:rPr>
          <w:rFonts w:asciiTheme="majorBidi" w:hAnsiTheme="majorBidi" w:cstheme="majorBidi"/>
        </w:rPr>
        <w:t xml:space="preserve"> sector</w:t>
      </w:r>
      <w:r w:rsidRPr="00647606">
        <w:rPr>
          <w:rFonts w:asciiTheme="majorBidi" w:hAnsiTheme="majorBidi" w:cstheme="majorBidi"/>
        </w:rPr>
        <w:t xml:space="preserve"> by enabling precision medicine, optimizing resource allocation, and enhancing public health surveillance. With </w:t>
      </w:r>
      <w:r w:rsidR="00416B2E">
        <w:rPr>
          <w:rFonts w:asciiTheme="majorBidi" w:hAnsiTheme="majorBidi" w:cstheme="majorBidi"/>
        </w:rPr>
        <w:t>developments</w:t>
      </w:r>
      <w:r w:rsidRPr="00647606">
        <w:rPr>
          <w:rFonts w:asciiTheme="majorBidi" w:hAnsiTheme="majorBidi" w:cstheme="majorBidi"/>
        </w:rPr>
        <w:t xml:space="preserve"> in deep learning, big data analytics, and cloud computing, predictive models continue to improve in accuracy and scalability. Future developments in explainable AI (XAI) will further enhance trust in AI-driven decisions by providing interpretable and transparent reasoning behind predictions (</w:t>
      </w:r>
      <w:proofErr w:type="spellStart"/>
      <w:r w:rsidRPr="00647606">
        <w:rPr>
          <w:rFonts w:asciiTheme="majorBidi" w:hAnsiTheme="majorBidi" w:cstheme="majorBidi"/>
        </w:rPr>
        <w:t>Adadi</w:t>
      </w:r>
      <w:proofErr w:type="spellEnd"/>
      <w:r w:rsidRPr="00647606">
        <w:rPr>
          <w:rFonts w:asciiTheme="majorBidi" w:hAnsiTheme="majorBidi" w:cstheme="majorBidi"/>
        </w:rPr>
        <w:t xml:space="preserve"> &amp; Berrada, 2018). As AI technologies evolve, integrating robust predictive analytics into clinical workflows will pave the way for more personalized and proactive healthcare interventions.</w:t>
      </w:r>
    </w:p>
    <w:p w14:paraId="3BD50A51" w14:textId="562A6CC2" w:rsidR="002D1BE7" w:rsidRPr="00647606" w:rsidRDefault="002D1BE7" w:rsidP="00447C1A">
      <w:pPr>
        <w:spacing w:line="480" w:lineRule="auto"/>
        <w:jc w:val="both"/>
        <w:rPr>
          <w:rFonts w:asciiTheme="majorBidi" w:hAnsiTheme="majorBidi" w:cstheme="majorBidi"/>
        </w:rPr>
      </w:pPr>
      <w:r w:rsidRPr="00647606">
        <w:rPr>
          <w:rFonts w:asciiTheme="majorBidi" w:hAnsiTheme="majorBidi" w:cstheme="majorBidi"/>
        </w:rPr>
        <w:t>2.</w:t>
      </w:r>
      <w:r w:rsidR="0086717E">
        <w:rPr>
          <w:rFonts w:asciiTheme="majorBidi" w:hAnsiTheme="majorBidi" w:cstheme="majorBidi"/>
        </w:rPr>
        <w:t>2</w:t>
      </w:r>
      <w:r w:rsidRPr="00647606">
        <w:rPr>
          <w:rFonts w:asciiTheme="majorBidi" w:hAnsiTheme="majorBidi" w:cstheme="majorBidi"/>
        </w:rPr>
        <w:t>.1 UNSTRUCTURED DATA</w:t>
      </w:r>
    </w:p>
    <w:p w14:paraId="056E6AFE" w14:textId="48675D83" w:rsidR="002D1BE7" w:rsidRPr="00647606" w:rsidRDefault="002D1BE7" w:rsidP="00447C1A">
      <w:pPr>
        <w:spacing w:line="480" w:lineRule="auto"/>
        <w:jc w:val="both"/>
        <w:rPr>
          <w:rFonts w:asciiTheme="majorBidi" w:hAnsiTheme="majorBidi" w:cstheme="majorBidi"/>
        </w:rPr>
      </w:pPr>
      <w:r w:rsidRPr="00647606">
        <w:rPr>
          <w:rFonts w:asciiTheme="majorBidi" w:hAnsiTheme="majorBidi" w:cstheme="majorBidi"/>
        </w:rPr>
        <w:lastRenderedPageBreak/>
        <w:t xml:space="preserve">Unstructured data plays </w:t>
      </w:r>
      <w:r w:rsidR="00CA477E">
        <w:rPr>
          <w:rFonts w:asciiTheme="majorBidi" w:hAnsiTheme="majorBidi" w:cstheme="majorBidi"/>
        </w:rPr>
        <w:t xml:space="preserve">an important </w:t>
      </w:r>
      <w:r w:rsidRPr="00647606">
        <w:rPr>
          <w:rFonts w:asciiTheme="majorBidi" w:hAnsiTheme="majorBidi" w:cstheme="majorBidi"/>
        </w:rPr>
        <w:t>role in predictive analytics within healthcare, as it co</w:t>
      </w:r>
      <w:r w:rsidR="00CA477E">
        <w:rPr>
          <w:rFonts w:asciiTheme="majorBidi" w:hAnsiTheme="majorBidi" w:cstheme="majorBidi"/>
        </w:rPr>
        <w:t xml:space="preserve">ntains </w:t>
      </w:r>
      <w:r w:rsidRPr="00647606">
        <w:rPr>
          <w:rFonts w:asciiTheme="majorBidi" w:hAnsiTheme="majorBidi" w:cstheme="majorBidi"/>
        </w:rPr>
        <w:t>nearly 80% of all medical data, including clinical notes, radiology images, and patient-reported information (Jiang et al., 2017). Unlike structured data, which is organized in predefined formats such as electronic health records (EHRs) with categorical fields, unstructured data lacks a standardized format, making it more challenging to process. However, advances in artificial intelligence (AI), particularly natural language processing (NLP) and deep learning, have enabled the extraction of valuable insights from unstructured medical texts and images. These AI-driven techniques enhance predictive models by identifying patterns and correlations that traditional data analysis methods may overlook (Esteva et al., 2019).</w:t>
      </w:r>
    </w:p>
    <w:p w14:paraId="780B412D" w14:textId="18B664EA" w:rsidR="002D1BE7" w:rsidRPr="00647606" w:rsidRDefault="002D1BE7" w:rsidP="00447C1A">
      <w:pPr>
        <w:spacing w:line="480" w:lineRule="auto"/>
        <w:jc w:val="both"/>
        <w:rPr>
          <w:rFonts w:asciiTheme="majorBidi" w:hAnsiTheme="majorBidi" w:cstheme="majorBidi"/>
        </w:rPr>
      </w:pPr>
      <w:r w:rsidRPr="00647606">
        <w:rPr>
          <w:rFonts w:asciiTheme="majorBidi" w:hAnsiTheme="majorBidi" w:cstheme="majorBidi"/>
        </w:rPr>
        <w:t>In clinical practice, NLP algorithms are widely used to analyze physicians' notes and patient histories to detect early signs of diseases, predict hospital readmissions, and optimize treatment plans (Wang et al., 2018). For instance, NLP techniques can extract symptoms, medication history, and diagnostic information from unstructured text, contributing to more accurate risk stratification for conditions like sepsis, heart failure, and mental health disorders (Johnson et al., 2021). Similarly, medical imaging data from X-rays, MRIs, and CT scans are analyzed using deep learning models, such as convolutional neural networks (CNNs), to detect early-stage diseases like cancer and neurological disorders with high precision (</w:t>
      </w:r>
      <w:proofErr w:type="spellStart"/>
      <w:r w:rsidR="008A29A1" w:rsidRPr="00647606">
        <w:rPr>
          <w:rFonts w:asciiTheme="majorBidi" w:hAnsiTheme="majorBidi" w:cstheme="majorBidi"/>
        </w:rPr>
        <w:t>Lundervold</w:t>
      </w:r>
      <w:proofErr w:type="spellEnd"/>
      <w:r w:rsidR="008A29A1" w:rsidRPr="00647606">
        <w:rPr>
          <w:rFonts w:asciiTheme="majorBidi" w:hAnsiTheme="majorBidi" w:cstheme="majorBidi"/>
        </w:rPr>
        <w:t>,</w:t>
      </w:r>
      <w:r w:rsidRPr="00647606">
        <w:rPr>
          <w:rFonts w:asciiTheme="majorBidi" w:hAnsiTheme="majorBidi" w:cstheme="majorBidi"/>
        </w:rPr>
        <w:t xml:space="preserve"> 2019).</w:t>
      </w:r>
    </w:p>
    <w:p w14:paraId="62D0504F" w14:textId="77777777" w:rsidR="002D1BE7" w:rsidRPr="00647606" w:rsidRDefault="002D1BE7" w:rsidP="00447C1A">
      <w:pPr>
        <w:spacing w:line="480" w:lineRule="auto"/>
        <w:jc w:val="both"/>
        <w:rPr>
          <w:rFonts w:asciiTheme="majorBidi" w:hAnsiTheme="majorBidi" w:cstheme="majorBidi"/>
        </w:rPr>
      </w:pPr>
      <w:r w:rsidRPr="00647606">
        <w:rPr>
          <w:rFonts w:asciiTheme="majorBidi" w:hAnsiTheme="majorBidi" w:cstheme="majorBidi"/>
        </w:rPr>
        <w:t>Despite its potential, the integration of unstructured data into predictive analytics poses significant challenges. Data preprocessing, annotation, and standardization require substantial effort to ensure accuracy and reliability. Additionally, issues related to data privacy, bias, and interpretability remain key concerns in AI-driven healthcare applications (</w:t>
      </w:r>
      <w:proofErr w:type="spellStart"/>
      <w:r w:rsidRPr="00647606">
        <w:rPr>
          <w:rFonts w:asciiTheme="majorBidi" w:hAnsiTheme="majorBidi" w:cstheme="majorBidi"/>
        </w:rPr>
        <w:t>Shickel</w:t>
      </w:r>
      <w:proofErr w:type="spellEnd"/>
      <w:r w:rsidRPr="00647606">
        <w:rPr>
          <w:rFonts w:asciiTheme="majorBidi" w:hAnsiTheme="majorBidi" w:cstheme="majorBidi"/>
        </w:rPr>
        <w:t xml:space="preserve"> et al., 2018). To address these challenges, researchers are developing explainable AI (XAI) models that provide transparency in </w:t>
      </w:r>
      <w:r w:rsidRPr="00647606">
        <w:rPr>
          <w:rFonts w:asciiTheme="majorBidi" w:hAnsiTheme="majorBidi" w:cstheme="majorBidi"/>
        </w:rPr>
        <w:lastRenderedPageBreak/>
        <w:t>decision-making, allowing clinicians to trust and validate predictions derived from unstructured data (</w:t>
      </w:r>
      <w:proofErr w:type="spellStart"/>
      <w:r w:rsidRPr="00647606">
        <w:rPr>
          <w:rFonts w:asciiTheme="majorBidi" w:hAnsiTheme="majorBidi" w:cstheme="majorBidi"/>
        </w:rPr>
        <w:t>Adadi</w:t>
      </w:r>
      <w:proofErr w:type="spellEnd"/>
      <w:r w:rsidRPr="00647606">
        <w:rPr>
          <w:rFonts w:asciiTheme="majorBidi" w:hAnsiTheme="majorBidi" w:cstheme="majorBidi"/>
        </w:rPr>
        <w:t xml:space="preserve"> &amp; Berrada, 2018).</w:t>
      </w:r>
    </w:p>
    <w:p w14:paraId="6CA5D55E" w14:textId="77777777" w:rsidR="002D1BE7" w:rsidRPr="00647606" w:rsidRDefault="002D1BE7" w:rsidP="00447C1A">
      <w:pPr>
        <w:spacing w:line="480" w:lineRule="auto"/>
        <w:jc w:val="both"/>
        <w:rPr>
          <w:rFonts w:asciiTheme="majorBidi" w:hAnsiTheme="majorBidi" w:cstheme="majorBidi"/>
        </w:rPr>
      </w:pPr>
      <w:r w:rsidRPr="00647606">
        <w:rPr>
          <w:rFonts w:asciiTheme="majorBidi" w:hAnsiTheme="majorBidi" w:cstheme="majorBidi"/>
        </w:rPr>
        <w:t>As AI technologies continue to evolve, leveraging unstructured data in predictive analytics will further enhance personalized medicine, disease surveillance, and clinical decision support systems. With improved data interoperability and regulatory frameworks, unstructured data will become an even more integral component of predictive healthcare analytics, driving advancements in early diagnosis, patient management, and healthcare efficiency.</w:t>
      </w:r>
    </w:p>
    <w:p w14:paraId="046FC5D9" w14:textId="31DA7FD7" w:rsidR="001E6970" w:rsidRPr="00647606" w:rsidRDefault="001E6970" w:rsidP="00447C1A">
      <w:pPr>
        <w:spacing w:line="480" w:lineRule="auto"/>
        <w:jc w:val="both"/>
        <w:rPr>
          <w:rFonts w:asciiTheme="majorBidi" w:hAnsiTheme="majorBidi" w:cstheme="majorBidi"/>
        </w:rPr>
      </w:pPr>
      <w:r w:rsidRPr="00647606">
        <w:rPr>
          <w:rFonts w:asciiTheme="majorBidi" w:hAnsiTheme="majorBidi" w:cstheme="majorBidi"/>
        </w:rPr>
        <w:t>2.</w:t>
      </w:r>
      <w:r w:rsidR="0086717E">
        <w:rPr>
          <w:rFonts w:asciiTheme="majorBidi" w:hAnsiTheme="majorBidi" w:cstheme="majorBidi"/>
        </w:rPr>
        <w:t xml:space="preserve">3 </w:t>
      </w:r>
      <w:r w:rsidRPr="00647606">
        <w:rPr>
          <w:rFonts w:asciiTheme="majorBidi" w:hAnsiTheme="majorBidi" w:cstheme="majorBidi"/>
        </w:rPr>
        <w:t>PREDICTIVE MODELS</w:t>
      </w:r>
      <w:r w:rsidR="0078527A" w:rsidRPr="00647606">
        <w:rPr>
          <w:rFonts w:asciiTheme="majorBidi" w:hAnsiTheme="majorBidi" w:cstheme="majorBidi"/>
        </w:rPr>
        <w:t xml:space="preserve"> FOR HEALTHCARE DATA</w:t>
      </w:r>
    </w:p>
    <w:p w14:paraId="7E8CDEB3" w14:textId="77777777" w:rsidR="004E220F" w:rsidRPr="00647606" w:rsidRDefault="004E220F" w:rsidP="00447C1A">
      <w:pPr>
        <w:spacing w:line="480" w:lineRule="auto"/>
        <w:jc w:val="both"/>
        <w:rPr>
          <w:rFonts w:asciiTheme="majorBidi" w:hAnsiTheme="majorBidi" w:cstheme="majorBidi"/>
        </w:rPr>
      </w:pPr>
      <w:r w:rsidRPr="00647606">
        <w:rPr>
          <w:rFonts w:asciiTheme="majorBidi" w:hAnsiTheme="majorBidi" w:cstheme="majorBidi"/>
        </w:rPr>
        <w:t>Predictive models in healthcare utilize artificial intelligence (AI) and machine learning (ML) to analyze vast amounts of data, identify patterns, and forecast future health outcomes. These models process structured and unstructured data from electronic health records (EHRs), medical imaging, genetic information, and wearable sensors to assist in early diagnosis, risk assessment, and personalized treatment (Obermeyer &amp; Emanuel, 2016). By leveraging advanced statistical techniques, predictive models enhance clinical decision-making, optimize resource allocation, and improve patient care.</w:t>
      </w:r>
    </w:p>
    <w:p w14:paraId="7D487F38" w14:textId="35AF90FB" w:rsidR="004E220F" w:rsidRPr="00647606" w:rsidRDefault="00570BF8" w:rsidP="00447C1A">
      <w:pPr>
        <w:spacing w:line="480" w:lineRule="auto"/>
        <w:jc w:val="both"/>
        <w:rPr>
          <w:rFonts w:asciiTheme="majorBidi" w:hAnsiTheme="majorBidi" w:cstheme="majorBidi"/>
        </w:rPr>
      </w:pPr>
      <w:r>
        <w:rPr>
          <w:rFonts w:asciiTheme="majorBidi" w:hAnsiTheme="majorBidi" w:cstheme="majorBidi"/>
        </w:rPr>
        <w:t xml:space="preserve">2.3.1 </w:t>
      </w:r>
      <w:r w:rsidR="004E220F" w:rsidRPr="00647606">
        <w:rPr>
          <w:rFonts w:asciiTheme="majorBidi" w:hAnsiTheme="majorBidi" w:cstheme="majorBidi"/>
        </w:rPr>
        <w:t>Types of Predictive Models in Healthcare</w:t>
      </w:r>
    </w:p>
    <w:p w14:paraId="614593D5" w14:textId="77777777" w:rsidR="004E220F" w:rsidRPr="00647606" w:rsidRDefault="004E220F" w:rsidP="00447C1A">
      <w:pPr>
        <w:spacing w:line="480" w:lineRule="auto"/>
        <w:jc w:val="both"/>
        <w:rPr>
          <w:rFonts w:asciiTheme="majorBidi" w:hAnsiTheme="majorBidi" w:cstheme="majorBidi"/>
        </w:rPr>
      </w:pPr>
      <w:r w:rsidRPr="00647606">
        <w:rPr>
          <w:rFonts w:asciiTheme="majorBidi" w:hAnsiTheme="majorBidi" w:cstheme="majorBidi"/>
        </w:rPr>
        <w:t>Several predictive modeling approaches are employed in healthcare analytics:</w:t>
      </w:r>
    </w:p>
    <w:p w14:paraId="45454266" w14:textId="13859BC3" w:rsidR="004E220F" w:rsidRPr="00647606" w:rsidRDefault="002E5FFD" w:rsidP="00447C1A">
      <w:pPr>
        <w:spacing w:line="480" w:lineRule="auto"/>
        <w:jc w:val="both"/>
        <w:rPr>
          <w:rFonts w:asciiTheme="majorBidi" w:hAnsiTheme="majorBidi" w:cstheme="majorBidi"/>
        </w:rPr>
      </w:pPr>
      <w:proofErr w:type="spellStart"/>
      <w:r w:rsidRPr="00647606">
        <w:rPr>
          <w:rFonts w:asciiTheme="majorBidi" w:hAnsiTheme="majorBidi" w:cstheme="majorBidi"/>
        </w:rPr>
        <w:t>i</w:t>
      </w:r>
      <w:proofErr w:type="spellEnd"/>
      <w:r w:rsidRPr="00647606">
        <w:rPr>
          <w:rFonts w:asciiTheme="majorBidi" w:hAnsiTheme="majorBidi" w:cstheme="majorBidi"/>
        </w:rPr>
        <w:t xml:space="preserve">. </w:t>
      </w:r>
      <w:r w:rsidR="004E220F" w:rsidRPr="00647606">
        <w:rPr>
          <w:rFonts w:asciiTheme="majorBidi" w:hAnsiTheme="majorBidi" w:cstheme="majorBidi"/>
        </w:rPr>
        <w:t>Regression Models – Linear and logistic regression models are widely used to predict disease risks and patient outcomes. For example, logistic regression helps estimate the probability of a patient developing conditions such as diabetes or cardiovascular disease based on historical health data (Chollet &amp; Allaire, 2018).</w:t>
      </w:r>
    </w:p>
    <w:p w14:paraId="0D110BBD" w14:textId="34D4FACD" w:rsidR="004E220F" w:rsidRPr="00647606" w:rsidRDefault="002E5FFD" w:rsidP="00447C1A">
      <w:pPr>
        <w:spacing w:line="480" w:lineRule="auto"/>
        <w:jc w:val="both"/>
        <w:rPr>
          <w:rFonts w:asciiTheme="majorBidi" w:hAnsiTheme="majorBidi" w:cstheme="majorBidi"/>
        </w:rPr>
      </w:pPr>
      <w:r w:rsidRPr="00647606">
        <w:rPr>
          <w:rFonts w:asciiTheme="majorBidi" w:hAnsiTheme="majorBidi" w:cstheme="majorBidi"/>
        </w:rPr>
        <w:lastRenderedPageBreak/>
        <w:t xml:space="preserve">ii. </w:t>
      </w:r>
      <w:r w:rsidR="004E220F" w:rsidRPr="00647606">
        <w:rPr>
          <w:rFonts w:asciiTheme="majorBidi" w:hAnsiTheme="majorBidi" w:cstheme="majorBidi"/>
        </w:rPr>
        <w:t>Decision Trees and Random Forests – These models are effective for classification tasks, such as predicting patient readmission rates or identifying high-risk individuals for chronic diseases (</w:t>
      </w:r>
      <w:proofErr w:type="spellStart"/>
      <w:r w:rsidR="004E220F" w:rsidRPr="00647606">
        <w:rPr>
          <w:rFonts w:asciiTheme="majorBidi" w:hAnsiTheme="majorBidi" w:cstheme="majorBidi"/>
        </w:rPr>
        <w:t>Rajkomar</w:t>
      </w:r>
      <w:proofErr w:type="spellEnd"/>
      <w:r w:rsidR="004E220F" w:rsidRPr="00647606">
        <w:rPr>
          <w:rFonts w:asciiTheme="majorBidi" w:hAnsiTheme="majorBidi" w:cstheme="majorBidi"/>
        </w:rPr>
        <w:t xml:space="preserve"> et al., 2019). Random forests, an ensemble method, improve prediction accuracy by combining multiple decision trees.</w:t>
      </w:r>
    </w:p>
    <w:p w14:paraId="61FC0C7A" w14:textId="7E05F5D6" w:rsidR="004E220F" w:rsidRPr="00647606" w:rsidRDefault="002E5FFD" w:rsidP="00447C1A">
      <w:pPr>
        <w:spacing w:line="480" w:lineRule="auto"/>
        <w:jc w:val="both"/>
        <w:rPr>
          <w:rFonts w:asciiTheme="majorBidi" w:hAnsiTheme="majorBidi" w:cstheme="majorBidi"/>
        </w:rPr>
      </w:pPr>
      <w:r w:rsidRPr="00647606">
        <w:rPr>
          <w:rFonts w:asciiTheme="majorBidi" w:hAnsiTheme="majorBidi" w:cstheme="majorBidi"/>
        </w:rPr>
        <w:t xml:space="preserve">iii. </w:t>
      </w:r>
      <w:r w:rsidR="004E220F" w:rsidRPr="00647606">
        <w:rPr>
          <w:rFonts w:asciiTheme="majorBidi" w:hAnsiTheme="majorBidi" w:cstheme="majorBidi"/>
        </w:rPr>
        <w:t>Neural Networks and Deep Learning – Convolutional neural networks (CNNs) and recurrent neural networks (RNNs) are extensively used in medical imaging and sequential patient data analysis. CNNs assist in detecting abnormalities in radiology scans, while RNNs process time-series health data to predict disease progression (Esteva et al., 2017).</w:t>
      </w:r>
    </w:p>
    <w:p w14:paraId="0F90F5A4" w14:textId="2B585A65" w:rsidR="004E220F" w:rsidRPr="00647606" w:rsidRDefault="002E5FFD" w:rsidP="003743DC">
      <w:pPr>
        <w:spacing w:line="480" w:lineRule="auto"/>
        <w:jc w:val="both"/>
        <w:rPr>
          <w:rFonts w:asciiTheme="majorBidi" w:hAnsiTheme="majorBidi" w:cstheme="majorBidi"/>
        </w:rPr>
      </w:pPr>
      <w:r w:rsidRPr="00647606">
        <w:rPr>
          <w:rFonts w:asciiTheme="majorBidi" w:hAnsiTheme="majorBidi" w:cstheme="majorBidi"/>
        </w:rPr>
        <w:t xml:space="preserve">iv. </w:t>
      </w:r>
      <w:r w:rsidR="004E220F" w:rsidRPr="00647606">
        <w:rPr>
          <w:rFonts w:asciiTheme="majorBidi" w:hAnsiTheme="majorBidi" w:cstheme="majorBidi"/>
        </w:rPr>
        <w:t>Support Vector Machines (SVMs) – SVMs are useful in classifying complex medical data, such as distinguishing between benign and malignant tumors in oncology (Cruz &amp; Wishart, 2006).</w:t>
      </w:r>
      <w:r w:rsidR="00EA69D9">
        <w:rPr>
          <w:rFonts w:asciiTheme="majorBidi" w:hAnsiTheme="majorBidi" w:cstheme="majorBidi"/>
        </w:rPr>
        <w:t xml:space="preserve"> </w:t>
      </w:r>
      <w:r w:rsidR="004E220F" w:rsidRPr="00647606">
        <w:rPr>
          <w:rFonts w:asciiTheme="majorBidi" w:hAnsiTheme="majorBidi" w:cstheme="majorBidi"/>
        </w:rPr>
        <w:t xml:space="preserve">Gradient Boosting Methods – Techniques like </w:t>
      </w:r>
      <w:proofErr w:type="spellStart"/>
      <w:r w:rsidR="004E220F" w:rsidRPr="00647606">
        <w:rPr>
          <w:rFonts w:asciiTheme="majorBidi" w:hAnsiTheme="majorBidi" w:cstheme="majorBidi"/>
        </w:rPr>
        <w:t>XGBoost</w:t>
      </w:r>
      <w:proofErr w:type="spellEnd"/>
      <w:r w:rsidR="004E220F" w:rsidRPr="00647606">
        <w:rPr>
          <w:rFonts w:asciiTheme="majorBidi" w:hAnsiTheme="majorBidi" w:cstheme="majorBidi"/>
        </w:rPr>
        <w:t xml:space="preserve"> and </w:t>
      </w:r>
      <w:proofErr w:type="spellStart"/>
      <w:r w:rsidR="004E220F" w:rsidRPr="00647606">
        <w:rPr>
          <w:rFonts w:asciiTheme="majorBidi" w:hAnsiTheme="majorBidi" w:cstheme="majorBidi"/>
        </w:rPr>
        <w:t>LightGBM</w:t>
      </w:r>
      <w:proofErr w:type="spellEnd"/>
      <w:r w:rsidR="004E220F" w:rsidRPr="00647606">
        <w:rPr>
          <w:rFonts w:asciiTheme="majorBidi" w:hAnsiTheme="majorBidi" w:cstheme="majorBidi"/>
        </w:rPr>
        <w:t xml:space="preserve"> are widely applied in predictive modeling due to their ability to handle large datasets with high accuracy. These models have been used in predicting sepsis onset and hospital mortality rates (</w:t>
      </w:r>
      <w:proofErr w:type="spellStart"/>
      <w:r w:rsidR="004E220F" w:rsidRPr="00647606">
        <w:rPr>
          <w:rFonts w:asciiTheme="majorBidi" w:hAnsiTheme="majorBidi" w:cstheme="majorBidi"/>
        </w:rPr>
        <w:t>Shickel</w:t>
      </w:r>
      <w:proofErr w:type="spellEnd"/>
      <w:r w:rsidR="004E220F" w:rsidRPr="00647606">
        <w:rPr>
          <w:rFonts w:asciiTheme="majorBidi" w:hAnsiTheme="majorBidi" w:cstheme="majorBidi"/>
        </w:rPr>
        <w:t xml:space="preserve"> et al., 2018).</w:t>
      </w:r>
    </w:p>
    <w:p w14:paraId="472C6128" w14:textId="45C7D7CC" w:rsidR="004E220F" w:rsidRPr="00647606" w:rsidRDefault="00570BF8" w:rsidP="00447C1A">
      <w:pPr>
        <w:spacing w:line="480" w:lineRule="auto"/>
        <w:jc w:val="both"/>
        <w:rPr>
          <w:rFonts w:asciiTheme="majorBidi" w:hAnsiTheme="majorBidi" w:cstheme="majorBidi"/>
        </w:rPr>
      </w:pPr>
      <w:r>
        <w:rPr>
          <w:rFonts w:asciiTheme="majorBidi" w:hAnsiTheme="majorBidi" w:cstheme="majorBidi"/>
        </w:rPr>
        <w:t xml:space="preserve">2.3.2 </w:t>
      </w:r>
      <w:r w:rsidR="004E220F" w:rsidRPr="00647606">
        <w:rPr>
          <w:rFonts w:asciiTheme="majorBidi" w:hAnsiTheme="majorBidi" w:cstheme="majorBidi"/>
        </w:rPr>
        <w:t>Applications of Predictive Models in Healthcare</w:t>
      </w:r>
      <w:r w:rsidR="003743DC">
        <w:rPr>
          <w:rFonts w:asciiTheme="majorBidi" w:hAnsiTheme="majorBidi" w:cstheme="majorBidi"/>
        </w:rPr>
        <w:t>:</w:t>
      </w:r>
    </w:p>
    <w:p w14:paraId="0C980770" w14:textId="77777777" w:rsidR="004E220F" w:rsidRPr="00647606" w:rsidRDefault="004E220F" w:rsidP="00447C1A">
      <w:pPr>
        <w:spacing w:line="480" w:lineRule="auto"/>
        <w:jc w:val="both"/>
        <w:rPr>
          <w:rFonts w:asciiTheme="majorBidi" w:hAnsiTheme="majorBidi" w:cstheme="majorBidi"/>
        </w:rPr>
      </w:pPr>
      <w:r w:rsidRPr="00647606">
        <w:rPr>
          <w:rFonts w:asciiTheme="majorBidi" w:hAnsiTheme="majorBidi" w:cstheme="majorBidi"/>
        </w:rPr>
        <w:t>Predictive models have significantly contributed to early disease detection, personalized treatment, and healthcare resource optimization:</w:t>
      </w:r>
    </w:p>
    <w:p w14:paraId="3F62073D" w14:textId="0352B8F6" w:rsidR="004E220F" w:rsidRPr="00647606" w:rsidRDefault="002E5FFD" w:rsidP="00447C1A">
      <w:pPr>
        <w:spacing w:line="480" w:lineRule="auto"/>
        <w:jc w:val="both"/>
        <w:rPr>
          <w:rFonts w:asciiTheme="majorBidi" w:hAnsiTheme="majorBidi" w:cstheme="majorBidi"/>
        </w:rPr>
      </w:pPr>
      <w:proofErr w:type="spellStart"/>
      <w:r w:rsidRPr="00647606">
        <w:rPr>
          <w:rFonts w:asciiTheme="majorBidi" w:hAnsiTheme="majorBidi" w:cstheme="majorBidi"/>
        </w:rPr>
        <w:t>i</w:t>
      </w:r>
      <w:proofErr w:type="spellEnd"/>
      <w:r w:rsidRPr="00647606">
        <w:rPr>
          <w:rFonts w:asciiTheme="majorBidi" w:hAnsiTheme="majorBidi" w:cstheme="majorBidi"/>
        </w:rPr>
        <w:t xml:space="preserve">. </w:t>
      </w:r>
      <w:r w:rsidR="004E220F" w:rsidRPr="00647606">
        <w:rPr>
          <w:rFonts w:asciiTheme="majorBidi" w:hAnsiTheme="majorBidi" w:cstheme="majorBidi"/>
        </w:rPr>
        <w:t>Early Disease Detection – AI-powered models analyze patient symptoms and biomarkers to detect diseases such as cancer, Alzheimer’s, and sepsis before clinical symptoms manifest (</w:t>
      </w:r>
      <w:proofErr w:type="spellStart"/>
      <w:r w:rsidR="004E220F" w:rsidRPr="00647606">
        <w:rPr>
          <w:rFonts w:asciiTheme="majorBidi" w:hAnsiTheme="majorBidi" w:cstheme="majorBidi"/>
        </w:rPr>
        <w:t>Rajpurkar</w:t>
      </w:r>
      <w:proofErr w:type="spellEnd"/>
      <w:r w:rsidR="004E220F" w:rsidRPr="00647606">
        <w:rPr>
          <w:rFonts w:asciiTheme="majorBidi" w:hAnsiTheme="majorBidi" w:cstheme="majorBidi"/>
        </w:rPr>
        <w:t xml:space="preserve"> et al., 2018).</w:t>
      </w:r>
    </w:p>
    <w:p w14:paraId="2EBC87CD" w14:textId="3F104508" w:rsidR="004E220F" w:rsidRPr="00647606" w:rsidRDefault="002E5FFD" w:rsidP="00447C1A">
      <w:pPr>
        <w:spacing w:line="480" w:lineRule="auto"/>
        <w:jc w:val="both"/>
        <w:rPr>
          <w:rFonts w:asciiTheme="majorBidi" w:hAnsiTheme="majorBidi" w:cstheme="majorBidi"/>
        </w:rPr>
      </w:pPr>
      <w:r w:rsidRPr="00647606">
        <w:rPr>
          <w:rFonts w:asciiTheme="majorBidi" w:hAnsiTheme="majorBidi" w:cstheme="majorBidi"/>
        </w:rPr>
        <w:t xml:space="preserve">ii. </w:t>
      </w:r>
      <w:r w:rsidR="004E220F" w:rsidRPr="00647606">
        <w:rPr>
          <w:rFonts w:asciiTheme="majorBidi" w:hAnsiTheme="majorBidi" w:cstheme="majorBidi"/>
        </w:rPr>
        <w:t>Personalized Medicine – Predictive analytics helps tailor treatments based on a patient’s genetic profile, optimizing drug prescriptions and reducing adverse effects (Topol, 2019).</w:t>
      </w:r>
    </w:p>
    <w:p w14:paraId="11B298BF" w14:textId="31B88187" w:rsidR="004E220F" w:rsidRPr="00647606" w:rsidRDefault="002E5FFD" w:rsidP="00447C1A">
      <w:pPr>
        <w:spacing w:line="480" w:lineRule="auto"/>
        <w:jc w:val="both"/>
        <w:rPr>
          <w:rFonts w:asciiTheme="majorBidi" w:hAnsiTheme="majorBidi" w:cstheme="majorBidi"/>
        </w:rPr>
      </w:pPr>
      <w:r w:rsidRPr="00647606">
        <w:rPr>
          <w:rFonts w:asciiTheme="majorBidi" w:hAnsiTheme="majorBidi" w:cstheme="majorBidi"/>
        </w:rPr>
        <w:lastRenderedPageBreak/>
        <w:t xml:space="preserve">iii. </w:t>
      </w:r>
      <w:r w:rsidR="004E220F" w:rsidRPr="00647606">
        <w:rPr>
          <w:rFonts w:asciiTheme="majorBidi" w:hAnsiTheme="majorBidi" w:cstheme="majorBidi"/>
        </w:rPr>
        <w:t>Hospital Readmission Prediction – ML models assess risk factors to predict which patients are likely to be readmitted, enabling preventive interventions (</w:t>
      </w:r>
      <w:proofErr w:type="spellStart"/>
      <w:r w:rsidR="004E220F" w:rsidRPr="00647606">
        <w:rPr>
          <w:rFonts w:asciiTheme="majorBidi" w:hAnsiTheme="majorBidi" w:cstheme="majorBidi"/>
        </w:rPr>
        <w:t>Kansagara</w:t>
      </w:r>
      <w:proofErr w:type="spellEnd"/>
      <w:r w:rsidR="004E220F" w:rsidRPr="00647606">
        <w:rPr>
          <w:rFonts w:asciiTheme="majorBidi" w:hAnsiTheme="majorBidi" w:cstheme="majorBidi"/>
        </w:rPr>
        <w:t xml:space="preserve"> et al., 2011).</w:t>
      </w:r>
    </w:p>
    <w:p w14:paraId="0B9A7FA0" w14:textId="55E12BD5" w:rsidR="004E220F" w:rsidRPr="00647606" w:rsidRDefault="002E5FFD" w:rsidP="00447C1A">
      <w:pPr>
        <w:spacing w:line="480" w:lineRule="auto"/>
        <w:jc w:val="both"/>
        <w:rPr>
          <w:rFonts w:asciiTheme="majorBidi" w:hAnsiTheme="majorBidi" w:cstheme="majorBidi"/>
        </w:rPr>
      </w:pPr>
      <w:r w:rsidRPr="00647606">
        <w:rPr>
          <w:rFonts w:asciiTheme="majorBidi" w:hAnsiTheme="majorBidi" w:cstheme="majorBidi"/>
        </w:rPr>
        <w:t xml:space="preserve">iv. </w:t>
      </w:r>
      <w:r w:rsidR="004E220F" w:rsidRPr="00647606">
        <w:rPr>
          <w:rFonts w:asciiTheme="majorBidi" w:hAnsiTheme="majorBidi" w:cstheme="majorBidi"/>
        </w:rPr>
        <w:t>Pandemic Surveillance – AI-driven predictive models have been used to forecast disease outbreaks, such as COVID-19, aiding policymakers in resource planning and response strategies (Vaishya et al., 2020).</w:t>
      </w:r>
    </w:p>
    <w:p w14:paraId="411EE55B" w14:textId="0244ACAB" w:rsidR="004E220F" w:rsidRPr="00647606" w:rsidRDefault="00570BF8" w:rsidP="00447C1A">
      <w:pPr>
        <w:spacing w:line="480" w:lineRule="auto"/>
        <w:jc w:val="both"/>
        <w:rPr>
          <w:rFonts w:asciiTheme="majorBidi" w:hAnsiTheme="majorBidi" w:cstheme="majorBidi"/>
        </w:rPr>
      </w:pPr>
      <w:r>
        <w:rPr>
          <w:rFonts w:asciiTheme="majorBidi" w:hAnsiTheme="majorBidi" w:cstheme="majorBidi"/>
        </w:rPr>
        <w:t xml:space="preserve">2.3.3 </w:t>
      </w:r>
      <w:r w:rsidR="004E220F" w:rsidRPr="00647606">
        <w:rPr>
          <w:rFonts w:asciiTheme="majorBidi" w:hAnsiTheme="majorBidi" w:cstheme="majorBidi"/>
        </w:rPr>
        <w:t>Challenges in Implementing Predictive Models</w:t>
      </w:r>
      <w:r w:rsidR="003743DC">
        <w:rPr>
          <w:rFonts w:asciiTheme="majorBidi" w:hAnsiTheme="majorBidi" w:cstheme="majorBidi"/>
        </w:rPr>
        <w:t>:</w:t>
      </w:r>
    </w:p>
    <w:p w14:paraId="5951B1CB" w14:textId="407B4CBF" w:rsidR="004E220F" w:rsidRPr="00647606" w:rsidRDefault="004E220F" w:rsidP="00447C1A">
      <w:pPr>
        <w:spacing w:line="480" w:lineRule="auto"/>
        <w:jc w:val="both"/>
        <w:rPr>
          <w:rFonts w:asciiTheme="majorBidi" w:hAnsiTheme="majorBidi" w:cstheme="majorBidi"/>
        </w:rPr>
      </w:pPr>
      <w:r w:rsidRPr="00647606">
        <w:rPr>
          <w:rFonts w:asciiTheme="majorBidi" w:hAnsiTheme="majorBidi" w:cstheme="majorBidi"/>
        </w:rPr>
        <w:t>Despite their potential</w:t>
      </w:r>
      <w:r w:rsidR="00CA477E">
        <w:rPr>
          <w:rFonts w:asciiTheme="majorBidi" w:hAnsiTheme="majorBidi" w:cstheme="majorBidi"/>
        </w:rPr>
        <w:t xml:space="preserve"> </w:t>
      </w:r>
      <w:r w:rsidR="002E5FFD" w:rsidRPr="00647606">
        <w:rPr>
          <w:rFonts w:asciiTheme="majorBidi" w:hAnsiTheme="majorBidi" w:cstheme="majorBidi"/>
        </w:rPr>
        <w:t>(LLMs)</w:t>
      </w:r>
      <w:r w:rsidRPr="00647606">
        <w:rPr>
          <w:rFonts w:asciiTheme="majorBidi" w:hAnsiTheme="majorBidi" w:cstheme="majorBidi"/>
        </w:rPr>
        <w:t>, predictive models face several challenges, including data quality, bias, and ethical concerns. Inconsistent or incomplete healthcare data can reduce model accuracy, while biases in training datasets may lead to disparities in predictions for different demographic groups (Obermeyer et al., 2019). Moreover, regulatory frameworks such as the Health Insurance Portability and Accountability Act (HIPAA) and General Data Protection Regulation (GDPR) impose strict guidelines on patient data usage, necessitating transparent and interpretable AI models (Amann et al., 2020).</w:t>
      </w:r>
    </w:p>
    <w:p w14:paraId="3C6D3EB7" w14:textId="078AE418" w:rsidR="00040794" w:rsidRPr="00647606" w:rsidRDefault="0024617A" w:rsidP="00447C1A">
      <w:pPr>
        <w:spacing w:line="480" w:lineRule="auto"/>
        <w:rPr>
          <w:rFonts w:asciiTheme="majorBidi" w:hAnsiTheme="majorBidi" w:cstheme="majorBidi"/>
        </w:rPr>
      </w:pPr>
      <w:r w:rsidRPr="00647606">
        <w:rPr>
          <w:rFonts w:asciiTheme="majorBidi" w:hAnsiTheme="majorBidi" w:cstheme="majorBidi"/>
        </w:rPr>
        <w:t xml:space="preserve">2.3.1 </w:t>
      </w:r>
      <w:r w:rsidR="00507D34">
        <w:rPr>
          <w:rFonts w:asciiTheme="majorBidi" w:hAnsiTheme="majorBidi" w:cstheme="majorBidi"/>
        </w:rPr>
        <w:t xml:space="preserve">LARGE LANGUAGE MODELS FOR PREDICTIVE ANALYSIS IN HEALTHCARE: </w:t>
      </w:r>
    </w:p>
    <w:p w14:paraId="460BD084" w14:textId="77777777" w:rsidR="00040794" w:rsidRPr="00647606" w:rsidRDefault="00040794" w:rsidP="00447C1A">
      <w:pPr>
        <w:spacing w:line="480" w:lineRule="auto"/>
        <w:rPr>
          <w:rFonts w:asciiTheme="majorBidi" w:hAnsiTheme="majorBidi" w:cstheme="majorBidi"/>
        </w:rPr>
      </w:pPr>
      <w:r w:rsidRPr="00647606">
        <w:rPr>
          <w:rFonts w:asciiTheme="majorBidi" w:hAnsiTheme="majorBidi" w:cstheme="majorBidi"/>
        </w:rPr>
        <w:t>Large language models (LLMs) have revolutionized predictive analysis in healthcare by processing vast amounts of structured and unstructured data to forecast patient outcomes, detect diseases early, and optimize treatment plans. These models, such as GPT-4, BERT, and Med-</w:t>
      </w:r>
      <w:proofErr w:type="spellStart"/>
      <w:r w:rsidRPr="00647606">
        <w:rPr>
          <w:rFonts w:asciiTheme="majorBidi" w:hAnsiTheme="majorBidi" w:cstheme="majorBidi"/>
        </w:rPr>
        <w:t>PaLM</w:t>
      </w:r>
      <w:proofErr w:type="spellEnd"/>
      <w:r w:rsidRPr="00647606">
        <w:rPr>
          <w:rFonts w:asciiTheme="majorBidi" w:hAnsiTheme="majorBidi" w:cstheme="majorBidi"/>
        </w:rPr>
        <w:t>, utilize natural language processing (NLP) and deep learning techniques to analyze electronic health records (EHRs), medical literature, and clinical notes (Esteva et al., 2021). Their ability to recognize patterns in data makes them powerful tools for predictive modeling in various medical domains, including oncology, cardiology, and personalized medicine.</w:t>
      </w:r>
    </w:p>
    <w:p w14:paraId="4E4B3038" w14:textId="19783C60" w:rsidR="00040794" w:rsidRPr="00647606" w:rsidRDefault="0024617A" w:rsidP="00447C1A">
      <w:pPr>
        <w:spacing w:line="480" w:lineRule="auto"/>
        <w:rPr>
          <w:rFonts w:asciiTheme="majorBidi" w:hAnsiTheme="majorBidi" w:cstheme="majorBidi"/>
        </w:rPr>
      </w:pPr>
      <w:r w:rsidRPr="00647606">
        <w:rPr>
          <w:rFonts w:asciiTheme="majorBidi" w:hAnsiTheme="majorBidi" w:cstheme="majorBidi"/>
        </w:rPr>
        <w:t xml:space="preserve">2.3.2 </w:t>
      </w:r>
      <w:r w:rsidR="00507D34">
        <w:rPr>
          <w:rFonts w:asciiTheme="majorBidi" w:hAnsiTheme="majorBidi" w:cstheme="majorBidi"/>
        </w:rPr>
        <w:t>TECHNIQUES USED IN PREDICTIVE HEALTHCARE ANALYSIS</w:t>
      </w:r>
      <w:r w:rsidRPr="00647606">
        <w:rPr>
          <w:rFonts w:asciiTheme="majorBidi" w:hAnsiTheme="majorBidi" w:cstheme="majorBidi"/>
        </w:rPr>
        <w:t>:</w:t>
      </w:r>
    </w:p>
    <w:p w14:paraId="3585AD22" w14:textId="77777777" w:rsidR="00040794" w:rsidRPr="00647606" w:rsidRDefault="00040794" w:rsidP="00447C1A">
      <w:pPr>
        <w:spacing w:line="480" w:lineRule="auto"/>
        <w:rPr>
          <w:rFonts w:asciiTheme="majorBidi" w:hAnsiTheme="majorBidi" w:cstheme="majorBidi"/>
        </w:rPr>
      </w:pPr>
      <w:r w:rsidRPr="00647606">
        <w:rPr>
          <w:rFonts w:asciiTheme="majorBidi" w:hAnsiTheme="majorBidi" w:cstheme="majorBidi"/>
        </w:rPr>
        <w:lastRenderedPageBreak/>
        <w:t>Several techniques enable LLMs to perform predictive analysis in healthcare. One widely used approach is deep learning, particularly transformer-based architectures, which allow models to process and understand medical texts with high accuracy (Vaswani et al., 2017). Transfer learning is another crucial technique, where models trained on general medical data are fine-tuned with specific datasets to improve performance on targeted tasks (</w:t>
      </w:r>
      <w:proofErr w:type="spellStart"/>
      <w:r w:rsidRPr="00647606">
        <w:rPr>
          <w:rFonts w:asciiTheme="majorBidi" w:hAnsiTheme="majorBidi" w:cstheme="majorBidi"/>
        </w:rPr>
        <w:t>Rajkomar</w:t>
      </w:r>
      <w:proofErr w:type="spellEnd"/>
      <w:r w:rsidRPr="00647606">
        <w:rPr>
          <w:rFonts w:asciiTheme="majorBidi" w:hAnsiTheme="majorBidi" w:cstheme="majorBidi"/>
        </w:rPr>
        <w:t xml:space="preserve"> et al., 2018). Additionally, reinforcement learning is used in predictive modeling to optimize decision-making by learning from past patient outcomes, which is particularly beneficial in treatment recommendations (Miotto et al., 2018).</w:t>
      </w:r>
    </w:p>
    <w:p w14:paraId="644FD48E" w14:textId="77777777" w:rsidR="00040794" w:rsidRPr="00647606" w:rsidRDefault="00040794" w:rsidP="00447C1A">
      <w:pPr>
        <w:spacing w:line="480" w:lineRule="auto"/>
        <w:rPr>
          <w:rFonts w:asciiTheme="majorBidi" w:hAnsiTheme="majorBidi" w:cstheme="majorBidi"/>
        </w:rPr>
      </w:pPr>
      <w:r w:rsidRPr="00647606">
        <w:rPr>
          <w:rFonts w:asciiTheme="majorBidi" w:hAnsiTheme="majorBidi" w:cstheme="majorBidi"/>
        </w:rPr>
        <w:t>LLMs also employ advanced NLP techniques, such as named entity recognition (NER) and sentiment analysis, to extract meaningful information from clinical notes and identify early warning signs of diseases (</w:t>
      </w:r>
      <w:proofErr w:type="spellStart"/>
      <w:r w:rsidRPr="00647606">
        <w:rPr>
          <w:rFonts w:asciiTheme="majorBidi" w:hAnsiTheme="majorBidi" w:cstheme="majorBidi"/>
        </w:rPr>
        <w:t>Shickel</w:t>
      </w:r>
      <w:proofErr w:type="spellEnd"/>
      <w:r w:rsidRPr="00647606">
        <w:rPr>
          <w:rFonts w:asciiTheme="majorBidi" w:hAnsiTheme="majorBidi" w:cstheme="majorBidi"/>
        </w:rPr>
        <w:t xml:space="preserve"> et al., 2018). Furthermore, multimodal learning, which integrates text data with medical imaging, genomics, and wearable device data, enhances the predictive power of these models in diagnosing complex conditions like cancer and neurodegenerative diseases (Topol, 2019).</w:t>
      </w:r>
    </w:p>
    <w:p w14:paraId="659A384E" w14:textId="41181680" w:rsidR="00040794" w:rsidRPr="00647606" w:rsidRDefault="0024617A" w:rsidP="00447C1A">
      <w:pPr>
        <w:spacing w:line="480" w:lineRule="auto"/>
        <w:rPr>
          <w:rFonts w:asciiTheme="majorBidi" w:hAnsiTheme="majorBidi" w:cstheme="majorBidi"/>
        </w:rPr>
      </w:pPr>
      <w:r w:rsidRPr="00647606">
        <w:rPr>
          <w:rFonts w:asciiTheme="majorBidi" w:hAnsiTheme="majorBidi" w:cstheme="majorBidi"/>
        </w:rPr>
        <w:t xml:space="preserve">2.3.3 </w:t>
      </w:r>
      <w:r w:rsidR="00507D34">
        <w:rPr>
          <w:rFonts w:asciiTheme="majorBidi" w:hAnsiTheme="majorBidi" w:cstheme="majorBidi"/>
        </w:rPr>
        <w:t xml:space="preserve">ADVANTAGES OF LLMs FOR PREDICTIVE ANALYSIS IN </w:t>
      </w:r>
      <w:r w:rsidR="008A29A1">
        <w:rPr>
          <w:rFonts w:asciiTheme="majorBidi" w:hAnsiTheme="majorBidi" w:cstheme="majorBidi"/>
        </w:rPr>
        <w:t>HEALTHCARE:</w:t>
      </w:r>
    </w:p>
    <w:p w14:paraId="686EF7AD" w14:textId="508E226A" w:rsidR="00040794" w:rsidRPr="00647606" w:rsidRDefault="00040794" w:rsidP="00447C1A">
      <w:pPr>
        <w:spacing w:line="480" w:lineRule="auto"/>
        <w:rPr>
          <w:rFonts w:asciiTheme="majorBidi" w:hAnsiTheme="majorBidi" w:cstheme="majorBidi"/>
        </w:rPr>
      </w:pPr>
      <w:r w:rsidRPr="00647606">
        <w:rPr>
          <w:rFonts w:asciiTheme="majorBidi" w:hAnsiTheme="majorBidi" w:cstheme="majorBidi"/>
        </w:rPr>
        <w:t>The integration of LLMs into predictive healthcare analysis offers numerous advantages. One of the primary benefits is early disease detection, as these models can analyze patient records and identify risk factors before symptoms manifest, leading to timely interventions (</w:t>
      </w:r>
      <w:proofErr w:type="spellStart"/>
      <w:r w:rsidRPr="00647606">
        <w:rPr>
          <w:rFonts w:asciiTheme="majorBidi" w:hAnsiTheme="majorBidi" w:cstheme="majorBidi"/>
        </w:rPr>
        <w:t>Raj</w:t>
      </w:r>
      <w:r w:rsidR="00507D34">
        <w:rPr>
          <w:rFonts w:asciiTheme="majorBidi" w:hAnsiTheme="majorBidi" w:cstheme="majorBidi"/>
        </w:rPr>
        <w:t>K</w:t>
      </w:r>
      <w:r w:rsidRPr="00647606">
        <w:rPr>
          <w:rFonts w:asciiTheme="majorBidi" w:hAnsiTheme="majorBidi" w:cstheme="majorBidi"/>
        </w:rPr>
        <w:t>omar</w:t>
      </w:r>
      <w:proofErr w:type="spellEnd"/>
      <w:r w:rsidRPr="00647606">
        <w:rPr>
          <w:rFonts w:asciiTheme="majorBidi" w:hAnsiTheme="majorBidi" w:cstheme="majorBidi"/>
        </w:rPr>
        <w:t xml:space="preserve"> et al., 2018). For example, LLMs have been used to predict the onset of diseases such as diabetes and Alzheimer’s by recognizing patterns in historical medical data.</w:t>
      </w:r>
    </w:p>
    <w:p w14:paraId="0420A4E8" w14:textId="77777777" w:rsidR="00040794" w:rsidRPr="00647606" w:rsidRDefault="00040794" w:rsidP="00447C1A">
      <w:pPr>
        <w:spacing w:line="480" w:lineRule="auto"/>
        <w:rPr>
          <w:rFonts w:asciiTheme="majorBidi" w:hAnsiTheme="majorBidi" w:cstheme="majorBidi"/>
        </w:rPr>
      </w:pPr>
      <w:r w:rsidRPr="00647606">
        <w:rPr>
          <w:rFonts w:asciiTheme="majorBidi" w:hAnsiTheme="majorBidi" w:cstheme="majorBidi"/>
        </w:rPr>
        <w:t xml:space="preserve">Another key advantage is personalized treatment planning. By analyzing genetic data, previous treatment responses, and comorbidities, LLMs can help doctors recommend the most effective </w:t>
      </w:r>
      <w:r w:rsidRPr="00647606">
        <w:rPr>
          <w:rFonts w:asciiTheme="majorBidi" w:hAnsiTheme="majorBidi" w:cstheme="majorBidi"/>
        </w:rPr>
        <w:lastRenderedPageBreak/>
        <w:t>therapies tailored to individual patients (Miotto et al., 2018). This is particularly useful in oncology, where precision medicine can significantly improve patient outcomes. Additionally, automated clinical documentation reduces the administrative burden on healthcare providers, allowing them to focus more on patient care (Esteva et al., 2021).</w:t>
      </w:r>
    </w:p>
    <w:p w14:paraId="736311D3" w14:textId="77777777" w:rsidR="00040794" w:rsidRPr="00647606" w:rsidRDefault="00040794" w:rsidP="00447C1A">
      <w:pPr>
        <w:spacing w:line="480" w:lineRule="auto"/>
        <w:rPr>
          <w:rFonts w:asciiTheme="majorBidi" w:hAnsiTheme="majorBidi" w:cstheme="majorBidi"/>
        </w:rPr>
      </w:pPr>
      <w:r w:rsidRPr="00647606">
        <w:rPr>
          <w:rFonts w:asciiTheme="majorBidi" w:hAnsiTheme="majorBidi" w:cstheme="majorBidi"/>
        </w:rPr>
        <w:t>LLMs also enhance medical research and knowledge discovery by rapidly processing vast amounts of medical literature and identifying emerging trends in treatment efficacy and drug interactions. This accelerates clinical research and contributes to evidence-based medicine (Topol, 2019).</w:t>
      </w:r>
    </w:p>
    <w:p w14:paraId="3AAFB8AC" w14:textId="3DA152C1" w:rsidR="00040794" w:rsidRPr="00647606" w:rsidRDefault="0024617A" w:rsidP="00447C1A">
      <w:pPr>
        <w:spacing w:line="480" w:lineRule="auto"/>
        <w:rPr>
          <w:rFonts w:asciiTheme="majorBidi" w:hAnsiTheme="majorBidi" w:cstheme="majorBidi"/>
        </w:rPr>
      </w:pPr>
      <w:r w:rsidRPr="00647606">
        <w:rPr>
          <w:rFonts w:asciiTheme="majorBidi" w:hAnsiTheme="majorBidi" w:cstheme="majorBidi"/>
        </w:rPr>
        <w:t>2.3.4</w:t>
      </w:r>
      <w:r w:rsidRPr="00F24ABB">
        <w:rPr>
          <w:rFonts w:asciiTheme="majorBidi" w:hAnsiTheme="majorBidi" w:cstheme="majorBidi"/>
        </w:rPr>
        <w:t xml:space="preserve"> </w:t>
      </w:r>
      <w:r w:rsidR="00507D34" w:rsidRPr="00F24ABB">
        <w:rPr>
          <w:rFonts w:asciiTheme="majorBidi" w:hAnsiTheme="majorBidi" w:cstheme="majorBidi"/>
        </w:rPr>
        <w:t>CHALLENGES AND LIMITATIONS</w:t>
      </w:r>
      <w:r w:rsidRPr="00647606">
        <w:rPr>
          <w:rFonts w:asciiTheme="majorBidi" w:hAnsiTheme="majorBidi" w:cstheme="majorBidi"/>
        </w:rPr>
        <w:t>:</w:t>
      </w:r>
    </w:p>
    <w:p w14:paraId="024C836B" w14:textId="77777777" w:rsidR="00040794" w:rsidRPr="00647606" w:rsidRDefault="00040794" w:rsidP="00447C1A">
      <w:pPr>
        <w:spacing w:line="480" w:lineRule="auto"/>
        <w:rPr>
          <w:rFonts w:asciiTheme="majorBidi" w:hAnsiTheme="majorBidi" w:cstheme="majorBidi"/>
        </w:rPr>
      </w:pPr>
      <w:r w:rsidRPr="00647606">
        <w:rPr>
          <w:rFonts w:asciiTheme="majorBidi" w:hAnsiTheme="majorBidi" w:cstheme="majorBidi"/>
        </w:rPr>
        <w:t>Despite their potential, LLMs face several challenges in predictive healthcare analysis. Data privacy and security concerns are paramount, as these models require access to sensitive patient information. Ensuring compliance with regulations such as HIPAA and GDPR is crucial to maintaining patient trust and confidentiality (He et al., 2019).</w:t>
      </w:r>
    </w:p>
    <w:p w14:paraId="4C5A46AF" w14:textId="77777777" w:rsidR="00040794" w:rsidRPr="00647606" w:rsidRDefault="00040794" w:rsidP="00447C1A">
      <w:pPr>
        <w:spacing w:line="480" w:lineRule="auto"/>
        <w:rPr>
          <w:rFonts w:asciiTheme="majorBidi" w:hAnsiTheme="majorBidi" w:cstheme="majorBidi"/>
        </w:rPr>
      </w:pPr>
      <w:r w:rsidRPr="00647606">
        <w:rPr>
          <w:rFonts w:asciiTheme="majorBidi" w:hAnsiTheme="majorBidi" w:cstheme="majorBidi"/>
        </w:rPr>
        <w:t>Another significant challenge is bias and fairness in AI-driven predictions. Since LLMs are trained on historical data, they may inherit biases present in medical records, leading to disparities in healthcare outcomes, particularly for underrepresented populations (</w:t>
      </w:r>
      <w:proofErr w:type="spellStart"/>
      <w:r w:rsidRPr="00647606">
        <w:rPr>
          <w:rFonts w:asciiTheme="majorBidi" w:hAnsiTheme="majorBidi" w:cstheme="majorBidi"/>
        </w:rPr>
        <w:t>Shickel</w:t>
      </w:r>
      <w:proofErr w:type="spellEnd"/>
      <w:r w:rsidRPr="00647606">
        <w:rPr>
          <w:rFonts w:asciiTheme="majorBidi" w:hAnsiTheme="majorBidi" w:cstheme="majorBidi"/>
        </w:rPr>
        <w:t xml:space="preserve"> et al., 2018). Addressing this issue requires careful model auditing and the inclusion of diverse datasets during training.</w:t>
      </w:r>
    </w:p>
    <w:p w14:paraId="3E5684DD" w14:textId="77777777" w:rsidR="00040794" w:rsidRPr="00647606" w:rsidRDefault="00040794" w:rsidP="00447C1A">
      <w:pPr>
        <w:spacing w:line="480" w:lineRule="auto"/>
        <w:rPr>
          <w:rFonts w:asciiTheme="majorBidi" w:hAnsiTheme="majorBidi" w:cstheme="majorBidi"/>
        </w:rPr>
      </w:pPr>
      <w:r w:rsidRPr="00647606">
        <w:rPr>
          <w:rFonts w:asciiTheme="majorBidi" w:hAnsiTheme="majorBidi" w:cstheme="majorBidi"/>
        </w:rPr>
        <w:t xml:space="preserve">Moreover, interpretability and explainability remain key obstacles. While LLMs can make highly accurate predictions, their decision-making processes are often opaque, making it difficult for healthcare professionals to trust and validate their recommendations (He et al., 2019). </w:t>
      </w:r>
      <w:r w:rsidRPr="00647606">
        <w:rPr>
          <w:rFonts w:asciiTheme="majorBidi" w:hAnsiTheme="majorBidi" w:cstheme="majorBidi"/>
        </w:rPr>
        <w:lastRenderedPageBreak/>
        <w:t>Developing explainable AI (XAI) techniques is essential for integrating these models into clinical workflows.</w:t>
      </w:r>
    </w:p>
    <w:p w14:paraId="1833E23D" w14:textId="77777777" w:rsidR="00040794" w:rsidRPr="00647606" w:rsidRDefault="00040794" w:rsidP="00447C1A">
      <w:pPr>
        <w:spacing w:line="480" w:lineRule="auto"/>
        <w:rPr>
          <w:rFonts w:asciiTheme="majorBidi" w:hAnsiTheme="majorBidi" w:cstheme="majorBidi"/>
        </w:rPr>
      </w:pPr>
      <w:r w:rsidRPr="00647606">
        <w:rPr>
          <w:rFonts w:asciiTheme="majorBidi" w:hAnsiTheme="majorBidi" w:cstheme="majorBidi"/>
        </w:rPr>
        <w:t>Additionally, computational resource requirements pose a limitation, as training and deploying large models require substantial processing power and storage capacity. Smaller healthcare facilities may struggle with implementing such AI-driven solutions without adequate infrastructure support (Miotto et al., 2018).</w:t>
      </w:r>
    </w:p>
    <w:p w14:paraId="1B7DF86F" w14:textId="77777777" w:rsidR="00040794" w:rsidRPr="00647606" w:rsidRDefault="00040794" w:rsidP="00447C1A">
      <w:pPr>
        <w:spacing w:line="480" w:lineRule="auto"/>
        <w:rPr>
          <w:rFonts w:asciiTheme="majorBidi" w:hAnsiTheme="majorBidi" w:cstheme="majorBidi"/>
        </w:rPr>
      </w:pPr>
      <w:r w:rsidRPr="00647606">
        <w:rPr>
          <w:rFonts w:asciiTheme="majorBidi" w:hAnsiTheme="majorBidi" w:cstheme="majorBidi"/>
        </w:rPr>
        <w:t>Large language models have the potential to transform predictive healthcare analysis by enabling early disease detection, personalized treatment plans, and enhanced medical research. Techniques such as deep learning, transfer learning, and NLP empower these models to analyze vast amounts of healthcare data efficiently. However, challenges related to data privacy, bias, interpretability, and computational demands must be addressed to ensure their successful implementation in real-world healthcare settings. As AI technology advances, collaboration between data scientists, healthcare professionals, and policymakers will be crucial in harnessing the power of LLMs to improve global health outcomes.</w:t>
      </w:r>
    </w:p>
    <w:p w14:paraId="7184F059" w14:textId="6CD8356D" w:rsidR="001E6970" w:rsidRPr="00647606" w:rsidRDefault="001E6970" w:rsidP="00447C1A">
      <w:pPr>
        <w:spacing w:line="480" w:lineRule="auto"/>
        <w:rPr>
          <w:rFonts w:asciiTheme="majorBidi" w:hAnsiTheme="majorBidi" w:cstheme="majorBidi"/>
        </w:rPr>
      </w:pPr>
      <w:r w:rsidRPr="00647606">
        <w:rPr>
          <w:rFonts w:asciiTheme="majorBidi" w:hAnsiTheme="majorBidi" w:cstheme="majorBidi"/>
        </w:rPr>
        <w:t>2.4 RELATED LITERATURES:</w:t>
      </w:r>
    </w:p>
    <w:p w14:paraId="140584BD" w14:textId="77777777" w:rsidR="001E6970" w:rsidRPr="00647606" w:rsidRDefault="001E6970" w:rsidP="00EA69D9">
      <w:pPr>
        <w:spacing w:line="480" w:lineRule="auto"/>
        <w:jc w:val="both"/>
        <w:rPr>
          <w:rFonts w:asciiTheme="majorBidi" w:hAnsiTheme="majorBidi" w:cstheme="majorBidi"/>
        </w:rPr>
      </w:pPr>
      <w:r w:rsidRPr="00647606">
        <w:rPr>
          <w:rFonts w:asciiTheme="majorBidi" w:hAnsiTheme="majorBidi" w:cstheme="majorBidi"/>
        </w:rPr>
        <w:t xml:space="preserve">Large language models (LLMs) are increasingly transforming healthcare, offering advancements in medical communication, patient data optimization, and surgical planning, as highlighted by Wang and Zhang (2024). Their comprehensive survey of 175 publications underscores the benefits of LLMs while pointing out the lack of clinical validation and ethical guidelines. To address these issues, they propose standardized testing frameworks and ethical compliance strategies. Similarly, Yu et al. (2024) review the applications and research trends of LLMs in biomedical and health informatics. Their thematic analysis and network review reveal the potential of LLMs in </w:t>
      </w:r>
      <w:r w:rsidRPr="00647606">
        <w:rPr>
          <w:rFonts w:asciiTheme="majorBidi" w:hAnsiTheme="majorBidi" w:cstheme="majorBidi"/>
        </w:rPr>
        <w:lastRenderedPageBreak/>
        <w:t>diagnostics and clinical research but emphasize the challenge of integrating these models into existing healthcare systems. They advocate for increased interdisciplinary research and improved system integration to enhance effectiveness.</w:t>
      </w:r>
    </w:p>
    <w:p w14:paraId="32C20A9F" w14:textId="77777777" w:rsidR="001E6970" w:rsidRPr="00647606" w:rsidRDefault="001E6970" w:rsidP="00EA69D9">
      <w:pPr>
        <w:spacing w:line="480" w:lineRule="auto"/>
        <w:jc w:val="both"/>
        <w:rPr>
          <w:rFonts w:asciiTheme="majorBidi" w:hAnsiTheme="majorBidi" w:cstheme="majorBidi"/>
        </w:rPr>
      </w:pPr>
      <w:r w:rsidRPr="00647606">
        <w:rPr>
          <w:rFonts w:asciiTheme="majorBidi" w:hAnsiTheme="majorBidi" w:cstheme="majorBidi"/>
        </w:rPr>
        <w:t>Shah et al. (2023) focus on the role of LLMs in medical diagnostics, demonstrating their ability to enhance accuracy. However, their scoping review identifies key concerns, such as over-reliance on synthetic data and limited access to real clinical datasets. To overcome these limitations, they stress the need for testing LLMs with real-world healthcare data. Addressing another critical dimension, Karabacak and Margetis (2023) analyze the ethical challenges in AI-driven healthcare, particularly regarding data privacy and model bias. Their qualitative study highlights the difficulty of ensuring transparency and fairness, suggesting the development of explainable AI (XAI) models and strict adherence to ethical standards as potential solutions.</w:t>
      </w:r>
    </w:p>
    <w:p w14:paraId="591E45EF" w14:textId="77777777" w:rsidR="001E6970" w:rsidRPr="00647606" w:rsidRDefault="001E6970" w:rsidP="00EA69D9">
      <w:pPr>
        <w:spacing w:line="480" w:lineRule="auto"/>
        <w:jc w:val="both"/>
        <w:rPr>
          <w:rFonts w:asciiTheme="majorBidi" w:hAnsiTheme="majorBidi" w:cstheme="majorBidi"/>
        </w:rPr>
      </w:pPr>
      <w:r w:rsidRPr="00647606">
        <w:rPr>
          <w:rFonts w:asciiTheme="majorBidi" w:hAnsiTheme="majorBidi" w:cstheme="majorBidi"/>
        </w:rPr>
        <w:t>Webster (2023) examines six major applications of LLMs in healthcare, including their impact on diagnosis, patient communication, and administrative efficiency. However, their case study approach limits generalizability, leading to the recommendation of expanding case studies to include a wider range of healthcare applications. Meanwhile, Landi (2024) explores the influence of generative AI on medical documentation, noting that significant investments are reshaping documentation practices. Despite this progress, there is limited evidence on the long-term clinical impact, necessitating longitudinal studies to evaluate scalability and outcomes.</w:t>
      </w:r>
    </w:p>
    <w:p w14:paraId="796DC94C" w14:textId="77777777" w:rsidR="001E6970" w:rsidRPr="00647606" w:rsidRDefault="001E6970" w:rsidP="00EA69D9">
      <w:pPr>
        <w:spacing w:line="480" w:lineRule="auto"/>
        <w:jc w:val="both"/>
        <w:rPr>
          <w:rFonts w:asciiTheme="majorBidi" w:hAnsiTheme="majorBidi" w:cstheme="majorBidi"/>
        </w:rPr>
      </w:pPr>
      <w:r w:rsidRPr="00647606">
        <w:rPr>
          <w:rFonts w:asciiTheme="majorBidi" w:hAnsiTheme="majorBidi" w:cstheme="majorBidi"/>
        </w:rPr>
        <w:t xml:space="preserve">Liu et al. (2024) provide insight into the combined potential of LLMs and vision models in diagnostics and imaging. Their review highlights challenges such as high computational demands and integration difficulties, calling for improvements in computational efficiency and domain-specific adaptations. Finally, Wang et al. (2024) conduct a systematic review on LLM testing and evaluation in healthcare. They find that real-world validation is insufficient, particularly in </w:t>
      </w:r>
      <w:r w:rsidRPr="00647606">
        <w:rPr>
          <w:rFonts w:asciiTheme="majorBidi" w:hAnsiTheme="majorBidi" w:cstheme="majorBidi"/>
        </w:rPr>
        <w:lastRenderedPageBreak/>
        <w:t>administrative and operational tasks. To address this gap, they suggest expanding research to assess LLMs' impact on operational efficiency and administrative applications.</w:t>
      </w:r>
    </w:p>
    <w:p w14:paraId="03D062E5" w14:textId="77777777" w:rsidR="001E6970" w:rsidRPr="00647606" w:rsidRDefault="001E6970" w:rsidP="00EA69D9">
      <w:pPr>
        <w:spacing w:line="480" w:lineRule="auto"/>
        <w:jc w:val="both"/>
        <w:rPr>
          <w:rFonts w:asciiTheme="majorBidi" w:hAnsiTheme="majorBidi" w:cstheme="majorBidi"/>
        </w:rPr>
      </w:pPr>
      <w:r w:rsidRPr="00647606">
        <w:rPr>
          <w:rFonts w:asciiTheme="majorBidi" w:hAnsiTheme="majorBidi" w:cstheme="majorBidi"/>
        </w:rPr>
        <w:t>Together, these studies present a holistic view of the advancements, challenges, and future directions for LLMs in healthcare, emphasizing the need for validation, integration, ethical safeguards, and broader research applications.</w:t>
      </w:r>
    </w:p>
    <w:p w14:paraId="6D4DBAD2" w14:textId="5D871AB1" w:rsidR="001E6970" w:rsidRPr="00647606" w:rsidRDefault="001E6970" w:rsidP="00447C1A">
      <w:pPr>
        <w:spacing w:line="480" w:lineRule="auto"/>
        <w:rPr>
          <w:rFonts w:asciiTheme="majorBidi" w:hAnsiTheme="majorBidi" w:cstheme="majorBidi"/>
        </w:rPr>
      </w:pPr>
      <w:r w:rsidRPr="00647606">
        <w:rPr>
          <w:rFonts w:asciiTheme="majorBidi" w:hAnsiTheme="majorBidi" w:cstheme="majorBidi"/>
        </w:rPr>
        <w:t>2.</w:t>
      </w:r>
      <w:r w:rsidR="0086717E">
        <w:rPr>
          <w:rFonts w:asciiTheme="majorBidi" w:hAnsiTheme="majorBidi" w:cstheme="majorBidi"/>
        </w:rPr>
        <w:t>5</w:t>
      </w:r>
      <w:r w:rsidRPr="00647606">
        <w:rPr>
          <w:rFonts w:asciiTheme="majorBidi" w:hAnsiTheme="majorBidi" w:cstheme="majorBidi"/>
        </w:rPr>
        <w:t xml:space="preserve"> RESEARCH GAP:</w:t>
      </w:r>
    </w:p>
    <w:p w14:paraId="023B9A93" w14:textId="77777777" w:rsidR="00F24ABB" w:rsidRDefault="00F24ABB" w:rsidP="00F24ABB">
      <w:pPr>
        <w:spacing w:line="480" w:lineRule="auto"/>
        <w:jc w:val="both"/>
        <w:rPr>
          <w:rFonts w:asciiTheme="majorBidi" w:hAnsiTheme="majorBidi" w:cstheme="majorBidi"/>
        </w:rPr>
      </w:pPr>
      <w:r w:rsidRPr="00F24ABB">
        <w:rPr>
          <w:rFonts w:asciiTheme="majorBidi" w:hAnsiTheme="majorBidi" w:cstheme="majorBidi"/>
        </w:rPr>
        <w:t>Many studies have pointed out a significant limitation in the current evaluation of large language models (LLMs) in healthcare: the lack of real-world validation. Most existing research relies heavily on synthetic or benchmark datasets, which often fail to reflect the complexity, variability, and nuances of actual clinical scenarios. This gap raises concerns about the generalizability and practical utility of LLMs when applied in real healthcare environments.</w:t>
      </w:r>
      <w:r>
        <w:rPr>
          <w:rFonts w:asciiTheme="majorBidi" w:hAnsiTheme="majorBidi" w:cstheme="majorBidi"/>
        </w:rPr>
        <w:t xml:space="preserve"> </w:t>
      </w:r>
    </w:p>
    <w:p w14:paraId="55E894D8" w14:textId="77777777" w:rsidR="00F24ABB" w:rsidRDefault="00F24ABB" w:rsidP="00F24ABB">
      <w:pPr>
        <w:spacing w:line="480" w:lineRule="auto"/>
        <w:jc w:val="both"/>
        <w:rPr>
          <w:rFonts w:asciiTheme="majorBidi" w:hAnsiTheme="majorBidi" w:cstheme="majorBidi"/>
        </w:rPr>
      </w:pPr>
      <w:r w:rsidRPr="00F24ABB">
        <w:rPr>
          <w:rFonts w:asciiTheme="majorBidi" w:hAnsiTheme="majorBidi" w:cstheme="majorBidi"/>
        </w:rPr>
        <w:t>In addition to validation challenges, ethical and regulatory issues pose substantial obstacles to the adoption of LLMs in clinical practice. Concerns such as data privacy, model transparency, and algorithmic bias are frequently acknowledged but seldom addressed in a systematic manner. There is a noticeable lack of comprehensive frameworks designed to tackle these ethical considerations, which undermines trust and hinders the widespread deployment of LLMs in healthcare settings.</w:t>
      </w:r>
    </w:p>
    <w:p w14:paraId="604C12EC" w14:textId="77777777" w:rsidR="00C63F44" w:rsidRDefault="00F24ABB" w:rsidP="00C63F44">
      <w:pPr>
        <w:spacing w:line="480" w:lineRule="auto"/>
        <w:jc w:val="both"/>
        <w:rPr>
          <w:rFonts w:asciiTheme="majorBidi" w:hAnsiTheme="majorBidi" w:cstheme="majorBidi"/>
        </w:rPr>
      </w:pPr>
      <w:r w:rsidRPr="00F24ABB">
        <w:rPr>
          <w:rFonts w:asciiTheme="majorBidi" w:hAnsiTheme="majorBidi" w:cstheme="majorBidi"/>
        </w:rPr>
        <w:t>Furthermore, the integration of LLMs into existing healthcare systems remains limited. Few studies explore how these models can be effectively embedded into current clinical infrastructure, including electronic health record (EHR) systems and routine workflows. This disconnect presents a practical barrier to implementation, as successful integration is crucial for ensuring that LLMs can support, rather than disrupt, healthcare delivery processes.</w:t>
      </w:r>
    </w:p>
    <w:p w14:paraId="573B2242" w14:textId="77777777" w:rsidR="00C63F44" w:rsidRDefault="00F24ABB" w:rsidP="00C63F44">
      <w:pPr>
        <w:spacing w:line="480" w:lineRule="auto"/>
        <w:jc w:val="both"/>
        <w:rPr>
          <w:rFonts w:asciiTheme="majorBidi" w:hAnsiTheme="majorBidi" w:cstheme="majorBidi"/>
        </w:rPr>
      </w:pPr>
      <w:r>
        <w:rPr>
          <w:rFonts w:asciiTheme="majorBidi" w:hAnsiTheme="majorBidi" w:cstheme="majorBidi"/>
        </w:rPr>
        <w:t xml:space="preserve"> </w:t>
      </w:r>
      <w:r w:rsidR="00EF310F">
        <w:rPr>
          <w:rFonts w:asciiTheme="majorBidi" w:hAnsiTheme="majorBidi" w:cstheme="majorBidi"/>
        </w:rPr>
        <w:t xml:space="preserve"> </w:t>
      </w:r>
      <w:r w:rsidR="008E4183" w:rsidRPr="00647606">
        <w:rPr>
          <w:rFonts w:asciiTheme="majorBidi" w:hAnsiTheme="majorBidi" w:cstheme="majorBidi"/>
        </w:rPr>
        <w:t xml:space="preserve"> </w:t>
      </w:r>
    </w:p>
    <w:p w14:paraId="11DE09DF" w14:textId="6F9AAA6E" w:rsidR="007A74FE" w:rsidRPr="00647606" w:rsidRDefault="00AD0A5D" w:rsidP="00C82A86">
      <w:pPr>
        <w:pStyle w:val="Heading3"/>
        <w:jc w:val="center"/>
      </w:pPr>
      <w:r w:rsidRPr="00647606">
        <w:lastRenderedPageBreak/>
        <w:t>CHAPTER THREE</w:t>
      </w:r>
    </w:p>
    <w:p w14:paraId="5C7E2108" w14:textId="5FBDF0DD" w:rsidR="00AD0A5D" w:rsidRPr="00647606" w:rsidRDefault="00AD0A5D" w:rsidP="000E284B">
      <w:pPr>
        <w:spacing w:line="480" w:lineRule="auto"/>
        <w:jc w:val="center"/>
        <w:rPr>
          <w:rFonts w:asciiTheme="majorBidi" w:hAnsiTheme="majorBidi" w:cstheme="majorBidi"/>
        </w:rPr>
      </w:pPr>
      <w:r w:rsidRPr="00647606">
        <w:rPr>
          <w:rFonts w:asciiTheme="majorBidi" w:hAnsiTheme="majorBidi" w:cstheme="majorBidi"/>
        </w:rPr>
        <w:t>METHDOLOGY</w:t>
      </w:r>
    </w:p>
    <w:p w14:paraId="182546CD" w14:textId="05FD8814" w:rsidR="00DE32CF" w:rsidRPr="00647606" w:rsidRDefault="00822B6F" w:rsidP="00EF310F">
      <w:pPr>
        <w:spacing w:line="480" w:lineRule="auto"/>
        <w:rPr>
          <w:rFonts w:asciiTheme="majorBidi" w:hAnsiTheme="majorBidi" w:cstheme="majorBidi"/>
        </w:rPr>
      </w:pPr>
      <w:r w:rsidRPr="00647606">
        <w:rPr>
          <w:rFonts w:asciiTheme="majorBidi" w:hAnsiTheme="majorBidi" w:cstheme="majorBidi"/>
        </w:rPr>
        <w:t>3.0 I</w:t>
      </w:r>
      <w:r w:rsidR="00EF310F">
        <w:rPr>
          <w:rFonts w:asciiTheme="majorBidi" w:hAnsiTheme="majorBidi" w:cstheme="majorBidi"/>
        </w:rPr>
        <w:t>NTRODUCTION:</w:t>
      </w:r>
    </w:p>
    <w:p w14:paraId="437954EA" w14:textId="0386ABB3" w:rsidR="00822B6F" w:rsidRPr="00647606" w:rsidRDefault="00822B6F" w:rsidP="00447C1A">
      <w:pPr>
        <w:spacing w:line="480" w:lineRule="auto"/>
        <w:rPr>
          <w:rFonts w:asciiTheme="majorBidi" w:hAnsiTheme="majorBidi" w:cstheme="majorBidi"/>
        </w:rPr>
      </w:pPr>
      <w:r w:rsidRPr="00647606">
        <w:rPr>
          <w:rFonts w:asciiTheme="majorBidi" w:hAnsiTheme="majorBidi" w:cstheme="majorBidi"/>
        </w:rPr>
        <w:t>The methodology follows a structured pipeline comprising dataset collection, model design, implementation, and performance evaluation. The goal is to leverage unstructured clinical notes and structured patient data from the MIMIC-III dataset to improve clinical decision-making using deep learning.</w:t>
      </w:r>
    </w:p>
    <w:p w14:paraId="20BB5B4B" w14:textId="27D66126" w:rsidR="00822B6F" w:rsidRPr="00647606" w:rsidRDefault="00822B6F" w:rsidP="00447C1A">
      <w:pPr>
        <w:spacing w:line="480" w:lineRule="auto"/>
        <w:rPr>
          <w:rFonts w:asciiTheme="majorBidi" w:hAnsiTheme="majorBidi" w:cstheme="majorBidi"/>
        </w:rPr>
      </w:pPr>
      <w:r w:rsidRPr="00647606">
        <w:rPr>
          <w:rFonts w:asciiTheme="majorBidi" w:hAnsiTheme="majorBidi" w:cstheme="majorBidi"/>
        </w:rPr>
        <w:t>3.1 D</w:t>
      </w:r>
      <w:r w:rsidR="00EF310F">
        <w:rPr>
          <w:rFonts w:asciiTheme="majorBidi" w:hAnsiTheme="majorBidi" w:cstheme="majorBidi"/>
        </w:rPr>
        <w:t>ATASET COLLECTION:</w:t>
      </w:r>
    </w:p>
    <w:p w14:paraId="4EAA0E42" w14:textId="7B31DC56" w:rsidR="00822B6F" w:rsidRDefault="00822B6F" w:rsidP="00447C1A">
      <w:pPr>
        <w:spacing w:line="480" w:lineRule="auto"/>
        <w:rPr>
          <w:rFonts w:asciiTheme="majorBidi" w:hAnsiTheme="majorBidi" w:cstheme="majorBidi"/>
        </w:rPr>
      </w:pPr>
      <w:r w:rsidRPr="00647606">
        <w:rPr>
          <w:rFonts w:asciiTheme="majorBidi" w:hAnsiTheme="majorBidi" w:cstheme="majorBidi"/>
        </w:rPr>
        <w:t xml:space="preserve">The dataset used in this study is derived from </w:t>
      </w:r>
      <w:r w:rsidR="00937CF3">
        <w:rPr>
          <w:rFonts w:asciiTheme="majorBidi" w:hAnsiTheme="majorBidi" w:cstheme="majorBidi"/>
        </w:rPr>
        <w:t xml:space="preserve">a </w:t>
      </w:r>
      <w:proofErr w:type="spellStart"/>
      <w:r w:rsidR="00937CF3">
        <w:rPr>
          <w:rFonts w:asciiTheme="majorBidi" w:hAnsiTheme="majorBidi" w:cstheme="majorBidi"/>
        </w:rPr>
        <w:t>kaggle</w:t>
      </w:r>
      <w:proofErr w:type="spellEnd"/>
      <w:r w:rsidR="00937CF3">
        <w:rPr>
          <w:rFonts w:asciiTheme="majorBidi" w:hAnsiTheme="majorBidi" w:cstheme="majorBidi"/>
        </w:rPr>
        <w:t xml:space="preserve"> dataset</w:t>
      </w:r>
      <w:r w:rsidRPr="00647606">
        <w:rPr>
          <w:rFonts w:asciiTheme="majorBidi" w:hAnsiTheme="majorBidi" w:cstheme="majorBidi"/>
        </w:rPr>
        <w:t>, a publicly available critical care database. It contains de-identified health data from intensive care unit (ICU) patients, including structured information such as demographics, lab results, and medications, as well as unstructured clinical notes.</w:t>
      </w:r>
    </w:p>
    <w:p w14:paraId="6CF1D4CA" w14:textId="7A3BF8B9" w:rsidR="00822B6F" w:rsidRPr="00937CF3" w:rsidRDefault="00EF310F" w:rsidP="00447C1A">
      <w:pPr>
        <w:spacing w:line="480" w:lineRule="auto"/>
        <w:rPr>
          <w:rFonts w:asciiTheme="majorBidi" w:hAnsiTheme="majorBidi" w:cstheme="majorBidi"/>
        </w:rPr>
      </w:pPr>
      <w:r>
        <w:rPr>
          <w:rFonts w:asciiTheme="majorBidi" w:hAnsiTheme="majorBidi" w:cstheme="majorBidi"/>
        </w:rPr>
        <w:t>3.1.</w:t>
      </w:r>
      <w:r w:rsidR="007F2087">
        <w:rPr>
          <w:rFonts w:asciiTheme="majorBidi" w:hAnsiTheme="majorBidi" w:cstheme="majorBidi"/>
        </w:rPr>
        <w:t>1</w:t>
      </w:r>
      <w:r w:rsidR="0000559F">
        <w:rPr>
          <w:rFonts w:asciiTheme="majorBidi" w:hAnsiTheme="majorBidi" w:cstheme="majorBidi"/>
        </w:rPr>
        <w:t xml:space="preserve"> </w:t>
      </w:r>
      <w:r>
        <w:rPr>
          <w:rFonts w:asciiTheme="majorBidi" w:hAnsiTheme="majorBidi" w:cstheme="majorBidi"/>
        </w:rPr>
        <w:t xml:space="preserve">DATA </w:t>
      </w:r>
      <w:r w:rsidRPr="00937CF3">
        <w:rPr>
          <w:rFonts w:asciiTheme="majorBidi" w:hAnsiTheme="majorBidi" w:cstheme="majorBidi"/>
        </w:rPr>
        <w:t>PROCESSING</w:t>
      </w:r>
      <w:r w:rsidR="00822B6F" w:rsidRPr="00937CF3">
        <w:rPr>
          <w:rFonts w:asciiTheme="majorBidi" w:hAnsiTheme="majorBidi" w:cstheme="majorBidi"/>
        </w:rPr>
        <w:t>:</w:t>
      </w:r>
    </w:p>
    <w:p w14:paraId="11F639DD" w14:textId="77777777" w:rsidR="00275B77" w:rsidRPr="00937CF3" w:rsidRDefault="00275B77" w:rsidP="00275B77">
      <w:pPr>
        <w:spacing w:line="480" w:lineRule="auto"/>
        <w:jc w:val="both"/>
        <w:rPr>
          <w:rFonts w:asciiTheme="majorBidi" w:hAnsiTheme="majorBidi" w:cstheme="majorBidi"/>
        </w:rPr>
      </w:pPr>
      <w:r w:rsidRPr="00937CF3">
        <w:rPr>
          <w:rFonts w:asciiTheme="majorBidi" w:hAnsiTheme="majorBidi" w:cstheme="majorBidi"/>
        </w:rPr>
        <w:t>The process begins with data extraction, where relevant patient records are retrieved from the electronic health record (EHR) system. This includes various types of clinical documentation such as discharge summaries, admission notes, and physician progress reports. These records form the foundational dataset for model development.</w:t>
      </w:r>
    </w:p>
    <w:p w14:paraId="2E169E4A" w14:textId="77777777" w:rsidR="00275B77" w:rsidRPr="00937CF3" w:rsidRDefault="00275B77" w:rsidP="00275B77">
      <w:pPr>
        <w:spacing w:line="480" w:lineRule="auto"/>
        <w:jc w:val="both"/>
        <w:rPr>
          <w:rFonts w:asciiTheme="majorBidi" w:hAnsiTheme="majorBidi" w:cstheme="majorBidi"/>
        </w:rPr>
      </w:pPr>
      <w:r w:rsidRPr="00937CF3">
        <w:rPr>
          <w:rFonts w:asciiTheme="majorBidi" w:hAnsiTheme="majorBidi" w:cstheme="majorBidi"/>
        </w:rPr>
        <w:t>Following extraction, the next step is data cleaning. This involves the removal of duplicate entries, incomplete records, and irrelevant information to ensure data quality. Additionally, text formatting is standardized to maintain consistency across the dataset, which is crucial for effective model processing.</w:t>
      </w:r>
    </w:p>
    <w:p w14:paraId="34C34FE8" w14:textId="77777777" w:rsidR="00275B77" w:rsidRPr="00937CF3" w:rsidRDefault="00275B77" w:rsidP="00275B77">
      <w:pPr>
        <w:spacing w:line="480" w:lineRule="auto"/>
        <w:jc w:val="both"/>
        <w:rPr>
          <w:rFonts w:asciiTheme="majorBidi" w:hAnsiTheme="majorBidi" w:cstheme="majorBidi"/>
        </w:rPr>
      </w:pPr>
      <w:r w:rsidRPr="00937CF3">
        <w:rPr>
          <w:rFonts w:asciiTheme="majorBidi" w:hAnsiTheme="majorBidi" w:cstheme="majorBidi"/>
        </w:rPr>
        <w:lastRenderedPageBreak/>
        <w:t>Once the data is cleaned, it undergoes tokenization and vectorization. In this step, the unstructured clinical text is converted into numerical representations using a pre-trained language model tokenizer. This transformation enables the language model to understand and process the clinical notes computationally.</w:t>
      </w:r>
    </w:p>
    <w:p w14:paraId="43DD34A6" w14:textId="77777777" w:rsidR="00275B77" w:rsidRPr="00937CF3" w:rsidRDefault="00275B77" w:rsidP="00275B77">
      <w:pPr>
        <w:spacing w:line="480" w:lineRule="auto"/>
        <w:jc w:val="both"/>
        <w:rPr>
          <w:rFonts w:asciiTheme="majorBidi" w:hAnsiTheme="majorBidi" w:cstheme="majorBidi"/>
        </w:rPr>
      </w:pPr>
      <w:r w:rsidRPr="00937CF3">
        <w:rPr>
          <w:rFonts w:asciiTheme="majorBidi" w:hAnsiTheme="majorBidi" w:cstheme="majorBidi"/>
        </w:rPr>
        <w:t>Subsequently, labeling for supervised learning is carried out. Prediction labels such as 30-day readmission, in-hospital mortality, and length of stay are assigned to the clinical records based on structured data from the EHR. These labels guide the model during training by providing clear targets for prediction.</w:t>
      </w:r>
    </w:p>
    <w:p w14:paraId="18399515" w14:textId="77777777" w:rsidR="00275B77" w:rsidRPr="00937CF3" w:rsidRDefault="00275B77" w:rsidP="00275B77">
      <w:pPr>
        <w:spacing w:line="480" w:lineRule="auto"/>
        <w:jc w:val="both"/>
        <w:rPr>
          <w:rFonts w:asciiTheme="majorBidi" w:hAnsiTheme="majorBidi" w:cstheme="majorBidi"/>
        </w:rPr>
      </w:pPr>
      <w:r w:rsidRPr="00937CF3">
        <w:rPr>
          <w:rFonts w:asciiTheme="majorBidi" w:hAnsiTheme="majorBidi" w:cstheme="majorBidi"/>
        </w:rPr>
        <w:t>Finally, the dataset is subjected to data splitting, where it is divided into training, validation, and test sets. This ensures that the model's performance is evaluated in a balanced and unbiased manner, allowing for robust validation and generalization to unseen data.</w:t>
      </w:r>
    </w:p>
    <w:p w14:paraId="29D100E8" w14:textId="35518FD7" w:rsidR="00822B6F" w:rsidRPr="00647606" w:rsidRDefault="00822B6F" w:rsidP="00447C1A">
      <w:pPr>
        <w:spacing w:line="480" w:lineRule="auto"/>
        <w:rPr>
          <w:rFonts w:asciiTheme="majorBidi" w:hAnsiTheme="majorBidi" w:cstheme="majorBidi"/>
        </w:rPr>
      </w:pPr>
      <w:r w:rsidRPr="00647606">
        <w:rPr>
          <w:rFonts w:asciiTheme="majorBidi" w:hAnsiTheme="majorBidi" w:cstheme="majorBidi"/>
        </w:rPr>
        <w:t>3.2</w:t>
      </w:r>
      <w:r w:rsidR="00EF310F">
        <w:rPr>
          <w:rFonts w:asciiTheme="majorBidi" w:hAnsiTheme="majorBidi" w:cstheme="majorBidi"/>
        </w:rPr>
        <w:t>.1 MODEL DESIGN:</w:t>
      </w:r>
    </w:p>
    <w:p w14:paraId="521C8159" w14:textId="642C3DDA" w:rsidR="00822B6F" w:rsidRPr="00647606" w:rsidRDefault="00822B6F" w:rsidP="00447C1A">
      <w:pPr>
        <w:spacing w:line="480" w:lineRule="auto"/>
        <w:rPr>
          <w:rFonts w:asciiTheme="majorBidi" w:hAnsiTheme="majorBidi" w:cstheme="majorBidi"/>
        </w:rPr>
      </w:pPr>
      <w:r w:rsidRPr="00647606">
        <w:rPr>
          <w:rFonts w:asciiTheme="majorBidi" w:hAnsiTheme="majorBidi" w:cstheme="majorBidi"/>
        </w:rPr>
        <w:t xml:space="preserve">The predictive model follows the framework of large language models trained on clinical text data, inspired by the </w:t>
      </w:r>
      <w:proofErr w:type="spellStart"/>
      <w:r w:rsidRPr="00647606">
        <w:rPr>
          <w:rFonts w:asciiTheme="majorBidi" w:hAnsiTheme="majorBidi" w:cstheme="majorBidi"/>
        </w:rPr>
        <w:t>NYUTron</w:t>
      </w:r>
      <w:proofErr w:type="spellEnd"/>
      <w:r w:rsidRPr="00647606">
        <w:rPr>
          <w:rFonts w:asciiTheme="majorBidi" w:hAnsiTheme="majorBidi" w:cstheme="majorBidi"/>
        </w:rPr>
        <w:t xml:space="preserve"> model described in the </w:t>
      </w:r>
      <w:r w:rsidR="00DD0A03" w:rsidRPr="00647606">
        <w:rPr>
          <w:rFonts w:asciiTheme="majorBidi" w:hAnsiTheme="majorBidi" w:cstheme="majorBidi"/>
        </w:rPr>
        <w:t xml:space="preserve">base </w:t>
      </w:r>
      <w:r w:rsidRPr="00647606">
        <w:rPr>
          <w:rFonts w:asciiTheme="majorBidi" w:hAnsiTheme="majorBidi" w:cstheme="majorBidi"/>
        </w:rPr>
        <w:t>paper. The model architecture consists of:</w:t>
      </w:r>
    </w:p>
    <w:p w14:paraId="2A9B0E99" w14:textId="2F9A423E" w:rsidR="00822B6F" w:rsidRPr="00647606" w:rsidRDefault="00822B6F" w:rsidP="00447C1A">
      <w:pPr>
        <w:spacing w:line="480" w:lineRule="auto"/>
        <w:rPr>
          <w:rFonts w:asciiTheme="majorBidi" w:hAnsiTheme="majorBidi" w:cstheme="majorBidi"/>
        </w:rPr>
      </w:pPr>
      <w:r w:rsidRPr="00647606">
        <w:rPr>
          <w:rFonts w:asciiTheme="majorBidi" w:hAnsiTheme="majorBidi" w:cstheme="majorBidi"/>
        </w:rPr>
        <w:t>Components</w:t>
      </w:r>
      <w:r w:rsidR="00DD0A03" w:rsidRPr="00647606">
        <w:rPr>
          <w:rFonts w:asciiTheme="majorBidi" w:hAnsiTheme="majorBidi" w:cstheme="majorBidi"/>
        </w:rPr>
        <w:t xml:space="preserve"> </w:t>
      </w:r>
      <w:r w:rsidR="00F05E80">
        <w:rPr>
          <w:rFonts w:asciiTheme="majorBidi" w:hAnsiTheme="majorBidi" w:cstheme="majorBidi"/>
        </w:rPr>
        <w:t xml:space="preserve">of the </w:t>
      </w:r>
      <w:r w:rsidR="00DD0A03" w:rsidRPr="00647606">
        <w:rPr>
          <w:rFonts w:asciiTheme="majorBidi" w:hAnsiTheme="majorBidi" w:cstheme="majorBidi"/>
        </w:rPr>
        <w:t>Model</w:t>
      </w:r>
      <w:r w:rsidRPr="00647606">
        <w:rPr>
          <w:rFonts w:asciiTheme="majorBidi" w:hAnsiTheme="majorBidi" w:cstheme="majorBidi"/>
        </w:rPr>
        <w:t>:</w:t>
      </w:r>
    </w:p>
    <w:p w14:paraId="198BC034" w14:textId="05ED68A9" w:rsidR="00822B6F" w:rsidRPr="00647606" w:rsidRDefault="002E5FFD" w:rsidP="00447C1A">
      <w:pPr>
        <w:spacing w:line="480" w:lineRule="auto"/>
        <w:rPr>
          <w:rFonts w:asciiTheme="majorBidi" w:hAnsiTheme="majorBidi" w:cstheme="majorBidi"/>
        </w:rPr>
      </w:pPr>
      <w:proofErr w:type="spellStart"/>
      <w:r w:rsidRPr="00647606">
        <w:rPr>
          <w:rFonts w:asciiTheme="majorBidi" w:hAnsiTheme="majorBidi" w:cstheme="majorBidi"/>
        </w:rPr>
        <w:t>i</w:t>
      </w:r>
      <w:proofErr w:type="spellEnd"/>
      <w:r w:rsidRPr="00647606">
        <w:rPr>
          <w:rFonts w:asciiTheme="majorBidi" w:hAnsiTheme="majorBidi" w:cstheme="majorBidi"/>
        </w:rPr>
        <w:t xml:space="preserve">. </w:t>
      </w:r>
      <w:r w:rsidR="00822B6F" w:rsidRPr="00647606">
        <w:rPr>
          <w:rFonts w:asciiTheme="majorBidi" w:hAnsiTheme="majorBidi" w:cstheme="majorBidi"/>
        </w:rPr>
        <w:t xml:space="preserve">Input Layer: Tokenized text data from </w:t>
      </w:r>
      <w:proofErr w:type="spellStart"/>
      <w:r w:rsidR="00937CF3">
        <w:rPr>
          <w:rFonts w:asciiTheme="majorBidi" w:hAnsiTheme="majorBidi" w:cstheme="majorBidi"/>
        </w:rPr>
        <w:t>kaggle</w:t>
      </w:r>
      <w:proofErr w:type="spellEnd"/>
      <w:r w:rsidR="00822B6F" w:rsidRPr="00647606">
        <w:rPr>
          <w:rFonts w:asciiTheme="majorBidi" w:hAnsiTheme="majorBidi" w:cstheme="majorBidi"/>
        </w:rPr>
        <w:t xml:space="preserve"> clinical notes and structured patient data.</w:t>
      </w:r>
    </w:p>
    <w:p w14:paraId="21593C58" w14:textId="0B21EAD4" w:rsidR="00822B6F" w:rsidRPr="00647606" w:rsidRDefault="002E5FFD" w:rsidP="00447C1A">
      <w:pPr>
        <w:spacing w:line="480" w:lineRule="auto"/>
        <w:rPr>
          <w:rFonts w:asciiTheme="majorBidi" w:hAnsiTheme="majorBidi" w:cstheme="majorBidi"/>
        </w:rPr>
      </w:pPr>
      <w:r w:rsidRPr="00647606">
        <w:rPr>
          <w:rFonts w:asciiTheme="majorBidi" w:hAnsiTheme="majorBidi" w:cstheme="majorBidi"/>
        </w:rPr>
        <w:t xml:space="preserve">ii. </w:t>
      </w:r>
      <w:r w:rsidR="00822B6F" w:rsidRPr="00647606">
        <w:rPr>
          <w:rFonts w:asciiTheme="majorBidi" w:hAnsiTheme="majorBidi" w:cstheme="majorBidi"/>
        </w:rPr>
        <w:t>Pretrained Transformer Model: A BERT-based deep learning model fine-tuned on medical language data.</w:t>
      </w:r>
    </w:p>
    <w:p w14:paraId="776CD14F" w14:textId="72E5129F" w:rsidR="00822B6F" w:rsidRPr="00647606" w:rsidRDefault="002E5FFD" w:rsidP="00447C1A">
      <w:pPr>
        <w:spacing w:line="480" w:lineRule="auto"/>
        <w:rPr>
          <w:rFonts w:asciiTheme="majorBidi" w:hAnsiTheme="majorBidi" w:cstheme="majorBidi"/>
        </w:rPr>
      </w:pPr>
      <w:r w:rsidRPr="00647606">
        <w:rPr>
          <w:rFonts w:asciiTheme="majorBidi" w:hAnsiTheme="majorBidi" w:cstheme="majorBidi"/>
        </w:rPr>
        <w:t xml:space="preserve">iv. </w:t>
      </w:r>
      <w:r w:rsidR="00822B6F" w:rsidRPr="00647606">
        <w:rPr>
          <w:rFonts w:asciiTheme="majorBidi" w:hAnsiTheme="majorBidi" w:cstheme="majorBidi"/>
        </w:rPr>
        <w:t>Fine-Tuning Layer: Additional layers optimized for specific clinical prediction tasks such as mortality risk assessment and readmission likelihood.</w:t>
      </w:r>
    </w:p>
    <w:p w14:paraId="24A6BFA2" w14:textId="48CBF186" w:rsidR="00822B6F" w:rsidRDefault="002E5FFD" w:rsidP="00447C1A">
      <w:pPr>
        <w:spacing w:line="480" w:lineRule="auto"/>
        <w:rPr>
          <w:rFonts w:asciiTheme="majorBidi" w:hAnsiTheme="majorBidi" w:cstheme="majorBidi"/>
        </w:rPr>
      </w:pPr>
      <w:r w:rsidRPr="00647606">
        <w:rPr>
          <w:rFonts w:asciiTheme="majorBidi" w:hAnsiTheme="majorBidi" w:cstheme="majorBidi"/>
        </w:rPr>
        <w:lastRenderedPageBreak/>
        <w:t xml:space="preserve">v. </w:t>
      </w:r>
      <w:r w:rsidR="00822B6F" w:rsidRPr="00647606">
        <w:rPr>
          <w:rFonts w:asciiTheme="majorBidi" w:hAnsiTheme="majorBidi" w:cstheme="majorBidi"/>
        </w:rPr>
        <w:t>Output Layer: Produces probability scores for each prediction category.</w:t>
      </w:r>
    </w:p>
    <w:p w14:paraId="1761EF60" w14:textId="77777777" w:rsidR="00D65E1F" w:rsidRDefault="00D65E1F" w:rsidP="00447C1A">
      <w:pPr>
        <w:spacing w:line="480" w:lineRule="auto"/>
        <w:rPr>
          <w:rFonts w:asciiTheme="majorBidi" w:hAnsiTheme="majorBidi" w:cstheme="majorBidi"/>
        </w:rPr>
      </w:pPr>
      <w:r>
        <w:rPr>
          <w:rFonts w:asciiTheme="majorBidi" w:hAnsiTheme="majorBidi" w:cstheme="majorBidi"/>
        </w:rPr>
        <w:t>STEPS IN DEVELOPING THE MODEL:</w:t>
      </w:r>
    </w:p>
    <w:tbl>
      <w:tblPr>
        <w:tblStyle w:val="TableGrid"/>
        <w:tblW w:w="0" w:type="auto"/>
        <w:tblLook w:val="04A0" w:firstRow="1" w:lastRow="0" w:firstColumn="1" w:lastColumn="0" w:noHBand="0" w:noVBand="1"/>
      </w:tblPr>
      <w:tblGrid>
        <w:gridCol w:w="2155"/>
        <w:gridCol w:w="6861"/>
      </w:tblGrid>
      <w:tr w:rsidR="00D65E1F" w:rsidRPr="00B70C5A" w14:paraId="3A3CA3E3" w14:textId="77777777" w:rsidTr="002E7BFC">
        <w:trPr>
          <w:trHeight w:val="188"/>
        </w:trPr>
        <w:tc>
          <w:tcPr>
            <w:tcW w:w="2155" w:type="dxa"/>
          </w:tcPr>
          <w:p w14:paraId="2328F365" w14:textId="77777777" w:rsidR="00D65E1F" w:rsidRPr="00B70C5A" w:rsidRDefault="00D65E1F" w:rsidP="00447C1A">
            <w:pPr>
              <w:spacing w:line="480" w:lineRule="auto"/>
              <w:rPr>
                <w:b/>
                <w:bCs/>
              </w:rPr>
            </w:pPr>
            <w:r w:rsidRPr="00B70C5A">
              <w:rPr>
                <w:rFonts w:ascii="Times New Roman" w:hAnsi="Times New Roman" w:cs="Times New Roman"/>
                <w:b/>
                <w:bCs/>
                <w:sz w:val="24"/>
                <w:szCs w:val="24"/>
              </w:rPr>
              <w:t>Step</w:t>
            </w:r>
          </w:p>
        </w:tc>
        <w:tc>
          <w:tcPr>
            <w:tcW w:w="6861" w:type="dxa"/>
          </w:tcPr>
          <w:p w14:paraId="750E2209" w14:textId="77777777" w:rsidR="00D65E1F" w:rsidRPr="00B70C5A" w:rsidRDefault="00D65E1F" w:rsidP="00447C1A">
            <w:pPr>
              <w:spacing w:line="480" w:lineRule="auto"/>
              <w:rPr>
                <w:b/>
                <w:bCs/>
              </w:rPr>
            </w:pPr>
            <w:r w:rsidRPr="00B70C5A">
              <w:rPr>
                <w:rFonts w:ascii="Times New Roman" w:hAnsi="Times New Roman" w:cs="Times New Roman"/>
                <w:b/>
                <w:bCs/>
                <w:sz w:val="24"/>
                <w:szCs w:val="24"/>
              </w:rPr>
              <w:t>Description</w:t>
            </w:r>
          </w:p>
        </w:tc>
      </w:tr>
      <w:tr w:rsidR="00D65E1F" w:rsidRPr="003D20B6" w14:paraId="3E9384AE" w14:textId="77777777" w:rsidTr="002E7BFC">
        <w:tc>
          <w:tcPr>
            <w:tcW w:w="2155" w:type="dxa"/>
          </w:tcPr>
          <w:p w14:paraId="4368159B" w14:textId="77777777" w:rsidR="00D65E1F" w:rsidRPr="003D20B6" w:rsidRDefault="00D65E1F" w:rsidP="00447C1A">
            <w:pPr>
              <w:spacing w:line="480" w:lineRule="auto"/>
              <w:rPr>
                <w:rFonts w:ascii="Times New Roman" w:hAnsi="Times New Roman" w:cs="Times New Roman"/>
                <w:sz w:val="24"/>
                <w:szCs w:val="24"/>
              </w:rPr>
            </w:pPr>
            <w:r w:rsidRPr="003D20B6">
              <w:rPr>
                <w:rFonts w:ascii="Times New Roman" w:hAnsi="Times New Roman" w:cs="Times New Roman"/>
                <w:sz w:val="24"/>
                <w:szCs w:val="24"/>
              </w:rPr>
              <w:t>Data Collection</w:t>
            </w:r>
          </w:p>
        </w:tc>
        <w:tc>
          <w:tcPr>
            <w:tcW w:w="6861" w:type="dxa"/>
          </w:tcPr>
          <w:p w14:paraId="0B11A27E" w14:textId="77777777" w:rsidR="00D65E1F" w:rsidRPr="003D20B6" w:rsidRDefault="00D65E1F" w:rsidP="00447C1A">
            <w:pPr>
              <w:spacing w:line="480" w:lineRule="auto"/>
              <w:rPr>
                <w:rFonts w:ascii="Times New Roman" w:hAnsi="Times New Roman" w:cs="Times New Roman"/>
                <w:sz w:val="24"/>
                <w:szCs w:val="24"/>
              </w:rPr>
            </w:pPr>
            <w:r w:rsidRPr="003D20B6">
              <w:rPr>
                <w:rFonts w:ascii="Times New Roman" w:hAnsi="Times New Roman" w:cs="Times New Roman"/>
                <w:sz w:val="24"/>
                <w:szCs w:val="24"/>
              </w:rPr>
              <w:t xml:space="preserve">Acquiring </w:t>
            </w:r>
            <w:r>
              <w:rPr>
                <w:rFonts w:ascii="Times New Roman" w:hAnsi="Times New Roman" w:cs="Times New Roman"/>
                <w:sz w:val="24"/>
                <w:szCs w:val="24"/>
              </w:rPr>
              <w:t xml:space="preserve">unstructured and structured data </w:t>
            </w:r>
            <w:r w:rsidRPr="003D20B6">
              <w:rPr>
                <w:rFonts w:ascii="Times New Roman" w:hAnsi="Times New Roman" w:cs="Times New Roman"/>
                <w:sz w:val="24"/>
                <w:szCs w:val="24"/>
              </w:rPr>
              <w:t>from reliable sources.</w:t>
            </w:r>
          </w:p>
        </w:tc>
      </w:tr>
      <w:tr w:rsidR="00D65E1F" w:rsidRPr="003D20B6" w14:paraId="1EFA01D8" w14:textId="77777777" w:rsidTr="002E7BFC">
        <w:trPr>
          <w:trHeight w:val="422"/>
        </w:trPr>
        <w:tc>
          <w:tcPr>
            <w:tcW w:w="2155" w:type="dxa"/>
          </w:tcPr>
          <w:p w14:paraId="3C55D6EF" w14:textId="77777777" w:rsidR="00D65E1F" w:rsidRPr="003D20B6" w:rsidRDefault="00D65E1F" w:rsidP="00447C1A">
            <w:pPr>
              <w:spacing w:line="480" w:lineRule="auto"/>
              <w:rPr>
                <w:rFonts w:ascii="Times New Roman" w:hAnsi="Times New Roman" w:cs="Times New Roman"/>
                <w:sz w:val="24"/>
                <w:szCs w:val="24"/>
              </w:rPr>
            </w:pPr>
            <w:r w:rsidRPr="003D20B6">
              <w:rPr>
                <w:rFonts w:ascii="Times New Roman" w:hAnsi="Times New Roman" w:cs="Times New Roman"/>
                <w:sz w:val="24"/>
                <w:szCs w:val="24"/>
              </w:rPr>
              <w:t>Data Preprocessing</w:t>
            </w:r>
          </w:p>
        </w:tc>
        <w:tc>
          <w:tcPr>
            <w:tcW w:w="6861" w:type="dxa"/>
          </w:tcPr>
          <w:p w14:paraId="442372DB" w14:textId="02AA0516" w:rsidR="00D65E1F" w:rsidRPr="003D20B6" w:rsidRDefault="00D65E1F" w:rsidP="00447C1A">
            <w:pPr>
              <w:spacing w:line="480" w:lineRule="auto"/>
              <w:rPr>
                <w:rFonts w:ascii="Times New Roman" w:hAnsi="Times New Roman" w:cs="Times New Roman"/>
                <w:sz w:val="24"/>
                <w:szCs w:val="24"/>
              </w:rPr>
            </w:pPr>
            <w:r w:rsidRPr="003D20B6">
              <w:rPr>
                <w:rFonts w:ascii="Times New Roman" w:hAnsi="Times New Roman" w:cs="Times New Roman"/>
                <w:sz w:val="24"/>
                <w:szCs w:val="24"/>
              </w:rPr>
              <w:t xml:space="preserve">Applying </w:t>
            </w:r>
            <w:r>
              <w:rPr>
                <w:rFonts w:ascii="Times New Roman" w:hAnsi="Times New Roman" w:cs="Times New Roman"/>
                <w:sz w:val="24"/>
                <w:szCs w:val="24"/>
              </w:rPr>
              <w:t>data</w:t>
            </w:r>
            <w:r w:rsidRPr="003D20B6">
              <w:rPr>
                <w:rFonts w:ascii="Times New Roman" w:hAnsi="Times New Roman" w:cs="Times New Roman"/>
                <w:sz w:val="24"/>
                <w:szCs w:val="24"/>
              </w:rPr>
              <w:t xml:space="preserve">-cleaning </w:t>
            </w:r>
            <w:r w:rsidR="008A29A1" w:rsidRPr="003D20B6">
              <w:rPr>
                <w:rFonts w:ascii="Times New Roman" w:hAnsi="Times New Roman" w:cs="Times New Roman"/>
                <w:sz w:val="24"/>
                <w:szCs w:val="24"/>
              </w:rPr>
              <w:t>techniques.</w:t>
            </w:r>
          </w:p>
        </w:tc>
      </w:tr>
      <w:tr w:rsidR="00D65E1F" w:rsidRPr="003D20B6" w14:paraId="600B91AB" w14:textId="77777777" w:rsidTr="002E7BFC">
        <w:tc>
          <w:tcPr>
            <w:tcW w:w="2155" w:type="dxa"/>
          </w:tcPr>
          <w:p w14:paraId="78257D7A" w14:textId="77777777" w:rsidR="00D65E1F" w:rsidRPr="003D20B6" w:rsidRDefault="00D65E1F" w:rsidP="00447C1A">
            <w:pPr>
              <w:spacing w:line="480" w:lineRule="auto"/>
              <w:rPr>
                <w:rFonts w:ascii="Times New Roman" w:hAnsi="Times New Roman" w:cs="Times New Roman"/>
                <w:sz w:val="24"/>
                <w:szCs w:val="24"/>
              </w:rPr>
            </w:pPr>
            <w:r w:rsidRPr="003D20B6">
              <w:rPr>
                <w:rFonts w:ascii="Times New Roman" w:hAnsi="Times New Roman" w:cs="Times New Roman"/>
                <w:sz w:val="24"/>
                <w:szCs w:val="24"/>
              </w:rPr>
              <w:t>Feature Extraction</w:t>
            </w:r>
          </w:p>
        </w:tc>
        <w:tc>
          <w:tcPr>
            <w:tcW w:w="6861" w:type="dxa"/>
          </w:tcPr>
          <w:p w14:paraId="514BB27F" w14:textId="77777777" w:rsidR="00D65E1F" w:rsidRPr="003D20B6" w:rsidRDefault="00D65E1F" w:rsidP="00447C1A">
            <w:pPr>
              <w:spacing w:line="480" w:lineRule="auto"/>
              <w:rPr>
                <w:rFonts w:ascii="Times New Roman" w:hAnsi="Times New Roman" w:cs="Times New Roman"/>
                <w:sz w:val="24"/>
                <w:szCs w:val="24"/>
              </w:rPr>
            </w:pPr>
            <w:r w:rsidRPr="003D20B6">
              <w:rPr>
                <w:rFonts w:ascii="Times New Roman" w:hAnsi="Times New Roman" w:cs="Times New Roman"/>
                <w:sz w:val="24"/>
                <w:szCs w:val="24"/>
              </w:rPr>
              <w:t>Converting textual content into numerical representations using TF-IDF.</w:t>
            </w:r>
          </w:p>
        </w:tc>
      </w:tr>
      <w:tr w:rsidR="00D65E1F" w:rsidRPr="003D20B6" w14:paraId="4D7816E5" w14:textId="77777777" w:rsidTr="002E7BFC">
        <w:tc>
          <w:tcPr>
            <w:tcW w:w="2155" w:type="dxa"/>
          </w:tcPr>
          <w:p w14:paraId="36E03DAA" w14:textId="77777777" w:rsidR="00D65E1F" w:rsidRPr="003D20B6" w:rsidRDefault="00D65E1F" w:rsidP="00447C1A">
            <w:pPr>
              <w:spacing w:line="480" w:lineRule="auto"/>
              <w:rPr>
                <w:rFonts w:ascii="Times New Roman" w:hAnsi="Times New Roman" w:cs="Times New Roman"/>
                <w:sz w:val="24"/>
                <w:szCs w:val="24"/>
              </w:rPr>
            </w:pPr>
            <w:r w:rsidRPr="003D20B6">
              <w:rPr>
                <w:rFonts w:ascii="Times New Roman" w:hAnsi="Times New Roman" w:cs="Times New Roman"/>
                <w:sz w:val="24"/>
                <w:szCs w:val="24"/>
              </w:rPr>
              <w:t>Model Training</w:t>
            </w:r>
          </w:p>
        </w:tc>
        <w:tc>
          <w:tcPr>
            <w:tcW w:w="6861" w:type="dxa"/>
          </w:tcPr>
          <w:p w14:paraId="53AA75DA" w14:textId="77777777" w:rsidR="00D65E1F" w:rsidRPr="003D20B6" w:rsidRDefault="00D65E1F" w:rsidP="00447C1A">
            <w:pPr>
              <w:spacing w:line="480" w:lineRule="auto"/>
              <w:rPr>
                <w:rFonts w:ascii="Times New Roman" w:hAnsi="Times New Roman" w:cs="Times New Roman"/>
                <w:sz w:val="24"/>
                <w:szCs w:val="24"/>
              </w:rPr>
            </w:pPr>
            <w:r w:rsidRPr="003D20B6">
              <w:rPr>
                <w:rFonts w:ascii="Times New Roman" w:hAnsi="Times New Roman" w:cs="Times New Roman"/>
                <w:sz w:val="24"/>
                <w:szCs w:val="24"/>
              </w:rPr>
              <w:t xml:space="preserve">Implementing and training the </w:t>
            </w:r>
            <w:r>
              <w:rPr>
                <w:rFonts w:ascii="Times New Roman" w:hAnsi="Times New Roman" w:cs="Times New Roman"/>
                <w:sz w:val="24"/>
                <w:szCs w:val="24"/>
              </w:rPr>
              <w:t xml:space="preserve">model </w:t>
            </w:r>
            <w:r w:rsidRPr="003D20B6">
              <w:rPr>
                <w:rFonts w:ascii="Times New Roman" w:hAnsi="Times New Roman" w:cs="Times New Roman"/>
                <w:sz w:val="24"/>
                <w:szCs w:val="24"/>
              </w:rPr>
              <w:t>on the prepared dataset.</w:t>
            </w:r>
          </w:p>
        </w:tc>
      </w:tr>
      <w:tr w:rsidR="00D65E1F" w:rsidRPr="003D20B6" w14:paraId="69B9DF65" w14:textId="77777777" w:rsidTr="002E7BFC">
        <w:trPr>
          <w:trHeight w:val="269"/>
        </w:trPr>
        <w:tc>
          <w:tcPr>
            <w:tcW w:w="2155" w:type="dxa"/>
          </w:tcPr>
          <w:p w14:paraId="13131BD9" w14:textId="77777777" w:rsidR="00D65E1F" w:rsidRPr="003D20B6" w:rsidRDefault="00D65E1F" w:rsidP="00447C1A">
            <w:pPr>
              <w:spacing w:line="480" w:lineRule="auto"/>
              <w:rPr>
                <w:rFonts w:ascii="Times New Roman" w:hAnsi="Times New Roman" w:cs="Times New Roman"/>
                <w:sz w:val="24"/>
                <w:szCs w:val="24"/>
              </w:rPr>
            </w:pPr>
            <w:r w:rsidRPr="003D20B6">
              <w:rPr>
                <w:rFonts w:ascii="Times New Roman" w:hAnsi="Times New Roman" w:cs="Times New Roman"/>
                <w:sz w:val="24"/>
                <w:szCs w:val="24"/>
              </w:rPr>
              <w:t>Prediction and Evaluation</w:t>
            </w:r>
          </w:p>
        </w:tc>
        <w:tc>
          <w:tcPr>
            <w:tcW w:w="6861" w:type="dxa"/>
          </w:tcPr>
          <w:p w14:paraId="5F200056" w14:textId="77777777" w:rsidR="00D65E1F" w:rsidRPr="003D20B6" w:rsidRDefault="00D65E1F" w:rsidP="00447C1A">
            <w:pPr>
              <w:spacing w:line="480" w:lineRule="auto"/>
              <w:rPr>
                <w:rFonts w:ascii="Times New Roman" w:hAnsi="Times New Roman" w:cs="Times New Roman"/>
                <w:sz w:val="24"/>
                <w:szCs w:val="24"/>
              </w:rPr>
            </w:pPr>
            <w:r w:rsidRPr="003D20B6">
              <w:rPr>
                <w:rFonts w:ascii="Times New Roman" w:hAnsi="Times New Roman" w:cs="Times New Roman"/>
                <w:sz w:val="24"/>
                <w:szCs w:val="24"/>
              </w:rPr>
              <w:t>Testing the trained model on unseen data and assessing its performance using evaluation metrics.</w:t>
            </w:r>
          </w:p>
        </w:tc>
      </w:tr>
    </w:tbl>
    <w:p w14:paraId="565BB600" w14:textId="77777777" w:rsidR="00D65E1F" w:rsidRDefault="00D65E1F" w:rsidP="00447C1A">
      <w:pPr>
        <w:spacing w:line="480" w:lineRule="auto"/>
        <w:rPr>
          <w:rFonts w:asciiTheme="majorBidi" w:hAnsiTheme="majorBidi" w:cstheme="majorBidi"/>
        </w:rPr>
      </w:pPr>
    </w:p>
    <w:p w14:paraId="74513F28" w14:textId="28608AA0" w:rsidR="00CF6EE0" w:rsidRDefault="0022015A" w:rsidP="00447C1A">
      <w:pPr>
        <w:spacing w:line="480" w:lineRule="auto"/>
        <w:rPr>
          <w:rFonts w:asciiTheme="majorBidi" w:hAnsiTheme="majorBidi" w:cstheme="majorBidi"/>
        </w:rPr>
      </w:pPr>
      <w:r>
        <w:rPr>
          <w:rFonts w:asciiTheme="majorBidi" w:hAnsiTheme="majorBidi" w:cstheme="majorBidi"/>
        </w:rPr>
        <w:t>3.2.2 EXISTING MODEL:</w:t>
      </w:r>
    </w:p>
    <w:p w14:paraId="57929C9D" w14:textId="3DF9B2A0" w:rsidR="00C63F44" w:rsidRDefault="00C63F44" w:rsidP="00C63F44">
      <w:pPr>
        <w:spacing w:line="480" w:lineRule="auto"/>
        <w:jc w:val="both"/>
        <w:rPr>
          <w:rFonts w:asciiTheme="majorBidi" w:hAnsiTheme="majorBidi" w:cstheme="majorBidi"/>
        </w:rPr>
      </w:pPr>
      <w:r>
        <w:rPr>
          <w:noProof/>
        </w:rPr>
        <w:drawing>
          <wp:anchor distT="0" distB="0" distL="114300" distR="114300" simplePos="0" relativeHeight="251658240" behindDoc="0" locked="0" layoutInCell="1" allowOverlap="1" wp14:anchorId="7934D114" wp14:editId="7DE5A995">
            <wp:simplePos x="914400" y="3594100"/>
            <wp:positionH relativeFrom="column">
              <wp:align>left</wp:align>
            </wp:positionH>
            <wp:positionV relativeFrom="paragraph">
              <wp:align>top</wp:align>
            </wp:positionV>
            <wp:extent cx="2730500" cy="2952750"/>
            <wp:effectExtent l="0" t="0" r="0" b="0"/>
            <wp:wrapSquare wrapText="bothSides"/>
            <wp:docPr id="1837891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0500" cy="2952750"/>
                    </a:xfrm>
                    <a:prstGeom prst="rect">
                      <a:avLst/>
                    </a:prstGeom>
                    <a:noFill/>
                    <a:ln>
                      <a:noFill/>
                    </a:ln>
                  </pic:spPr>
                </pic:pic>
              </a:graphicData>
            </a:graphic>
          </wp:anchor>
        </w:drawing>
      </w:r>
      <w:r>
        <w:rPr>
          <w:rFonts w:asciiTheme="majorBidi" w:hAnsiTheme="majorBidi" w:cstheme="majorBidi"/>
        </w:rPr>
        <w:t xml:space="preserve"> </w:t>
      </w:r>
      <w:r w:rsidRPr="00C63F44">
        <w:rPr>
          <w:rFonts w:asciiTheme="majorBidi" w:hAnsiTheme="majorBidi" w:cstheme="majorBidi"/>
          <w:b/>
          <w:bCs/>
        </w:rPr>
        <w:t>a.</w:t>
      </w:r>
      <w:r w:rsidRPr="00C63F44">
        <w:rPr>
          <w:rFonts w:asciiTheme="majorBidi" w:hAnsiTheme="majorBidi" w:cstheme="majorBidi"/>
        </w:rPr>
        <w:t xml:space="preserve"> We queried the NYU Langone EHR for two types of datasets.</w:t>
      </w:r>
      <w:r w:rsidRPr="00C63F44">
        <w:rPr>
          <w:rFonts w:asciiTheme="majorBidi" w:hAnsiTheme="majorBidi" w:cstheme="majorBidi"/>
        </w:rPr>
        <w:br/>
        <w:t>The pretraining dataset, NYU Notes, contains 10 years of inpatient clinical notes (387,144 patients, 4.1 billion words).</w:t>
      </w:r>
      <w:r w:rsidRPr="00C63F44">
        <w:rPr>
          <w:rFonts w:asciiTheme="majorBidi" w:hAnsiTheme="majorBidi" w:cstheme="majorBidi"/>
        </w:rPr>
        <w:br/>
        <w:t>There are five fine-tuning datasets. Each contains 1–10 years of inpatient clinical notes (55,791–413,845 patients, 51–87 million words) with task-specific labels (2–4 classes).</w:t>
      </w:r>
      <w:r w:rsidRPr="00C63F44">
        <w:rPr>
          <w:rFonts w:asciiTheme="majorBidi" w:hAnsiTheme="majorBidi" w:cstheme="majorBidi"/>
        </w:rPr>
        <w:br/>
      </w:r>
      <w:r w:rsidRPr="00C63F44">
        <w:rPr>
          <w:rFonts w:asciiTheme="majorBidi" w:hAnsiTheme="majorBidi" w:cstheme="majorBidi"/>
          <w:b/>
          <w:bCs/>
        </w:rPr>
        <w:t>b.</w:t>
      </w:r>
      <w:r w:rsidRPr="00C63F44">
        <w:rPr>
          <w:rFonts w:asciiTheme="majorBidi" w:hAnsiTheme="majorBidi" w:cstheme="majorBidi"/>
        </w:rPr>
        <w:t xml:space="preserve"> We pretrained a 6 billion-parameter BERT-like LLM, termed NYUTRON, on the entire EHR </w:t>
      </w:r>
      <w:r w:rsidRPr="00C63F44">
        <w:rPr>
          <w:rFonts w:asciiTheme="majorBidi" w:hAnsiTheme="majorBidi" w:cstheme="majorBidi"/>
        </w:rPr>
        <w:lastRenderedPageBreak/>
        <w:t>using an MLM task to create a pretrained model for medical language contained within the EHR.</w:t>
      </w:r>
      <w:r w:rsidRPr="00C63F44">
        <w:rPr>
          <w:rFonts w:asciiTheme="majorBidi" w:hAnsiTheme="majorBidi" w:cstheme="majorBidi"/>
        </w:rPr>
        <w:br/>
      </w:r>
      <w:r w:rsidRPr="00C63F44">
        <w:rPr>
          <w:rFonts w:asciiTheme="majorBidi" w:hAnsiTheme="majorBidi" w:cstheme="majorBidi"/>
          <w:b/>
          <w:bCs/>
        </w:rPr>
        <w:t>c.</w:t>
      </w:r>
      <w:r w:rsidRPr="00C63F44">
        <w:rPr>
          <w:rFonts w:asciiTheme="majorBidi" w:hAnsiTheme="majorBidi" w:cstheme="majorBidi"/>
        </w:rPr>
        <w:t xml:space="preserve"> We subsequently fine-tuned the pretrained model on specific tasks (for example, 30-day all-cause readmission prediction) and tested on held-out retrospective data.</w:t>
      </w:r>
      <w:r w:rsidRPr="00C63F44">
        <w:rPr>
          <w:rFonts w:asciiTheme="majorBidi" w:hAnsiTheme="majorBidi" w:cstheme="majorBidi"/>
        </w:rPr>
        <w:br/>
      </w:r>
      <w:r w:rsidRPr="00C63F44">
        <w:rPr>
          <w:rFonts w:asciiTheme="majorBidi" w:hAnsiTheme="majorBidi" w:cstheme="majorBidi"/>
          <w:b/>
          <w:bCs/>
        </w:rPr>
        <w:t>d.</w:t>
      </w:r>
      <w:r w:rsidRPr="00C63F44">
        <w:rPr>
          <w:rFonts w:asciiTheme="majorBidi" w:hAnsiTheme="majorBidi" w:cstheme="majorBidi"/>
        </w:rPr>
        <w:t xml:space="preserve"> Lastly, the fine-tuned model was compressed into an accelerated format and loaded into an inference engine, which then interfaces with the NYU Langone EHR to read discharge notes when they are signed by treating physicians.</w:t>
      </w:r>
      <w:r>
        <w:rPr>
          <w:rFonts w:asciiTheme="majorBidi" w:hAnsiTheme="majorBidi" w:cstheme="majorBidi"/>
        </w:rPr>
        <w:br w:type="textWrapping" w:clear="all"/>
      </w:r>
    </w:p>
    <w:p w14:paraId="02270625" w14:textId="77777777" w:rsidR="00542E4D" w:rsidRDefault="00542E4D" w:rsidP="00447C1A">
      <w:pPr>
        <w:spacing w:line="480" w:lineRule="auto"/>
        <w:rPr>
          <w:rFonts w:asciiTheme="majorBidi" w:hAnsiTheme="majorBidi" w:cstheme="majorBidi"/>
        </w:rPr>
      </w:pPr>
    </w:p>
    <w:p w14:paraId="207DC064" w14:textId="69B933C1" w:rsidR="00542E4D" w:rsidRDefault="00542E4D" w:rsidP="00447C1A">
      <w:pPr>
        <w:spacing w:line="480" w:lineRule="auto"/>
        <w:rPr>
          <w:rFonts w:asciiTheme="majorBidi" w:hAnsiTheme="majorBidi" w:cstheme="majorBidi"/>
        </w:rPr>
      </w:pPr>
      <w:r>
        <w:rPr>
          <w:rFonts w:asciiTheme="majorBidi" w:hAnsiTheme="majorBidi" w:cstheme="majorBidi"/>
        </w:rPr>
        <w:t>3.2.</w:t>
      </w:r>
      <w:r w:rsidR="007F2087">
        <w:rPr>
          <w:rFonts w:asciiTheme="majorBidi" w:hAnsiTheme="majorBidi" w:cstheme="majorBidi"/>
        </w:rPr>
        <w:t xml:space="preserve">3 </w:t>
      </w:r>
      <w:r>
        <w:rPr>
          <w:rFonts w:asciiTheme="majorBidi" w:hAnsiTheme="majorBidi" w:cstheme="majorBidi"/>
        </w:rPr>
        <w:t>PROPOSED MODEL</w:t>
      </w:r>
    </w:p>
    <w:p w14:paraId="2DD4B3CA" w14:textId="77777777" w:rsidR="00542E4D" w:rsidRDefault="00542E4D" w:rsidP="00447C1A">
      <w:pPr>
        <w:spacing w:line="480" w:lineRule="auto"/>
        <w:rPr>
          <w:rFonts w:asciiTheme="majorBidi" w:hAnsiTheme="majorBidi" w:cstheme="majorBidi"/>
        </w:rPr>
      </w:pPr>
    </w:p>
    <w:p w14:paraId="6DC3F571" w14:textId="77777777" w:rsidR="00542E4D" w:rsidRDefault="00542E4D" w:rsidP="00447C1A">
      <w:pPr>
        <w:spacing w:line="480" w:lineRule="auto"/>
        <w:rPr>
          <w:rFonts w:asciiTheme="majorBidi" w:hAnsiTheme="majorBidi" w:cstheme="majorBidi"/>
        </w:rPr>
      </w:pPr>
    </w:p>
    <w:bookmarkStart w:id="6" w:name="_MON_1812439872"/>
    <w:bookmarkEnd w:id="6"/>
    <w:p w14:paraId="7E242BED" w14:textId="1CF44584" w:rsidR="00542E4D" w:rsidRDefault="002512BD" w:rsidP="00542E4D">
      <w:pPr>
        <w:spacing w:line="480" w:lineRule="auto"/>
        <w:rPr>
          <w:rFonts w:asciiTheme="majorBidi" w:hAnsiTheme="majorBidi" w:cstheme="majorBidi"/>
        </w:rPr>
      </w:pPr>
      <w:r w:rsidRPr="00542E4D">
        <w:rPr>
          <w:rFonts w:asciiTheme="majorBidi" w:hAnsiTheme="majorBidi" w:cstheme="majorBidi"/>
        </w:rPr>
        <w:object w:dxaOrig="9237" w:dyaOrig="12846" w14:anchorId="33E47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95pt;height:642.3pt" o:ole="">
            <v:imagedata r:id="rId11" o:title=""/>
          </v:shape>
          <o:OLEObject Type="Embed" ProgID="Word.Document.12" ShapeID="_x0000_i1025" DrawAspect="Content" ObjectID="_1817032514" r:id="rId12">
            <o:FieldCodes>\s</o:FieldCodes>
          </o:OLEObject>
        </w:object>
      </w:r>
    </w:p>
    <w:p w14:paraId="1F70D76A" w14:textId="77777777" w:rsidR="00542E4D" w:rsidRPr="00347091" w:rsidRDefault="00542E4D" w:rsidP="00542E4D">
      <w:pPr>
        <w:pStyle w:val="PlainText"/>
        <w:rPr>
          <w:rFonts w:ascii="Courier New" w:hAnsi="Courier New" w:cs="Courier New"/>
        </w:rPr>
      </w:pPr>
      <w:r w:rsidRPr="00347091">
        <w:rPr>
          <w:rFonts w:ascii="Courier New" w:hAnsi="Courier New" w:cs="Courier New"/>
        </w:rPr>
        <w:lastRenderedPageBreak/>
        <w:t>┌───────────────────────────────────────────────────────┐</w:t>
      </w:r>
    </w:p>
    <w:p w14:paraId="4704BA59" w14:textId="77777777" w:rsidR="00542E4D" w:rsidRPr="00347091" w:rsidRDefault="00542E4D" w:rsidP="00542E4D">
      <w:pPr>
        <w:pStyle w:val="PlainText"/>
        <w:rPr>
          <w:rFonts w:ascii="Courier New" w:hAnsi="Courier New" w:cs="Courier New"/>
        </w:rPr>
      </w:pPr>
      <w:r w:rsidRPr="00347091">
        <w:rPr>
          <w:rFonts w:ascii="Courier New" w:hAnsi="Courier New" w:cs="Courier New"/>
        </w:rPr>
        <w:t>│                      DEPLOYMENT                       │</w:t>
      </w:r>
    </w:p>
    <w:p w14:paraId="1B6DD50E" w14:textId="77777777" w:rsidR="00542E4D" w:rsidRPr="00347091" w:rsidRDefault="00542E4D" w:rsidP="00542E4D">
      <w:pPr>
        <w:pStyle w:val="PlainText"/>
        <w:rPr>
          <w:rFonts w:ascii="Courier New" w:hAnsi="Courier New" w:cs="Courier New"/>
        </w:rPr>
      </w:pPr>
      <w:r w:rsidRPr="00347091">
        <w:rPr>
          <w:rFonts w:ascii="Courier New" w:hAnsi="Courier New" w:cs="Courier New"/>
        </w:rPr>
        <w:t>├───────────────────────────────────────────────────────┤</w:t>
      </w:r>
    </w:p>
    <w:p w14:paraId="5F934311" w14:textId="77777777" w:rsidR="00542E4D" w:rsidRPr="00347091" w:rsidRDefault="00542E4D" w:rsidP="00542E4D">
      <w:pPr>
        <w:pStyle w:val="PlainText"/>
        <w:rPr>
          <w:rFonts w:ascii="Courier New" w:hAnsi="Courier New" w:cs="Courier New"/>
        </w:rPr>
      </w:pPr>
      <w:r w:rsidRPr="00347091">
        <w:rPr>
          <w:rFonts w:ascii="Courier New" w:hAnsi="Courier New" w:cs="Courier New"/>
        </w:rPr>
        <w:t>│                                                       │</w:t>
      </w:r>
    </w:p>
    <w:p w14:paraId="2F80B9DF" w14:textId="77777777" w:rsidR="00542E4D" w:rsidRPr="00347091" w:rsidRDefault="00542E4D" w:rsidP="00542E4D">
      <w:pPr>
        <w:pStyle w:val="PlainText"/>
        <w:rPr>
          <w:rFonts w:ascii="Courier New" w:hAnsi="Courier New" w:cs="Courier New"/>
        </w:rPr>
      </w:pPr>
      <w:r w:rsidRPr="00347091">
        <w:rPr>
          <w:rFonts w:ascii="Courier New" w:hAnsi="Courier New" w:cs="Courier New"/>
        </w:rPr>
        <w:t>│  ┌─────────────┐  ┌─────────────┐  ┌────────────────┐ │</w:t>
      </w:r>
    </w:p>
    <w:p w14:paraId="7867598E" w14:textId="77777777" w:rsidR="00542E4D" w:rsidRPr="00347091" w:rsidRDefault="00542E4D" w:rsidP="00542E4D">
      <w:pPr>
        <w:pStyle w:val="PlainText"/>
        <w:rPr>
          <w:rFonts w:ascii="Courier New" w:hAnsi="Courier New" w:cs="Courier New"/>
        </w:rPr>
      </w:pPr>
      <w:proofErr w:type="gramStart"/>
      <w:r w:rsidRPr="00347091">
        <w:rPr>
          <w:rFonts w:ascii="Courier New" w:hAnsi="Courier New" w:cs="Courier New"/>
        </w:rPr>
        <w:t>│  │</w:t>
      </w:r>
      <w:proofErr w:type="gramEnd"/>
      <w:r w:rsidRPr="00347091">
        <w:rPr>
          <w:rFonts w:ascii="Courier New" w:hAnsi="Courier New" w:cs="Courier New"/>
        </w:rPr>
        <w:t xml:space="preserve"> Inference   </w:t>
      </w:r>
      <w:proofErr w:type="gramStart"/>
      <w:r w:rsidRPr="00347091">
        <w:rPr>
          <w:rFonts w:ascii="Courier New" w:hAnsi="Courier New" w:cs="Courier New"/>
        </w:rPr>
        <w:t>│  │</w:t>
      </w:r>
      <w:proofErr w:type="gramEnd"/>
      <w:r w:rsidRPr="00347091">
        <w:rPr>
          <w:rFonts w:ascii="Courier New" w:hAnsi="Courier New" w:cs="Courier New"/>
        </w:rPr>
        <w:t xml:space="preserve"> Email Alert </w:t>
      </w:r>
      <w:proofErr w:type="gramStart"/>
      <w:r w:rsidRPr="00347091">
        <w:rPr>
          <w:rFonts w:ascii="Courier New" w:hAnsi="Courier New" w:cs="Courier New"/>
        </w:rPr>
        <w:t>│  │</w:t>
      </w:r>
      <w:proofErr w:type="gramEnd"/>
      <w:r w:rsidRPr="00347091">
        <w:rPr>
          <w:rFonts w:ascii="Courier New" w:hAnsi="Courier New" w:cs="Courier New"/>
        </w:rPr>
        <w:t xml:space="preserve"> Physician      │ │</w:t>
      </w:r>
    </w:p>
    <w:p w14:paraId="2FE3899C" w14:textId="77777777" w:rsidR="00542E4D" w:rsidRPr="00347091" w:rsidRDefault="00542E4D" w:rsidP="00542E4D">
      <w:pPr>
        <w:pStyle w:val="PlainText"/>
        <w:rPr>
          <w:rFonts w:ascii="Courier New" w:hAnsi="Courier New" w:cs="Courier New"/>
        </w:rPr>
      </w:pPr>
      <w:proofErr w:type="gramStart"/>
      <w:r w:rsidRPr="00347091">
        <w:rPr>
          <w:rFonts w:ascii="Courier New" w:hAnsi="Courier New" w:cs="Courier New"/>
        </w:rPr>
        <w:t>│  │</w:t>
      </w:r>
      <w:proofErr w:type="gramEnd"/>
      <w:r w:rsidRPr="00347091">
        <w:rPr>
          <w:rFonts w:ascii="Courier New" w:hAnsi="Courier New" w:cs="Courier New"/>
        </w:rPr>
        <w:t xml:space="preserve"> Engine      </w:t>
      </w:r>
      <w:proofErr w:type="gramStart"/>
      <w:r w:rsidRPr="00347091">
        <w:rPr>
          <w:rFonts w:ascii="Courier New" w:hAnsi="Courier New" w:cs="Courier New"/>
        </w:rPr>
        <w:t>│  │</w:t>
      </w:r>
      <w:proofErr w:type="gramEnd"/>
      <w:r w:rsidRPr="00347091">
        <w:rPr>
          <w:rFonts w:ascii="Courier New" w:hAnsi="Courier New" w:cs="Courier New"/>
        </w:rPr>
        <w:t xml:space="preserve"> System      </w:t>
      </w:r>
      <w:proofErr w:type="gramStart"/>
      <w:r w:rsidRPr="00347091">
        <w:rPr>
          <w:rFonts w:ascii="Courier New" w:hAnsi="Courier New" w:cs="Courier New"/>
        </w:rPr>
        <w:t>│  │</w:t>
      </w:r>
      <w:proofErr w:type="gramEnd"/>
      <w:r w:rsidRPr="00347091">
        <w:rPr>
          <w:rFonts w:ascii="Courier New" w:hAnsi="Courier New" w:cs="Courier New"/>
        </w:rPr>
        <w:t xml:space="preserve"> Dashboard      │ │</w:t>
      </w:r>
    </w:p>
    <w:p w14:paraId="4722E43D" w14:textId="77777777" w:rsidR="00542E4D" w:rsidRPr="00347091" w:rsidRDefault="00542E4D" w:rsidP="00542E4D">
      <w:pPr>
        <w:pStyle w:val="PlainText"/>
        <w:rPr>
          <w:rFonts w:ascii="Courier New" w:hAnsi="Courier New" w:cs="Courier New"/>
        </w:rPr>
      </w:pPr>
      <w:r w:rsidRPr="00347091">
        <w:rPr>
          <w:rFonts w:ascii="Courier New" w:hAnsi="Courier New" w:cs="Courier New"/>
        </w:rPr>
        <w:t>│  └──────┬──────┘  └──────┬──────┘  └────────────────┘ │</w:t>
      </w:r>
    </w:p>
    <w:p w14:paraId="209AC557" w14:textId="77777777" w:rsidR="00542E4D" w:rsidRPr="00347091" w:rsidRDefault="00542E4D" w:rsidP="00542E4D">
      <w:pPr>
        <w:pStyle w:val="PlainText"/>
        <w:rPr>
          <w:rFonts w:ascii="Courier New" w:hAnsi="Courier New" w:cs="Courier New"/>
        </w:rPr>
      </w:pPr>
      <w:r w:rsidRPr="00347091">
        <w:rPr>
          <w:rFonts w:ascii="Courier New" w:hAnsi="Courier New" w:cs="Courier New"/>
        </w:rPr>
        <w:t>│         │                │                            │</w:t>
      </w:r>
    </w:p>
    <w:p w14:paraId="6C915187" w14:textId="77777777" w:rsidR="00542E4D" w:rsidRPr="00347091" w:rsidRDefault="00542E4D" w:rsidP="00542E4D">
      <w:pPr>
        <w:pStyle w:val="PlainText"/>
        <w:rPr>
          <w:rFonts w:ascii="Courier New" w:hAnsi="Courier New" w:cs="Courier New"/>
        </w:rPr>
      </w:pPr>
      <w:r w:rsidRPr="00347091">
        <w:rPr>
          <w:rFonts w:ascii="Courier New" w:hAnsi="Courier New" w:cs="Courier New"/>
        </w:rPr>
        <w:t>│         └───────┬────────┘                            │</w:t>
      </w:r>
    </w:p>
    <w:p w14:paraId="1DF1875B" w14:textId="77777777" w:rsidR="00542E4D" w:rsidRPr="00347091" w:rsidRDefault="00542E4D" w:rsidP="00542E4D">
      <w:pPr>
        <w:pStyle w:val="PlainText"/>
        <w:rPr>
          <w:rFonts w:ascii="Courier New" w:hAnsi="Courier New" w:cs="Courier New"/>
        </w:rPr>
      </w:pPr>
      <w:r w:rsidRPr="00347091">
        <w:rPr>
          <w:rFonts w:ascii="Courier New" w:hAnsi="Courier New" w:cs="Courier New"/>
        </w:rPr>
        <w:t>│                 │                                     │</w:t>
      </w:r>
    </w:p>
    <w:p w14:paraId="55E26355" w14:textId="77777777" w:rsidR="00542E4D" w:rsidRPr="00347091" w:rsidRDefault="00542E4D" w:rsidP="00542E4D">
      <w:pPr>
        <w:pStyle w:val="PlainText"/>
        <w:rPr>
          <w:rFonts w:ascii="Courier New" w:hAnsi="Courier New" w:cs="Courier New"/>
        </w:rPr>
      </w:pPr>
      <w:r w:rsidRPr="00347091">
        <w:rPr>
          <w:rFonts w:ascii="Courier New" w:hAnsi="Courier New" w:cs="Courier New"/>
        </w:rPr>
        <w:t>│                 ▼                                     │</w:t>
      </w:r>
    </w:p>
    <w:p w14:paraId="69099356" w14:textId="77777777" w:rsidR="00542E4D" w:rsidRPr="00347091" w:rsidRDefault="00542E4D" w:rsidP="00542E4D">
      <w:pPr>
        <w:pStyle w:val="PlainText"/>
        <w:rPr>
          <w:rFonts w:ascii="Courier New" w:hAnsi="Courier New" w:cs="Courier New"/>
        </w:rPr>
      </w:pPr>
      <w:r w:rsidRPr="00347091">
        <w:rPr>
          <w:rFonts w:ascii="Courier New" w:hAnsi="Courier New" w:cs="Courier New"/>
        </w:rPr>
        <w:t>│  ┌────────────────────────────────────────────────┐   │</w:t>
      </w:r>
    </w:p>
    <w:p w14:paraId="2F6633D1" w14:textId="77777777" w:rsidR="00542E4D" w:rsidRPr="00347091" w:rsidRDefault="00542E4D" w:rsidP="00542E4D">
      <w:pPr>
        <w:pStyle w:val="PlainText"/>
        <w:rPr>
          <w:rFonts w:ascii="Courier New" w:hAnsi="Courier New" w:cs="Courier New"/>
        </w:rPr>
      </w:pPr>
      <w:proofErr w:type="gramStart"/>
      <w:r w:rsidRPr="00347091">
        <w:rPr>
          <w:rFonts w:ascii="Courier New" w:hAnsi="Courier New" w:cs="Courier New"/>
        </w:rPr>
        <w:t>│  │</w:t>
      </w:r>
      <w:proofErr w:type="gramEnd"/>
      <w:r w:rsidRPr="00347091">
        <w:rPr>
          <w:rFonts w:ascii="Courier New" w:hAnsi="Courier New" w:cs="Courier New"/>
        </w:rPr>
        <w:t xml:space="preserve"> Predicted Output: (0.6, 0.4)                   │   │</w:t>
      </w:r>
    </w:p>
    <w:p w14:paraId="7EDEB024" w14:textId="77777777" w:rsidR="00542E4D" w:rsidRPr="00347091" w:rsidRDefault="00542E4D" w:rsidP="00542E4D">
      <w:pPr>
        <w:pStyle w:val="PlainText"/>
        <w:rPr>
          <w:rFonts w:ascii="Courier New" w:hAnsi="Courier New" w:cs="Courier New"/>
        </w:rPr>
      </w:pPr>
      <w:proofErr w:type="gramStart"/>
      <w:r w:rsidRPr="00347091">
        <w:rPr>
          <w:rFonts w:ascii="Courier New" w:hAnsi="Courier New" w:cs="Courier New"/>
        </w:rPr>
        <w:t>│  │</w:t>
      </w:r>
      <w:proofErr w:type="gramEnd"/>
      <w:r w:rsidRPr="00347091">
        <w:rPr>
          <w:rFonts w:ascii="Courier New" w:hAnsi="Courier New" w:cs="Courier New"/>
        </w:rPr>
        <w:t xml:space="preserve"> Ground Truth Comparison                        │   │</w:t>
      </w:r>
    </w:p>
    <w:p w14:paraId="40183F67" w14:textId="77777777" w:rsidR="00542E4D" w:rsidRPr="00347091" w:rsidRDefault="00542E4D" w:rsidP="00542E4D">
      <w:pPr>
        <w:pStyle w:val="PlainText"/>
        <w:rPr>
          <w:rFonts w:ascii="Courier New" w:hAnsi="Courier New" w:cs="Courier New"/>
        </w:rPr>
      </w:pPr>
      <w:r w:rsidRPr="00347091">
        <w:rPr>
          <w:rFonts w:ascii="Courier New" w:hAnsi="Courier New" w:cs="Courier New"/>
        </w:rPr>
        <w:t>│  └────────────────────────────────────────────────┘   │</w:t>
      </w:r>
    </w:p>
    <w:p w14:paraId="0393EC76" w14:textId="5F12038E" w:rsidR="003B69A4" w:rsidRDefault="002512BD" w:rsidP="00542E4D">
      <w:pPr>
        <w:spacing w:line="480" w:lineRule="auto"/>
        <w:rPr>
          <w:rFonts w:asciiTheme="majorBidi" w:hAnsiTheme="majorBidi" w:cstheme="majorBidi"/>
        </w:rPr>
      </w:pPr>
      <w:r>
        <w:rPr>
          <w:rFonts w:ascii="Courier New" w:hAnsi="Courier New" w:cs="Courier New"/>
          <w:noProof/>
          <w:sz w:val="21"/>
          <w:szCs w:val="21"/>
        </w:rPr>
        <mc:AlternateContent>
          <mc:Choice Requires="wps">
            <w:drawing>
              <wp:anchor distT="0" distB="0" distL="114300" distR="114300" simplePos="0" relativeHeight="251659264" behindDoc="0" locked="0" layoutInCell="1" allowOverlap="1" wp14:anchorId="7DB48F02" wp14:editId="6DC95014">
                <wp:simplePos x="0" y="0"/>
                <wp:positionH relativeFrom="column">
                  <wp:posOffset>31750</wp:posOffset>
                </wp:positionH>
                <wp:positionV relativeFrom="paragraph">
                  <wp:posOffset>123190</wp:posOffset>
                </wp:positionV>
                <wp:extent cx="4489450" cy="19050"/>
                <wp:effectExtent l="0" t="0" r="25400" b="19050"/>
                <wp:wrapNone/>
                <wp:docPr id="1495506763" name="Straight Connector 1"/>
                <wp:cNvGraphicFramePr/>
                <a:graphic xmlns:a="http://schemas.openxmlformats.org/drawingml/2006/main">
                  <a:graphicData uri="http://schemas.microsoft.com/office/word/2010/wordprocessingShape">
                    <wps:wsp>
                      <wps:cNvCnPr/>
                      <wps:spPr>
                        <a:xfrm flipV="1">
                          <a:off x="0" y="0"/>
                          <a:ext cx="44894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9A7EB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5pt,9.7pt" to="356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" strokecolor="#5b9bd5 [3204]" strokeweight=".5pt">
                <v:stroke joinstyle="miter"/>
              </v:line>
            </w:pict>
          </mc:Fallback>
        </mc:AlternateContent>
      </w:r>
      <w:r w:rsidR="00542E4D" w:rsidRPr="00347091">
        <w:rPr>
          <w:rFonts w:ascii="Courier New" w:hAnsi="Courier New" w:cs="Courier New"/>
          <w:sz w:val="21"/>
          <w:szCs w:val="21"/>
        </w:rPr>
        <w:t xml:space="preserve">│                                                       </w:t>
      </w:r>
      <w:r>
        <w:rPr>
          <w:rFonts w:ascii="Courier New" w:hAnsi="Courier New" w:cs="Courier New"/>
          <w:sz w:val="21"/>
          <w:szCs w:val="21"/>
        </w:rPr>
        <w:t>|</w:t>
      </w:r>
    </w:p>
    <w:p w14:paraId="35333182" w14:textId="70CBEBD7" w:rsidR="002512BD" w:rsidRPr="002512BD" w:rsidRDefault="001F3543" w:rsidP="00F44F83">
      <w:pPr>
        <w:spacing w:line="480" w:lineRule="auto"/>
        <w:rPr>
          <w:rFonts w:asciiTheme="majorBidi" w:hAnsiTheme="majorBidi" w:cstheme="majorBidi"/>
        </w:rPr>
      </w:pPr>
      <w:r>
        <w:rPr>
          <w:rFonts w:asciiTheme="majorBidi" w:hAnsiTheme="majorBidi" w:cstheme="majorBidi"/>
        </w:rPr>
        <w:t>a</w:t>
      </w:r>
      <w:r w:rsidR="002512BD" w:rsidRPr="002512BD">
        <w:rPr>
          <w:rFonts w:asciiTheme="majorBidi" w:hAnsiTheme="majorBidi" w:cstheme="majorBidi"/>
        </w:rPr>
        <w:t>. Data Collection Layer</w:t>
      </w:r>
    </w:p>
    <w:p w14:paraId="07FF2404"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Components:</w:t>
      </w:r>
    </w:p>
    <w:p w14:paraId="0A38EA07" w14:textId="01A6CE89" w:rsidR="00F44F83" w:rsidRPr="00F44F83" w:rsidRDefault="00F44F83" w:rsidP="00F44F83">
      <w:pPr>
        <w:spacing w:line="480" w:lineRule="auto"/>
        <w:rPr>
          <w:rFonts w:asciiTheme="majorBidi" w:hAnsiTheme="majorBidi" w:cstheme="majorBidi"/>
        </w:rPr>
      </w:pPr>
      <w:proofErr w:type="spellStart"/>
      <w:r w:rsidRPr="00F44F83">
        <w:rPr>
          <w:rFonts w:asciiTheme="majorBidi" w:hAnsiTheme="majorBidi" w:cstheme="majorBidi"/>
        </w:rPr>
        <w:t>i.</w:t>
      </w:r>
      <w:r w:rsidR="002512BD" w:rsidRPr="00F44F83">
        <w:rPr>
          <w:rFonts w:asciiTheme="majorBidi" w:hAnsiTheme="majorBidi" w:cstheme="majorBidi"/>
        </w:rPr>
        <w:t>Unstructured</w:t>
      </w:r>
      <w:proofErr w:type="spellEnd"/>
      <w:r w:rsidR="002512BD" w:rsidRPr="00F44F83">
        <w:rPr>
          <w:rFonts w:asciiTheme="majorBidi" w:hAnsiTheme="majorBidi" w:cstheme="majorBidi"/>
        </w:rPr>
        <w:t xml:space="preserve"> Clinical Notes (</w:t>
      </w:r>
      <w:r w:rsidR="00260AA6">
        <w:rPr>
          <w:rFonts w:asciiTheme="majorBidi" w:hAnsiTheme="majorBidi" w:cstheme="majorBidi"/>
        </w:rPr>
        <w:t>Kaggle</w:t>
      </w:r>
      <w:r w:rsidR="002512BD" w:rsidRPr="00F44F83">
        <w:rPr>
          <w:rFonts w:asciiTheme="majorBidi" w:hAnsiTheme="majorBidi" w:cstheme="majorBidi"/>
        </w:rPr>
        <w:t>): Raw textual data from medical records (e.g., progress notes, discharge summaries).</w:t>
      </w:r>
    </w:p>
    <w:p w14:paraId="6C229A60" w14:textId="7A542C6A" w:rsidR="002512BD" w:rsidRPr="00F44F83" w:rsidRDefault="002512BD" w:rsidP="00F44F83">
      <w:pPr>
        <w:spacing w:line="480" w:lineRule="auto"/>
        <w:rPr>
          <w:rFonts w:asciiTheme="majorBidi" w:hAnsiTheme="majorBidi" w:cstheme="majorBidi"/>
        </w:rPr>
      </w:pPr>
      <w:r w:rsidRPr="00F44F83">
        <w:rPr>
          <w:rFonts w:asciiTheme="majorBidi" w:hAnsiTheme="majorBidi" w:cstheme="majorBidi"/>
        </w:rPr>
        <w:t>ii. Clinical Notes from EHR: Broader set of electronic health record notes (e.g., radiology reports, nursing notes).</w:t>
      </w:r>
    </w:p>
    <w:p w14:paraId="06895335" w14:textId="4388E68E" w:rsidR="002512BD" w:rsidRPr="002512BD" w:rsidRDefault="002512BD" w:rsidP="00F44F83">
      <w:pPr>
        <w:spacing w:line="480" w:lineRule="auto"/>
        <w:rPr>
          <w:rFonts w:asciiTheme="majorBidi" w:hAnsiTheme="majorBidi" w:cstheme="majorBidi"/>
        </w:rPr>
      </w:pPr>
      <w:r w:rsidRPr="00F44F83">
        <w:rPr>
          <w:rFonts w:asciiTheme="majorBidi" w:hAnsiTheme="majorBidi" w:cstheme="majorBidi"/>
        </w:rPr>
        <w:t xml:space="preserve">iii. </w:t>
      </w:r>
      <w:r w:rsidRPr="002512BD">
        <w:rPr>
          <w:rFonts w:asciiTheme="majorBidi" w:hAnsiTheme="majorBidi" w:cstheme="majorBidi"/>
        </w:rPr>
        <w:t>Task-specific Labels: Human-annotated labels for supervised learning (e.g., "disease present/absent," "urgent/not urgent").</w:t>
      </w:r>
    </w:p>
    <w:p w14:paraId="5D49D552"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Flow:</w:t>
      </w:r>
      <w:r w:rsidRPr="002512BD">
        <w:rPr>
          <w:rFonts w:asciiTheme="majorBidi" w:hAnsiTheme="majorBidi" w:cstheme="majorBidi"/>
        </w:rPr>
        <w:br/>
        <w:t>These components feed into the pre-training phase. Unstructured notes are cleaned and tokenized, while labels align notes with target tasks (e.g., classification).</w:t>
      </w:r>
    </w:p>
    <w:p w14:paraId="5AE883B4" w14:textId="212032A7" w:rsidR="002512BD" w:rsidRPr="002512BD" w:rsidRDefault="001F3543" w:rsidP="00F44F83">
      <w:pPr>
        <w:spacing w:line="480" w:lineRule="auto"/>
        <w:rPr>
          <w:rFonts w:asciiTheme="majorBidi" w:hAnsiTheme="majorBidi" w:cstheme="majorBidi"/>
        </w:rPr>
      </w:pPr>
      <w:r>
        <w:rPr>
          <w:rFonts w:asciiTheme="majorBidi" w:hAnsiTheme="majorBidi" w:cstheme="majorBidi"/>
        </w:rPr>
        <w:t>b</w:t>
      </w:r>
      <w:r w:rsidR="002512BD" w:rsidRPr="002512BD">
        <w:rPr>
          <w:rFonts w:asciiTheme="majorBidi" w:hAnsiTheme="majorBidi" w:cstheme="majorBidi"/>
        </w:rPr>
        <w:t>. Pre-training Layer</w:t>
      </w:r>
    </w:p>
    <w:p w14:paraId="25116849"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Components:</w:t>
      </w:r>
    </w:p>
    <w:p w14:paraId="27DA6E78" w14:textId="17F9315E" w:rsidR="002512BD" w:rsidRPr="00F44F83" w:rsidRDefault="00F44F83" w:rsidP="00F44F83">
      <w:pPr>
        <w:spacing w:line="480" w:lineRule="auto"/>
        <w:rPr>
          <w:rFonts w:asciiTheme="majorBidi" w:hAnsiTheme="majorBidi" w:cstheme="majorBidi"/>
        </w:rPr>
      </w:pPr>
      <w:proofErr w:type="spellStart"/>
      <w:r w:rsidRPr="00F44F83">
        <w:rPr>
          <w:rFonts w:asciiTheme="majorBidi" w:hAnsiTheme="majorBidi" w:cstheme="majorBidi"/>
        </w:rPr>
        <w:lastRenderedPageBreak/>
        <w:t>i.</w:t>
      </w:r>
      <w:r w:rsidR="002512BD" w:rsidRPr="00F44F83">
        <w:rPr>
          <w:rFonts w:asciiTheme="majorBidi" w:hAnsiTheme="majorBidi" w:cstheme="majorBidi"/>
        </w:rPr>
        <w:t>Pre</w:t>
      </w:r>
      <w:proofErr w:type="spellEnd"/>
      <w:r w:rsidR="002512BD" w:rsidRPr="00F44F83">
        <w:rPr>
          <w:rFonts w:asciiTheme="majorBidi" w:hAnsiTheme="majorBidi" w:cstheme="majorBidi"/>
        </w:rPr>
        <w:t>-trained Language Model:</w:t>
      </w:r>
    </w:p>
    <w:p w14:paraId="01CCC30C"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 xml:space="preserve">Base model (e.g., </w:t>
      </w:r>
      <w:proofErr w:type="spellStart"/>
      <w:r w:rsidRPr="002512BD">
        <w:rPr>
          <w:rFonts w:asciiTheme="majorBidi" w:hAnsiTheme="majorBidi" w:cstheme="majorBidi"/>
        </w:rPr>
        <w:t>ClinicalBERT</w:t>
      </w:r>
      <w:proofErr w:type="spellEnd"/>
      <w:r w:rsidRPr="002512BD">
        <w:rPr>
          <w:rFonts w:asciiTheme="majorBidi" w:hAnsiTheme="majorBidi" w:cstheme="majorBidi"/>
        </w:rPr>
        <w:t xml:space="preserve">, </w:t>
      </w:r>
      <w:proofErr w:type="spellStart"/>
      <w:r w:rsidRPr="002512BD">
        <w:rPr>
          <w:rFonts w:asciiTheme="majorBidi" w:hAnsiTheme="majorBidi" w:cstheme="majorBidi"/>
        </w:rPr>
        <w:t>BioBERT</w:t>
      </w:r>
      <w:proofErr w:type="spellEnd"/>
      <w:r w:rsidRPr="002512BD">
        <w:rPr>
          <w:rFonts w:asciiTheme="majorBidi" w:hAnsiTheme="majorBidi" w:cstheme="majorBidi"/>
        </w:rPr>
        <w:t>, or a custom NYU-trained model).</w:t>
      </w:r>
    </w:p>
    <w:p w14:paraId="2763417B"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Trained via Masked Language Modeling (MLM) on clinical text.</w:t>
      </w:r>
    </w:p>
    <w:p w14:paraId="25D3E647"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i/>
          <w:iCs/>
        </w:rPr>
        <w:t>Example</w:t>
      </w:r>
      <w:r w:rsidRPr="002512BD">
        <w:rPr>
          <w:rFonts w:asciiTheme="majorBidi" w:hAnsiTheme="majorBidi" w:cstheme="majorBidi"/>
        </w:rPr>
        <w:t>: Predicts "[MASK]" in "A 39-year-old [MASK] was..." → "patient."</w:t>
      </w:r>
    </w:p>
    <w:p w14:paraId="4D35ED10"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Purpose:</w:t>
      </w:r>
      <w:r w:rsidRPr="002512BD">
        <w:rPr>
          <w:rFonts w:asciiTheme="majorBidi" w:hAnsiTheme="majorBidi" w:cstheme="majorBidi"/>
        </w:rPr>
        <w:br/>
        <w:t>Learns general patterns in clinical language (syntax, terminology) without task-specific labels.</w:t>
      </w:r>
    </w:p>
    <w:p w14:paraId="737F85AD" w14:textId="2BDE1434" w:rsidR="002512BD" w:rsidRPr="002512BD" w:rsidRDefault="001F3543" w:rsidP="00F44F83">
      <w:pPr>
        <w:spacing w:line="480" w:lineRule="auto"/>
        <w:rPr>
          <w:rFonts w:asciiTheme="majorBidi" w:hAnsiTheme="majorBidi" w:cstheme="majorBidi"/>
        </w:rPr>
      </w:pPr>
      <w:r>
        <w:rPr>
          <w:rFonts w:asciiTheme="majorBidi" w:hAnsiTheme="majorBidi" w:cstheme="majorBidi"/>
        </w:rPr>
        <w:t>c</w:t>
      </w:r>
      <w:r w:rsidR="002512BD" w:rsidRPr="002512BD">
        <w:rPr>
          <w:rFonts w:asciiTheme="majorBidi" w:hAnsiTheme="majorBidi" w:cstheme="majorBidi"/>
        </w:rPr>
        <w:t>. Fine-tuning Layer</w:t>
      </w:r>
    </w:p>
    <w:p w14:paraId="7E383308"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Components:</w:t>
      </w:r>
    </w:p>
    <w:p w14:paraId="4D0ABD68" w14:textId="47EA1947" w:rsidR="002512BD" w:rsidRPr="00F44F83" w:rsidRDefault="00F44F83" w:rsidP="00F44F83">
      <w:pPr>
        <w:spacing w:line="480" w:lineRule="auto"/>
        <w:rPr>
          <w:rFonts w:asciiTheme="majorBidi" w:hAnsiTheme="majorBidi" w:cstheme="majorBidi"/>
        </w:rPr>
      </w:pPr>
      <w:proofErr w:type="spellStart"/>
      <w:r w:rsidRPr="00F44F83">
        <w:rPr>
          <w:rFonts w:asciiTheme="majorBidi" w:hAnsiTheme="majorBidi" w:cstheme="majorBidi"/>
        </w:rPr>
        <w:t>i</w:t>
      </w:r>
      <w:proofErr w:type="spellEnd"/>
      <w:r w:rsidRPr="00F44F83">
        <w:rPr>
          <w:rFonts w:asciiTheme="majorBidi" w:hAnsiTheme="majorBidi" w:cstheme="majorBidi"/>
        </w:rPr>
        <w:t xml:space="preserve">. </w:t>
      </w:r>
      <w:r w:rsidR="002512BD" w:rsidRPr="00F44F83">
        <w:rPr>
          <w:rFonts w:asciiTheme="majorBidi" w:hAnsiTheme="majorBidi" w:cstheme="majorBidi"/>
        </w:rPr>
        <w:t>Pre-trained Model: Initialized with weights from pre-training.</w:t>
      </w:r>
    </w:p>
    <w:p w14:paraId="3011103B" w14:textId="563C9263" w:rsidR="002512BD" w:rsidRPr="002512BD" w:rsidRDefault="00F44F83" w:rsidP="00F44F83">
      <w:pPr>
        <w:spacing w:line="480" w:lineRule="auto"/>
        <w:rPr>
          <w:rFonts w:asciiTheme="majorBidi" w:hAnsiTheme="majorBidi" w:cstheme="majorBidi"/>
        </w:rPr>
      </w:pPr>
      <w:r w:rsidRPr="00F44F83">
        <w:rPr>
          <w:rFonts w:asciiTheme="majorBidi" w:hAnsiTheme="majorBidi" w:cstheme="majorBidi"/>
        </w:rPr>
        <w:t xml:space="preserve">ii.  </w:t>
      </w:r>
      <w:r w:rsidR="002512BD" w:rsidRPr="002512BD">
        <w:rPr>
          <w:rFonts w:asciiTheme="majorBidi" w:hAnsiTheme="majorBidi" w:cstheme="majorBidi"/>
        </w:rPr>
        <w:t>Clinical Notes + Labels: Task-specific NYU data (e.g., notes labeled for readmission risk).</w:t>
      </w:r>
    </w:p>
    <w:p w14:paraId="19A86BEC" w14:textId="3E96E794" w:rsidR="002512BD" w:rsidRPr="002512BD" w:rsidRDefault="00F44F83" w:rsidP="00F44F83">
      <w:pPr>
        <w:spacing w:line="480" w:lineRule="auto"/>
        <w:rPr>
          <w:rFonts w:asciiTheme="majorBidi" w:hAnsiTheme="majorBidi" w:cstheme="majorBidi"/>
        </w:rPr>
      </w:pPr>
      <w:r w:rsidRPr="00F44F83">
        <w:rPr>
          <w:rFonts w:asciiTheme="majorBidi" w:hAnsiTheme="majorBidi" w:cstheme="majorBidi"/>
        </w:rPr>
        <w:t xml:space="preserve">iii. </w:t>
      </w:r>
      <w:r w:rsidR="002512BD" w:rsidRPr="002512BD">
        <w:rPr>
          <w:rFonts w:asciiTheme="majorBidi" w:hAnsiTheme="majorBidi" w:cstheme="majorBidi"/>
        </w:rPr>
        <w:t>Fine-tuning Layers:</w:t>
      </w:r>
    </w:p>
    <w:p w14:paraId="15917A59" w14:textId="6F3EE5D3" w:rsidR="00F44F83" w:rsidRPr="00F44F83" w:rsidRDefault="002512BD" w:rsidP="00F44F83">
      <w:pPr>
        <w:spacing w:line="480" w:lineRule="auto"/>
        <w:rPr>
          <w:rFonts w:asciiTheme="majorBidi" w:hAnsiTheme="majorBidi" w:cstheme="majorBidi"/>
        </w:rPr>
      </w:pPr>
      <w:r w:rsidRPr="002512BD">
        <w:rPr>
          <w:rFonts w:asciiTheme="majorBidi" w:hAnsiTheme="majorBidi" w:cstheme="majorBidi"/>
        </w:rPr>
        <w:t xml:space="preserve">Task-specific neural layers (e.g., classifier head) added atop the pre-trained </w:t>
      </w:r>
      <w:r w:rsidR="008A29A1" w:rsidRPr="002512BD">
        <w:rPr>
          <w:rFonts w:asciiTheme="majorBidi" w:hAnsiTheme="majorBidi" w:cstheme="majorBidi"/>
        </w:rPr>
        <w:t>model. Adapts</w:t>
      </w:r>
      <w:r w:rsidRPr="002512BD">
        <w:rPr>
          <w:rFonts w:asciiTheme="majorBidi" w:hAnsiTheme="majorBidi" w:cstheme="majorBidi"/>
        </w:rPr>
        <w:t xml:space="preserve"> general language knowledge to the target task.</w:t>
      </w:r>
    </w:p>
    <w:p w14:paraId="2433282E" w14:textId="413E7EC1" w:rsidR="002512BD" w:rsidRPr="002512BD" w:rsidRDefault="00F44F83" w:rsidP="00F44F83">
      <w:pPr>
        <w:spacing w:line="480" w:lineRule="auto"/>
        <w:rPr>
          <w:rFonts w:asciiTheme="majorBidi" w:hAnsiTheme="majorBidi" w:cstheme="majorBidi"/>
        </w:rPr>
      </w:pPr>
      <w:r w:rsidRPr="00F44F83">
        <w:rPr>
          <w:rFonts w:asciiTheme="majorBidi" w:hAnsiTheme="majorBidi" w:cstheme="majorBidi"/>
        </w:rPr>
        <w:t xml:space="preserve">iv. </w:t>
      </w:r>
      <w:r w:rsidR="002512BD" w:rsidRPr="002512BD">
        <w:rPr>
          <w:rFonts w:asciiTheme="majorBidi" w:hAnsiTheme="majorBidi" w:cstheme="majorBidi"/>
        </w:rPr>
        <w:t>Loss Computation:</w:t>
      </w:r>
    </w:p>
    <w:p w14:paraId="59993EC2"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Compares predictions (e.g., [0.6, 0.4]) to ground truth labels.</w:t>
      </w:r>
    </w:p>
    <w:p w14:paraId="67096E58"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Updates weights via backpropagation.</w:t>
      </w:r>
    </w:p>
    <w:p w14:paraId="6FDB05F3"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Output:</w:t>
      </w:r>
      <w:r w:rsidRPr="002512BD">
        <w:rPr>
          <w:rFonts w:asciiTheme="majorBidi" w:hAnsiTheme="majorBidi" w:cstheme="majorBidi"/>
        </w:rPr>
        <w:br/>
        <w:t>A fine-tuned model optimized for the target clinical task.</w:t>
      </w:r>
    </w:p>
    <w:p w14:paraId="40802F44" w14:textId="090F5FB5" w:rsidR="002512BD" w:rsidRPr="002512BD" w:rsidRDefault="002512BD" w:rsidP="00F44F83">
      <w:pPr>
        <w:spacing w:line="480" w:lineRule="auto"/>
        <w:rPr>
          <w:rFonts w:asciiTheme="majorBidi" w:hAnsiTheme="majorBidi" w:cstheme="majorBidi"/>
        </w:rPr>
      </w:pPr>
    </w:p>
    <w:p w14:paraId="10A22470" w14:textId="50A707B2" w:rsidR="002512BD" w:rsidRPr="002512BD" w:rsidRDefault="001F3543" w:rsidP="00F44F83">
      <w:pPr>
        <w:spacing w:line="480" w:lineRule="auto"/>
        <w:rPr>
          <w:rFonts w:asciiTheme="majorBidi" w:hAnsiTheme="majorBidi" w:cstheme="majorBidi"/>
        </w:rPr>
      </w:pPr>
      <w:r>
        <w:rPr>
          <w:rFonts w:asciiTheme="majorBidi" w:hAnsiTheme="majorBidi" w:cstheme="majorBidi"/>
        </w:rPr>
        <w:lastRenderedPageBreak/>
        <w:t>d</w:t>
      </w:r>
      <w:r w:rsidR="002512BD" w:rsidRPr="002512BD">
        <w:rPr>
          <w:rFonts w:asciiTheme="majorBidi" w:hAnsiTheme="majorBidi" w:cstheme="majorBidi"/>
        </w:rPr>
        <w:t>. Deployment Layer</w:t>
      </w:r>
    </w:p>
    <w:p w14:paraId="375CA345"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Components:</w:t>
      </w:r>
    </w:p>
    <w:p w14:paraId="77F06BF3" w14:textId="7BF92BCC" w:rsidR="002512BD" w:rsidRPr="00F44F83" w:rsidRDefault="00F44F83" w:rsidP="00F44F83">
      <w:pPr>
        <w:spacing w:line="480" w:lineRule="auto"/>
        <w:rPr>
          <w:rFonts w:asciiTheme="majorBidi" w:hAnsiTheme="majorBidi" w:cstheme="majorBidi"/>
        </w:rPr>
      </w:pPr>
      <w:proofErr w:type="spellStart"/>
      <w:r w:rsidRPr="00F44F83">
        <w:rPr>
          <w:rFonts w:asciiTheme="majorBidi" w:hAnsiTheme="majorBidi" w:cstheme="majorBidi"/>
        </w:rPr>
        <w:t>i</w:t>
      </w:r>
      <w:proofErr w:type="spellEnd"/>
      <w:r w:rsidRPr="00F44F83">
        <w:rPr>
          <w:rFonts w:asciiTheme="majorBidi" w:hAnsiTheme="majorBidi" w:cstheme="majorBidi"/>
        </w:rPr>
        <w:t xml:space="preserve">. </w:t>
      </w:r>
      <w:r w:rsidR="002512BD" w:rsidRPr="00F44F83">
        <w:rPr>
          <w:rFonts w:asciiTheme="majorBidi" w:hAnsiTheme="majorBidi" w:cstheme="majorBidi"/>
        </w:rPr>
        <w:t>Inference Engine: Processes new notes in real-time using the fine-tuned model.</w:t>
      </w:r>
    </w:p>
    <w:p w14:paraId="5D6A39F8" w14:textId="48277D53" w:rsidR="002512BD" w:rsidRPr="002512BD" w:rsidRDefault="00F44F83" w:rsidP="00F44F83">
      <w:pPr>
        <w:spacing w:line="480" w:lineRule="auto"/>
        <w:rPr>
          <w:rFonts w:asciiTheme="majorBidi" w:hAnsiTheme="majorBidi" w:cstheme="majorBidi"/>
        </w:rPr>
      </w:pPr>
      <w:r w:rsidRPr="00F44F83">
        <w:rPr>
          <w:rFonts w:asciiTheme="majorBidi" w:hAnsiTheme="majorBidi" w:cstheme="majorBidi"/>
        </w:rPr>
        <w:t xml:space="preserve">ii. </w:t>
      </w:r>
      <w:r w:rsidR="002512BD" w:rsidRPr="002512BD">
        <w:rPr>
          <w:rFonts w:asciiTheme="majorBidi" w:hAnsiTheme="majorBidi" w:cstheme="majorBidi"/>
        </w:rPr>
        <w:t>Email Alert System: Triggers alerts if predictions exceed thresholds (e.g., "0.6 probability of sepsis").</w:t>
      </w:r>
    </w:p>
    <w:p w14:paraId="4F3EC020" w14:textId="03607CEF" w:rsidR="002512BD" w:rsidRPr="002512BD" w:rsidRDefault="00F44F83" w:rsidP="00F44F83">
      <w:pPr>
        <w:spacing w:line="480" w:lineRule="auto"/>
        <w:rPr>
          <w:rFonts w:asciiTheme="majorBidi" w:hAnsiTheme="majorBidi" w:cstheme="majorBidi"/>
        </w:rPr>
      </w:pPr>
      <w:r w:rsidRPr="00F44F83">
        <w:rPr>
          <w:rFonts w:asciiTheme="majorBidi" w:hAnsiTheme="majorBidi" w:cstheme="majorBidi"/>
        </w:rPr>
        <w:t xml:space="preserve">iii. </w:t>
      </w:r>
      <w:r w:rsidR="002512BD" w:rsidRPr="002512BD">
        <w:rPr>
          <w:rFonts w:asciiTheme="majorBidi" w:hAnsiTheme="majorBidi" w:cstheme="majorBidi"/>
        </w:rPr>
        <w:t>Physician Dashboard: Displays model predictions alongside patient data.</w:t>
      </w:r>
    </w:p>
    <w:p w14:paraId="355D6E15" w14:textId="62ED6347" w:rsidR="002512BD" w:rsidRPr="002512BD" w:rsidRDefault="00F44F83" w:rsidP="00F44F83">
      <w:pPr>
        <w:spacing w:line="480" w:lineRule="auto"/>
        <w:rPr>
          <w:rFonts w:asciiTheme="majorBidi" w:hAnsiTheme="majorBidi" w:cstheme="majorBidi"/>
        </w:rPr>
      </w:pPr>
      <w:r w:rsidRPr="00F44F83">
        <w:rPr>
          <w:rFonts w:asciiTheme="majorBidi" w:hAnsiTheme="majorBidi" w:cstheme="majorBidi"/>
        </w:rPr>
        <w:t xml:space="preserve">iv. </w:t>
      </w:r>
      <w:r w:rsidR="002512BD" w:rsidRPr="002512BD">
        <w:rPr>
          <w:rFonts w:asciiTheme="majorBidi" w:hAnsiTheme="majorBidi" w:cstheme="majorBidi"/>
        </w:rPr>
        <w:t>Predicted Output:</w:t>
      </w:r>
    </w:p>
    <w:p w14:paraId="5C54E907"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Example: "(0.6, 0.4)" for binary classification (60% Class A, 40% Class B).</w:t>
      </w:r>
    </w:p>
    <w:p w14:paraId="407CA3BC" w14:textId="77777777" w:rsidR="002512BD" w:rsidRPr="002512BD" w:rsidRDefault="002512BD" w:rsidP="00F44F83">
      <w:pPr>
        <w:spacing w:line="480" w:lineRule="auto"/>
        <w:rPr>
          <w:rFonts w:asciiTheme="majorBidi" w:hAnsiTheme="majorBidi" w:cstheme="majorBidi"/>
        </w:rPr>
      </w:pPr>
      <w:r w:rsidRPr="002512BD">
        <w:rPr>
          <w:rFonts w:asciiTheme="majorBidi" w:hAnsiTheme="majorBidi" w:cstheme="majorBidi"/>
        </w:rPr>
        <w:t>Compared to ground truth for continuous validation.</w:t>
      </w:r>
    </w:p>
    <w:p w14:paraId="4E94B9DF" w14:textId="77777777" w:rsidR="001F3543" w:rsidRDefault="002512BD" w:rsidP="001F3543">
      <w:pPr>
        <w:spacing w:line="480" w:lineRule="auto"/>
        <w:rPr>
          <w:rFonts w:asciiTheme="majorBidi" w:hAnsiTheme="majorBidi" w:cstheme="majorBidi"/>
        </w:rPr>
      </w:pPr>
      <w:r w:rsidRPr="002512BD">
        <w:rPr>
          <w:rFonts w:asciiTheme="majorBidi" w:hAnsiTheme="majorBidi" w:cstheme="majorBidi"/>
        </w:rPr>
        <w:t>Key Workflow</w:t>
      </w:r>
    </w:p>
    <w:p w14:paraId="0F28566B" w14:textId="09525E1D" w:rsidR="002512BD" w:rsidRPr="001F3543" w:rsidRDefault="001F3543" w:rsidP="001F3543">
      <w:pPr>
        <w:spacing w:line="480" w:lineRule="auto"/>
        <w:rPr>
          <w:rFonts w:asciiTheme="majorBidi" w:hAnsiTheme="majorBidi" w:cstheme="majorBidi"/>
        </w:rPr>
      </w:pPr>
      <w:proofErr w:type="spellStart"/>
      <w:r w:rsidRPr="001F3543">
        <w:rPr>
          <w:rFonts w:asciiTheme="majorBidi" w:hAnsiTheme="majorBidi" w:cstheme="majorBidi"/>
        </w:rPr>
        <w:t>i</w:t>
      </w:r>
      <w:proofErr w:type="spellEnd"/>
      <w:r w:rsidRPr="001F3543">
        <w:rPr>
          <w:rFonts w:asciiTheme="majorBidi" w:hAnsiTheme="majorBidi" w:cstheme="majorBidi"/>
        </w:rPr>
        <w:t>.</w:t>
      </w:r>
      <w:r>
        <w:rPr>
          <w:rFonts w:asciiTheme="majorBidi" w:hAnsiTheme="majorBidi" w:cstheme="majorBidi"/>
        </w:rPr>
        <w:t xml:space="preserve"> </w:t>
      </w:r>
      <w:r w:rsidR="002512BD" w:rsidRPr="001F3543">
        <w:rPr>
          <w:rFonts w:asciiTheme="majorBidi" w:hAnsiTheme="majorBidi" w:cstheme="majorBidi"/>
        </w:rPr>
        <w:t>Data → Pre-training: Model learns clinical language patterns.</w:t>
      </w:r>
    </w:p>
    <w:p w14:paraId="1987F2A2" w14:textId="61A8E36A" w:rsidR="002512BD" w:rsidRPr="001F3543" w:rsidRDefault="001F3543" w:rsidP="001F3543">
      <w:pPr>
        <w:spacing w:line="480" w:lineRule="auto"/>
        <w:rPr>
          <w:rFonts w:asciiTheme="majorBidi" w:hAnsiTheme="majorBidi" w:cstheme="majorBidi"/>
        </w:rPr>
      </w:pPr>
      <w:r>
        <w:rPr>
          <w:rFonts w:asciiTheme="majorBidi" w:hAnsiTheme="majorBidi" w:cstheme="majorBidi"/>
        </w:rPr>
        <w:t xml:space="preserve">ii. </w:t>
      </w:r>
      <w:r w:rsidR="002512BD" w:rsidRPr="001F3543">
        <w:rPr>
          <w:rFonts w:asciiTheme="majorBidi" w:hAnsiTheme="majorBidi" w:cstheme="majorBidi"/>
        </w:rPr>
        <w:t>Pre-training → Fine-tuning: Model specializes for tasks (e.g., diagnosis prediction).</w:t>
      </w:r>
    </w:p>
    <w:p w14:paraId="3B8F8AB7" w14:textId="566F82C5" w:rsidR="00F44F83" w:rsidRPr="00F44F83" w:rsidRDefault="00F44F83" w:rsidP="00F44F83">
      <w:pPr>
        <w:spacing w:line="480" w:lineRule="auto"/>
        <w:rPr>
          <w:rFonts w:asciiTheme="majorBidi" w:hAnsiTheme="majorBidi" w:cstheme="majorBidi"/>
        </w:rPr>
      </w:pPr>
      <w:r w:rsidRPr="00F44F83">
        <w:rPr>
          <w:rFonts w:asciiTheme="majorBidi" w:hAnsiTheme="majorBidi" w:cstheme="majorBidi"/>
        </w:rPr>
        <w:t xml:space="preserve"> </w:t>
      </w:r>
      <w:r w:rsidR="001F3543">
        <w:rPr>
          <w:rFonts w:asciiTheme="majorBidi" w:hAnsiTheme="majorBidi" w:cstheme="majorBidi"/>
        </w:rPr>
        <w:t>iii</w:t>
      </w:r>
      <w:r w:rsidRPr="00F44F83">
        <w:rPr>
          <w:rFonts w:asciiTheme="majorBidi" w:hAnsiTheme="majorBidi" w:cstheme="majorBidi"/>
        </w:rPr>
        <w:t>.</w:t>
      </w:r>
      <w:r w:rsidRPr="00F44F83">
        <w:rPr>
          <w:rFonts w:ascii="Segoe UI" w:eastAsia="Times New Roman" w:hAnsi="Segoe UI" w:cs="Segoe UI"/>
          <w:color w:val="F8FAFF"/>
          <w:kern w:val="0"/>
          <w14:ligatures w14:val="none"/>
        </w:rPr>
        <w:t xml:space="preserve"> </w:t>
      </w:r>
      <w:r w:rsidRPr="00F44F83">
        <w:rPr>
          <w:rFonts w:asciiTheme="majorBidi" w:hAnsiTheme="majorBidi" w:cstheme="majorBidi"/>
        </w:rPr>
        <w:t>Fine-tuning → Deployment: Model generates actionable outputs (alerts, probabilities).</w:t>
      </w:r>
    </w:p>
    <w:p w14:paraId="2C126E1D" w14:textId="3F78D891" w:rsidR="00822B6F" w:rsidRPr="00647606" w:rsidRDefault="00822B6F" w:rsidP="00447C1A">
      <w:pPr>
        <w:spacing w:line="480" w:lineRule="auto"/>
        <w:rPr>
          <w:rFonts w:asciiTheme="majorBidi" w:hAnsiTheme="majorBidi" w:cstheme="majorBidi"/>
        </w:rPr>
      </w:pPr>
      <w:r w:rsidRPr="00647606">
        <w:rPr>
          <w:rFonts w:asciiTheme="majorBidi" w:hAnsiTheme="majorBidi" w:cstheme="majorBidi"/>
        </w:rPr>
        <w:t xml:space="preserve">3.3 </w:t>
      </w:r>
      <w:r w:rsidR="00CF6EE0">
        <w:rPr>
          <w:rFonts w:asciiTheme="majorBidi" w:hAnsiTheme="majorBidi" w:cstheme="majorBidi"/>
        </w:rPr>
        <w:t>MODEL IMPLEMENTATION:</w:t>
      </w:r>
    </w:p>
    <w:p w14:paraId="5A171438" w14:textId="12949ECC" w:rsidR="00822B6F" w:rsidRPr="00647606" w:rsidRDefault="00822B6F" w:rsidP="00447C1A">
      <w:pPr>
        <w:spacing w:line="480" w:lineRule="auto"/>
        <w:rPr>
          <w:rFonts w:asciiTheme="majorBidi" w:hAnsiTheme="majorBidi" w:cstheme="majorBidi"/>
        </w:rPr>
      </w:pPr>
      <w:r w:rsidRPr="00647606">
        <w:rPr>
          <w:rFonts w:asciiTheme="majorBidi" w:hAnsiTheme="majorBidi" w:cstheme="majorBidi"/>
        </w:rPr>
        <w:t xml:space="preserve">The model </w:t>
      </w:r>
      <w:r w:rsidR="00DD0A03" w:rsidRPr="00647606">
        <w:rPr>
          <w:rFonts w:asciiTheme="majorBidi" w:hAnsiTheme="majorBidi" w:cstheme="majorBidi"/>
        </w:rPr>
        <w:t>w</w:t>
      </w:r>
      <w:r w:rsidR="00CF6EE0">
        <w:rPr>
          <w:rFonts w:asciiTheme="majorBidi" w:hAnsiTheme="majorBidi" w:cstheme="majorBidi"/>
        </w:rPr>
        <w:t xml:space="preserve">as </w:t>
      </w:r>
      <w:r w:rsidR="00DD0A03" w:rsidRPr="00647606">
        <w:rPr>
          <w:rFonts w:asciiTheme="majorBidi" w:hAnsiTheme="majorBidi" w:cstheme="majorBidi"/>
        </w:rPr>
        <w:t>be</w:t>
      </w:r>
      <w:r w:rsidRPr="00647606">
        <w:rPr>
          <w:rFonts w:asciiTheme="majorBidi" w:hAnsiTheme="majorBidi" w:cstheme="majorBidi"/>
        </w:rPr>
        <w:t xml:space="preserve"> implemented using Python, leveraging deep learning libraries such as TensorFlow and </w:t>
      </w:r>
      <w:proofErr w:type="spellStart"/>
      <w:r w:rsidRPr="00647606">
        <w:rPr>
          <w:rFonts w:asciiTheme="majorBidi" w:hAnsiTheme="majorBidi" w:cstheme="majorBidi"/>
        </w:rPr>
        <w:t>PyTorch</w:t>
      </w:r>
      <w:proofErr w:type="spellEnd"/>
      <w:r w:rsidRPr="00647606">
        <w:rPr>
          <w:rFonts w:asciiTheme="majorBidi" w:hAnsiTheme="majorBidi" w:cstheme="majorBidi"/>
        </w:rPr>
        <w:t>. The implementation process involved:</w:t>
      </w:r>
    </w:p>
    <w:p w14:paraId="426F7F56" w14:textId="77777777" w:rsidR="00822B6F" w:rsidRPr="00647606" w:rsidRDefault="00822B6F" w:rsidP="00447C1A">
      <w:pPr>
        <w:spacing w:line="480" w:lineRule="auto"/>
        <w:rPr>
          <w:rFonts w:asciiTheme="majorBidi" w:hAnsiTheme="majorBidi" w:cstheme="majorBidi"/>
        </w:rPr>
      </w:pPr>
      <w:r w:rsidRPr="00647606">
        <w:rPr>
          <w:rFonts w:asciiTheme="majorBidi" w:hAnsiTheme="majorBidi" w:cstheme="majorBidi"/>
        </w:rPr>
        <w:t>Steps:</w:t>
      </w:r>
    </w:p>
    <w:p w14:paraId="4A74DBA9" w14:textId="721D8D46" w:rsidR="00822B6F" w:rsidRPr="00647606" w:rsidRDefault="0024617A" w:rsidP="00447C1A">
      <w:pPr>
        <w:spacing w:line="480" w:lineRule="auto"/>
        <w:rPr>
          <w:rFonts w:asciiTheme="majorBidi" w:hAnsiTheme="majorBidi" w:cstheme="majorBidi"/>
        </w:rPr>
      </w:pPr>
      <w:proofErr w:type="spellStart"/>
      <w:r w:rsidRPr="00647606">
        <w:rPr>
          <w:rFonts w:asciiTheme="majorBidi" w:hAnsiTheme="majorBidi" w:cstheme="majorBidi"/>
        </w:rPr>
        <w:t>i</w:t>
      </w:r>
      <w:proofErr w:type="spellEnd"/>
      <w:r w:rsidRPr="00647606">
        <w:rPr>
          <w:rFonts w:asciiTheme="majorBidi" w:hAnsiTheme="majorBidi" w:cstheme="majorBidi"/>
        </w:rPr>
        <w:t xml:space="preserve">. </w:t>
      </w:r>
      <w:r w:rsidR="00822B6F" w:rsidRPr="00647606">
        <w:rPr>
          <w:rFonts w:asciiTheme="majorBidi" w:hAnsiTheme="majorBidi" w:cstheme="majorBidi"/>
        </w:rPr>
        <w:t>Data Loading and Preprocessing:</w:t>
      </w:r>
    </w:p>
    <w:p w14:paraId="001BBEEF" w14:textId="3C5B1588" w:rsidR="00822B6F" w:rsidRPr="00647606" w:rsidRDefault="00E3085E" w:rsidP="00447C1A">
      <w:pPr>
        <w:spacing w:line="480" w:lineRule="auto"/>
        <w:rPr>
          <w:rFonts w:asciiTheme="majorBidi" w:hAnsiTheme="majorBidi" w:cstheme="majorBidi"/>
        </w:rPr>
      </w:pPr>
      <w:r w:rsidRPr="00647606">
        <w:rPr>
          <w:rFonts w:asciiTheme="majorBidi" w:hAnsiTheme="majorBidi" w:cstheme="majorBidi"/>
        </w:rPr>
        <w:t xml:space="preserve">. </w:t>
      </w:r>
      <w:r w:rsidR="00822B6F" w:rsidRPr="00647606">
        <w:rPr>
          <w:rFonts w:asciiTheme="majorBidi" w:hAnsiTheme="majorBidi" w:cstheme="majorBidi"/>
        </w:rPr>
        <w:t xml:space="preserve">Importing </w:t>
      </w:r>
      <w:r w:rsidR="00542E4D">
        <w:rPr>
          <w:rFonts w:asciiTheme="majorBidi" w:hAnsiTheme="majorBidi" w:cstheme="majorBidi"/>
        </w:rPr>
        <w:t xml:space="preserve">datasets from </w:t>
      </w:r>
      <w:r w:rsidR="008A29A1">
        <w:rPr>
          <w:rFonts w:asciiTheme="majorBidi" w:hAnsiTheme="majorBidi" w:cstheme="majorBidi"/>
        </w:rPr>
        <w:t>Kaggle</w:t>
      </w:r>
      <w:r w:rsidR="00822B6F" w:rsidRPr="00647606">
        <w:rPr>
          <w:rFonts w:asciiTheme="majorBidi" w:hAnsiTheme="majorBidi" w:cstheme="majorBidi"/>
        </w:rPr>
        <w:t xml:space="preserve"> and structured patient data.</w:t>
      </w:r>
    </w:p>
    <w:p w14:paraId="437896D0" w14:textId="1961EA40" w:rsidR="00822B6F" w:rsidRPr="00647606" w:rsidRDefault="00E3085E" w:rsidP="00447C1A">
      <w:pPr>
        <w:spacing w:line="480" w:lineRule="auto"/>
        <w:rPr>
          <w:rFonts w:asciiTheme="majorBidi" w:hAnsiTheme="majorBidi" w:cstheme="majorBidi"/>
        </w:rPr>
      </w:pPr>
      <w:r w:rsidRPr="00647606">
        <w:rPr>
          <w:rFonts w:asciiTheme="majorBidi" w:hAnsiTheme="majorBidi" w:cstheme="majorBidi"/>
        </w:rPr>
        <w:lastRenderedPageBreak/>
        <w:t xml:space="preserve">. </w:t>
      </w:r>
      <w:r w:rsidR="00822B6F" w:rsidRPr="00647606">
        <w:rPr>
          <w:rFonts w:asciiTheme="majorBidi" w:hAnsiTheme="majorBidi" w:cstheme="majorBidi"/>
        </w:rPr>
        <w:t>Applying natural language processing (NLP) techniques for tokenization and text normalization.</w:t>
      </w:r>
    </w:p>
    <w:p w14:paraId="043E880D" w14:textId="05E5C920" w:rsidR="00822B6F" w:rsidRPr="00647606" w:rsidRDefault="0024617A" w:rsidP="00447C1A">
      <w:pPr>
        <w:spacing w:line="480" w:lineRule="auto"/>
        <w:rPr>
          <w:rFonts w:asciiTheme="majorBidi" w:hAnsiTheme="majorBidi" w:cstheme="majorBidi"/>
        </w:rPr>
      </w:pPr>
      <w:r w:rsidRPr="00647606">
        <w:rPr>
          <w:rFonts w:asciiTheme="majorBidi" w:hAnsiTheme="majorBidi" w:cstheme="majorBidi"/>
        </w:rPr>
        <w:t xml:space="preserve">ii. </w:t>
      </w:r>
      <w:r w:rsidR="00822B6F" w:rsidRPr="00647606">
        <w:rPr>
          <w:rFonts w:asciiTheme="majorBidi" w:hAnsiTheme="majorBidi" w:cstheme="majorBidi"/>
        </w:rPr>
        <w:t>Pretraining and Fine-Tuning:</w:t>
      </w:r>
    </w:p>
    <w:p w14:paraId="6DF61E75" w14:textId="40336C0A" w:rsidR="00822B6F" w:rsidRPr="00647606" w:rsidRDefault="00E3085E" w:rsidP="00447C1A">
      <w:pPr>
        <w:spacing w:line="480" w:lineRule="auto"/>
        <w:rPr>
          <w:rFonts w:asciiTheme="majorBidi" w:hAnsiTheme="majorBidi" w:cstheme="majorBidi"/>
        </w:rPr>
      </w:pPr>
      <w:r w:rsidRPr="00647606">
        <w:rPr>
          <w:rFonts w:asciiTheme="majorBidi" w:hAnsiTheme="majorBidi" w:cstheme="majorBidi"/>
        </w:rPr>
        <w:t xml:space="preserve">. </w:t>
      </w:r>
      <w:r w:rsidR="00822B6F" w:rsidRPr="00647606">
        <w:rPr>
          <w:rFonts w:asciiTheme="majorBidi" w:hAnsiTheme="majorBidi" w:cstheme="majorBidi"/>
        </w:rPr>
        <w:t>Utilizing a BERT-based transformer model pre-trained on medical notes.</w:t>
      </w:r>
    </w:p>
    <w:p w14:paraId="15FB5023" w14:textId="2F34ADFC" w:rsidR="00822B6F" w:rsidRPr="00647606" w:rsidRDefault="00E3085E" w:rsidP="00447C1A">
      <w:pPr>
        <w:spacing w:line="480" w:lineRule="auto"/>
        <w:rPr>
          <w:rFonts w:asciiTheme="majorBidi" w:hAnsiTheme="majorBidi" w:cstheme="majorBidi"/>
        </w:rPr>
      </w:pPr>
      <w:r w:rsidRPr="00647606">
        <w:rPr>
          <w:rFonts w:asciiTheme="majorBidi" w:hAnsiTheme="majorBidi" w:cstheme="majorBidi"/>
        </w:rPr>
        <w:t xml:space="preserve">. </w:t>
      </w:r>
      <w:r w:rsidR="00822B6F" w:rsidRPr="00647606">
        <w:rPr>
          <w:rFonts w:asciiTheme="majorBidi" w:hAnsiTheme="majorBidi" w:cstheme="majorBidi"/>
        </w:rPr>
        <w:t>Fine-tuning the model on labeled clinical prediction tasks from</w:t>
      </w:r>
      <w:r w:rsidR="00542E4D">
        <w:rPr>
          <w:rFonts w:asciiTheme="majorBidi" w:hAnsiTheme="majorBidi" w:cstheme="majorBidi"/>
        </w:rPr>
        <w:t xml:space="preserve"> </w:t>
      </w:r>
      <w:r w:rsidR="008A29A1">
        <w:rPr>
          <w:rFonts w:asciiTheme="majorBidi" w:hAnsiTheme="majorBidi" w:cstheme="majorBidi"/>
        </w:rPr>
        <w:t>Kaggle</w:t>
      </w:r>
      <w:r w:rsidR="00822B6F" w:rsidRPr="00647606">
        <w:rPr>
          <w:rFonts w:asciiTheme="majorBidi" w:hAnsiTheme="majorBidi" w:cstheme="majorBidi"/>
        </w:rPr>
        <w:t>.</w:t>
      </w:r>
    </w:p>
    <w:p w14:paraId="653E1C44" w14:textId="02187D47" w:rsidR="00822B6F" w:rsidRPr="00647606" w:rsidRDefault="0024617A" w:rsidP="00447C1A">
      <w:pPr>
        <w:spacing w:line="480" w:lineRule="auto"/>
        <w:rPr>
          <w:rFonts w:asciiTheme="majorBidi" w:hAnsiTheme="majorBidi" w:cstheme="majorBidi"/>
        </w:rPr>
      </w:pPr>
      <w:r w:rsidRPr="00647606">
        <w:rPr>
          <w:rFonts w:asciiTheme="majorBidi" w:hAnsiTheme="majorBidi" w:cstheme="majorBidi"/>
        </w:rPr>
        <w:t xml:space="preserve">iii. </w:t>
      </w:r>
      <w:r w:rsidR="00822B6F" w:rsidRPr="00647606">
        <w:rPr>
          <w:rFonts w:asciiTheme="majorBidi" w:hAnsiTheme="majorBidi" w:cstheme="majorBidi"/>
        </w:rPr>
        <w:t>Training the Model:</w:t>
      </w:r>
    </w:p>
    <w:p w14:paraId="1ACF3678" w14:textId="1D3DA7A6" w:rsidR="00822B6F" w:rsidRPr="00647606" w:rsidRDefault="00E3085E" w:rsidP="00447C1A">
      <w:pPr>
        <w:spacing w:line="480" w:lineRule="auto"/>
        <w:rPr>
          <w:rFonts w:asciiTheme="majorBidi" w:hAnsiTheme="majorBidi" w:cstheme="majorBidi"/>
        </w:rPr>
      </w:pPr>
      <w:r w:rsidRPr="00647606">
        <w:rPr>
          <w:rFonts w:asciiTheme="majorBidi" w:hAnsiTheme="majorBidi" w:cstheme="majorBidi"/>
        </w:rPr>
        <w:t xml:space="preserve">. </w:t>
      </w:r>
      <w:r w:rsidR="00822B6F" w:rsidRPr="00647606">
        <w:rPr>
          <w:rFonts w:asciiTheme="majorBidi" w:hAnsiTheme="majorBidi" w:cstheme="majorBidi"/>
        </w:rPr>
        <w:t>Optimizing hyperparameters such as learning rate, batch size, and dropout rate.</w:t>
      </w:r>
    </w:p>
    <w:p w14:paraId="1A69644D" w14:textId="22DF9C15" w:rsidR="00822B6F" w:rsidRPr="00647606" w:rsidRDefault="00E3085E" w:rsidP="00447C1A">
      <w:pPr>
        <w:spacing w:line="480" w:lineRule="auto"/>
        <w:rPr>
          <w:rFonts w:asciiTheme="majorBidi" w:hAnsiTheme="majorBidi" w:cstheme="majorBidi"/>
        </w:rPr>
      </w:pPr>
      <w:r w:rsidRPr="00647606">
        <w:rPr>
          <w:rFonts w:asciiTheme="majorBidi" w:hAnsiTheme="majorBidi" w:cstheme="majorBidi"/>
        </w:rPr>
        <w:t xml:space="preserve">. </w:t>
      </w:r>
      <w:r w:rsidR="00822B6F" w:rsidRPr="00647606">
        <w:rPr>
          <w:rFonts w:asciiTheme="majorBidi" w:hAnsiTheme="majorBidi" w:cstheme="majorBidi"/>
        </w:rPr>
        <w:t>Using Adam optimizer with cross-entropy loss for classification tasks.</w:t>
      </w:r>
    </w:p>
    <w:p w14:paraId="5839951E" w14:textId="457C717D" w:rsidR="00822B6F" w:rsidRPr="00647606" w:rsidRDefault="0024617A" w:rsidP="00447C1A">
      <w:pPr>
        <w:spacing w:line="480" w:lineRule="auto"/>
        <w:rPr>
          <w:rFonts w:asciiTheme="majorBidi" w:hAnsiTheme="majorBidi" w:cstheme="majorBidi"/>
        </w:rPr>
      </w:pPr>
      <w:r w:rsidRPr="00647606">
        <w:rPr>
          <w:rFonts w:asciiTheme="majorBidi" w:hAnsiTheme="majorBidi" w:cstheme="majorBidi"/>
        </w:rPr>
        <w:t xml:space="preserve">iv. </w:t>
      </w:r>
      <w:r w:rsidR="00822B6F" w:rsidRPr="00647606">
        <w:rPr>
          <w:rFonts w:asciiTheme="majorBidi" w:hAnsiTheme="majorBidi" w:cstheme="majorBidi"/>
        </w:rPr>
        <w:t>Model Validation and Testing:</w:t>
      </w:r>
    </w:p>
    <w:p w14:paraId="341A941D" w14:textId="292A476D" w:rsidR="00822B6F" w:rsidRPr="00647606" w:rsidRDefault="00E3085E" w:rsidP="00447C1A">
      <w:pPr>
        <w:spacing w:line="480" w:lineRule="auto"/>
        <w:rPr>
          <w:rFonts w:asciiTheme="majorBidi" w:hAnsiTheme="majorBidi" w:cstheme="majorBidi"/>
        </w:rPr>
      </w:pPr>
      <w:r w:rsidRPr="00647606">
        <w:rPr>
          <w:rFonts w:asciiTheme="majorBidi" w:hAnsiTheme="majorBidi" w:cstheme="majorBidi"/>
        </w:rPr>
        <w:t xml:space="preserve">. </w:t>
      </w:r>
      <w:r w:rsidR="00822B6F" w:rsidRPr="00647606">
        <w:rPr>
          <w:rFonts w:asciiTheme="majorBidi" w:hAnsiTheme="majorBidi" w:cstheme="majorBidi"/>
        </w:rPr>
        <w:t>Evaluating model performance using a separate validation dataset.</w:t>
      </w:r>
    </w:p>
    <w:p w14:paraId="7AB0EBCE" w14:textId="48B38A5D" w:rsidR="00822B6F" w:rsidRPr="00647606" w:rsidRDefault="00E3085E" w:rsidP="00447C1A">
      <w:pPr>
        <w:spacing w:line="480" w:lineRule="auto"/>
        <w:rPr>
          <w:rFonts w:asciiTheme="majorBidi" w:hAnsiTheme="majorBidi" w:cstheme="majorBidi"/>
        </w:rPr>
      </w:pPr>
      <w:r w:rsidRPr="00647606">
        <w:rPr>
          <w:rFonts w:asciiTheme="majorBidi" w:hAnsiTheme="majorBidi" w:cstheme="majorBidi"/>
        </w:rPr>
        <w:t xml:space="preserve">. </w:t>
      </w:r>
      <w:r w:rsidR="00822B6F" w:rsidRPr="00647606">
        <w:rPr>
          <w:rFonts w:asciiTheme="majorBidi" w:hAnsiTheme="majorBidi" w:cstheme="majorBidi"/>
        </w:rPr>
        <w:t>Comparing results with traditional machine learning models to assess improvement.</w:t>
      </w:r>
    </w:p>
    <w:p w14:paraId="22C65778" w14:textId="77777777" w:rsidR="0024617A" w:rsidRPr="00647606" w:rsidRDefault="0024617A" w:rsidP="00447C1A">
      <w:pPr>
        <w:spacing w:line="480" w:lineRule="auto"/>
        <w:rPr>
          <w:rFonts w:asciiTheme="majorBidi" w:hAnsiTheme="majorBidi" w:cstheme="majorBidi"/>
        </w:rPr>
      </w:pPr>
      <w:r w:rsidRPr="00647606">
        <w:rPr>
          <w:rFonts w:asciiTheme="majorBidi" w:hAnsiTheme="majorBidi" w:cstheme="majorBidi"/>
        </w:rPr>
        <w:t xml:space="preserve">v. </w:t>
      </w:r>
      <w:r w:rsidR="00822B6F" w:rsidRPr="00647606">
        <w:rPr>
          <w:rFonts w:asciiTheme="majorBidi" w:hAnsiTheme="majorBidi" w:cstheme="majorBidi"/>
        </w:rPr>
        <w:t>Deployment:</w:t>
      </w:r>
    </w:p>
    <w:p w14:paraId="45828BBE" w14:textId="2C28580B" w:rsidR="00822B6F" w:rsidRPr="00647606" w:rsidRDefault="00E3085E" w:rsidP="00447C1A">
      <w:pPr>
        <w:spacing w:line="480" w:lineRule="auto"/>
        <w:rPr>
          <w:rFonts w:asciiTheme="majorBidi" w:hAnsiTheme="majorBidi" w:cstheme="majorBidi"/>
        </w:rPr>
      </w:pPr>
      <w:r w:rsidRPr="00647606">
        <w:rPr>
          <w:rFonts w:asciiTheme="majorBidi" w:hAnsiTheme="majorBidi" w:cstheme="majorBidi"/>
        </w:rPr>
        <w:t xml:space="preserve">. </w:t>
      </w:r>
      <w:r w:rsidR="00822B6F" w:rsidRPr="00647606">
        <w:rPr>
          <w:rFonts w:asciiTheme="majorBidi" w:hAnsiTheme="majorBidi" w:cstheme="majorBidi"/>
        </w:rPr>
        <w:t>Integrating the trained model into an inference engine that processes real-time clinical records.</w:t>
      </w:r>
    </w:p>
    <w:p w14:paraId="3C37BED5" w14:textId="397B6C66" w:rsidR="00822B6F" w:rsidRPr="00647606" w:rsidRDefault="00E3085E" w:rsidP="00447C1A">
      <w:pPr>
        <w:spacing w:line="480" w:lineRule="auto"/>
        <w:rPr>
          <w:rFonts w:asciiTheme="majorBidi" w:hAnsiTheme="majorBidi" w:cstheme="majorBidi"/>
        </w:rPr>
      </w:pPr>
      <w:r w:rsidRPr="00647606">
        <w:rPr>
          <w:rFonts w:asciiTheme="majorBidi" w:hAnsiTheme="majorBidi" w:cstheme="majorBidi"/>
        </w:rPr>
        <w:t xml:space="preserve">. </w:t>
      </w:r>
      <w:r w:rsidR="00822B6F" w:rsidRPr="00647606">
        <w:rPr>
          <w:rFonts w:asciiTheme="majorBidi" w:hAnsiTheme="majorBidi" w:cstheme="majorBidi"/>
        </w:rPr>
        <w:t>Enabling automated decision support in a clinical setting.</w:t>
      </w:r>
    </w:p>
    <w:p w14:paraId="6D046F98" w14:textId="24690313" w:rsidR="00822B6F" w:rsidRDefault="00822B6F" w:rsidP="00D11956">
      <w:pPr>
        <w:spacing w:line="480" w:lineRule="auto"/>
        <w:rPr>
          <w:rFonts w:asciiTheme="majorBidi" w:hAnsiTheme="majorBidi" w:cstheme="majorBidi"/>
        </w:rPr>
      </w:pPr>
      <w:r w:rsidRPr="00647606">
        <w:rPr>
          <w:rFonts w:asciiTheme="majorBidi" w:hAnsiTheme="majorBidi" w:cstheme="majorBidi"/>
        </w:rPr>
        <w:t>3.4 P</w:t>
      </w:r>
      <w:r w:rsidR="00CF6EE0">
        <w:rPr>
          <w:rFonts w:asciiTheme="majorBidi" w:hAnsiTheme="majorBidi" w:cstheme="majorBidi"/>
        </w:rPr>
        <w:t>ERFORMACE EVALUATION</w:t>
      </w:r>
    </w:p>
    <w:p w14:paraId="31A6FCBF" w14:textId="534B1908" w:rsidR="00D11956" w:rsidRPr="00D11956" w:rsidRDefault="009024EB" w:rsidP="00D11956">
      <w:pPr>
        <w:spacing w:line="480" w:lineRule="auto"/>
        <w:rPr>
          <w:rFonts w:asciiTheme="majorBidi" w:hAnsiTheme="majorBidi" w:cstheme="majorBidi"/>
        </w:rPr>
      </w:pPr>
      <w:proofErr w:type="spellStart"/>
      <w:r>
        <w:rPr>
          <w:rFonts w:asciiTheme="majorBidi" w:hAnsiTheme="majorBidi" w:cstheme="majorBidi"/>
          <w:b/>
          <w:bCs/>
        </w:rPr>
        <w:t>i</w:t>
      </w:r>
      <w:proofErr w:type="spellEnd"/>
      <w:r w:rsidR="00D11956" w:rsidRPr="00D11956">
        <w:rPr>
          <w:rFonts w:asciiTheme="majorBidi" w:hAnsiTheme="majorBidi" w:cstheme="majorBidi"/>
        </w:rPr>
        <w:t>. Accuracy</w:t>
      </w:r>
    </w:p>
    <w:p w14:paraId="6E3AEEF8" w14:textId="77777777" w:rsidR="00D11956" w:rsidRPr="00D11956" w:rsidRDefault="00D11956" w:rsidP="00D11956">
      <w:pPr>
        <w:spacing w:line="480" w:lineRule="auto"/>
        <w:rPr>
          <w:rFonts w:asciiTheme="majorBidi" w:hAnsiTheme="majorBidi" w:cstheme="majorBidi"/>
        </w:rPr>
      </w:pPr>
      <w:r w:rsidRPr="00D11956">
        <w:rPr>
          <w:rFonts w:asciiTheme="majorBidi" w:hAnsiTheme="majorBidi" w:cstheme="majorBidi"/>
        </w:rPr>
        <w:t>Formula:</w:t>
      </w:r>
    </w:p>
    <w:p w14:paraId="65EE9A26" w14:textId="77777777" w:rsidR="00D11956" w:rsidRPr="00D11956" w:rsidRDefault="00D11956" w:rsidP="00D11956">
      <w:pPr>
        <w:spacing w:line="480" w:lineRule="auto"/>
        <w:rPr>
          <w:rFonts w:asciiTheme="majorBidi" w:hAnsiTheme="majorBidi" w:cstheme="majorBidi"/>
        </w:rPr>
      </w:pPr>
      <w:r w:rsidRPr="00D11956">
        <w:rPr>
          <w:rFonts w:asciiTheme="majorBidi" w:hAnsiTheme="majorBidi" w:cstheme="majorBidi"/>
        </w:rPr>
        <w:t>Accuracy=</w:t>
      </w:r>
      <w:proofErr w:type="spellStart"/>
      <w:r w:rsidRPr="00D11956">
        <w:rPr>
          <w:rFonts w:asciiTheme="majorBidi" w:hAnsiTheme="majorBidi" w:cstheme="majorBidi"/>
        </w:rPr>
        <w:t>TP+TNTP+TN+FP+FNAccuracy</w:t>
      </w:r>
      <w:proofErr w:type="spellEnd"/>
      <w:r w:rsidRPr="00D11956">
        <w:rPr>
          <w:rFonts w:asciiTheme="majorBidi" w:hAnsiTheme="majorBidi" w:cstheme="majorBidi"/>
        </w:rPr>
        <w:t>=</w:t>
      </w:r>
      <w:r w:rsidRPr="00D11956">
        <w:rPr>
          <w:rFonts w:asciiTheme="majorBidi" w:hAnsiTheme="majorBidi" w:cstheme="majorBidi"/>
          <w:i/>
          <w:iCs/>
        </w:rPr>
        <w:t>TP</w:t>
      </w:r>
      <w:r w:rsidRPr="00D11956">
        <w:rPr>
          <w:rFonts w:asciiTheme="majorBidi" w:hAnsiTheme="majorBidi" w:cstheme="majorBidi"/>
        </w:rPr>
        <w:t>+</w:t>
      </w:r>
      <w:r w:rsidRPr="00D11956">
        <w:rPr>
          <w:rFonts w:asciiTheme="majorBidi" w:hAnsiTheme="majorBidi" w:cstheme="majorBidi"/>
          <w:i/>
          <w:iCs/>
        </w:rPr>
        <w:t>TN</w:t>
      </w:r>
      <w:r w:rsidRPr="00D11956">
        <w:rPr>
          <w:rFonts w:asciiTheme="majorBidi" w:hAnsiTheme="majorBidi" w:cstheme="majorBidi"/>
        </w:rPr>
        <w:t>+</w:t>
      </w:r>
      <w:r w:rsidRPr="00D11956">
        <w:rPr>
          <w:rFonts w:asciiTheme="majorBidi" w:hAnsiTheme="majorBidi" w:cstheme="majorBidi"/>
          <w:i/>
          <w:iCs/>
        </w:rPr>
        <w:t>FP</w:t>
      </w:r>
      <w:r w:rsidRPr="00D11956">
        <w:rPr>
          <w:rFonts w:asciiTheme="majorBidi" w:hAnsiTheme="majorBidi" w:cstheme="majorBidi"/>
        </w:rPr>
        <w:t>+</w:t>
      </w:r>
      <w:r w:rsidRPr="00D11956">
        <w:rPr>
          <w:rFonts w:asciiTheme="majorBidi" w:hAnsiTheme="majorBidi" w:cstheme="majorBidi"/>
          <w:i/>
          <w:iCs/>
        </w:rPr>
        <w:t>FNTP</w:t>
      </w:r>
      <w:r w:rsidRPr="00D11956">
        <w:rPr>
          <w:rFonts w:asciiTheme="majorBidi" w:hAnsiTheme="majorBidi" w:cstheme="majorBidi"/>
        </w:rPr>
        <w:t>+</w:t>
      </w:r>
      <w:r w:rsidRPr="00D11956">
        <w:rPr>
          <w:rFonts w:asciiTheme="majorBidi" w:hAnsiTheme="majorBidi" w:cstheme="majorBidi"/>
          <w:i/>
          <w:iCs/>
        </w:rPr>
        <w:t>TN</w:t>
      </w:r>
      <w:r w:rsidRPr="00D11956">
        <w:rPr>
          <w:rFonts w:asciiTheme="majorBidi" w:hAnsiTheme="majorBidi" w:cstheme="majorBidi"/>
        </w:rPr>
        <w:t>​</w:t>
      </w:r>
    </w:p>
    <w:p w14:paraId="0D9C9FF7" w14:textId="77777777" w:rsidR="00D11956" w:rsidRPr="00D11956" w:rsidRDefault="00D11956" w:rsidP="00D11956">
      <w:pPr>
        <w:spacing w:line="480" w:lineRule="auto"/>
        <w:rPr>
          <w:rFonts w:asciiTheme="majorBidi" w:hAnsiTheme="majorBidi" w:cstheme="majorBidi"/>
        </w:rPr>
      </w:pPr>
      <w:r w:rsidRPr="00D11956">
        <w:rPr>
          <w:rFonts w:asciiTheme="majorBidi" w:hAnsiTheme="majorBidi" w:cstheme="majorBidi"/>
        </w:rPr>
        <w:lastRenderedPageBreak/>
        <w:t>Use Case:</w:t>
      </w:r>
      <w:r w:rsidRPr="00D11956">
        <w:rPr>
          <w:rFonts w:asciiTheme="majorBidi" w:hAnsiTheme="majorBidi" w:cstheme="majorBidi"/>
        </w:rPr>
        <w:br/>
        <w:t>Overall correctness when class distribution is balanced (e.g., general disease screening).</w:t>
      </w:r>
      <w:r w:rsidRPr="00D11956">
        <w:rPr>
          <w:rFonts w:asciiTheme="majorBidi" w:hAnsiTheme="majorBidi" w:cstheme="majorBidi"/>
        </w:rPr>
        <w:br/>
        <w:t>Limitation: Misleading for imbalanced data (e.g., rare diseases).</w:t>
      </w:r>
    </w:p>
    <w:p w14:paraId="4F8A7659" w14:textId="7A078ED0" w:rsidR="00D11956" w:rsidRPr="00D11956" w:rsidRDefault="009024EB" w:rsidP="009024EB">
      <w:pPr>
        <w:spacing w:line="480" w:lineRule="auto"/>
        <w:rPr>
          <w:rFonts w:asciiTheme="majorBidi" w:hAnsiTheme="majorBidi" w:cstheme="majorBidi"/>
        </w:rPr>
      </w:pPr>
      <w:r>
        <w:rPr>
          <w:rFonts w:asciiTheme="majorBidi" w:hAnsiTheme="majorBidi" w:cstheme="majorBidi"/>
        </w:rPr>
        <w:t>ii</w:t>
      </w:r>
      <w:r w:rsidR="00D11956" w:rsidRPr="00D11956">
        <w:rPr>
          <w:rFonts w:asciiTheme="majorBidi" w:hAnsiTheme="majorBidi" w:cstheme="majorBidi"/>
        </w:rPr>
        <w:t>. Precision (Positive Predictive Value)</w:t>
      </w:r>
    </w:p>
    <w:p w14:paraId="0DEB14B1" w14:textId="77777777" w:rsidR="00D11956" w:rsidRPr="00D11956" w:rsidRDefault="00D11956" w:rsidP="00D11956">
      <w:pPr>
        <w:spacing w:line="480" w:lineRule="auto"/>
        <w:rPr>
          <w:rFonts w:asciiTheme="majorBidi" w:hAnsiTheme="majorBidi" w:cstheme="majorBidi"/>
        </w:rPr>
      </w:pPr>
      <w:r w:rsidRPr="00D11956">
        <w:rPr>
          <w:rFonts w:asciiTheme="majorBidi" w:hAnsiTheme="majorBidi" w:cstheme="majorBidi"/>
        </w:rPr>
        <w:t>Formula:</w:t>
      </w:r>
    </w:p>
    <w:p w14:paraId="0E859469" w14:textId="77777777" w:rsidR="00D11956" w:rsidRPr="00D11956" w:rsidRDefault="00D11956" w:rsidP="00D11956">
      <w:pPr>
        <w:spacing w:line="480" w:lineRule="auto"/>
        <w:rPr>
          <w:rFonts w:asciiTheme="majorBidi" w:hAnsiTheme="majorBidi" w:cstheme="majorBidi"/>
        </w:rPr>
      </w:pPr>
      <w:r w:rsidRPr="00D11956">
        <w:rPr>
          <w:rFonts w:asciiTheme="majorBidi" w:hAnsiTheme="majorBidi" w:cstheme="majorBidi"/>
        </w:rPr>
        <w:t>Precision=</w:t>
      </w:r>
      <w:proofErr w:type="spellStart"/>
      <w:r w:rsidRPr="00D11956">
        <w:rPr>
          <w:rFonts w:asciiTheme="majorBidi" w:hAnsiTheme="majorBidi" w:cstheme="majorBidi"/>
        </w:rPr>
        <w:t>TPTP+FPPrecision</w:t>
      </w:r>
      <w:proofErr w:type="spellEnd"/>
      <w:r w:rsidRPr="00D11956">
        <w:rPr>
          <w:rFonts w:asciiTheme="majorBidi" w:hAnsiTheme="majorBidi" w:cstheme="majorBidi"/>
        </w:rPr>
        <w:t>=</w:t>
      </w:r>
      <w:r w:rsidRPr="00D11956">
        <w:rPr>
          <w:rFonts w:asciiTheme="majorBidi" w:hAnsiTheme="majorBidi" w:cstheme="majorBidi"/>
          <w:i/>
          <w:iCs/>
        </w:rPr>
        <w:t>TP</w:t>
      </w:r>
      <w:r w:rsidRPr="00D11956">
        <w:rPr>
          <w:rFonts w:asciiTheme="majorBidi" w:hAnsiTheme="majorBidi" w:cstheme="majorBidi"/>
        </w:rPr>
        <w:t>+</w:t>
      </w:r>
      <w:r w:rsidRPr="00D11956">
        <w:rPr>
          <w:rFonts w:asciiTheme="majorBidi" w:hAnsiTheme="majorBidi" w:cstheme="majorBidi"/>
          <w:i/>
          <w:iCs/>
        </w:rPr>
        <w:t>FPTP</w:t>
      </w:r>
      <w:r w:rsidRPr="00D11956">
        <w:rPr>
          <w:rFonts w:asciiTheme="majorBidi" w:hAnsiTheme="majorBidi" w:cstheme="majorBidi"/>
        </w:rPr>
        <w:t>​</w:t>
      </w:r>
    </w:p>
    <w:p w14:paraId="359B25E9" w14:textId="77777777" w:rsidR="00D11956" w:rsidRPr="00D11956" w:rsidRDefault="00D11956" w:rsidP="00D11956">
      <w:pPr>
        <w:spacing w:line="480" w:lineRule="auto"/>
        <w:rPr>
          <w:rFonts w:asciiTheme="majorBidi" w:hAnsiTheme="majorBidi" w:cstheme="majorBidi"/>
        </w:rPr>
      </w:pPr>
      <w:r w:rsidRPr="00D11956">
        <w:rPr>
          <w:rFonts w:asciiTheme="majorBidi" w:hAnsiTheme="majorBidi" w:cstheme="majorBidi"/>
        </w:rPr>
        <w:t>Clinical Relevance:</w:t>
      </w:r>
    </w:p>
    <w:p w14:paraId="1C0A241A" w14:textId="77777777" w:rsidR="00D11956" w:rsidRPr="00D11956" w:rsidRDefault="00D11956" w:rsidP="00D27D83">
      <w:pPr>
        <w:spacing w:line="480" w:lineRule="auto"/>
        <w:ind w:left="720"/>
        <w:rPr>
          <w:rFonts w:asciiTheme="majorBidi" w:hAnsiTheme="majorBidi" w:cstheme="majorBidi"/>
        </w:rPr>
      </w:pPr>
      <w:r w:rsidRPr="00D11956">
        <w:rPr>
          <w:rFonts w:asciiTheme="majorBidi" w:hAnsiTheme="majorBidi" w:cstheme="majorBidi"/>
        </w:rPr>
        <w:t>Measures how many predicted "urgent" cases are truly urgent.</w:t>
      </w:r>
    </w:p>
    <w:p w14:paraId="4C17C5B9" w14:textId="77777777" w:rsidR="00D11956" w:rsidRPr="00D11956" w:rsidRDefault="00D11956" w:rsidP="00D27D83">
      <w:pPr>
        <w:spacing w:line="480" w:lineRule="auto"/>
        <w:ind w:left="720"/>
        <w:rPr>
          <w:rFonts w:asciiTheme="majorBidi" w:hAnsiTheme="majorBidi" w:cstheme="majorBidi"/>
        </w:rPr>
      </w:pPr>
      <w:r w:rsidRPr="00D11956">
        <w:rPr>
          <w:rFonts w:asciiTheme="majorBidi" w:hAnsiTheme="majorBidi" w:cstheme="majorBidi"/>
        </w:rPr>
        <w:t>Critical when false alarms (FP) are costly (e.g., unnecessary physician alerts).</w:t>
      </w:r>
    </w:p>
    <w:p w14:paraId="443477FB" w14:textId="5B99BB4B" w:rsidR="00D11956" w:rsidRPr="00D11956" w:rsidRDefault="009024EB" w:rsidP="00D11956">
      <w:pPr>
        <w:spacing w:line="480" w:lineRule="auto"/>
        <w:rPr>
          <w:rFonts w:asciiTheme="majorBidi" w:hAnsiTheme="majorBidi" w:cstheme="majorBidi"/>
        </w:rPr>
      </w:pPr>
      <w:r>
        <w:rPr>
          <w:rFonts w:asciiTheme="majorBidi" w:hAnsiTheme="majorBidi" w:cstheme="majorBidi"/>
        </w:rPr>
        <w:t>iii</w:t>
      </w:r>
      <w:r w:rsidR="00D11956" w:rsidRPr="00D11956">
        <w:rPr>
          <w:rFonts w:asciiTheme="majorBidi" w:hAnsiTheme="majorBidi" w:cstheme="majorBidi"/>
        </w:rPr>
        <w:t>. Recall (Sensitivity)</w:t>
      </w:r>
    </w:p>
    <w:p w14:paraId="2BEBAF54" w14:textId="77777777" w:rsidR="00D11956" w:rsidRPr="00D11956" w:rsidRDefault="00D11956" w:rsidP="00D11956">
      <w:pPr>
        <w:spacing w:line="480" w:lineRule="auto"/>
        <w:rPr>
          <w:rFonts w:asciiTheme="majorBidi" w:hAnsiTheme="majorBidi" w:cstheme="majorBidi"/>
        </w:rPr>
      </w:pPr>
      <w:r w:rsidRPr="00D11956">
        <w:rPr>
          <w:rFonts w:asciiTheme="majorBidi" w:hAnsiTheme="majorBidi" w:cstheme="majorBidi"/>
        </w:rPr>
        <w:t>Formula:</w:t>
      </w:r>
    </w:p>
    <w:p w14:paraId="0BB1E683" w14:textId="77777777" w:rsidR="00D11956" w:rsidRPr="00D11956" w:rsidRDefault="00D11956" w:rsidP="00D11956">
      <w:pPr>
        <w:spacing w:line="480" w:lineRule="auto"/>
        <w:rPr>
          <w:rFonts w:asciiTheme="majorBidi" w:hAnsiTheme="majorBidi" w:cstheme="majorBidi"/>
        </w:rPr>
      </w:pPr>
      <w:r w:rsidRPr="00D11956">
        <w:rPr>
          <w:rFonts w:asciiTheme="majorBidi" w:hAnsiTheme="majorBidi" w:cstheme="majorBidi"/>
        </w:rPr>
        <w:t>Recall=</w:t>
      </w:r>
      <w:proofErr w:type="spellStart"/>
      <w:r w:rsidRPr="00D11956">
        <w:rPr>
          <w:rFonts w:asciiTheme="majorBidi" w:hAnsiTheme="majorBidi" w:cstheme="majorBidi"/>
        </w:rPr>
        <w:t>TPTP+FNRecall</w:t>
      </w:r>
      <w:proofErr w:type="spellEnd"/>
      <w:r w:rsidRPr="00D11956">
        <w:rPr>
          <w:rFonts w:asciiTheme="majorBidi" w:hAnsiTheme="majorBidi" w:cstheme="majorBidi"/>
        </w:rPr>
        <w:t>=</w:t>
      </w:r>
      <w:r w:rsidRPr="00D11956">
        <w:rPr>
          <w:rFonts w:asciiTheme="majorBidi" w:hAnsiTheme="majorBidi" w:cstheme="majorBidi"/>
          <w:i/>
          <w:iCs/>
        </w:rPr>
        <w:t>TP</w:t>
      </w:r>
      <w:r w:rsidRPr="00D11956">
        <w:rPr>
          <w:rFonts w:asciiTheme="majorBidi" w:hAnsiTheme="majorBidi" w:cstheme="majorBidi"/>
        </w:rPr>
        <w:t>+</w:t>
      </w:r>
      <w:r w:rsidRPr="00D11956">
        <w:rPr>
          <w:rFonts w:asciiTheme="majorBidi" w:hAnsiTheme="majorBidi" w:cstheme="majorBidi"/>
          <w:i/>
          <w:iCs/>
        </w:rPr>
        <w:t>FNTP</w:t>
      </w:r>
      <w:r w:rsidRPr="00D11956">
        <w:rPr>
          <w:rFonts w:asciiTheme="majorBidi" w:hAnsiTheme="majorBidi" w:cstheme="majorBidi"/>
        </w:rPr>
        <w:t>​</w:t>
      </w:r>
    </w:p>
    <w:p w14:paraId="42E4DD85" w14:textId="77777777" w:rsidR="00D11956" w:rsidRPr="00D11956" w:rsidRDefault="00D11956" w:rsidP="00D11956">
      <w:pPr>
        <w:spacing w:line="480" w:lineRule="auto"/>
        <w:rPr>
          <w:rFonts w:asciiTheme="majorBidi" w:hAnsiTheme="majorBidi" w:cstheme="majorBidi"/>
        </w:rPr>
      </w:pPr>
      <w:r w:rsidRPr="00D11956">
        <w:rPr>
          <w:rFonts w:asciiTheme="majorBidi" w:hAnsiTheme="majorBidi" w:cstheme="majorBidi"/>
        </w:rPr>
        <w:t>Clinical Relevance:</w:t>
      </w:r>
    </w:p>
    <w:p w14:paraId="61131E6B" w14:textId="77777777" w:rsidR="00D11956" w:rsidRPr="00D11956" w:rsidRDefault="00D11956" w:rsidP="00D27D83">
      <w:pPr>
        <w:spacing w:line="480" w:lineRule="auto"/>
        <w:ind w:left="720"/>
        <w:rPr>
          <w:rFonts w:asciiTheme="majorBidi" w:hAnsiTheme="majorBidi" w:cstheme="majorBidi"/>
        </w:rPr>
      </w:pPr>
      <w:r w:rsidRPr="00D11956">
        <w:rPr>
          <w:rFonts w:asciiTheme="majorBidi" w:hAnsiTheme="majorBidi" w:cstheme="majorBidi"/>
        </w:rPr>
        <w:t>Measures how many actual urgent cases were caught.</w:t>
      </w:r>
    </w:p>
    <w:p w14:paraId="3582C650" w14:textId="77777777" w:rsidR="00D11956" w:rsidRPr="00D11956" w:rsidRDefault="00D11956" w:rsidP="00D27D83">
      <w:pPr>
        <w:spacing w:line="480" w:lineRule="auto"/>
        <w:ind w:left="720"/>
        <w:rPr>
          <w:rFonts w:asciiTheme="majorBidi" w:hAnsiTheme="majorBidi" w:cstheme="majorBidi"/>
        </w:rPr>
      </w:pPr>
      <w:r w:rsidRPr="00D11956">
        <w:rPr>
          <w:rFonts w:asciiTheme="majorBidi" w:hAnsiTheme="majorBidi" w:cstheme="majorBidi"/>
        </w:rPr>
        <w:t>Vital when missing cases (FN) is dangerous (e.g., sepsis prediction).</w:t>
      </w:r>
    </w:p>
    <w:p w14:paraId="6CAF4545" w14:textId="28BAD473" w:rsidR="00D11956" w:rsidRPr="00D11956" w:rsidRDefault="009024EB" w:rsidP="00D11956">
      <w:pPr>
        <w:spacing w:line="480" w:lineRule="auto"/>
        <w:rPr>
          <w:rFonts w:asciiTheme="majorBidi" w:hAnsiTheme="majorBidi" w:cstheme="majorBidi"/>
        </w:rPr>
      </w:pPr>
      <w:r>
        <w:rPr>
          <w:rFonts w:asciiTheme="majorBidi" w:hAnsiTheme="majorBidi" w:cstheme="majorBidi"/>
        </w:rPr>
        <w:t>iv</w:t>
      </w:r>
      <w:r w:rsidR="00D11956" w:rsidRPr="00D11956">
        <w:rPr>
          <w:rFonts w:asciiTheme="majorBidi" w:hAnsiTheme="majorBidi" w:cstheme="majorBidi"/>
        </w:rPr>
        <w:t>. F1-Score</w:t>
      </w:r>
    </w:p>
    <w:p w14:paraId="1B0150BE" w14:textId="77777777" w:rsidR="00D11956" w:rsidRPr="00D11956" w:rsidRDefault="00D11956" w:rsidP="00D11956">
      <w:pPr>
        <w:spacing w:line="480" w:lineRule="auto"/>
        <w:rPr>
          <w:rFonts w:asciiTheme="majorBidi" w:hAnsiTheme="majorBidi" w:cstheme="majorBidi"/>
        </w:rPr>
      </w:pPr>
      <w:r w:rsidRPr="00D11956">
        <w:rPr>
          <w:rFonts w:asciiTheme="majorBidi" w:hAnsiTheme="majorBidi" w:cstheme="majorBidi"/>
        </w:rPr>
        <w:t>Formula:</w:t>
      </w:r>
    </w:p>
    <w:p w14:paraId="1C83596D" w14:textId="77777777" w:rsidR="00D11956" w:rsidRPr="00D11956" w:rsidRDefault="00D11956" w:rsidP="00D11956">
      <w:pPr>
        <w:spacing w:line="480" w:lineRule="auto"/>
        <w:rPr>
          <w:rFonts w:asciiTheme="majorBidi" w:hAnsiTheme="majorBidi" w:cstheme="majorBidi"/>
        </w:rPr>
      </w:pPr>
      <w:r w:rsidRPr="00D11956">
        <w:rPr>
          <w:rFonts w:asciiTheme="majorBidi" w:hAnsiTheme="majorBidi" w:cstheme="majorBidi"/>
        </w:rPr>
        <w:t>F1=2×Precision×RecallPrecision+Recall</w:t>
      </w:r>
      <w:r w:rsidRPr="00D11956">
        <w:rPr>
          <w:rFonts w:asciiTheme="majorBidi" w:hAnsiTheme="majorBidi" w:cstheme="majorBidi"/>
          <w:i/>
          <w:iCs/>
        </w:rPr>
        <w:t>F</w:t>
      </w:r>
      <w:r w:rsidRPr="00D11956">
        <w:rPr>
          <w:rFonts w:asciiTheme="majorBidi" w:hAnsiTheme="majorBidi" w:cstheme="majorBidi"/>
        </w:rPr>
        <w:t>1=2×Precision+RecallPrecision×Recall​</w:t>
      </w:r>
    </w:p>
    <w:p w14:paraId="760A5A40" w14:textId="77777777" w:rsidR="00D11956" w:rsidRPr="00D11956" w:rsidRDefault="00D11956" w:rsidP="00D11956">
      <w:pPr>
        <w:spacing w:line="480" w:lineRule="auto"/>
        <w:rPr>
          <w:rFonts w:asciiTheme="majorBidi" w:hAnsiTheme="majorBidi" w:cstheme="majorBidi"/>
        </w:rPr>
      </w:pPr>
      <w:r w:rsidRPr="00D11956">
        <w:rPr>
          <w:rFonts w:asciiTheme="majorBidi" w:hAnsiTheme="majorBidi" w:cstheme="majorBidi"/>
        </w:rPr>
        <w:t>Use Case:</w:t>
      </w:r>
    </w:p>
    <w:p w14:paraId="0635372C" w14:textId="77777777" w:rsidR="00D11956" w:rsidRPr="00D11956" w:rsidRDefault="00D11956" w:rsidP="00D27D83">
      <w:pPr>
        <w:spacing w:line="480" w:lineRule="auto"/>
        <w:ind w:left="720"/>
        <w:rPr>
          <w:rFonts w:asciiTheme="majorBidi" w:hAnsiTheme="majorBidi" w:cstheme="majorBidi"/>
        </w:rPr>
      </w:pPr>
      <w:r w:rsidRPr="00D11956">
        <w:rPr>
          <w:rFonts w:asciiTheme="majorBidi" w:hAnsiTheme="majorBidi" w:cstheme="majorBidi"/>
        </w:rPr>
        <w:lastRenderedPageBreak/>
        <w:t>Balances precision/recall for imbalanced tasks.</w:t>
      </w:r>
    </w:p>
    <w:p w14:paraId="42925871" w14:textId="77777777" w:rsidR="00D11956" w:rsidRPr="00D11956" w:rsidRDefault="00D11956" w:rsidP="00D27D83">
      <w:pPr>
        <w:spacing w:line="480" w:lineRule="auto"/>
        <w:ind w:left="720"/>
        <w:rPr>
          <w:rFonts w:asciiTheme="majorBidi" w:hAnsiTheme="majorBidi" w:cstheme="majorBidi"/>
        </w:rPr>
      </w:pPr>
      <w:r w:rsidRPr="00D11956">
        <w:rPr>
          <w:rFonts w:asciiTheme="majorBidi" w:hAnsiTheme="majorBidi" w:cstheme="majorBidi"/>
        </w:rPr>
        <w:t>Preferred when both FP and FN carry risks (e.g., cancer detection).</w:t>
      </w:r>
    </w:p>
    <w:p w14:paraId="0E81C20B" w14:textId="23ACEAC4" w:rsidR="00D27D83" w:rsidRPr="00D27D83" w:rsidRDefault="0027196F" w:rsidP="00D27D83">
      <w:pPr>
        <w:spacing w:line="480" w:lineRule="auto"/>
        <w:rPr>
          <w:rFonts w:asciiTheme="majorBidi" w:hAnsiTheme="majorBidi" w:cstheme="majorBidi"/>
        </w:rPr>
      </w:pPr>
      <w:r>
        <w:rPr>
          <w:rFonts w:asciiTheme="majorBidi" w:hAnsiTheme="majorBidi" w:cstheme="majorBidi"/>
        </w:rPr>
        <w:t>v</w:t>
      </w:r>
      <w:r w:rsidR="00D27D83" w:rsidRPr="00D27D83">
        <w:rPr>
          <w:rFonts w:asciiTheme="majorBidi" w:hAnsiTheme="majorBidi" w:cstheme="majorBidi"/>
        </w:rPr>
        <w:t>. AUC-ROC (Area Under ROC Curve)</w:t>
      </w:r>
    </w:p>
    <w:p w14:paraId="22FDD2BA" w14:textId="77777777" w:rsidR="00D27D83" w:rsidRPr="00D27D83" w:rsidRDefault="00D27D83" w:rsidP="00D27D83">
      <w:pPr>
        <w:spacing w:line="480" w:lineRule="auto"/>
        <w:rPr>
          <w:rFonts w:asciiTheme="majorBidi" w:hAnsiTheme="majorBidi" w:cstheme="majorBidi"/>
        </w:rPr>
      </w:pPr>
      <w:r w:rsidRPr="00D27D83">
        <w:rPr>
          <w:rFonts w:asciiTheme="majorBidi" w:hAnsiTheme="majorBidi" w:cstheme="majorBidi"/>
        </w:rPr>
        <w:t>Concept:</w:t>
      </w:r>
    </w:p>
    <w:p w14:paraId="7E89DBEB" w14:textId="77777777" w:rsidR="00D27D83" w:rsidRPr="00D27D83" w:rsidRDefault="00D27D83" w:rsidP="00D27D83">
      <w:pPr>
        <w:spacing w:line="480" w:lineRule="auto"/>
        <w:ind w:left="720"/>
        <w:rPr>
          <w:rFonts w:asciiTheme="majorBidi" w:hAnsiTheme="majorBidi" w:cstheme="majorBidi"/>
        </w:rPr>
      </w:pPr>
      <w:r w:rsidRPr="00D27D83">
        <w:rPr>
          <w:rFonts w:asciiTheme="majorBidi" w:hAnsiTheme="majorBidi" w:cstheme="majorBidi"/>
        </w:rPr>
        <w:t>Tests model’s ability to rank urgent cases higher than non-urgent.</w:t>
      </w:r>
    </w:p>
    <w:p w14:paraId="09C6C8FA" w14:textId="05127CC7" w:rsidR="00D27D83" w:rsidRPr="00D27D83" w:rsidRDefault="00D27D83" w:rsidP="00D27D83">
      <w:pPr>
        <w:spacing w:line="480" w:lineRule="auto"/>
        <w:ind w:left="720"/>
        <w:rPr>
          <w:rFonts w:asciiTheme="majorBidi" w:hAnsiTheme="majorBidi" w:cstheme="majorBidi"/>
        </w:rPr>
      </w:pPr>
      <w:r w:rsidRPr="00D27D83">
        <w:rPr>
          <w:rFonts w:asciiTheme="majorBidi" w:hAnsiTheme="majorBidi" w:cstheme="majorBidi"/>
        </w:rPr>
        <w:t>ROC Curve plots Recall (TPR) vs. False Positive Rate (FPR = FP / (FP + TN)</w:t>
      </w:r>
    </w:p>
    <w:p w14:paraId="5F9204BB" w14:textId="6CD73FE7" w:rsidR="00AD1D75" w:rsidRDefault="00AD1D75" w:rsidP="00D27D83">
      <w:pPr>
        <w:spacing w:line="480" w:lineRule="auto"/>
        <w:ind w:left="720"/>
        <w:rPr>
          <w:rFonts w:asciiTheme="majorBidi" w:hAnsiTheme="majorBidi" w:cstheme="majorBidi"/>
        </w:rPr>
      </w:pPr>
      <w:r>
        <w:rPr>
          <w:rFonts w:asciiTheme="majorBidi" w:hAnsiTheme="majorBidi" w:cstheme="majorBidi"/>
        </w:rPr>
        <w:t>MEANING OF ABBREVIATIONS</w:t>
      </w:r>
    </w:p>
    <w:p w14:paraId="6DF149AB" w14:textId="0F46B59E" w:rsidR="00D27D83" w:rsidRDefault="00AD1D75" w:rsidP="00D27D83">
      <w:pPr>
        <w:spacing w:line="480" w:lineRule="auto"/>
        <w:ind w:left="720"/>
        <w:rPr>
          <w:rFonts w:asciiTheme="majorBidi" w:hAnsiTheme="majorBidi" w:cstheme="majorBidi"/>
        </w:rPr>
      </w:pPr>
      <w:r>
        <w:rPr>
          <w:rFonts w:asciiTheme="majorBidi" w:hAnsiTheme="majorBidi" w:cstheme="majorBidi"/>
        </w:rPr>
        <w:t>TP: TRUE POSITIVE</w:t>
      </w:r>
      <w:r w:rsidR="0027196F">
        <w:rPr>
          <w:rFonts w:asciiTheme="majorBidi" w:hAnsiTheme="majorBidi" w:cstheme="majorBidi"/>
        </w:rPr>
        <w:t xml:space="preserve">   </w:t>
      </w:r>
      <w:r>
        <w:rPr>
          <w:rFonts w:asciiTheme="majorBidi" w:hAnsiTheme="majorBidi" w:cstheme="majorBidi"/>
        </w:rPr>
        <w:t xml:space="preserve">           TN: TRUE NEGATIVE</w:t>
      </w:r>
    </w:p>
    <w:p w14:paraId="67F44672" w14:textId="0B895D2B" w:rsidR="00AD1D75" w:rsidRDefault="00AD1D75" w:rsidP="00D27D83">
      <w:pPr>
        <w:spacing w:line="480" w:lineRule="auto"/>
        <w:ind w:left="720"/>
        <w:rPr>
          <w:rFonts w:asciiTheme="majorBidi" w:hAnsiTheme="majorBidi" w:cstheme="majorBidi"/>
        </w:rPr>
      </w:pPr>
      <w:r>
        <w:rPr>
          <w:rFonts w:asciiTheme="majorBidi" w:hAnsiTheme="majorBidi" w:cstheme="majorBidi"/>
        </w:rPr>
        <w:t xml:space="preserve">FN: FALSE NEGATIVE </w:t>
      </w:r>
      <w:r w:rsidR="0027196F">
        <w:rPr>
          <w:rFonts w:asciiTheme="majorBidi" w:hAnsiTheme="majorBidi" w:cstheme="majorBidi"/>
        </w:rPr>
        <w:t xml:space="preserve">          FP: FALSE POSITIVE</w:t>
      </w:r>
    </w:p>
    <w:p w14:paraId="5E3A0511" w14:textId="543E7C9E" w:rsidR="00822B6F" w:rsidRDefault="00822B6F" w:rsidP="00447C1A">
      <w:pPr>
        <w:spacing w:line="480" w:lineRule="auto"/>
        <w:rPr>
          <w:rFonts w:asciiTheme="majorBidi" w:hAnsiTheme="majorBidi" w:cstheme="majorBidi"/>
        </w:rPr>
      </w:pPr>
      <w:r w:rsidRPr="00647606">
        <w:rPr>
          <w:rFonts w:asciiTheme="majorBidi" w:hAnsiTheme="majorBidi" w:cstheme="majorBidi"/>
        </w:rPr>
        <w:t>The model</w:t>
      </w:r>
      <w:r w:rsidR="00F05E80">
        <w:rPr>
          <w:rFonts w:asciiTheme="majorBidi" w:hAnsiTheme="majorBidi" w:cstheme="majorBidi"/>
        </w:rPr>
        <w:t xml:space="preserve"> is to be </w:t>
      </w:r>
      <w:r w:rsidRPr="00647606">
        <w:rPr>
          <w:rFonts w:asciiTheme="majorBidi" w:hAnsiTheme="majorBidi" w:cstheme="majorBidi"/>
        </w:rPr>
        <w:t xml:space="preserve">compared with traditional structured-data-based predictive models, highlighting the improvements achieved using deep learning on unstructured text from </w:t>
      </w:r>
      <w:proofErr w:type="spellStart"/>
      <w:r w:rsidR="0027196F">
        <w:rPr>
          <w:rFonts w:asciiTheme="majorBidi" w:hAnsiTheme="majorBidi" w:cstheme="majorBidi"/>
        </w:rPr>
        <w:t>kaggle</w:t>
      </w:r>
      <w:proofErr w:type="spellEnd"/>
      <w:r w:rsidRPr="00647606">
        <w:rPr>
          <w:rFonts w:asciiTheme="majorBidi" w:hAnsiTheme="majorBidi" w:cstheme="majorBidi"/>
        </w:rPr>
        <w:t>.</w:t>
      </w:r>
    </w:p>
    <w:p w14:paraId="76B0931B" w14:textId="2A51846D" w:rsidR="00F50964" w:rsidRDefault="00BD10E7" w:rsidP="00447C1A">
      <w:pPr>
        <w:spacing w:line="480" w:lineRule="auto"/>
        <w:rPr>
          <w:rFonts w:asciiTheme="majorBidi" w:hAnsiTheme="majorBidi" w:cstheme="majorBidi"/>
        </w:rPr>
      </w:pPr>
      <w:r>
        <w:rPr>
          <w:noProof/>
        </w:rPr>
        <w:lastRenderedPageBreak/>
        <w:drawing>
          <wp:inline distT="0" distB="0" distL="0" distR="0" wp14:anchorId="31416794" wp14:editId="0B337ED9">
            <wp:extent cx="3427730" cy="6884670"/>
            <wp:effectExtent l="0" t="0" r="1270" b="0"/>
            <wp:docPr id="1540729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7730" cy="6884670"/>
                    </a:xfrm>
                    <a:prstGeom prst="rect">
                      <a:avLst/>
                    </a:prstGeom>
                    <a:noFill/>
                    <a:ln>
                      <a:noFill/>
                    </a:ln>
                  </pic:spPr>
                </pic:pic>
              </a:graphicData>
            </a:graphic>
          </wp:inline>
        </w:drawing>
      </w:r>
    </w:p>
    <w:p w14:paraId="03A2DEDB" w14:textId="77A1A640" w:rsidR="00144370" w:rsidRDefault="00144370" w:rsidP="00447C1A">
      <w:pPr>
        <w:spacing w:line="480" w:lineRule="auto"/>
        <w:rPr>
          <w:rFonts w:asciiTheme="majorBidi" w:hAnsiTheme="majorBidi" w:cstheme="majorBidi"/>
        </w:rPr>
      </w:pPr>
      <w:r>
        <w:rPr>
          <w:rFonts w:asciiTheme="majorBidi" w:hAnsiTheme="majorBidi" w:cstheme="majorBidi"/>
        </w:rPr>
        <w:t xml:space="preserve">FIGURE 3.4 FLOWCHART FOR PERFORMANCE EVALUATION </w:t>
      </w:r>
    </w:p>
    <w:p w14:paraId="52D48D9E" w14:textId="77777777" w:rsidR="00144370" w:rsidRDefault="00144370" w:rsidP="00144370">
      <w:pPr>
        <w:spacing w:line="480" w:lineRule="auto"/>
        <w:rPr>
          <w:rFonts w:asciiTheme="majorBidi" w:hAnsiTheme="majorBidi" w:cstheme="majorBidi"/>
          <w:b/>
          <w:bCs/>
        </w:rPr>
      </w:pPr>
    </w:p>
    <w:p w14:paraId="1B63729F" w14:textId="5E392F33" w:rsidR="00144370" w:rsidRPr="00144370" w:rsidRDefault="00144370" w:rsidP="00144370">
      <w:pPr>
        <w:spacing w:line="480" w:lineRule="auto"/>
        <w:rPr>
          <w:rFonts w:asciiTheme="majorBidi" w:hAnsiTheme="majorBidi" w:cstheme="majorBidi"/>
          <w:b/>
          <w:bCs/>
        </w:rPr>
      </w:pPr>
      <w:r w:rsidRPr="00144370">
        <w:rPr>
          <w:rFonts w:asciiTheme="majorBidi" w:hAnsiTheme="majorBidi" w:cstheme="majorBidi"/>
          <w:b/>
          <w:bCs/>
        </w:rPr>
        <w:lastRenderedPageBreak/>
        <w:t>Start</w:t>
      </w:r>
    </w:p>
    <w:p w14:paraId="5130ECBE" w14:textId="77777777" w:rsidR="00144370" w:rsidRPr="00144370" w:rsidRDefault="00144370" w:rsidP="00144370">
      <w:pPr>
        <w:spacing w:line="480" w:lineRule="auto"/>
        <w:ind w:left="720"/>
        <w:rPr>
          <w:rFonts w:asciiTheme="majorBidi" w:hAnsiTheme="majorBidi" w:cstheme="majorBidi"/>
        </w:rPr>
      </w:pPr>
      <w:r w:rsidRPr="00144370">
        <w:rPr>
          <w:rFonts w:asciiTheme="majorBidi" w:hAnsiTheme="majorBidi" w:cstheme="majorBidi"/>
        </w:rPr>
        <w:t>The process begins here, indicating the start of the performance evaluation workflow.</w:t>
      </w:r>
    </w:p>
    <w:p w14:paraId="5CF70A97" w14:textId="4640A3C9" w:rsidR="00144370" w:rsidRPr="00144370" w:rsidRDefault="00144370" w:rsidP="00144370">
      <w:pPr>
        <w:spacing w:line="480" w:lineRule="auto"/>
        <w:rPr>
          <w:rFonts w:asciiTheme="majorBidi" w:hAnsiTheme="majorBidi" w:cstheme="majorBidi"/>
          <w:b/>
          <w:bCs/>
        </w:rPr>
      </w:pPr>
      <w:r w:rsidRPr="00144370">
        <w:rPr>
          <w:rFonts w:asciiTheme="majorBidi" w:hAnsiTheme="majorBidi" w:cstheme="majorBidi"/>
          <w:b/>
          <w:bCs/>
        </w:rPr>
        <w:t xml:space="preserve"> Collect Real-Time Traffic Data</w:t>
      </w:r>
    </w:p>
    <w:p w14:paraId="0C5E2D55" w14:textId="77777777" w:rsidR="00144370" w:rsidRPr="00144370" w:rsidRDefault="00144370" w:rsidP="00144370">
      <w:pPr>
        <w:spacing w:line="480" w:lineRule="auto"/>
        <w:ind w:left="720"/>
        <w:rPr>
          <w:rFonts w:asciiTheme="majorBidi" w:hAnsiTheme="majorBidi" w:cstheme="majorBidi"/>
        </w:rPr>
      </w:pPr>
      <w:r w:rsidRPr="00144370">
        <w:rPr>
          <w:rFonts w:asciiTheme="majorBidi" w:hAnsiTheme="majorBidi" w:cstheme="majorBidi"/>
        </w:rPr>
        <w:t>Real-time network traffic is gathered to be used as input for the model. This step ensures the evaluation uses current and possibly unseen data.</w:t>
      </w:r>
    </w:p>
    <w:p w14:paraId="13FDCDA1" w14:textId="6592A7EA" w:rsidR="00144370" w:rsidRPr="00144370" w:rsidRDefault="00144370" w:rsidP="00144370">
      <w:pPr>
        <w:spacing w:line="480" w:lineRule="auto"/>
        <w:rPr>
          <w:rFonts w:asciiTheme="majorBidi" w:hAnsiTheme="majorBidi" w:cstheme="majorBidi"/>
          <w:b/>
          <w:bCs/>
        </w:rPr>
      </w:pPr>
      <w:r w:rsidRPr="00144370">
        <w:rPr>
          <w:rFonts w:asciiTheme="majorBidi" w:hAnsiTheme="majorBidi" w:cstheme="majorBidi"/>
          <w:b/>
          <w:bCs/>
        </w:rPr>
        <w:t xml:space="preserve"> Feed Data to Trained Model</w:t>
      </w:r>
    </w:p>
    <w:p w14:paraId="0AC6525D" w14:textId="77777777" w:rsidR="00144370" w:rsidRPr="00144370" w:rsidRDefault="00144370" w:rsidP="00144370">
      <w:pPr>
        <w:spacing w:line="480" w:lineRule="auto"/>
        <w:ind w:left="720"/>
        <w:rPr>
          <w:rFonts w:asciiTheme="majorBidi" w:hAnsiTheme="majorBidi" w:cstheme="majorBidi"/>
        </w:rPr>
      </w:pPr>
      <w:r w:rsidRPr="00144370">
        <w:rPr>
          <w:rFonts w:asciiTheme="majorBidi" w:hAnsiTheme="majorBidi" w:cstheme="majorBidi"/>
        </w:rPr>
        <w:t>The collected data is fed into a machine learning model that has already been trained to classify network traffic.</w:t>
      </w:r>
    </w:p>
    <w:p w14:paraId="75526817" w14:textId="7ED251A2" w:rsidR="00144370" w:rsidRPr="00144370" w:rsidRDefault="00144370" w:rsidP="00144370">
      <w:pPr>
        <w:spacing w:line="480" w:lineRule="auto"/>
        <w:rPr>
          <w:rFonts w:asciiTheme="majorBidi" w:hAnsiTheme="majorBidi" w:cstheme="majorBidi"/>
          <w:b/>
          <w:bCs/>
        </w:rPr>
      </w:pPr>
      <w:r w:rsidRPr="00144370">
        <w:rPr>
          <w:rFonts w:asciiTheme="majorBidi" w:hAnsiTheme="majorBidi" w:cstheme="majorBidi"/>
          <w:b/>
          <w:bCs/>
        </w:rPr>
        <w:t xml:space="preserve"> Classify Traffic into Normal or Attack</w:t>
      </w:r>
    </w:p>
    <w:p w14:paraId="75701DEF" w14:textId="77777777" w:rsidR="00144370" w:rsidRPr="00144370" w:rsidRDefault="00144370" w:rsidP="00144370">
      <w:pPr>
        <w:spacing w:line="480" w:lineRule="auto"/>
        <w:ind w:left="720"/>
        <w:rPr>
          <w:rFonts w:asciiTheme="majorBidi" w:hAnsiTheme="majorBidi" w:cstheme="majorBidi"/>
        </w:rPr>
      </w:pPr>
      <w:r w:rsidRPr="00144370">
        <w:rPr>
          <w:rFonts w:asciiTheme="majorBidi" w:hAnsiTheme="majorBidi" w:cstheme="majorBidi"/>
        </w:rPr>
        <w:t xml:space="preserve">The model processes the input and classifies the traffic either as </w:t>
      </w:r>
      <w:r w:rsidRPr="00144370">
        <w:rPr>
          <w:rFonts w:asciiTheme="majorBidi" w:hAnsiTheme="majorBidi" w:cstheme="majorBidi"/>
          <w:b/>
          <w:bCs/>
        </w:rPr>
        <w:t>normal</w:t>
      </w:r>
      <w:r w:rsidRPr="00144370">
        <w:rPr>
          <w:rFonts w:asciiTheme="majorBidi" w:hAnsiTheme="majorBidi" w:cstheme="majorBidi"/>
        </w:rPr>
        <w:t xml:space="preserve"> or </w:t>
      </w:r>
      <w:r w:rsidRPr="00144370">
        <w:rPr>
          <w:rFonts w:asciiTheme="majorBidi" w:hAnsiTheme="majorBidi" w:cstheme="majorBidi"/>
          <w:b/>
          <w:bCs/>
        </w:rPr>
        <w:t>attack (malicious)</w:t>
      </w:r>
      <w:r w:rsidRPr="00144370">
        <w:rPr>
          <w:rFonts w:asciiTheme="majorBidi" w:hAnsiTheme="majorBidi" w:cstheme="majorBidi"/>
        </w:rPr>
        <w:t>.</w:t>
      </w:r>
    </w:p>
    <w:p w14:paraId="69394319" w14:textId="1B03E0C3" w:rsidR="00144370" w:rsidRPr="00144370" w:rsidRDefault="00144370" w:rsidP="00144370">
      <w:pPr>
        <w:spacing w:line="480" w:lineRule="auto"/>
        <w:rPr>
          <w:rFonts w:asciiTheme="majorBidi" w:hAnsiTheme="majorBidi" w:cstheme="majorBidi"/>
          <w:b/>
          <w:bCs/>
        </w:rPr>
      </w:pPr>
      <w:r w:rsidRPr="00144370">
        <w:rPr>
          <w:rFonts w:asciiTheme="majorBidi" w:hAnsiTheme="majorBidi" w:cstheme="majorBidi"/>
          <w:b/>
          <w:bCs/>
        </w:rPr>
        <w:t>Calculate Performance Metrics</w:t>
      </w:r>
    </w:p>
    <w:p w14:paraId="54CFF7DD" w14:textId="77777777" w:rsidR="00144370" w:rsidRPr="00144370" w:rsidRDefault="00144370" w:rsidP="00144370">
      <w:pPr>
        <w:spacing w:line="480" w:lineRule="auto"/>
        <w:ind w:left="720"/>
        <w:rPr>
          <w:rFonts w:asciiTheme="majorBidi" w:hAnsiTheme="majorBidi" w:cstheme="majorBidi"/>
        </w:rPr>
      </w:pPr>
      <w:r w:rsidRPr="00144370">
        <w:rPr>
          <w:rFonts w:asciiTheme="majorBidi" w:hAnsiTheme="majorBidi" w:cstheme="majorBidi"/>
        </w:rPr>
        <w:t>After classification, the output is assessed using various statistical metrics.</w:t>
      </w:r>
    </w:p>
    <w:p w14:paraId="4964B4B3" w14:textId="6C5FEF44" w:rsidR="00144370" w:rsidRPr="00144370" w:rsidRDefault="00144370" w:rsidP="00144370">
      <w:pPr>
        <w:spacing w:line="480" w:lineRule="auto"/>
        <w:rPr>
          <w:rFonts w:asciiTheme="majorBidi" w:hAnsiTheme="majorBidi" w:cstheme="majorBidi"/>
          <w:b/>
          <w:bCs/>
        </w:rPr>
      </w:pPr>
      <w:r w:rsidRPr="00144370">
        <w:rPr>
          <w:rFonts w:asciiTheme="majorBidi" w:hAnsiTheme="majorBidi" w:cstheme="majorBidi"/>
          <w:b/>
          <w:bCs/>
        </w:rPr>
        <w:t>Metrics: Accuracy, Precision, Recall, F1-score</w:t>
      </w:r>
    </w:p>
    <w:p w14:paraId="37750195" w14:textId="77777777" w:rsidR="00144370" w:rsidRPr="00144370" w:rsidRDefault="00144370" w:rsidP="00144370">
      <w:pPr>
        <w:spacing w:line="480" w:lineRule="auto"/>
        <w:ind w:left="720"/>
        <w:rPr>
          <w:rFonts w:asciiTheme="majorBidi" w:hAnsiTheme="majorBidi" w:cstheme="majorBidi"/>
        </w:rPr>
      </w:pPr>
      <w:r w:rsidRPr="00144370">
        <w:rPr>
          <w:rFonts w:asciiTheme="majorBidi" w:hAnsiTheme="majorBidi" w:cstheme="majorBidi"/>
        </w:rPr>
        <w:t>These metrics are calculated to evaluate the effectiveness of the model:</w:t>
      </w:r>
    </w:p>
    <w:p w14:paraId="1ECA80B5" w14:textId="77777777" w:rsidR="00144370" w:rsidRPr="00144370" w:rsidRDefault="00144370" w:rsidP="00144370">
      <w:pPr>
        <w:spacing w:line="480" w:lineRule="auto"/>
        <w:ind w:left="1440"/>
        <w:rPr>
          <w:rFonts w:asciiTheme="majorBidi" w:hAnsiTheme="majorBidi" w:cstheme="majorBidi"/>
        </w:rPr>
      </w:pPr>
      <w:r w:rsidRPr="00144370">
        <w:rPr>
          <w:rFonts w:asciiTheme="majorBidi" w:hAnsiTheme="majorBidi" w:cstheme="majorBidi"/>
          <w:b/>
          <w:bCs/>
        </w:rPr>
        <w:t>Accuracy</w:t>
      </w:r>
      <w:r w:rsidRPr="00144370">
        <w:rPr>
          <w:rFonts w:asciiTheme="majorBidi" w:hAnsiTheme="majorBidi" w:cstheme="majorBidi"/>
        </w:rPr>
        <w:t>: How often the model is correct overall.</w:t>
      </w:r>
    </w:p>
    <w:p w14:paraId="59B84F7B" w14:textId="77777777" w:rsidR="00144370" w:rsidRPr="00144370" w:rsidRDefault="00144370" w:rsidP="00144370">
      <w:pPr>
        <w:spacing w:line="480" w:lineRule="auto"/>
        <w:ind w:left="1440"/>
        <w:rPr>
          <w:rFonts w:asciiTheme="majorBidi" w:hAnsiTheme="majorBidi" w:cstheme="majorBidi"/>
        </w:rPr>
      </w:pPr>
      <w:r w:rsidRPr="00144370">
        <w:rPr>
          <w:rFonts w:asciiTheme="majorBidi" w:hAnsiTheme="majorBidi" w:cstheme="majorBidi"/>
          <w:b/>
          <w:bCs/>
        </w:rPr>
        <w:t>Precision</w:t>
      </w:r>
      <w:r w:rsidRPr="00144370">
        <w:rPr>
          <w:rFonts w:asciiTheme="majorBidi" w:hAnsiTheme="majorBidi" w:cstheme="majorBidi"/>
        </w:rPr>
        <w:t>: How many predicted attacks were actual attacks.</w:t>
      </w:r>
    </w:p>
    <w:p w14:paraId="0ECE1693" w14:textId="77777777" w:rsidR="00144370" w:rsidRPr="00144370" w:rsidRDefault="00144370" w:rsidP="00144370">
      <w:pPr>
        <w:spacing w:line="480" w:lineRule="auto"/>
        <w:ind w:left="1440"/>
        <w:rPr>
          <w:rFonts w:asciiTheme="majorBidi" w:hAnsiTheme="majorBidi" w:cstheme="majorBidi"/>
        </w:rPr>
      </w:pPr>
      <w:r w:rsidRPr="00144370">
        <w:rPr>
          <w:rFonts w:asciiTheme="majorBidi" w:hAnsiTheme="majorBidi" w:cstheme="majorBidi"/>
          <w:b/>
          <w:bCs/>
        </w:rPr>
        <w:t>Recall</w:t>
      </w:r>
      <w:r w:rsidRPr="00144370">
        <w:rPr>
          <w:rFonts w:asciiTheme="majorBidi" w:hAnsiTheme="majorBidi" w:cstheme="majorBidi"/>
        </w:rPr>
        <w:t>: How many actual attacks were detected by the model.</w:t>
      </w:r>
    </w:p>
    <w:p w14:paraId="1344C6AB" w14:textId="18E4A672" w:rsidR="00144370" w:rsidRPr="00144370" w:rsidRDefault="00144370" w:rsidP="00144370">
      <w:pPr>
        <w:spacing w:line="480" w:lineRule="auto"/>
        <w:ind w:left="1440"/>
        <w:rPr>
          <w:rFonts w:asciiTheme="majorBidi" w:hAnsiTheme="majorBidi" w:cstheme="majorBidi"/>
        </w:rPr>
      </w:pPr>
      <w:r w:rsidRPr="00144370">
        <w:rPr>
          <w:rFonts w:asciiTheme="majorBidi" w:hAnsiTheme="majorBidi" w:cstheme="majorBidi"/>
          <w:b/>
          <w:bCs/>
        </w:rPr>
        <w:t>F1-score</w:t>
      </w:r>
      <w:r w:rsidRPr="00144370">
        <w:rPr>
          <w:rFonts w:asciiTheme="majorBidi" w:hAnsiTheme="majorBidi" w:cstheme="majorBidi"/>
        </w:rPr>
        <w:t xml:space="preserve">: The harmonic </w:t>
      </w:r>
      <w:r w:rsidR="008A29A1" w:rsidRPr="00144370">
        <w:rPr>
          <w:rFonts w:asciiTheme="majorBidi" w:hAnsiTheme="majorBidi" w:cstheme="majorBidi"/>
        </w:rPr>
        <w:t>means</w:t>
      </w:r>
      <w:r w:rsidRPr="00144370">
        <w:rPr>
          <w:rFonts w:asciiTheme="majorBidi" w:hAnsiTheme="majorBidi" w:cstheme="majorBidi"/>
        </w:rPr>
        <w:t xml:space="preserve"> of precision and recall, balancing both.</w:t>
      </w:r>
    </w:p>
    <w:p w14:paraId="5086499D" w14:textId="34C47342" w:rsidR="00144370" w:rsidRPr="00144370" w:rsidRDefault="00144370" w:rsidP="00144370">
      <w:pPr>
        <w:spacing w:line="480" w:lineRule="auto"/>
        <w:rPr>
          <w:rFonts w:asciiTheme="majorBidi" w:hAnsiTheme="majorBidi" w:cstheme="majorBidi"/>
          <w:b/>
          <w:bCs/>
        </w:rPr>
      </w:pPr>
      <w:r w:rsidRPr="00144370">
        <w:rPr>
          <w:rFonts w:asciiTheme="majorBidi" w:hAnsiTheme="majorBidi" w:cstheme="majorBidi"/>
          <w:b/>
          <w:bCs/>
        </w:rPr>
        <w:lastRenderedPageBreak/>
        <w:t>Compare Results with Baseline</w:t>
      </w:r>
    </w:p>
    <w:p w14:paraId="4AC2EE6A" w14:textId="77777777" w:rsidR="00144370" w:rsidRPr="00144370" w:rsidRDefault="00144370" w:rsidP="00144370">
      <w:pPr>
        <w:spacing w:line="480" w:lineRule="auto"/>
        <w:ind w:left="720"/>
        <w:rPr>
          <w:rFonts w:asciiTheme="majorBidi" w:hAnsiTheme="majorBidi" w:cstheme="majorBidi"/>
        </w:rPr>
      </w:pPr>
      <w:r w:rsidRPr="00144370">
        <w:rPr>
          <w:rFonts w:asciiTheme="majorBidi" w:hAnsiTheme="majorBidi" w:cstheme="majorBidi"/>
        </w:rPr>
        <w:t xml:space="preserve">The computed performance is compared to a </w:t>
      </w:r>
      <w:r w:rsidRPr="00144370">
        <w:rPr>
          <w:rFonts w:asciiTheme="majorBidi" w:hAnsiTheme="majorBidi" w:cstheme="majorBidi"/>
          <w:b/>
          <w:bCs/>
        </w:rPr>
        <w:t>baseline</w:t>
      </w:r>
      <w:r w:rsidRPr="00144370">
        <w:rPr>
          <w:rFonts w:asciiTheme="majorBidi" w:hAnsiTheme="majorBidi" w:cstheme="majorBidi"/>
        </w:rPr>
        <w:t xml:space="preserve"> (previous methods or standard metrics) to determine relative effectiveness.</w:t>
      </w:r>
    </w:p>
    <w:p w14:paraId="3341454E" w14:textId="40A8866E" w:rsidR="00144370" w:rsidRPr="00144370" w:rsidRDefault="00144370" w:rsidP="00144370">
      <w:pPr>
        <w:spacing w:line="480" w:lineRule="auto"/>
        <w:rPr>
          <w:rFonts w:asciiTheme="majorBidi" w:hAnsiTheme="majorBidi" w:cstheme="majorBidi"/>
          <w:b/>
          <w:bCs/>
        </w:rPr>
      </w:pPr>
      <w:r w:rsidRPr="00144370">
        <w:rPr>
          <w:rFonts w:asciiTheme="majorBidi" w:hAnsiTheme="majorBidi" w:cstheme="majorBidi"/>
          <w:b/>
          <w:bCs/>
        </w:rPr>
        <w:t xml:space="preserve"> Analyze Improvement Over Previous Methods</w:t>
      </w:r>
    </w:p>
    <w:p w14:paraId="6A0C9148" w14:textId="77777777" w:rsidR="00144370" w:rsidRPr="00144370" w:rsidRDefault="00144370" w:rsidP="00144370">
      <w:pPr>
        <w:spacing w:line="480" w:lineRule="auto"/>
        <w:ind w:left="720"/>
        <w:rPr>
          <w:rFonts w:asciiTheme="majorBidi" w:hAnsiTheme="majorBidi" w:cstheme="majorBidi"/>
        </w:rPr>
      </w:pPr>
      <w:r w:rsidRPr="00144370">
        <w:rPr>
          <w:rFonts w:asciiTheme="majorBidi" w:hAnsiTheme="majorBidi" w:cstheme="majorBidi"/>
        </w:rPr>
        <w:t xml:space="preserve">A deeper analysis is done to identify if there </w:t>
      </w:r>
      <w:proofErr w:type="gramStart"/>
      <w:r w:rsidRPr="00144370">
        <w:rPr>
          <w:rFonts w:asciiTheme="majorBidi" w:hAnsiTheme="majorBidi" w:cstheme="majorBidi"/>
        </w:rPr>
        <w:t>is</w:t>
      </w:r>
      <w:proofErr w:type="gramEnd"/>
      <w:r w:rsidRPr="00144370">
        <w:rPr>
          <w:rFonts w:asciiTheme="majorBidi" w:hAnsiTheme="majorBidi" w:cstheme="majorBidi"/>
        </w:rPr>
        <w:t xml:space="preserve"> any improvement over existing models or approaches, and to justify the new model's effectiveness.</w:t>
      </w:r>
    </w:p>
    <w:p w14:paraId="7F2E7016" w14:textId="1C3A0C6B" w:rsidR="00144370" w:rsidRPr="00144370" w:rsidRDefault="00144370" w:rsidP="00144370">
      <w:pPr>
        <w:spacing w:line="480" w:lineRule="auto"/>
        <w:rPr>
          <w:rFonts w:asciiTheme="majorBidi" w:hAnsiTheme="majorBidi" w:cstheme="majorBidi"/>
          <w:b/>
          <w:bCs/>
        </w:rPr>
      </w:pPr>
      <w:r w:rsidRPr="00144370">
        <w:rPr>
          <w:rFonts w:asciiTheme="majorBidi" w:hAnsiTheme="majorBidi" w:cstheme="majorBidi"/>
          <w:b/>
          <w:bCs/>
        </w:rPr>
        <w:t xml:space="preserve"> End</w:t>
      </w:r>
    </w:p>
    <w:p w14:paraId="338F02A4" w14:textId="77777777" w:rsidR="00144370" w:rsidRPr="00144370" w:rsidRDefault="00144370" w:rsidP="00144370">
      <w:pPr>
        <w:spacing w:line="480" w:lineRule="auto"/>
        <w:ind w:left="720"/>
        <w:rPr>
          <w:rFonts w:asciiTheme="majorBidi" w:hAnsiTheme="majorBidi" w:cstheme="majorBidi"/>
        </w:rPr>
      </w:pPr>
      <w:r w:rsidRPr="00144370">
        <w:rPr>
          <w:rFonts w:asciiTheme="majorBidi" w:hAnsiTheme="majorBidi" w:cstheme="majorBidi"/>
        </w:rPr>
        <w:t>The process concludes after all analysis and evaluations are complete.</w:t>
      </w:r>
    </w:p>
    <w:p w14:paraId="68709057" w14:textId="77777777" w:rsidR="00144370" w:rsidRDefault="00144370" w:rsidP="00447C1A">
      <w:pPr>
        <w:spacing w:line="480" w:lineRule="auto"/>
        <w:rPr>
          <w:rFonts w:asciiTheme="majorBidi" w:hAnsiTheme="majorBidi" w:cstheme="majorBidi"/>
        </w:rPr>
      </w:pPr>
    </w:p>
    <w:p w14:paraId="379C26FA" w14:textId="77777777" w:rsidR="00144370" w:rsidRDefault="00144370" w:rsidP="00447C1A">
      <w:pPr>
        <w:spacing w:line="480" w:lineRule="auto"/>
        <w:rPr>
          <w:rFonts w:asciiTheme="majorBidi" w:hAnsiTheme="majorBidi" w:cstheme="majorBidi"/>
        </w:rPr>
      </w:pPr>
    </w:p>
    <w:p w14:paraId="5A9DA644" w14:textId="77777777" w:rsidR="00144370" w:rsidRDefault="00144370" w:rsidP="00447C1A">
      <w:pPr>
        <w:spacing w:line="480" w:lineRule="auto"/>
        <w:rPr>
          <w:rFonts w:asciiTheme="majorBidi" w:hAnsiTheme="majorBidi" w:cstheme="majorBidi"/>
        </w:rPr>
      </w:pPr>
    </w:p>
    <w:p w14:paraId="0A5B3A13" w14:textId="47668F59" w:rsidR="00956422" w:rsidRPr="00956422" w:rsidRDefault="00956422" w:rsidP="00956422">
      <w:pPr>
        <w:spacing w:line="480" w:lineRule="auto"/>
        <w:rPr>
          <w:rFonts w:asciiTheme="majorBidi" w:hAnsiTheme="majorBidi" w:cstheme="majorBidi"/>
        </w:rPr>
      </w:pPr>
      <w:r w:rsidRPr="00956422">
        <w:rPr>
          <w:rFonts w:asciiTheme="majorBidi" w:hAnsiTheme="majorBidi" w:cstheme="majorBidi"/>
          <w:noProof/>
        </w:rPr>
        <w:lastRenderedPageBreak/>
        <w:drawing>
          <wp:inline distT="0" distB="0" distL="0" distR="0" wp14:anchorId="2CB3D766" wp14:editId="25F51D02">
            <wp:extent cx="1149350" cy="5295900"/>
            <wp:effectExtent l="0" t="0" r="0" b="0"/>
            <wp:docPr id="933388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9350" cy="5295900"/>
                    </a:xfrm>
                    <a:prstGeom prst="rect">
                      <a:avLst/>
                    </a:prstGeom>
                    <a:noFill/>
                    <a:ln>
                      <a:noFill/>
                    </a:ln>
                  </pic:spPr>
                </pic:pic>
              </a:graphicData>
            </a:graphic>
          </wp:inline>
        </w:drawing>
      </w:r>
    </w:p>
    <w:p w14:paraId="36BF8767" w14:textId="6E25DD1D" w:rsidR="00956422" w:rsidRDefault="00956422" w:rsidP="00447C1A">
      <w:pPr>
        <w:spacing w:line="480" w:lineRule="auto"/>
        <w:rPr>
          <w:rFonts w:asciiTheme="majorBidi" w:hAnsiTheme="majorBidi" w:cstheme="majorBidi"/>
        </w:rPr>
      </w:pPr>
      <w:r>
        <w:rPr>
          <w:rFonts w:asciiTheme="majorBidi" w:hAnsiTheme="majorBidi" w:cstheme="majorBidi"/>
        </w:rPr>
        <w:t>Figure 3.0 FLOWCHART FOR THE METHODOLOGY.</w:t>
      </w:r>
    </w:p>
    <w:p w14:paraId="2FB8290C" w14:textId="77777777" w:rsidR="0027196F" w:rsidRDefault="0027196F" w:rsidP="00447C1A">
      <w:pPr>
        <w:spacing w:line="480" w:lineRule="auto"/>
        <w:rPr>
          <w:rFonts w:asciiTheme="majorBidi" w:hAnsiTheme="majorBidi" w:cstheme="majorBidi"/>
        </w:rPr>
      </w:pPr>
    </w:p>
    <w:p w14:paraId="1E5892B0" w14:textId="77777777" w:rsidR="0027196F" w:rsidRDefault="0027196F" w:rsidP="00447C1A">
      <w:pPr>
        <w:spacing w:line="480" w:lineRule="auto"/>
        <w:rPr>
          <w:rFonts w:asciiTheme="majorBidi" w:hAnsiTheme="majorBidi" w:cstheme="majorBidi"/>
        </w:rPr>
      </w:pPr>
    </w:p>
    <w:p w14:paraId="6BDC2E37" w14:textId="556A6FC7" w:rsidR="00F05E80" w:rsidRDefault="00F05E80" w:rsidP="00447C1A">
      <w:pPr>
        <w:spacing w:line="480" w:lineRule="auto"/>
        <w:rPr>
          <w:rFonts w:asciiTheme="majorBidi" w:hAnsiTheme="majorBidi" w:cstheme="majorBidi"/>
        </w:rPr>
      </w:pPr>
    </w:p>
    <w:p w14:paraId="1EEAC810" w14:textId="0570E25C" w:rsidR="001C1B35" w:rsidRPr="00647606" w:rsidRDefault="001C1B35" w:rsidP="00447C1A">
      <w:pPr>
        <w:spacing w:line="480" w:lineRule="auto"/>
        <w:rPr>
          <w:rFonts w:asciiTheme="majorBidi" w:hAnsiTheme="majorBidi" w:cstheme="majorBidi"/>
        </w:rPr>
      </w:pPr>
    </w:p>
    <w:p w14:paraId="0B9AC615" w14:textId="7B07A4DC" w:rsidR="00AD0A5D" w:rsidRPr="00647606" w:rsidRDefault="00AD0A5D" w:rsidP="00447C1A">
      <w:pPr>
        <w:spacing w:line="480" w:lineRule="auto"/>
        <w:rPr>
          <w:rFonts w:asciiTheme="majorBidi" w:hAnsiTheme="majorBidi" w:cstheme="majorBidi"/>
        </w:rPr>
      </w:pPr>
    </w:p>
    <w:p w14:paraId="296668EC" w14:textId="498D4EB1" w:rsidR="00F72CAF" w:rsidRDefault="0027196F" w:rsidP="00C82A86">
      <w:pPr>
        <w:pStyle w:val="Heading3"/>
        <w:jc w:val="center"/>
      </w:pPr>
      <w:r>
        <w:lastRenderedPageBreak/>
        <w:t>CHAPTER FOUR</w:t>
      </w:r>
    </w:p>
    <w:p w14:paraId="16140A26" w14:textId="1126E7B8" w:rsidR="0027196F" w:rsidRDefault="0027196F" w:rsidP="0027196F">
      <w:pPr>
        <w:spacing w:line="480" w:lineRule="auto"/>
        <w:jc w:val="center"/>
        <w:rPr>
          <w:rFonts w:asciiTheme="majorBidi" w:hAnsiTheme="majorBidi" w:cstheme="majorBidi"/>
        </w:rPr>
      </w:pPr>
      <w:r>
        <w:rPr>
          <w:rFonts w:asciiTheme="majorBidi" w:hAnsiTheme="majorBidi" w:cstheme="majorBidi"/>
        </w:rPr>
        <w:t>IMPLEMENTATION AND RESULT</w:t>
      </w:r>
    </w:p>
    <w:p w14:paraId="7E656F3D" w14:textId="581EE64B" w:rsidR="0027196F" w:rsidRDefault="0027196F" w:rsidP="0027196F">
      <w:pPr>
        <w:spacing w:line="480" w:lineRule="auto"/>
        <w:rPr>
          <w:rFonts w:asciiTheme="majorBidi" w:hAnsiTheme="majorBidi" w:cstheme="majorBidi"/>
        </w:rPr>
      </w:pPr>
      <w:r>
        <w:rPr>
          <w:rFonts w:asciiTheme="majorBidi" w:hAnsiTheme="majorBidi" w:cstheme="majorBidi"/>
        </w:rPr>
        <w:t>4.1 MODEL DESIGN AND ARCHITECTURE</w:t>
      </w:r>
    </w:p>
    <w:p w14:paraId="0B6F14B1" w14:textId="3458D766" w:rsidR="00260AA6" w:rsidRPr="002512BD" w:rsidRDefault="001F3543" w:rsidP="00260AA6">
      <w:pPr>
        <w:spacing w:line="480" w:lineRule="auto"/>
        <w:rPr>
          <w:rFonts w:asciiTheme="majorBidi" w:hAnsiTheme="majorBidi" w:cstheme="majorBidi"/>
        </w:rPr>
      </w:pPr>
      <w:r>
        <w:rPr>
          <w:rFonts w:asciiTheme="majorBidi" w:hAnsiTheme="majorBidi" w:cstheme="majorBidi"/>
        </w:rPr>
        <w:t>a</w:t>
      </w:r>
      <w:r w:rsidR="00260AA6" w:rsidRPr="002512BD">
        <w:rPr>
          <w:rFonts w:asciiTheme="majorBidi" w:hAnsiTheme="majorBidi" w:cstheme="majorBidi"/>
        </w:rPr>
        <w:t>. Data Collection Layer</w:t>
      </w:r>
    </w:p>
    <w:p w14:paraId="3F79844C"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Components:</w:t>
      </w:r>
    </w:p>
    <w:p w14:paraId="33D521B7" w14:textId="014B1FB5" w:rsidR="00260AA6" w:rsidRPr="00F44F83" w:rsidRDefault="008A29A1" w:rsidP="00260AA6">
      <w:pPr>
        <w:spacing w:line="480" w:lineRule="auto"/>
        <w:rPr>
          <w:rFonts w:asciiTheme="majorBidi" w:hAnsiTheme="majorBidi" w:cstheme="majorBidi"/>
        </w:rPr>
      </w:pPr>
      <w:proofErr w:type="spellStart"/>
      <w:r w:rsidRPr="00F44F83">
        <w:rPr>
          <w:rFonts w:asciiTheme="majorBidi" w:hAnsiTheme="majorBidi" w:cstheme="majorBidi"/>
        </w:rPr>
        <w:t>i</w:t>
      </w:r>
      <w:proofErr w:type="spellEnd"/>
      <w:r w:rsidRPr="00F44F83">
        <w:rPr>
          <w:rFonts w:asciiTheme="majorBidi" w:hAnsiTheme="majorBidi" w:cstheme="majorBidi"/>
        </w:rPr>
        <w:t>. Unstructured</w:t>
      </w:r>
      <w:r w:rsidR="00260AA6" w:rsidRPr="00F44F83">
        <w:rPr>
          <w:rFonts w:asciiTheme="majorBidi" w:hAnsiTheme="majorBidi" w:cstheme="majorBidi"/>
        </w:rPr>
        <w:t xml:space="preserve"> Clinical Notes (</w:t>
      </w:r>
      <w:r w:rsidR="00260AA6">
        <w:rPr>
          <w:rFonts w:asciiTheme="majorBidi" w:hAnsiTheme="majorBidi" w:cstheme="majorBidi"/>
        </w:rPr>
        <w:t>Kaggle</w:t>
      </w:r>
      <w:r w:rsidR="00260AA6" w:rsidRPr="00F44F83">
        <w:rPr>
          <w:rFonts w:asciiTheme="majorBidi" w:hAnsiTheme="majorBidi" w:cstheme="majorBidi"/>
        </w:rPr>
        <w:t>): Raw textual data from medical records (e.g., progress notes, discharge summaries).</w:t>
      </w:r>
    </w:p>
    <w:p w14:paraId="127B359C" w14:textId="77777777" w:rsidR="00260AA6" w:rsidRPr="00F44F83" w:rsidRDefault="00260AA6" w:rsidP="00260AA6">
      <w:pPr>
        <w:spacing w:line="480" w:lineRule="auto"/>
        <w:rPr>
          <w:rFonts w:asciiTheme="majorBidi" w:hAnsiTheme="majorBidi" w:cstheme="majorBidi"/>
        </w:rPr>
      </w:pPr>
      <w:r w:rsidRPr="00F44F83">
        <w:rPr>
          <w:rFonts w:asciiTheme="majorBidi" w:hAnsiTheme="majorBidi" w:cstheme="majorBidi"/>
        </w:rPr>
        <w:t>ii. Clinical Notes from EHR: Broader set of electronic health record notes (e.g., radiology reports, nursing notes).</w:t>
      </w:r>
    </w:p>
    <w:p w14:paraId="1BC46A21" w14:textId="77777777" w:rsidR="00260AA6" w:rsidRPr="002512BD" w:rsidRDefault="00260AA6" w:rsidP="00260AA6">
      <w:pPr>
        <w:spacing w:line="480" w:lineRule="auto"/>
        <w:rPr>
          <w:rFonts w:asciiTheme="majorBidi" w:hAnsiTheme="majorBidi" w:cstheme="majorBidi"/>
        </w:rPr>
      </w:pPr>
      <w:r w:rsidRPr="00F44F83">
        <w:rPr>
          <w:rFonts w:asciiTheme="majorBidi" w:hAnsiTheme="majorBidi" w:cstheme="majorBidi"/>
        </w:rPr>
        <w:t xml:space="preserve">iii. </w:t>
      </w:r>
      <w:r w:rsidRPr="002512BD">
        <w:rPr>
          <w:rFonts w:asciiTheme="majorBidi" w:hAnsiTheme="majorBidi" w:cstheme="majorBidi"/>
        </w:rPr>
        <w:t>Task-specific Labels: Human-annotated labels for supervised learning (e.g., "disease present/absent," "urgent/not urgent").</w:t>
      </w:r>
    </w:p>
    <w:p w14:paraId="59284044"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Flow:</w:t>
      </w:r>
      <w:r w:rsidRPr="002512BD">
        <w:rPr>
          <w:rFonts w:asciiTheme="majorBidi" w:hAnsiTheme="majorBidi" w:cstheme="majorBidi"/>
        </w:rPr>
        <w:br/>
        <w:t>These components feed into the pre-training phase. Unstructured notes are cleaned and tokenized, while labels align notes with target tasks (e.g., classification).</w:t>
      </w:r>
    </w:p>
    <w:p w14:paraId="78364718" w14:textId="3A17B590" w:rsidR="00260AA6" w:rsidRPr="002512BD" w:rsidRDefault="001F3543" w:rsidP="00260AA6">
      <w:pPr>
        <w:spacing w:line="480" w:lineRule="auto"/>
        <w:rPr>
          <w:rFonts w:asciiTheme="majorBidi" w:hAnsiTheme="majorBidi" w:cstheme="majorBidi"/>
        </w:rPr>
      </w:pPr>
      <w:r>
        <w:rPr>
          <w:rFonts w:asciiTheme="majorBidi" w:hAnsiTheme="majorBidi" w:cstheme="majorBidi"/>
        </w:rPr>
        <w:t>b</w:t>
      </w:r>
      <w:r w:rsidR="00260AA6" w:rsidRPr="002512BD">
        <w:rPr>
          <w:rFonts w:asciiTheme="majorBidi" w:hAnsiTheme="majorBidi" w:cstheme="majorBidi"/>
        </w:rPr>
        <w:t>. Pre-training Layer</w:t>
      </w:r>
    </w:p>
    <w:p w14:paraId="55524E1E"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Components:</w:t>
      </w:r>
    </w:p>
    <w:p w14:paraId="518BAC0A" w14:textId="77777777" w:rsidR="00260AA6" w:rsidRPr="00F44F83" w:rsidRDefault="00260AA6" w:rsidP="00260AA6">
      <w:pPr>
        <w:spacing w:line="480" w:lineRule="auto"/>
        <w:rPr>
          <w:rFonts w:asciiTheme="majorBidi" w:hAnsiTheme="majorBidi" w:cstheme="majorBidi"/>
        </w:rPr>
      </w:pPr>
      <w:proofErr w:type="spellStart"/>
      <w:r w:rsidRPr="00F44F83">
        <w:rPr>
          <w:rFonts w:asciiTheme="majorBidi" w:hAnsiTheme="majorBidi" w:cstheme="majorBidi"/>
        </w:rPr>
        <w:t>i.Pre</w:t>
      </w:r>
      <w:proofErr w:type="spellEnd"/>
      <w:r w:rsidRPr="00F44F83">
        <w:rPr>
          <w:rFonts w:asciiTheme="majorBidi" w:hAnsiTheme="majorBidi" w:cstheme="majorBidi"/>
        </w:rPr>
        <w:t>-trained Language Model:</w:t>
      </w:r>
    </w:p>
    <w:p w14:paraId="7653DEFC" w14:textId="619FDBAD"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 xml:space="preserve">Base model (e.g., </w:t>
      </w:r>
      <w:r w:rsidR="008A29A1" w:rsidRPr="002512BD">
        <w:rPr>
          <w:rFonts w:asciiTheme="majorBidi" w:hAnsiTheme="majorBidi" w:cstheme="majorBidi"/>
        </w:rPr>
        <w:t>Clinical BERT</w:t>
      </w:r>
      <w:r w:rsidRPr="002512BD">
        <w:rPr>
          <w:rFonts w:asciiTheme="majorBidi" w:hAnsiTheme="majorBidi" w:cstheme="majorBidi"/>
        </w:rPr>
        <w:t xml:space="preserve">, </w:t>
      </w:r>
      <w:proofErr w:type="spellStart"/>
      <w:r w:rsidRPr="002512BD">
        <w:rPr>
          <w:rFonts w:asciiTheme="majorBidi" w:hAnsiTheme="majorBidi" w:cstheme="majorBidi"/>
        </w:rPr>
        <w:t>BioBERT</w:t>
      </w:r>
      <w:proofErr w:type="spellEnd"/>
      <w:r w:rsidRPr="002512BD">
        <w:rPr>
          <w:rFonts w:asciiTheme="majorBidi" w:hAnsiTheme="majorBidi" w:cstheme="majorBidi"/>
        </w:rPr>
        <w:t>, or a custom NYU-trained model).</w:t>
      </w:r>
    </w:p>
    <w:p w14:paraId="0A9E6435"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Trained via Masked Language Modeling (MLM) on clinical text.</w:t>
      </w:r>
    </w:p>
    <w:p w14:paraId="79770610"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i/>
          <w:iCs/>
        </w:rPr>
        <w:t>Example</w:t>
      </w:r>
      <w:r w:rsidRPr="002512BD">
        <w:rPr>
          <w:rFonts w:asciiTheme="majorBidi" w:hAnsiTheme="majorBidi" w:cstheme="majorBidi"/>
        </w:rPr>
        <w:t>: Predicts "[MASK]" in "A 39-year-old [MASK] was..." → "patient."</w:t>
      </w:r>
    </w:p>
    <w:p w14:paraId="66309895"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lastRenderedPageBreak/>
        <w:t>Purpose:</w:t>
      </w:r>
      <w:r w:rsidRPr="002512BD">
        <w:rPr>
          <w:rFonts w:asciiTheme="majorBidi" w:hAnsiTheme="majorBidi" w:cstheme="majorBidi"/>
        </w:rPr>
        <w:br/>
        <w:t>Learns general patterns in clinical language (syntax, terminology) without task-specific labels.</w:t>
      </w:r>
    </w:p>
    <w:p w14:paraId="715A873C" w14:textId="3B68D9DE" w:rsidR="00260AA6" w:rsidRPr="002512BD" w:rsidRDefault="001F3543" w:rsidP="00260AA6">
      <w:pPr>
        <w:spacing w:line="480" w:lineRule="auto"/>
        <w:rPr>
          <w:rFonts w:asciiTheme="majorBidi" w:hAnsiTheme="majorBidi" w:cstheme="majorBidi"/>
        </w:rPr>
      </w:pPr>
      <w:r>
        <w:rPr>
          <w:rFonts w:asciiTheme="majorBidi" w:hAnsiTheme="majorBidi" w:cstheme="majorBidi"/>
        </w:rPr>
        <w:t>c</w:t>
      </w:r>
      <w:r w:rsidR="00260AA6" w:rsidRPr="002512BD">
        <w:rPr>
          <w:rFonts w:asciiTheme="majorBidi" w:hAnsiTheme="majorBidi" w:cstheme="majorBidi"/>
        </w:rPr>
        <w:t>. Fine-tuning Layer</w:t>
      </w:r>
    </w:p>
    <w:p w14:paraId="3902F358"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Components:</w:t>
      </w:r>
    </w:p>
    <w:p w14:paraId="413E5C32" w14:textId="77777777" w:rsidR="00260AA6" w:rsidRPr="00F44F83" w:rsidRDefault="00260AA6" w:rsidP="00260AA6">
      <w:pPr>
        <w:spacing w:line="480" w:lineRule="auto"/>
        <w:rPr>
          <w:rFonts w:asciiTheme="majorBidi" w:hAnsiTheme="majorBidi" w:cstheme="majorBidi"/>
        </w:rPr>
      </w:pPr>
      <w:proofErr w:type="spellStart"/>
      <w:r w:rsidRPr="00F44F83">
        <w:rPr>
          <w:rFonts w:asciiTheme="majorBidi" w:hAnsiTheme="majorBidi" w:cstheme="majorBidi"/>
        </w:rPr>
        <w:t>i</w:t>
      </w:r>
      <w:proofErr w:type="spellEnd"/>
      <w:r w:rsidRPr="00F44F83">
        <w:rPr>
          <w:rFonts w:asciiTheme="majorBidi" w:hAnsiTheme="majorBidi" w:cstheme="majorBidi"/>
        </w:rPr>
        <w:t>. Pre-trained Model: Initialized with weights from pre-training.</w:t>
      </w:r>
    </w:p>
    <w:p w14:paraId="1063D337" w14:textId="77777777" w:rsidR="00260AA6" w:rsidRPr="002512BD" w:rsidRDefault="00260AA6" w:rsidP="00260AA6">
      <w:pPr>
        <w:spacing w:line="480" w:lineRule="auto"/>
        <w:rPr>
          <w:rFonts w:asciiTheme="majorBidi" w:hAnsiTheme="majorBidi" w:cstheme="majorBidi"/>
        </w:rPr>
      </w:pPr>
      <w:r w:rsidRPr="00F44F83">
        <w:rPr>
          <w:rFonts w:asciiTheme="majorBidi" w:hAnsiTheme="majorBidi" w:cstheme="majorBidi"/>
        </w:rPr>
        <w:t xml:space="preserve">ii.  </w:t>
      </w:r>
      <w:r w:rsidRPr="002512BD">
        <w:rPr>
          <w:rFonts w:asciiTheme="majorBidi" w:hAnsiTheme="majorBidi" w:cstheme="majorBidi"/>
        </w:rPr>
        <w:t>Clinical Notes + Labels: Task-specific NYU data (e.g., notes labeled for readmission risk).</w:t>
      </w:r>
    </w:p>
    <w:p w14:paraId="60AAB1C8" w14:textId="77777777" w:rsidR="00260AA6" w:rsidRPr="002512BD" w:rsidRDefault="00260AA6" w:rsidP="00260AA6">
      <w:pPr>
        <w:spacing w:line="480" w:lineRule="auto"/>
        <w:rPr>
          <w:rFonts w:asciiTheme="majorBidi" w:hAnsiTheme="majorBidi" w:cstheme="majorBidi"/>
        </w:rPr>
      </w:pPr>
      <w:r w:rsidRPr="00F44F83">
        <w:rPr>
          <w:rFonts w:asciiTheme="majorBidi" w:hAnsiTheme="majorBidi" w:cstheme="majorBidi"/>
        </w:rPr>
        <w:t xml:space="preserve">iii. </w:t>
      </w:r>
      <w:r w:rsidRPr="002512BD">
        <w:rPr>
          <w:rFonts w:asciiTheme="majorBidi" w:hAnsiTheme="majorBidi" w:cstheme="majorBidi"/>
        </w:rPr>
        <w:t>Fine-tuning Layers:</w:t>
      </w:r>
    </w:p>
    <w:p w14:paraId="0F732678" w14:textId="6AE3D6AF" w:rsidR="00260AA6" w:rsidRPr="00F44F83" w:rsidRDefault="00260AA6" w:rsidP="00260AA6">
      <w:pPr>
        <w:spacing w:line="480" w:lineRule="auto"/>
        <w:rPr>
          <w:rFonts w:asciiTheme="majorBidi" w:hAnsiTheme="majorBidi" w:cstheme="majorBidi"/>
        </w:rPr>
      </w:pPr>
      <w:r w:rsidRPr="002512BD">
        <w:rPr>
          <w:rFonts w:asciiTheme="majorBidi" w:hAnsiTheme="majorBidi" w:cstheme="majorBidi"/>
        </w:rPr>
        <w:t xml:space="preserve">Task-specific neural layers (e.g., classifier head) added atop the pre-trained </w:t>
      </w:r>
      <w:r w:rsidR="008A29A1" w:rsidRPr="002512BD">
        <w:rPr>
          <w:rFonts w:asciiTheme="majorBidi" w:hAnsiTheme="majorBidi" w:cstheme="majorBidi"/>
        </w:rPr>
        <w:t>model. Adapts</w:t>
      </w:r>
      <w:r w:rsidRPr="002512BD">
        <w:rPr>
          <w:rFonts w:asciiTheme="majorBidi" w:hAnsiTheme="majorBidi" w:cstheme="majorBidi"/>
        </w:rPr>
        <w:t xml:space="preserve"> general language knowledge to the target task.</w:t>
      </w:r>
    </w:p>
    <w:p w14:paraId="4F9770C8" w14:textId="77777777" w:rsidR="00260AA6" w:rsidRPr="002512BD" w:rsidRDefault="00260AA6" w:rsidP="00260AA6">
      <w:pPr>
        <w:spacing w:line="480" w:lineRule="auto"/>
        <w:rPr>
          <w:rFonts w:asciiTheme="majorBidi" w:hAnsiTheme="majorBidi" w:cstheme="majorBidi"/>
        </w:rPr>
      </w:pPr>
      <w:r w:rsidRPr="00F44F83">
        <w:rPr>
          <w:rFonts w:asciiTheme="majorBidi" w:hAnsiTheme="majorBidi" w:cstheme="majorBidi"/>
        </w:rPr>
        <w:t xml:space="preserve">iv. </w:t>
      </w:r>
      <w:r w:rsidRPr="002512BD">
        <w:rPr>
          <w:rFonts w:asciiTheme="majorBidi" w:hAnsiTheme="majorBidi" w:cstheme="majorBidi"/>
        </w:rPr>
        <w:t>Loss Computation:</w:t>
      </w:r>
    </w:p>
    <w:p w14:paraId="7FCE826B"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Compares predictions (e.g., [0.6, 0.4]) to ground truth labels.</w:t>
      </w:r>
    </w:p>
    <w:p w14:paraId="306E33F0"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Updates weights via backpropagation.</w:t>
      </w:r>
    </w:p>
    <w:p w14:paraId="0ECB5BC7"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Output:</w:t>
      </w:r>
      <w:r w:rsidRPr="002512BD">
        <w:rPr>
          <w:rFonts w:asciiTheme="majorBidi" w:hAnsiTheme="majorBidi" w:cstheme="majorBidi"/>
        </w:rPr>
        <w:br/>
        <w:t>A fine-tuned model optimized for the target clinical task.</w:t>
      </w:r>
    </w:p>
    <w:p w14:paraId="6D7383E7" w14:textId="4515D407" w:rsidR="00260AA6" w:rsidRPr="002512BD" w:rsidRDefault="001F3543" w:rsidP="00260AA6">
      <w:pPr>
        <w:spacing w:line="480" w:lineRule="auto"/>
        <w:rPr>
          <w:rFonts w:asciiTheme="majorBidi" w:hAnsiTheme="majorBidi" w:cstheme="majorBidi"/>
        </w:rPr>
      </w:pPr>
      <w:r>
        <w:rPr>
          <w:rFonts w:asciiTheme="majorBidi" w:hAnsiTheme="majorBidi" w:cstheme="majorBidi"/>
        </w:rPr>
        <w:t>d</w:t>
      </w:r>
      <w:r w:rsidR="00260AA6" w:rsidRPr="002512BD">
        <w:rPr>
          <w:rFonts w:asciiTheme="majorBidi" w:hAnsiTheme="majorBidi" w:cstheme="majorBidi"/>
        </w:rPr>
        <w:t>. Deployment Layer</w:t>
      </w:r>
    </w:p>
    <w:p w14:paraId="039815E1"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Components:</w:t>
      </w:r>
    </w:p>
    <w:p w14:paraId="7C8C0E02" w14:textId="77777777" w:rsidR="00260AA6" w:rsidRPr="00F44F83" w:rsidRDefault="00260AA6" w:rsidP="00260AA6">
      <w:pPr>
        <w:spacing w:line="480" w:lineRule="auto"/>
        <w:rPr>
          <w:rFonts w:asciiTheme="majorBidi" w:hAnsiTheme="majorBidi" w:cstheme="majorBidi"/>
        </w:rPr>
      </w:pPr>
      <w:proofErr w:type="spellStart"/>
      <w:r w:rsidRPr="00F44F83">
        <w:rPr>
          <w:rFonts w:asciiTheme="majorBidi" w:hAnsiTheme="majorBidi" w:cstheme="majorBidi"/>
        </w:rPr>
        <w:t>i</w:t>
      </w:r>
      <w:proofErr w:type="spellEnd"/>
      <w:r w:rsidRPr="00F44F83">
        <w:rPr>
          <w:rFonts w:asciiTheme="majorBidi" w:hAnsiTheme="majorBidi" w:cstheme="majorBidi"/>
        </w:rPr>
        <w:t>. Inference Engine: Processes new notes in real-time using the fine-tuned model.</w:t>
      </w:r>
    </w:p>
    <w:p w14:paraId="2402688D" w14:textId="77777777" w:rsidR="00260AA6" w:rsidRPr="002512BD" w:rsidRDefault="00260AA6" w:rsidP="00260AA6">
      <w:pPr>
        <w:spacing w:line="480" w:lineRule="auto"/>
        <w:rPr>
          <w:rFonts w:asciiTheme="majorBidi" w:hAnsiTheme="majorBidi" w:cstheme="majorBidi"/>
        </w:rPr>
      </w:pPr>
      <w:r w:rsidRPr="00F44F83">
        <w:rPr>
          <w:rFonts w:asciiTheme="majorBidi" w:hAnsiTheme="majorBidi" w:cstheme="majorBidi"/>
        </w:rPr>
        <w:t xml:space="preserve">ii. </w:t>
      </w:r>
      <w:r w:rsidRPr="002512BD">
        <w:rPr>
          <w:rFonts w:asciiTheme="majorBidi" w:hAnsiTheme="majorBidi" w:cstheme="majorBidi"/>
        </w:rPr>
        <w:t>Email Alert System: Triggers alerts if predictions exceed thresholds (e.g., "0.6 probability of sepsis").</w:t>
      </w:r>
    </w:p>
    <w:p w14:paraId="0B71AC96" w14:textId="77777777" w:rsidR="00260AA6" w:rsidRPr="002512BD" w:rsidRDefault="00260AA6" w:rsidP="00260AA6">
      <w:pPr>
        <w:spacing w:line="480" w:lineRule="auto"/>
        <w:rPr>
          <w:rFonts w:asciiTheme="majorBidi" w:hAnsiTheme="majorBidi" w:cstheme="majorBidi"/>
        </w:rPr>
      </w:pPr>
      <w:r w:rsidRPr="00F44F83">
        <w:rPr>
          <w:rFonts w:asciiTheme="majorBidi" w:hAnsiTheme="majorBidi" w:cstheme="majorBidi"/>
        </w:rPr>
        <w:lastRenderedPageBreak/>
        <w:t xml:space="preserve">iii. </w:t>
      </w:r>
      <w:r w:rsidRPr="002512BD">
        <w:rPr>
          <w:rFonts w:asciiTheme="majorBidi" w:hAnsiTheme="majorBidi" w:cstheme="majorBidi"/>
        </w:rPr>
        <w:t>Physician Dashboard: Displays model predictions alongside patient data.</w:t>
      </w:r>
    </w:p>
    <w:p w14:paraId="22F6B549" w14:textId="77777777" w:rsidR="00260AA6" w:rsidRPr="002512BD" w:rsidRDefault="00260AA6" w:rsidP="00260AA6">
      <w:pPr>
        <w:spacing w:line="480" w:lineRule="auto"/>
        <w:rPr>
          <w:rFonts w:asciiTheme="majorBidi" w:hAnsiTheme="majorBidi" w:cstheme="majorBidi"/>
        </w:rPr>
      </w:pPr>
      <w:r w:rsidRPr="00F44F83">
        <w:rPr>
          <w:rFonts w:asciiTheme="majorBidi" w:hAnsiTheme="majorBidi" w:cstheme="majorBidi"/>
        </w:rPr>
        <w:t xml:space="preserve">iv. </w:t>
      </w:r>
      <w:r w:rsidRPr="002512BD">
        <w:rPr>
          <w:rFonts w:asciiTheme="majorBidi" w:hAnsiTheme="majorBidi" w:cstheme="majorBidi"/>
        </w:rPr>
        <w:t>Predicted Output:</w:t>
      </w:r>
    </w:p>
    <w:p w14:paraId="6D956D3C"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Example: "(0.6, 0.4)" for binary classification (60% Class A, 40% Class B).</w:t>
      </w:r>
    </w:p>
    <w:p w14:paraId="188C8E16"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Compared to ground truth for continuous validation.</w:t>
      </w:r>
    </w:p>
    <w:p w14:paraId="63339C0F" w14:textId="77777777" w:rsidR="00260AA6" w:rsidRPr="002512BD" w:rsidRDefault="00260AA6" w:rsidP="00260AA6">
      <w:pPr>
        <w:spacing w:line="480" w:lineRule="auto"/>
        <w:rPr>
          <w:rFonts w:asciiTheme="majorBidi" w:hAnsiTheme="majorBidi" w:cstheme="majorBidi"/>
        </w:rPr>
      </w:pPr>
      <w:r w:rsidRPr="002512BD">
        <w:rPr>
          <w:rFonts w:asciiTheme="majorBidi" w:hAnsiTheme="majorBidi" w:cstheme="majorBidi"/>
        </w:rPr>
        <w:t>Key Workflow</w:t>
      </w:r>
    </w:p>
    <w:p w14:paraId="4DF6E2E2" w14:textId="77777777" w:rsidR="00260AA6" w:rsidRPr="002512BD" w:rsidRDefault="00260AA6" w:rsidP="00260AA6">
      <w:pPr>
        <w:numPr>
          <w:ilvl w:val="0"/>
          <w:numId w:val="52"/>
        </w:numPr>
        <w:spacing w:line="480" w:lineRule="auto"/>
        <w:rPr>
          <w:rFonts w:asciiTheme="majorBidi" w:hAnsiTheme="majorBidi" w:cstheme="majorBidi"/>
        </w:rPr>
      </w:pPr>
      <w:r w:rsidRPr="002512BD">
        <w:rPr>
          <w:rFonts w:asciiTheme="majorBidi" w:hAnsiTheme="majorBidi" w:cstheme="majorBidi"/>
        </w:rPr>
        <w:t>Data → Pre-training: Model learns clinical language patterns.</w:t>
      </w:r>
    </w:p>
    <w:p w14:paraId="136AE679" w14:textId="77777777" w:rsidR="00260AA6" w:rsidRPr="002512BD" w:rsidRDefault="00260AA6" w:rsidP="00260AA6">
      <w:pPr>
        <w:numPr>
          <w:ilvl w:val="0"/>
          <w:numId w:val="52"/>
        </w:numPr>
        <w:spacing w:line="480" w:lineRule="auto"/>
        <w:rPr>
          <w:rFonts w:asciiTheme="majorBidi" w:hAnsiTheme="majorBidi" w:cstheme="majorBidi"/>
        </w:rPr>
      </w:pPr>
      <w:r w:rsidRPr="002512BD">
        <w:rPr>
          <w:rFonts w:asciiTheme="majorBidi" w:hAnsiTheme="majorBidi" w:cstheme="majorBidi"/>
        </w:rPr>
        <w:t>Pre-training → Fine-tuning: Model specializes for tasks (e.g., diagnosis prediction).</w:t>
      </w:r>
    </w:p>
    <w:p w14:paraId="071878CB" w14:textId="6A85E37A" w:rsidR="00260AA6" w:rsidRPr="00260AA6" w:rsidRDefault="00260AA6" w:rsidP="00260AA6">
      <w:pPr>
        <w:spacing w:line="480" w:lineRule="auto"/>
        <w:rPr>
          <w:rFonts w:asciiTheme="majorBidi" w:hAnsiTheme="majorBidi" w:cstheme="majorBidi"/>
        </w:rPr>
      </w:pPr>
      <w:r w:rsidRPr="00260AA6">
        <w:rPr>
          <w:rFonts w:asciiTheme="majorBidi" w:hAnsiTheme="majorBidi" w:cstheme="majorBidi"/>
        </w:rPr>
        <w:t xml:space="preserve">  </w:t>
      </w:r>
      <w:r>
        <w:rPr>
          <w:rFonts w:asciiTheme="majorBidi" w:hAnsiTheme="majorBidi" w:cstheme="majorBidi"/>
        </w:rPr>
        <w:t xml:space="preserve">    3. </w:t>
      </w:r>
      <w:r w:rsidRPr="00260AA6">
        <w:rPr>
          <w:rFonts w:asciiTheme="majorBidi" w:hAnsiTheme="majorBidi" w:cstheme="majorBidi"/>
        </w:rPr>
        <w:t>Fine-tuning → Deployment: Model generates actionable outputs (alerts, probabilities).</w:t>
      </w:r>
    </w:p>
    <w:p w14:paraId="74AFAA11" w14:textId="512FC8DA" w:rsidR="00260AA6" w:rsidRPr="00260AA6" w:rsidRDefault="00260AA6" w:rsidP="00260AA6">
      <w:r w:rsidRPr="00542E4D">
        <w:rPr>
          <w:rFonts w:asciiTheme="majorBidi" w:hAnsiTheme="majorBidi" w:cstheme="majorBidi"/>
        </w:rPr>
        <w:object w:dxaOrig="9237" w:dyaOrig="12846" w14:anchorId="647AAC45">
          <v:shape id="_x0000_i1026" type="#_x0000_t75" style="width:461.95pt;height:642.3pt" o:ole="">
            <v:imagedata r:id="rId11" o:title=""/>
          </v:shape>
          <o:OLEObject Type="Embed" ProgID="Word.Document.12" ShapeID="_x0000_i1026" DrawAspect="Content" ObjectID="_1817032515" r:id="rId15">
            <o:FieldCodes>\s</o:FieldCodes>
          </o:OLEObject>
        </w:object>
      </w:r>
    </w:p>
    <w:p w14:paraId="1310B05E" w14:textId="77777777" w:rsidR="00260AA6" w:rsidRPr="00347091" w:rsidRDefault="00260AA6" w:rsidP="00260AA6">
      <w:pPr>
        <w:pStyle w:val="PlainText"/>
        <w:rPr>
          <w:rFonts w:ascii="Courier New" w:hAnsi="Courier New" w:cs="Courier New"/>
        </w:rPr>
      </w:pPr>
      <w:r w:rsidRPr="00347091">
        <w:rPr>
          <w:rFonts w:ascii="Courier New" w:hAnsi="Courier New" w:cs="Courier New"/>
        </w:rPr>
        <w:lastRenderedPageBreak/>
        <w:t>┌───────────────────────────────────────────────────────┐</w:t>
      </w:r>
    </w:p>
    <w:p w14:paraId="024AD281" w14:textId="77777777" w:rsidR="00260AA6" w:rsidRPr="00347091" w:rsidRDefault="00260AA6" w:rsidP="00260AA6">
      <w:pPr>
        <w:pStyle w:val="PlainText"/>
        <w:rPr>
          <w:rFonts w:ascii="Courier New" w:hAnsi="Courier New" w:cs="Courier New"/>
        </w:rPr>
      </w:pPr>
      <w:r w:rsidRPr="00347091">
        <w:rPr>
          <w:rFonts w:ascii="Courier New" w:hAnsi="Courier New" w:cs="Courier New"/>
        </w:rPr>
        <w:t>│                      DEPLOYMENT                       │</w:t>
      </w:r>
    </w:p>
    <w:p w14:paraId="0B7A55DD" w14:textId="77777777" w:rsidR="00260AA6" w:rsidRPr="00347091" w:rsidRDefault="00260AA6" w:rsidP="00260AA6">
      <w:pPr>
        <w:pStyle w:val="PlainText"/>
        <w:rPr>
          <w:rFonts w:ascii="Courier New" w:hAnsi="Courier New" w:cs="Courier New"/>
        </w:rPr>
      </w:pPr>
      <w:r w:rsidRPr="00347091">
        <w:rPr>
          <w:rFonts w:ascii="Courier New" w:hAnsi="Courier New" w:cs="Courier New"/>
        </w:rPr>
        <w:t>├───────────────────────────────────────────────────────┤</w:t>
      </w:r>
    </w:p>
    <w:p w14:paraId="6F3CBF33" w14:textId="77777777" w:rsidR="00260AA6" w:rsidRPr="00347091" w:rsidRDefault="00260AA6" w:rsidP="00260AA6">
      <w:pPr>
        <w:pStyle w:val="PlainText"/>
        <w:rPr>
          <w:rFonts w:ascii="Courier New" w:hAnsi="Courier New" w:cs="Courier New"/>
        </w:rPr>
      </w:pPr>
      <w:r w:rsidRPr="00347091">
        <w:rPr>
          <w:rFonts w:ascii="Courier New" w:hAnsi="Courier New" w:cs="Courier New"/>
        </w:rPr>
        <w:t>│                                                       │</w:t>
      </w:r>
    </w:p>
    <w:p w14:paraId="087FF60A" w14:textId="77777777" w:rsidR="00260AA6" w:rsidRPr="00347091" w:rsidRDefault="00260AA6" w:rsidP="00260AA6">
      <w:pPr>
        <w:pStyle w:val="PlainText"/>
        <w:rPr>
          <w:rFonts w:ascii="Courier New" w:hAnsi="Courier New" w:cs="Courier New"/>
        </w:rPr>
      </w:pPr>
      <w:r w:rsidRPr="00347091">
        <w:rPr>
          <w:rFonts w:ascii="Courier New" w:hAnsi="Courier New" w:cs="Courier New"/>
        </w:rPr>
        <w:t>│  ┌─────────────┐  ┌─────────────┐  ┌────────────────┐ │</w:t>
      </w:r>
    </w:p>
    <w:p w14:paraId="300EA531" w14:textId="77777777" w:rsidR="00260AA6" w:rsidRPr="00347091" w:rsidRDefault="00260AA6" w:rsidP="00260AA6">
      <w:pPr>
        <w:pStyle w:val="PlainText"/>
        <w:rPr>
          <w:rFonts w:ascii="Courier New" w:hAnsi="Courier New" w:cs="Courier New"/>
        </w:rPr>
      </w:pPr>
      <w:proofErr w:type="gramStart"/>
      <w:r w:rsidRPr="00347091">
        <w:rPr>
          <w:rFonts w:ascii="Courier New" w:hAnsi="Courier New" w:cs="Courier New"/>
        </w:rPr>
        <w:t>│  │</w:t>
      </w:r>
      <w:proofErr w:type="gramEnd"/>
      <w:r w:rsidRPr="00347091">
        <w:rPr>
          <w:rFonts w:ascii="Courier New" w:hAnsi="Courier New" w:cs="Courier New"/>
        </w:rPr>
        <w:t xml:space="preserve"> Inference   </w:t>
      </w:r>
      <w:proofErr w:type="gramStart"/>
      <w:r w:rsidRPr="00347091">
        <w:rPr>
          <w:rFonts w:ascii="Courier New" w:hAnsi="Courier New" w:cs="Courier New"/>
        </w:rPr>
        <w:t>│  │</w:t>
      </w:r>
      <w:proofErr w:type="gramEnd"/>
      <w:r w:rsidRPr="00347091">
        <w:rPr>
          <w:rFonts w:ascii="Courier New" w:hAnsi="Courier New" w:cs="Courier New"/>
        </w:rPr>
        <w:t xml:space="preserve"> Email Alert </w:t>
      </w:r>
      <w:proofErr w:type="gramStart"/>
      <w:r w:rsidRPr="00347091">
        <w:rPr>
          <w:rFonts w:ascii="Courier New" w:hAnsi="Courier New" w:cs="Courier New"/>
        </w:rPr>
        <w:t>│  │</w:t>
      </w:r>
      <w:proofErr w:type="gramEnd"/>
      <w:r w:rsidRPr="00347091">
        <w:rPr>
          <w:rFonts w:ascii="Courier New" w:hAnsi="Courier New" w:cs="Courier New"/>
        </w:rPr>
        <w:t xml:space="preserve"> Physician      │ │</w:t>
      </w:r>
    </w:p>
    <w:p w14:paraId="3CE40E2F" w14:textId="77777777" w:rsidR="00260AA6" w:rsidRPr="00347091" w:rsidRDefault="00260AA6" w:rsidP="00260AA6">
      <w:pPr>
        <w:pStyle w:val="PlainText"/>
        <w:rPr>
          <w:rFonts w:ascii="Courier New" w:hAnsi="Courier New" w:cs="Courier New"/>
        </w:rPr>
      </w:pPr>
      <w:proofErr w:type="gramStart"/>
      <w:r w:rsidRPr="00347091">
        <w:rPr>
          <w:rFonts w:ascii="Courier New" w:hAnsi="Courier New" w:cs="Courier New"/>
        </w:rPr>
        <w:t>│  │</w:t>
      </w:r>
      <w:proofErr w:type="gramEnd"/>
      <w:r w:rsidRPr="00347091">
        <w:rPr>
          <w:rFonts w:ascii="Courier New" w:hAnsi="Courier New" w:cs="Courier New"/>
        </w:rPr>
        <w:t xml:space="preserve"> Engine      </w:t>
      </w:r>
      <w:proofErr w:type="gramStart"/>
      <w:r w:rsidRPr="00347091">
        <w:rPr>
          <w:rFonts w:ascii="Courier New" w:hAnsi="Courier New" w:cs="Courier New"/>
        </w:rPr>
        <w:t>│  │</w:t>
      </w:r>
      <w:proofErr w:type="gramEnd"/>
      <w:r w:rsidRPr="00347091">
        <w:rPr>
          <w:rFonts w:ascii="Courier New" w:hAnsi="Courier New" w:cs="Courier New"/>
        </w:rPr>
        <w:t xml:space="preserve"> System      </w:t>
      </w:r>
      <w:proofErr w:type="gramStart"/>
      <w:r w:rsidRPr="00347091">
        <w:rPr>
          <w:rFonts w:ascii="Courier New" w:hAnsi="Courier New" w:cs="Courier New"/>
        </w:rPr>
        <w:t>│  │</w:t>
      </w:r>
      <w:proofErr w:type="gramEnd"/>
      <w:r w:rsidRPr="00347091">
        <w:rPr>
          <w:rFonts w:ascii="Courier New" w:hAnsi="Courier New" w:cs="Courier New"/>
        </w:rPr>
        <w:t xml:space="preserve"> Dashboard      │ │</w:t>
      </w:r>
    </w:p>
    <w:p w14:paraId="1401028F" w14:textId="77777777" w:rsidR="00260AA6" w:rsidRPr="00347091" w:rsidRDefault="00260AA6" w:rsidP="00260AA6">
      <w:pPr>
        <w:pStyle w:val="PlainText"/>
        <w:rPr>
          <w:rFonts w:ascii="Courier New" w:hAnsi="Courier New" w:cs="Courier New"/>
        </w:rPr>
      </w:pPr>
      <w:r w:rsidRPr="00347091">
        <w:rPr>
          <w:rFonts w:ascii="Courier New" w:hAnsi="Courier New" w:cs="Courier New"/>
        </w:rPr>
        <w:t>│  └──────┬──────┘  └──────┬──────┘  └────────────────┘ │</w:t>
      </w:r>
    </w:p>
    <w:p w14:paraId="05CBE77E" w14:textId="77777777" w:rsidR="00260AA6" w:rsidRPr="00347091" w:rsidRDefault="00260AA6" w:rsidP="00260AA6">
      <w:pPr>
        <w:pStyle w:val="PlainText"/>
        <w:rPr>
          <w:rFonts w:ascii="Courier New" w:hAnsi="Courier New" w:cs="Courier New"/>
        </w:rPr>
      </w:pPr>
      <w:r w:rsidRPr="00347091">
        <w:rPr>
          <w:rFonts w:ascii="Courier New" w:hAnsi="Courier New" w:cs="Courier New"/>
        </w:rPr>
        <w:t>│         │                │                            │</w:t>
      </w:r>
    </w:p>
    <w:p w14:paraId="7A7C8172" w14:textId="77777777" w:rsidR="00260AA6" w:rsidRPr="00347091" w:rsidRDefault="00260AA6" w:rsidP="00260AA6">
      <w:pPr>
        <w:pStyle w:val="PlainText"/>
        <w:rPr>
          <w:rFonts w:ascii="Courier New" w:hAnsi="Courier New" w:cs="Courier New"/>
        </w:rPr>
      </w:pPr>
      <w:r w:rsidRPr="00347091">
        <w:rPr>
          <w:rFonts w:ascii="Courier New" w:hAnsi="Courier New" w:cs="Courier New"/>
        </w:rPr>
        <w:t>│         └───────┬────────┘                            │</w:t>
      </w:r>
    </w:p>
    <w:p w14:paraId="157EE6DB" w14:textId="77777777" w:rsidR="00260AA6" w:rsidRPr="00347091" w:rsidRDefault="00260AA6" w:rsidP="00260AA6">
      <w:pPr>
        <w:pStyle w:val="PlainText"/>
        <w:rPr>
          <w:rFonts w:ascii="Courier New" w:hAnsi="Courier New" w:cs="Courier New"/>
        </w:rPr>
      </w:pPr>
      <w:r w:rsidRPr="00347091">
        <w:rPr>
          <w:rFonts w:ascii="Courier New" w:hAnsi="Courier New" w:cs="Courier New"/>
        </w:rPr>
        <w:t>│                 │                                     │</w:t>
      </w:r>
    </w:p>
    <w:p w14:paraId="406B1D86" w14:textId="77777777" w:rsidR="00260AA6" w:rsidRPr="00347091" w:rsidRDefault="00260AA6" w:rsidP="00260AA6">
      <w:pPr>
        <w:pStyle w:val="PlainText"/>
        <w:rPr>
          <w:rFonts w:ascii="Courier New" w:hAnsi="Courier New" w:cs="Courier New"/>
        </w:rPr>
      </w:pPr>
      <w:r w:rsidRPr="00347091">
        <w:rPr>
          <w:rFonts w:ascii="Courier New" w:hAnsi="Courier New" w:cs="Courier New"/>
        </w:rPr>
        <w:t>│                 ▼                                     │</w:t>
      </w:r>
    </w:p>
    <w:p w14:paraId="68587FD5" w14:textId="77777777" w:rsidR="00260AA6" w:rsidRPr="00347091" w:rsidRDefault="00260AA6" w:rsidP="00260AA6">
      <w:pPr>
        <w:pStyle w:val="PlainText"/>
        <w:rPr>
          <w:rFonts w:ascii="Courier New" w:hAnsi="Courier New" w:cs="Courier New"/>
        </w:rPr>
      </w:pPr>
      <w:r w:rsidRPr="00347091">
        <w:rPr>
          <w:rFonts w:ascii="Courier New" w:hAnsi="Courier New" w:cs="Courier New"/>
        </w:rPr>
        <w:t>│  ┌────────────────────────────────────────────────┐   │</w:t>
      </w:r>
    </w:p>
    <w:p w14:paraId="262D0CA3" w14:textId="77777777" w:rsidR="00260AA6" w:rsidRPr="00347091" w:rsidRDefault="00260AA6" w:rsidP="00260AA6">
      <w:pPr>
        <w:pStyle w:val="PlainText"/>
        <w:rPr>
          <w:rFonts w:ascii="Courier New" w:hAnsi="Courier New" w:cs="Courier New"/>
        </w:rPr>
      </w:pPr>
      <w:proofErr w:type="gramStart"/>
      <w:r w:rsidRPr="00347091">
        <w:rPr>
          <w:rFonts w:ascii="Courier New" w:hAnsi="Courier New" w:cs="Courier New"/>
        </w:rPr>
        <w:t>│  │</w:t>
      </w:r>
      <w:proofErr w:type="gramEnd"/>
      <w:r w:rsidRPr="00347091">
        <w:rPr>
          <w:rFonts w:ascii="Courier New" w:hAnsi="Courier New" w:cs="Courier New"/>
        </w:rPr>
        <w:t xml:space="preserve"> Predicted Output: (0.6, 0.4)                   │   │</w:t>
      </w:r>
    </w:p>
    <w:p w14:paraId="294A7F2A" w14:textId="77777777" w:rsidR="00260AA6" w:rsidRPr="00347091" w:rsidRDefault="00260AA6" w:rsidP="00260AA6">
      <w:pPr>
        <w:pStyle w:val="PlainText"/>
        <w:rPr>
          <w:rFonts w:ascii="Courier New" w:hAnsi="Courier New" w:cs="Courier New"/>
        </w:rPr>
      </w:pPr>
      <w:proofErr w:type="gramStart"/>
      <w:r w:rsidRPr="00347091">
        <w:rPr>
          <w:rFonts w:ascii="Courier New" w:hAnsi="Courier New" w:cs="Courier New"/>
        </w:rPr>
        <w:t>│  │</w:t>
      </w:r>
      <w:proofErr w:type="gramEnd"/>
      <w:r w:rsidRPr="00347091">
        <w:rPr>
          <w:rFonts w:ascii="Courier New" w:hAnsi="Courier New" w:cs="Courier New"/>
        </w:rPr>
        <w:t xml:space="preserve"> Ground Truth Comparison                        │   │</w:t>
      </w:r>
    </w:p>
    <w:p w14:paraId="29FD3FB5" w14:textId="77777777" w:rsidR="00260AA6" w:rsidRPr="00347091" w:rsidRDefault="00260AA6" w:rsidP="00260AA6">
      <w:pPr>
        <w:pStyle w:val="PlainText"/>
        <w:rPr>
          <w:rFonts w:ascii="Courier New" w:hAnsi="Courier New" w:cs="Courier New"/>
        </w:rPr>
      </w:pPr>
      <w:r w:rsidRPr="00347091">
        <w:rPr>
          <w:rFonts w:ascii="Courier New" w:hAnsi="Courier New" w:cs="Courier New"/>
        </w:rPr>
        <w:t>│  └────────────────────────────────────────────────┘   │</w:t>
      </w:r>
    </w:p>
    <w:p w14:paraId="7381C73C" w14:textId="77777777" w:rsidR="00260AA6" w:rsidRDefault="00260AA6" w:rsidP="00260AA6">
      <w:pPr>
        <w:spacing w:line="480" w:lineRule="auto"/>
        <w:rPr>
          <w:rFonts w:asciiTheme="majorBidi" w:hAnsiTheme="majorBidi" w:cstheme="majorBidi"/>
        </w:rPr>
      </w:pPr>
      <w:r>
        <w:rPr>
          <w:rFonts w:ascii="Courier New" w:hAnsi="Courier New" w:cs="Courier New"/>
          <w:noProof/>
          <w:sz w:val="21"/>
          <w:szCs w:val="21"/>
        </w:rPr>
        <mc:AlternateContent>
          <mc:Choice Requires="wps">
            <w:drawing>
              <wp:anchor distT="0" distB="0" distL="114300" distR="114300" simplePos="0" relativeHeight="251661312" behindDoc="0" locked="0" layoutInCell="1" allowOverlap="1" wp14:anchorId="54C549BF" wp14:editId="2FAB1574">
                <wp:simplePos x="0" y="0"/>
                <wp:positionH relativeFrom="column">
                  <wp:posOffset>31750</wp:posOffset>
                </wp:positionH>
                <wp:positionV relativeFrom="paragraph">
                  <wp:posOffset>123190</wp:posOffset>
                </wp:positionV>
                <wp:extent cx="4489450" cy="19050"/>
                <wp:effectExtent l="0" t="0" r="25400" b="19050"/>
                <wp:wrapNone/>
                <wp:docPr id="1709141602" name="Straight Connector 1"/>
                <wp:cNvGraphicFramePr/>
                <a:graphic xmlns:a="http://schemas.openxmlformats.org/drawingml/2006/main">
                  <a:graphicData uri="http://schemas.microsoft.com/office/word/2010/wordprocessingShape">
                    <wps:wsp>
                      <wps:cNvCnPr/>
                      <wps:spPr>
                        <a:xfrm flipV="1">
                          <a:off x="0" y="0"/>
                          <a:ext cx="44894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C9CC48"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5pt,9.7pt" to="356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" strokecolor="#5b9bd5 [3204]" strokeweight=".5pt">
                <v:stroke joinstyle="miter"/>
              </v:line>
            </w:pict>
          </mc:Fallback>
        </mc:AlternateContent>
      </w:r>
      <w:r w:rsidRPr="00347091">
        <w:rPr>
          <w:rFonts w:ascii="Courier New" w:hAnsi="Courier New" w:cs="Courier New"/>
          <w:sz w:val="21"/>
          <w:szCs w:val="21"/>
        </w:rPr>
        <w:t xml:space="preserve">│                                                       </w:t>
      </w:r>
      <w:r>
        <w:rPr>
          <w:rFonts w:ascii="Courier New" w:hAnsi="Courier New" w:cs="Courier New"/>
          <w:sz w:val="21"/>
          <w:szCs w:val="21"/>
        </w:rPr>
        <w:t>|</w:t>
      </w:r>
    </w:p>
    <w:p w14:paraId="2A3D3FD6" w14:textId="21409AEB" w:rsidR="001729AC" w:rsidRDefault="001729AC" w:rsidP="0027196F">
      <w:pPr>
        <w:spacing w:line="480" w:lineRule="auto"/>
        <w:rPr>
          <w:rFonts w:asciiTheme="majorBidi" w:hAnsiTheme="majorBidi" w:cstheme="majorBidi"/>
        </w:rPr>
      </w:pPr>
    </w:p>
    <w:p w14:paraId="59DB9639" w14:textId="281B7564" w:rsidR="0027196F" w:rsidRDefault="0027196F" w:rsidP="0027196F">
      <w:pPr>
        <w:spacing w:line="480" w:lineRule="auto"/>
        <w:rPr>
          <w:rFonts w:asciiTheme="majorBidi" w:hAnsiTheme="majorBidi" w:cstheme="majorBidi"/>
        </w:rPr>
      </w:pPr>
      <w:r>
        <w:rPr>
          <w:rFonts w:asciiTheme="majorBidi" w:hAnsiTheme="majorBidi" w:cstheme="majorBidi"/>
        </w:rPr>
        <w:t>4.2 MODEL IMPLEMENTATION</w:t>
      </w:r>
    </w:p>
    <w:p w14:paraId="043342F6" w14:textId="74F984C3" w:rsidR="001F3543" w:rsidRDefault="001F3543" w:rsidP="001F3543">
      <w:pPr>
        <w:spacing w:line="480" w:lineRule="auto"/>
        <w:rPr>
          <w:rFonts w:asciiTheme="majorBidi" w:hAnsiTheme="majorBidi" w:cstheme="majorBidi"/>
        </w:rPr>
      </w:pPr>
      <w:r w:rsidRPr="001F3543">
        <w:rPr>
          <w:rFonts w:asciiTheme="majorBidi" w:hAnsiTheme="majorBidi" w:cstheme="majorBidi"/>
        </w:rPr>
        <w:t>The foundation of any predictive model is high-quality data. In this implementation, we use both structured and unstructured healthcare data</w:t>
      </w:r>
      <w:r>
        <w:rPr>
          <w:rFonts w:asciiTheme="majorBidi" w:hAnsiTheme="majorBidi" w:cstheme="majorBidi"/>
        </w:rPr>
        <w:t>. Python was used for the code and some libraries were used, which include:</w:t>
      </w:r>
    </w:p>
    <w:p w14:paraId="7AA40D8C" w14:textId="562026D7" w:rsidR="001F3543" w:rsidRPr="001F3543" w:rsidRDefault="001F3543" w:rsidP="001F3543">
      <w:pPr>
        <w:spacing w:line="480" w:lineRule="auto"/>
        <w:rPr>
          <w:rFonts w:asciiTheme="majorBidi" w:hAnsiTheme="majorBidi" w:cstheme="majorBidi"/>
        </w:rPr>
      </w:pPr>
      <w:proofErr w:type="spellStart"/>
      <w:r w:rsidRPr="001766A5">
        <w:rPr>
          <w:rFonts w:asciiTheme="majorBidi" w:hAnsiTheme="majorBidi" w:cstheme="majorBidi"/>
        </w:rPr>
        <w:t>i</w:t>
      </w:r>
      <w:proofErr w:type="spellEnd"/>
      <w:r w:rsidRPr="001F3543">
        <w:rPr>
          <w:rFonts w:asciiTheme="majorBidi" w:hAnsiTheme="majorBidi" w:cstheme="majorBidi"/>
        </w:rPr>
        <w:t>. pandas</w:t>
      </w:r>
    </w:p>
    <w:p w14:paraId="02A89D4A" w14:textId="52CAD3EB" w:rsidR="001F3543" w:rsidRPr="001F3543" w:rsidRDefault="001F3543" w:rsidP="001F3543">
      <w:pPr>
        <w:spacing w:line="480" w:lineRule="auto"/>
        <w:rPr>
          <w:rFonts w:asciiTheme="majorBidi" w:hAnsiTheme="majorBidi" w:cstheme="majorBidi"/>
        </w:rPr>
      </w:pPr>
      <w:r w:rsidRPr="001766A5">
        <w:rPr>
          <w:rFonts w:asciiTheme="majorBidi" w:hAnsiTheme="majorBidi" w:cstheme="majorBidi"/>
        </w:rPr>
        <w:t xml:space="preserve">. </w:t>
      </w:r>
      <w:r w:rsidRPr="001F3543">
        <w:rPr>
          <w:rFonts w:asciiTheme="majorBidi" w:hAnsiTheme="majorBidi" w:cstheme="majorBidi"/>
        </w:rPr>
        <w:t>Purpose: Data manipulation and analysis.</w:t>
      </w:r>
    </w:p>
    <w:p w14:paraId="2D8EDE8D"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Load and preprocess structured healthcare data (e.g., CSV files from MIMIC-III).</w:t>
      </w:r>
    </w:p>
    <w:p w14:paraId="5CFC832A"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Clean, filter, and organize patient records (e.g., removing missing values).</w:t>
      </w:r>
    </w:p>
    <w:p w14:paraId="6532C81B" w14:textId="77777777" w:rsidR="001766A5" w:rsidRPr="001766A5" w:rsidRDefault="001F3543" w:rsidP="001766A5">
      <w:pPr>
        <w:spacing w:line="480" w:lineRule="auto"/>
        <w:rPr>
          <w:rFonts w:asciiTheme="majorBidi" w:hAnsiTheme="majorBidi" w:cstheme="majorBidi"/>
        </w:rPr>
      </w:pPr>
      <w:r w:rsidRPr="001F3543">
        <w:rPr>
          <w:rFonts w:asciiTheme="majorBidi" w:hAnsiTheme="majorBidi" w:cstheme="majorBidi"/>
        </w:rPr>
        <w:t>Merge structured data (e.g., lab results) with predictions from unstructured text.</w:t>
      </w:r>
    </w:p>
    <w:p w14:paraId="7648C80F" w14:textId="1E559827" w:rsidR="001F3543" w:rsidRPr="001F3543" w:rsidRDefault="001766A5" w:rsidP="001766A5">
      <w:pPr>
        <w:spacing w:line="480" w:lineRule="auto"/>
        <w:rPr>
          <w:rFonts w:asciiTheme="majorBidi" w:hAnsiTheme="majorBidi" w:cstheme="majorBidi"/>
        </w:rPr>
      </w:pPr>
      <w:r w:rsidRPr="001766A5">
        <w:rPr>
          <w:rFonts w:asciiTheme="majorBidi" w:hAnsiTheme="majorBidi" w:cstheme="majorBidi"/>
        </w:rPr>
        <w:t xml:space="preserve">ii. </w:t>
      </w:r>
      <w:proofErr w:type="spellStart"/>
      <w:r w:rsidRPr="001766A5">
        <w:rPr>
          <w:rFonts w:asciiTheme="majorBidi" w:hAnsiTheme="majorBidi" w:cstheme="majorBidi"/>
        </w:rPr>
        <w:t>numpy</w:t>
      </w:r>
      <w:proofErr w:type="spellEnd"/>
    </w:p>
    <w:p w14:paraId="4631CF5E" w14:textId="77777777" w:rsidR="001766A5" w:rsidRPr="001766A5" w:rsidRDefault="001766A5" w:rsidP="001766A5">
      <w:pPr>
        <w:spacing w:line="480" w:lineRule="auto"/>
        <w:rPr>
          <w:rFonts w:asciiTheme="majorBidi" w:hAnsiTheme="majorBidi" w:cstheme="majorBidi"/>
        </w:rPr>
      </w:pPr>
      <w:r w:rsidRPr="001766A5">
        <w:rPr>
          <w:rFonts w:asciiTheme="majorBidi" w:hAnsiTheme="majorBidi" w:cstheme="majorBidi"/>
        </w:rPr>
        <w:t xml:space="preserve">. </w:t>
      </w:r>
      <w:r w:rsidR="001F3543" w:rsidRPr="001F3543">
        <w:rPr>
          <w:rFonts w:asciiTheme="majorBidi" w:hAnsiTheme="majorBidi" w:cstheme="majorBidi"/>
        </w:rPr>
        <w:t>Purpose: Numerical computing.</w:t>
      </w:r>
    </w:p>
    <w:p w14:paraId="2B056905" w14:textId="415A7470"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Handle arrays for machine learning inputs.</w:t>
      </w:r>
    </w:p>
    <w:p w14:paraId="099AAF13"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lastRenderedPageBreak/>
        <w:t>Perform mathematical operations on structured data (e.g., scaling features).</w:t>
      </w:r>
    </w:p>
    <w:p w14:paraId="0E3B1F9B"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Convert text embeddings (from BERT) into numerical arrays.</w:t>
      </w:r>
    </w:p>
    <w:p w14:paraId="0D383D87" w14:textId="3C708B54" w:rsidR="001F3543" w:rsidRPr="001F3543" w:rsidRDefault="001766A5" w:rsidP="001F3543">
      <w:pPr>
        <w:spacing w:line="480" w:lineRule="auto"/>
        <w:rPr>
          <w:rFonts w:asciiTheme="majorBidi" w:hAnsiTheme="majorBidi" w:cstheme="majorBidi"/>
        </w:rPr>
      </w:pPr>
      <w:r w:rsidRPr="001766A5">
        <w:rPr>
          <w:rFonts w:asciiTheme="majorBidi" w:hAnsiTheme="majorBidi" w:cstheme="majorBidi"/>
        </w:rPr>
        <w:t>iii</w:t>
      </w:r>
      <w:r w:rsidR="001F3543" w:rsidRPr="001F3543">
        <w:rPr>
          <w:rFonts w:asciiTheme="majorBidi" w:hAnsiTheme="majorBidi" w:cstheme="majorBidi"/>
        </w:rPr>
        <w:t>. scikit-learn (</w:t>
      </w:r>
      <w:proofErr w:type="spellStart"/>
      <w:r w:rsidR="001F3543" w:rsidRPr="001F3543">
        <w:rPr>
          <w:rFonts w:asciiTheme="majorBidi" w:hAnsiTheme="majorBidi" w:cstheme="majorBidi"/>
        </w:rPr>
        <w:t>sklearn</w:t>
      </w:r>
      <w:proofErr w:type="spellEnd"/>
      <w:r w:rsidR="001F3543" w:rsidRPr="001F3543">
        <w:rPr>
          <w:rFonts w:asciiTheme="majorBidi" w:hAnsiTheme="majorBidi" w:cstheme="majorBidi"/>
        </w:rPr>
        <w:t>)</w:t>
      </w:r>
    </w:p>
    <w:p w14:paraId="419D0AB5" w14:textId="0E7E1A3B" w:rsidR="001F3543" w:rsidRPr="001F3543" w:rsidRDefault="001766A5" w:rsidP="001766A5">
      <w:pPr>
        <w:spacing w:line="480" w:lineRule="auto"/>
        <w:rPr>
          <w:rFonts w:asciiTheme="majorBidi" w:hAnsiTheme="majorBidi" w:cstheme="majorBidi"/>
        </w:rPr>
      </w:pPr>
      <w:r w:rsidRPr="001766A5">
        <w:rPr>
          <w:rFonts w:asciiTheme="majorBidi" w:hAnsiTheme="majorBidi" w:cstheme="majorBidi"/>
        </w:rPr>
        <w:t xml:space="preserve">. </w:t>
      </w:r>
      <w:r w:rsidR="001F3543" w:rsidRPr="001F3543">
        <w:rPr>
          <w:rFonts w:asciiTheme="majorBidi" w:hAnsiTheme="majorBidi" w:cstheme="majorBidi"/>
        </w:rPr>
        <w:t>Purpose: Machine learning tools.</w:t>
      </w:r>
    </w:p>
    <w:p w14:paraId="50BB79FF"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Split data into training/test sets (</w:t>
      </w:r>
      <w:proofErr w:type="spellStart"/>
      <w:r w:rsidRPr="001F3543">
        <w:rPr>
          <w:rFonts w:asciiTheme="majorBidi" w:hAnsiTheme="majorBidi" w:cstheme="majorBidi"/>
        </w:rPr>
        <w:t>train_test_split</w:t>
      </w:r>
      <w:proofErr w:type="spellEnd"/>
      <w:r w:rsidRPr="001F3543">
        <w:rPr>
          <w:rFonts w:asciiTheme="majorBidi" w:hAnsiTheme="majorBidi" w:cstheme="majorBidi"/>
        </w:rPr>
        <w:t>).</w:t>
      </w:r>
    </w:p>
    <w:p w14:paraId="43440686"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Standardize features (</w:t>
      </w:r>
      <w:proofErr w:type="spellStart"/>
      <w:r w:rsidRPr="001F3543">
        <w:rPr>
          <w:rFonts w:asciiTheme="majorBidi" w:hAnsiTheme="majorBidi" w:cstheme="majorBidi"/>
        </w:rPr>
        <w:t>StandardScaler</w:t>
      </w:r>
      <w:proofErr w:type="spellEnd"/>
      <w:r w:rsidRPr="001F3543">
        <w:rPr>
          <w:rFonts w:asciiTheme="majorBidi" w:hAnsiTheme="majorBidi" w:cstheme="majorBidi"/>
        </w:rPr>
        <w:t>).</w:t>
      </w:r>
    </w:p>
    <w:p w14:paraId="23BB292F"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Evaluate model performance (metrics like </w:t>
      </w:r>
      <w:proofErr w:type="spellStart"/>
      <w:r w:rsidRPr="001F3543">
        <w:rPr>
          <w:rFonts w:asciiTheme="majorBidi" w:hAnsiTheme="majorBidi" w:cstheme="majorBidi"/>
        </w:rPr>
        <w:t>accuracy_score</w:t>
      </w:r>
      <w:proofErr w:type="spellEnd"/>
      <w:r w:rsidRPr="001F3543">
        <w:rPr>
          <w:rFonts w:asciiTheme="majorBidi" w:hAnsiTheme="majorBidi" w:cstheme="majorBidi"/>
        </w:rPr>
        <w:t>, </w:t>
      </w:r>
      <w:proofErr w:type="spellStart"/>
      <w:r w:rsidRPr="001F3543">
        <w:rPr>
          <w:rFonts w:asciiTheme="majorBidi" w:hAnsiTheme="majorBidi" w:cstheme="majorBidi"/>
        </w:rPr>
        <w:t>roc_auc_score</w:t>
      </w:r>
      <w:proofErr w:type="spellEnd"/>
      <w:r w:rsidRPr="001F3543">
        <w:rPr>
          <w:rFonts w:asciiTheme="majorBidi" w:hAnsiTheme="majorBidi" w:cstheme="majorBidi"/>
        </w:rPr>
        <w:t>).</w:t>
      </w:r>
    </w:p>
    <w:p w14:paraId="5E27B621"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 xml:space="preserve">Compare models (e.g., logistic regression vs. </w:t>
      </w:r>
      <w:proofErr w:type="spellStart"/>
      <w:r w:rsidRPr="001F3543">
        <w:rPr>
          <w:rFonts w:asciiTheme="majorBidi" w:hAnsiTheme="majorBidi" w:cstheme="majorBidi"/>
        </w:rPr>
        <w:t>XGBoost</w:t>
      </w:r>
      <w:proofErr w:type="spellEnd"/>
      <w:r w:rsidRPr="001F3543">
        <w:rPr>
          <w:rFonts w:asciiTheme="majorBidi" w:hAnsiTheme="majorBidi" w:cstheme="majorBidi"/>
        </w:rPr>
        <w:t>).</w:t>
      </w:r>
    </w:p>
    <w:p w14:paraId="348309D3" w14:textId="7C55EB81" w:rsidR="001F3543" w:rsidRPr="001F3543" w:rsidRDefault="001766A5" w:rsidP="001F3543">
      <w:pPr>
        <w:spacing w:line="480" w:lineRule="auto"/>
        <w:rPr>
          <w:rFonts w:asciiTheme="majorBidi" w:hAnsiTheme="majorBidi" w:cstheme="majorBidi"/>
        </w:rPr>
      </w:pPr>
      <w:r w:rsidRPr="001766A5">
        <w:rPr>
          <w:rFonts w:asciiTheme="majorBidi" w:hAnsiTheme="majorBidi" w:cstheme="majorBidi"/>
        </w:rPr>
        <w:t>iv</w:t>
      </w:r>
      <w:r w:rsidR="001F3543" w:rsidRPr="001F3543">
        <w:rPr>
          <w:rFonts w:asciiTheme="majorBidi" w:hAnsiTheme="majorBidi" w:cstheme="majorBidi"/>
        </w:rPr>
        <w:t>. </w:t>
      </w:r>
      <w:proofErr w:type="spellStart"/>
      <w:r w:rsidR="001F3543" w:rsidRPr="001F3543">
        <w:rPr>
          <w:rFonts w:asciiTheme="majorBidi" w:hAnsiTheme="majorBidi" w:cstheme="majorBidi"/>
        </w:rPr>
        <w:t>xgboos</w:t>
      </w:r>
      <w:r w:rsidRPr="001766A5">
        <w:rPr>
          <w:rFonts w:asciiTheme="majorBidi" w:hAnsiTheme="majorBidi" w:cstheme="majorBidi"/>
        </w:rPr>
        <w:t>t</w:t>
      </w:r>
      <w:proofErr w:type="spellEnd"/>
    </w:p>
    <w:p w14:paraId="221CA478" w14:textId="24AE89F1" w:rsidR="001F3543" w:rsidRPr="001F3543" w:rsidRDefault="001766A5" w:rsidP="001766A5">
      <w:pPr>
        <w:spacing w:line="480" w:lineRule="auto"/>
        <w:rPr>
          <w:rFonts w:asciiTheme="majorBidi" w:hAnsiTheme="majorBidi" w:cstheme="majorBidi"/>
        </w:rPr>
      </w:pPr>
      <w:r w:rsidRPr="001766A5">
        <w:rPr>
          <w:rFonts w:asciiTheme="majorBidi" w:hAnsiTheme="majorBidi" w:cstheme="majorBidi"/>
        </w:rPr>
        <w:t xml:space="preserve">. </w:t>
      </w:r>
      <w:r w:rsidR="001F3543" w:rsidRPr="001F3543">
        <w:rPr>
          <w:rFonts w:asciiTheme="majorBidi" w:hAnsiTheme="majorBidi" w:cstheme="majorBidi"/>
        </w:rPr>
        <w:t>Purpose: Gradient boosting for structured data.</w:t>
      </w:r>
    </w:p>
    <w:p w14:paraId="4D6F3352"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Train a high-accuracy model on structured EHR data (e.g., predicting readmission risk).</w:t>
      </w:r>
    </w:p>
    <w:p w14:paraId="3E10BB56"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Handle missing values and non-linear relationships in patient data.</w:t>
      </w:r>
    </w:p>
    <w:p w14:paraId="22EFB753"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Provide feature importance scores to interpret predictions.</w:t>
      </w:r>
    </w:p>
    <w:p w14:paraId="61589FE6" w14:textId="5F42F945" w:rsidR="001F3543" w:rsidRPr="001F3543" w:rsidRDefault="001766A5" w:rsidP="001F3543">
      <w:pPr>
        <w:spacing w:line="480" w:lineRule="auto"/>
        <w:rPr>
          <w:rFonts w:asciiTheme="majorBidi" w:hAnsiTheme="majorBidi" w:cstheme="majorBidi"/>
        </w:rPr>
      </w:pPr>
      <w:r w:rsidRPr="001766A5">
        <w:rPr>
          <w:rFonts w:asciiTheme="majorBidi" w:hAnsiTheme="majorBidi" w:cstheme="majorBidi"/>
        </w:rPr>
        <w:t>v</w:t>
      </w:r>
      <w:r w:rsidR="001F3543" w:rsidRPr="001F3543">
        <w:rPr>
          <w:rFonts w:asciiTheme="majorBidi" w:hAnsiTheme="majorBidi" w:cstheme="majorBidi"/>
        </w:rPr>
        <w:t>. transformers (Hugging Face)</w:t>
      </w:r>
    </w:p>
    <w:p w14:paraId="1FFB35F7" w14:textId="6D288D45" w:rsidR="001F3543" w:rsidRPr="001F3543" w:rsidRDefault="001766A5" w:rsidP="001766A5">
      <w:pPr>
        <w:spacing w:line="480" w:lineRule="auto"/>
        <w:rPr>
          <w:rFonts w:asciiTheme="majorBidi" w:hAnsiTheme="majorBidi" w:cstheme="majorBidi"/>
        </w:rPr>
      </w:pPr>
      <w:r w:rsidRPr="001766A5">
        <w:rPr>
          <w:rFonts w:asciiTheme="majorBidi" w:hAnsiTheme="majorBidi" w:cstheme="majorBidi"/>
        </w:rPr>
        <w:t xml:space="preserve">. </w:t>
      </w:r>
      <w:r w:rsidR="001F3543" w:rsidRPr="001F3543">
        <w:rPr>
          <w:rFonts w:asciiTheme="majorBidi" w:hAnsiTheme="majorBidi" w:cstheme="majorBidi"/>
        </w:rPr>
        <w:t>Purpose: NLP with pretrained models (e.g., BERT).</w:t>
      </w:r>
    </w:p>
    <w:p w14:paraId="7B9A7030"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Tokenize clinical notes (unstructured text) using </w:t>
      </w:r>
      <w:proofErr w:type="spellStart"/>
      <w:r w:rsidRPr="001F3543">
        <w:rPr>
          <w:rFonts w:asciiTheme="majorBidi" w:hAnsiTheme="majorBidi" w:cstheme="majorBidi"/>
        </w:rPr>
        <w:t>BertTokenizer</w:t>
      </w:r>
      <w:proofErr w:type="spellEnd"/>
      <w:r w:rsidRPr="001F3543">
        <w:rPr>
          <w:rFonts w:asciiTheme="majorBidi" w:hAnsiTheme="majorBidi" w:cstheme="majorBidi"/>
        </w:rPr>
        <w:t>.</w:t>
      </w:r>
    </w:p>
    <w:p w14:paraId="6ECEE469"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Extract meaningful features from text using </w:t>
      </w:r>
      <w:proofErr w:type="spellStart"/>
      <w:r w:rsidRPr="001F3543">
        <w:rPr>
          <w:rFonts w:asciiTheme="majorBidi" w:hAnsiTheme="majorBidi" w:cstheme="majorBidi"/>
        </w:rPr>
        <w:t>BertModel</w:t>
      </w:r>
      <w:proofErr w:type="spellEnd"/>
      <w:r w:rsidRPr="001F3543">
        <w:rPr>
          <w:rFonts w:asciiTheme="majorBidi" w:hAnsiTheme="majorBidi" w:cstheme="majorBidi"/>
        </w:rPr>
        <w:t>.</w:t>
      </w:r>
    </w:p>
    <w:p w14:paraId="121D948C"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Fine-tune BERT on medical notes for better predictions.</w:t>
      </w:r>
    </w:p>
    <w:p w14:paraId="13D870D7" w14:textId="6AD24E92" w:rsidR="001F3543" w:rsidRPr="001F3543" w:rsidRDefault="001766A5" w:rsidP="001F3543">
      <w:pPr>
        <w:spacing w:line="480" w:lineRule="auto"/>
        <w:rPr>
          <w:rFonts w:asciiTheme="majorBidi" w:hAnsiTheme="majorBidi" w:cstheme="majorBidi"/>
        </w:rPr>
      </w:pPr>
      <w:r w:rsidRPr="001766A5">
        <w:rPr>
          <w:rFonts w:asciiTheme="majorBidi" w:hAnsiTheme="majorBidi" w:cstheme="majorBidi"/>
        </w:rPr>
        <w:lastRenderedPageBreak/>
        <w:t>vi</w:t>
      </w:r>
      <w:r w:rsidR="001F3543" w:rsidRPr="001F3543">
        <w:rPr>
          <w:rFonts w:asciiTheme="majorBidi" w:hAnsiTheme="majorBidi" w:cstheme="majorBidi"/>
        </w:rPr>
        <w:t>. torch (</w:t>
      </w:r>
      <w:proofErr w:type="spellStart"/>
      <w:r w:rsidR="001F3543" w:rsidRPr="001F3543">
        <w:rPr>
          <w:rFonts w:asciiTheme="majorBidi" w:hAnsiTheme="majorBidi" w:cstheme="majorBidi"/>
        </w:rPr>
        <w:t>Py</w:t>
      </w:r>
      <w:r w:rsidRPr="001766A5">
        <w:rPr>
          <w:rFonts w:asciiTheme="majorBidi" w:hAnsiTheme="majorBidi" w:cstheme="majorBidi"/>
        </w:rPr>
        <w:t>to</w:t>
      </w:r>
      <w:r w:rsidR="001F3543" w:rsidRPr="001F3543">
        <w:rPr>
          <w:rFonts w:asciiTheme="majorBidi" w:hAnsiTheme="majorBidi" w:cstheme="majorBidi"/>
        </w:rPr>
        <w:t>rch</w:t>
      </w:r>
      <w:proofErr w:type="spellEnd"/>
      <w:r w:rsidR="001F3543" w:rsidRPr="001F3543">
        <w:rPr>
          <w:rFonts w:asciiTheme="majorBidi" w:hAnsiTheme="majorBidi" w:cstheme="majorBidi"/>
        </w:rPr>
        <w:t>)</w:t>
      </w:r>
    </w:p>
    <w:p w14:paraId="716DA17F" w14:textId="7630F60C" w:rsidR="001F3543" w:rsidRPr="001F3543" w:rsidRDefault="001766A5" w:rsidP="001766A5">
      <w:pPr>
        <w:spacing w:line="480" w:lineRule="auto"/>
        <w:rPr>
          <w:rFonts w:asciiTheme="majorBidi" w:hAnsiTheme="majorBidi" w:cstheme="majorBidi"/>
        </w:rPr>
      </w:pPr>
      <w:r w:rsidRPr="001766A5">
        <w:rPr>
          <w:rFonts w:asciiTheme="majorBidi" w:hAnsiTheme="majorBidi" w:cstheme="majorBidi"/>
        </w:rPr>
        <w:t xml:space="preserve">. </w:t>
      </w:r>
      <w:r w:rsidR="001F3543" w:rsidRPr="001F3543">
        <w:rPr>
          <w:rFonts w:asciiTheme="majorBidi" w:hAnsiTheme="majorBidi" w:cstheme="majorBidi"/>
        </w:rPr>
        <w:t>Purpose: Deep learning framework.</w:t>
      </w:r>
    </w:p>
    <w:p w14:paraId="55A6634C"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Run BERT for text processing (GPU-accelerated).</w:t>
      </w:r>
    </w:p>
    <w:p w14:paraId="6B3C4D66"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Customize neural networks if fine-tuning is needed.</w:t>
      </w:r>
    </w:p>
    <w:p w14:paraId="13AF6249" w14:textId="77A0772C"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Convert text embeddings into tensors for analysis.</w:t>
      </w:r>
    </w:p>
    <w:p w14:paraId="4A5A4124" w14:textId="570769C7" w:rsidR="001F3543" w:rsidRPr="001F3543" w:rsidRDefault="001766A5" w:rsidP="001F3543">
      <w:pPr>
        <w:spacing w:line="480" w:lineRule="auto"/>
        <w:rPr>
          <w:rFonts w:asciiTheme="majorBidi" w:hAnsiTheme="majorBidi" w:cstheme="majorBidi"/>
        </w:rPr>
      </w:pPr>
      <w:r w:rsidRPr="001766A5">
        <w:rPr>
          <w:rFonts w:asciiTheme="majorBidi" w:hAnsiTheme="majorBidi" w:cstheme="majorBidi"/>
        </w:rPr>
        <w:t>vii</w:t>
      </w:r>
      <w:r w:rsidR="001F3543" w:rsidRPr="001F3543">
        <w:rPr>
          <w:rFonts w:asciiTheme="majorBidi" w:hAnsiTheme="majorBidi" w:cstheme="majorBidi"/>
        </w:rPr>
        <w:t>. matplotlib &amp; </w:t>
      </w:r>
      <w:r w:rsidRPr="001766A5">
        <w:rPr>
          <w:rFonts w:asciiTheme="majorBidi" w:hAnsiTheme="majorBidi" w:cstheme="majorBidi"/>
        </w:rPr>
        <w:t>viii</w:t>
      </w:r>
      <w:r w:rsidR="001F3543" w:rsidRPr="001F3543">
        <w:rPr>
          <w:rFonts w:asciiTheme="majorBidi" w:hAnsiTheme="majorBidi" w:cstheme="majorBidi"/>
        </w:rPr>
        <w:t>. seaborn</w:t>
      </w:r>
    </w:p>
    <w:p w14:paraId="0381EBE2" w14:textId="5312FFE1" w:rsidR="001F3543" w:rsidRPr="001F3543" w:rsidRDefault="001766A5" w:rsidP="001766A5">
      <w:pPr>
        <w:spacing w:line="480" w:lineRule="auto"/>
        <w:rPr>
          <w:rFonts w:asciiTheme="majorBidi" w:hAnsiTheme="majorBidi" w:cstheme="majorBidi"/>
        </w:rPr>
      </w:pPr>
      <w:r w:rsidRPr="001766A5">
        <w:rPr>
          <w:rFonts w:asciiTheme="majorBidi" w:hAnsiTheme="majorBidi" w:cstheme="majorBidi"/>
        </w:rPr>
        <w:t xml:space="preserve">. </w:t>
      </w:r>
      <w:r w:rsidR="001F3543" w:rsidRPr="001F3543">
        <w:rPr>
          <w:rFonts w:asciiTheme="majorBidi" w:hAnsiTheme="majorBidi" w:cstheme="majorBidi"/>
        </w:rPr>
        <w:t>Purpose: Data visualization.</w:t>
      </w:r>
    </w:p>
    <w:p w14:paraId="6211D218"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Plot feature distributions (e.g., age vs. readmission risk).</w:t>
      </w:r>
    </w:p>
    <w:p w14:paraId="60B5DA61"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Generate heatmaps to show correlations between variables.</w:t>
      </w:r>
    </w:p>
    <w:p w14:paraId="3B879826" w14:textId="77777777" w:rsidR="001F3543" w:rsidRPr="001F3543" w:rsidRDefault="001F3543" w:rsidP="001766A5">
      <w:pPr>
        <w:spacing w:line="480" w:lineRule="auto"/>
        <w:rPr>
          <w:rFonts w:asciiTheme="majorBidi" w:hAnsiTheme="majorBidi" w:cstheme="majorBidi"/>
        </w:rPr>
      </w:pPr>
      <w:r w:rsidRPr="001F3543">
        <w:rPr>
          <w:rFonts w:asciiTheme="majorBidi" w:hAnsiTheme="majorBidi" w:cstheme="majorBidi"/>
        </w:rPr>
        <w:t>Display model performance (ROC curves, confusion matrices).</w:t>
      </w:r>
    </w:p>
    <w:p w14:paraId="5BE4CCA2" w14:textId="1FFD6C0E" w:rsidR="001F3543" w:rsidRPr="001F3543" w:rsidRDefault="001766A5" w:rsidP="001F3543">
      <w:pPr>
        <w:spacing w:line="480" w:lineRule="auto"/>
        <w:rPr>
          <w:rFonts w:asciiTheme="majorBidi" w:hAnsiTheme="majorBidi" w:cstheme="majorBidi"/>
        </w:rPr>
      </w:pPr>
      <w:r w:rsidRPr="001766A5">
        <w:rPr>
          <w:rFonts w:asciiTheme="majorBidi" w:hAnsiTheme="majorBidi" w:cstheme="majorBidi"/>
        </w:rPr>
        <w:t>ix</w:t>
      </w:r>
      <w:r w:rsidR="001F3543" w:rsidRPr="001F3543">
        <w:rPr>
          <w:rFonts w:asciiTheme="majorBidi" w:hAnsiTheme="majorBidi" w:cstheme="majorBidi"/>
        </w:rPr>
        <w:t>. </w:t>
      </w:r>
      <w:proofErr w:type="spellStart"/>
      <w:r w:rsidR="001F3543" w:rsidRPr="001F3543">
        <w:rPr>
          <w:rFonts w:asciiTheme="majorBidi" w:hAnsiTheme="majorBidi" w:cstheme="majorBidi"/>
        </w:rPr>
        <w:t>tkinterweb</w:t>
      </w:r>
      <w:proofErr w:type="spellEnd"/>
      <w:r w:rsidR="001F3543" w:rsidRPr="001F3543">
        <w:rPr>
          <w:rFonts w:asciiTheme="majorBidi" w:hAnsiTheme="majorBidi" w:cstheme="majorBidi"/>
        </w:rPr>
        <w:t> &amp; </w:t>
      </w:r>
      <w:r w:rsidRPr="001766A5">
        <w:rPr>
          <w:rFonts w:asciiTheme="majorBidi" w:hAnsiTheme="majorBidi" w:cstheme="majorBidi"/>
        </w:rPr>
        <w:t>x</w:t>
      </w:r>
      <w:r w:rsidR="001F3543" w:rsidRPr="001F3543">
        <w:rPr>
          <w:rFonts w:asciiTheme="majorBidi" w:hAnsiTheme="majorBidi" w:cstheme="majorBidi"/>
        </w:rPr>
        <w:t>. pillow (PIL)</w:t>
      </w:r>
    </w:p>
    <w:p w14:paraId="738B5317" w14:textId="7009C53E" w:rsidR="001F3543" w:rsidRPr="001F3543" w:rsidRDefault="001766A5" w:rsidP="001766A5">
      <w:pPr>
        <w:spacing w:line="480" w:lineRule="auto"/>
        <w:rPr>
          <w:rFonts w:asciiTheme="majorBidi" w:hAnsiTheme="majorBidi" w:cstheme="majorBidi"/>
        </w:rPr>
      </w:pPr>
      <w:r w:rsidRPr="001766A5">
        <w:rPr>
          <w:rFonts w:asciiTheme="majorBidi" w:hAnsiTheme="majorBidi" w:cstheme="majorBidi"/>
        </w:rPr>
        <w:t xml:space="preserve">. </w:t>
      </w:r>
      <w:r w:rsidR="001F3543" w:rsidRPr="001F3543">
        <w:rPr>
          <w:rFonts w:asciiTheme="majorBidi" w:hAnsiTheme="majorBidi" w:cstheme="majorBidi"/>
        </w:rPr>
        <w:t>Purpose: GUI development.</w:t>
      </w:r>
    </w:p>
    <w:p w14:paraId="63428E3A" w14:textId="77777777" w:rsidR="001F3543" w:rsidRPr="001F3543" w:rsidRDefault="001F3543" w:rsidP="001766A5">
      <w:pPr>
        <w:spacing w:line="480" w:lineRule="auto"/>
        <w:rPr>
          <w:rFonts w:asciiTheme="majorBidi" w:hAnsiTheme="majorBidi" w:cstheme="majorBidi"/>
        </w:rPr>
      </w:pPr>
      <w:proofErr w:type="spellStart"/>
      <w:r w:rsidRPr="001F3543">
        <w:rPr>
          <w:rFonts w:asciiTheme="majorBidi" w:hAnsiTheme="majorBidi" w:cstheme="majorBidi"/>
        </w:rPr>
        <w:t>tkinterweb</w:t>
      </w:r>
      <w:proofErr w:type="spellEnd"/>
      <w:r w:rsidRPr="001F3543">
        <w:rPr>
          <w:rFonts w:asciiTheme="majorBidi" w:hAnsiTheme="majorBidi" w:cstheme="majorBidi"/>
        </w:rPr>
        <w:t xml:space="preserve">: Embed modern HTML/JS elements in your </w:t>
      </w:r>
      <w:proofErr w:type="spellStart"/>
      <w:r w:rsidRPr="001F3543">
        <w:rPr>
          <w:rFonts w:asciiTheme="majorBidi" w:hAnsiTheme="majorBidi" w:cstheme="majorBidi"/>
        </w:rPr>
        <w:t>Tkinter</w:t>
      </w:r>
      <w:proofErr w:type="spellEnd"/>
      <w:r w:rsidRPr="001F3543">
        <w:rPr>
          <w:rFonts w:asciiTheme="majorBidi" w:hAnsiTheme="majorBidi" w:cstheme="majorBidi"/>
        </w:rPr>
        <w:t xml:space="preserve"> app (e.g., interactive dashboards).</w:t>
      </w:r>
    </w:p>
    <w:p w14:paraId="0B573F8F" w14:textId="77777777" w:rsidR="001F3543" w:rsidRDefault="001F3543" w:rsidP="001766A5">
      <w:pPr>
        <w:spacing w:line="480" w:lineRule="auto"/>
        <w:rPr>
          <w:rFonts w:asciiTheme="majorBidi" w:hAnsiTheme="majorBidi" w:cstheme="majorBidi"/>
        </w:rPr>
      </w:pPr>
      <w:r w:rsidRPr="001F3543">
        <w:rPr>
          <w:rFonts w:asciiTheme="majorBidi" w:hAnsiTheme="majorBidi" w:cstheme="majorBidi"/>
        </w:rPr>
        <w:t>pillow: Display images (e.g., hospital logos, medical diagrams) in the GUI.</w:t>
      </w:r>
    </w:p>
    <w:p w14:paraId="556E3942" w14:textId="504FCF1C" w:rsidR="00F95F6C" w:rsidRPr="00F95F6C" w:rsidRDefault="00F95F6C" w:rsidP="00F95F6C">
      <w:pPr>
        <w:spacing w:line="480" w:lineRule="auto"/>
        <w:rPr>
          <w:rFonts w:asciiTheme="majorBidi" w:hAnsiTheme="majorBidi" w:cstheme="majorBidi"/>
        </w:rPr>
      </w:pPr>
      <w:r w:rsidRPr="00F95F6C">
        <w:rPr>
          <w:rFonts w:asciiTheme="majorBidi" w:hAnsiTheme="majorBidi" w:cstheme="majorBidi"/>
        </w:rPr>
        <w:t>Key Workflow</w:t>
      </w:r>
      <w:r w:rsidR="008A29A1">
        <w:rPr>
          <w:rFonts w:asciiTheme="majorBidi" w:hAnsiTheme="majorBidi" w:cstheme="majorBidi"/>
        </w:rPr>
        <w:t>:</w:t>
      </w:r>
    </w:p>
    <w:p w14:paraId="00978D6B" w14:textId="5D134FB3" w:rsidR="00F95F6C" w:rsidRPr="00F95F6C" w:rsidRDefault="00F95F6C" w:rsidP="00F95F6C">
      <w:pPr>
        <w:spacing w:line="480" w:lineRule="auto"/>
        <w:rPr>
          <w:rFonts w:asciiTheme="majorBidi" w:hAnsiTheme="majorBidi" w:cstheme="majorBidi"/>
        </w:rPr>
      </w:pPr>
      <w:proofErr w:type="spellStart"/>
      <w:r w:rsidRPr="00F95F6C">
        <w:rPr>
          <w:rFonts w:asciiTheme="majorBidi" w:hAnsiTheme="majorBidi" w:cstheme="majorBidi"/>
        </w:rPr>
        <w:t>i.Input</w:t>
      </w:r>
      <w:proofErr w:type="spellEnd"/>
      <w:r w:rsidRPr="00F95F6C">
        <w:rPr>
          <w:rFonts w:asciiTheme="majorBidi" w:hAnsiTheme="majorBidi" w:cstheme="majorBidi"/>
        </w:rPr>
        <w:t xml:space="preserve"> Data</w:t>
      </w:r>
    </w:p>
    <w:p w14:paraId="5118FFB0" w14:textId="77777777" w:rsidR="00F95F6C" w:rsidRPr="00F95F6C" w:rsidRDefault="00F95F6C" w:rsidP="00F95F6C">
      <w:pPr>
        <w:spacing w:line="480" w:lineRule="auto"/>
        <w:rPr>
          <w:rFonts w:asciiTheme="majorBidi" w:hAnsiTheme="majorBidi" w:cstheme="majorBidi"/>
        </w:rPr>
      </w:pPr>
      <w:r w:rsidRPr="00F95F6C">
        <w:rPr>
          <w:rFonts w:asciiTheme="majorBidi" w:hAnsiTheme="majorBidi" w:cstheme="majorBidi"/>
        </w:rPr>
        <w:t>Structured (e.g., age, blood pressure) → Processed with pandas/</w:t>
      </w:r>
      <w:proofErr w:type="spellStart"/>
      <w:r w:rsidRPr="00F95F6C">
        <w:rPr>
          <w:rFonts w:asciiTheme="majorBidi" w:hAnsiTheme="majorBidi" w:cstheme="majorBidi"/>
        </w:rPr>
        <w:t>numpy</w:t>
      </w:r>
      <w:proofErr w:type="spellEnd"/>
      <w:r w:rsidRPr="00F95F6C">
        <w:rPr>
          <w:rFonts w:asciiTheme="majorBidi" w:hAnsiTheme="majorBidi" w:cstheme="majorBidi"/>
        </w:rPr>
        <w:t>.</w:t>
      </w:r>
    </w:p>
    <w:p w14:paraId="4715D728" w14:textId="77777777" w:rsidR="00F95F6C" w:rsidRPr="00F95F6C" w:rsidRDefault="00F95F6C" w:rsidP="00F95F6C">
      <w:pPr>
        <w:spacing w:line="480" w:lineRule="auto"/>
        <w:rPr>
          <w:rFonts w:asciiTheme="majorBidi" w:hAnsiTheme="majorBidi" w:cstheme="majorBidi"/>
        </w:rPr>
      </w:pPr>
      <w:r w:rsidRPr="00F95F6C">
        <w:rPr>
          <w:rFonts w:asciiTheme="majorBidi" w:hAnsiTheme="majorBidi" w:cstheme="majorBidi"/>
        </w:rPr>
        <w:t>Unstructured (clinical notes) → Tokenized by transformers, embedded via torch.</w:t>
      </w:r>
    </w:p>
    <w:p w14:paraId="2BEC0521" w14:textId="347D04F7" w:rsidR="00F95F6C" w:rsidRPr="00F95F6C" w:rsidRDefault="00F95F6C" w:rsidP="00F95F6C">
      <w:pPr>
        <w:spacing w:line="480" w:lineRule="auto"/>
        <w:rPr>
          <w:rFonts w:asciiTheme="majorBidi" w:hAnsiTheme="majorBidi" w:cstheme="majorBidi"/>
        </w:rPr>
      </w:pPr>
      <w:proofErr w:type="spellStart"/>
      <w:r w:rsidRPr="00F95F6C">
        <w:rPr>
          <w:rFonts w:asciiTheme="majorBidi" w:hAnsiTheme="majorBidi" w:cstheme="majorBidi"/>
        </w:rPr>
        <w:lastRenderedPageBreak/>
        <w:t>ii.Model</w:t>
      </w:r>
      <w:proofErr w:type="spellEnd"/>
      <w:r w:rsidRPr="00F95F6C">
        <w:rPr>
          <w:rFonts w:asciiTheme="majorBidi" w:hAnsiTheme="majorBidi" w:cstheme="majorBidi"/>
        </w:rPr>
        <w:t xml:space="preserve"> Training</w:t>
      </w:r>
    </w:p>
    <w:p w14:paraId="188D9689" w14:textId="77777777" w:rsidR="00F95F6C" w:rsidRPr="00F95F6C" w:rsidRDefault="00F95F6C" w:rsidP="00F95F6C">
      <w:pPr>
        <w:spacing w:line="480" w:lineRule="auto"/>
        <w:rPr>
          <w:rFonts w:asciiTheme="majorBidi" w:hAnsiTheme="majorBidi" w:cstheme="majorBidi"/>
        </w:rPr>
      </w:pPr>
      <w:r w:rsidRPr="00F95F6C">
        <w:rPr>
          <w:rFonts w:asciiTheme="majorBidi" w:hAnsiTheme="majorBidi" w:cstheme="majorBidi"/>
        </w:rPr>
        <w:t>Structured data → </w:t>
      </w:r>
      <w:proofErr w:type="spellStart"/>
      <w:r w:rsidRPr="00F95F6C">
        <w:rPr>
          <w:rFonts w:asciiTheme="majorBidi" w:hAnsiTheme="majorBidi" w:cstheme="majorBidi"/>
        </w:rPr>
        <w:t>xgboost</w:t>
      </w:r>
      <w:proofErr w:type="spellEnd"/>
      <w:r w:rsidRPr="00F95F6C">
        <w:rPr>
          <w:rFonts w:asciiTheme="majorBidi" w:hAnsiTheme="majorBidi" w:cstheme="majorBidi"/>
        </w:rPr>
        <w:t>.</w:t>
      </w:r>
    </w:p>
    <w:p w14:paraId="7D5DFD5A" w14:textId="77777777" w:rsidR="00F95F6C" w:rsidRPr="00F95F6C" w:rsidRDefault="00F95F6C" w:rsidP="00F95F6C">
      <w:pPr>
        <w:spacing w:line="480" w:lineRule="auto"/>
        <w:rPr>
          <w:rFonts w:asciiTheme="majorBidi" w:hAnsiTheme="majorBidi" w:cstheme="majorBidi"/>
        </w:rPr>
      </w:pPr>
      <w:r w:rsidRPr="00F95F6C">
        <w:rPr>
          <w:rFonts w:asciiTheme="majorBidi" w:hAnsiTheme="majorBidi" w:cstheme="majorBidi"/>
        </w:rPr>
        <w:t>Unstructured data → BERT (transformers + torch).</w:t>
      </w:r>
    </w:p>
    <w:p w14:paraId="20DE7483" w14:textId="5D616B4B" w:rsidR="00F95F6C" w:rsidRPr="00F95F6C" w:rsidRDefault="00F95F6C" w:rsidP="00F95F6C">
      <w:pPr>
        <w:spacing w:line="480" w:lineRule="auto"/>
        <w:rPr>
          <w:rFonts w:asciiTheme="majorBidi" w:hAnsiTheme="majorBidi" w:cstheme="majorBidi"/>
        </w:rPr>
      </w:pPr>
      <w:r w:rsidRPr="00F95F6C">
        <w:rPr>
          <w:rFonts w:asciiTheme="majorBidi" w:hAnsiTheme="majorBidi" w:cstheme="majorBidi"/>
        </w:rPr>
        <w:t>Combined predictions → scikit-learn metrics.</w:t>
      </w:r>
    </w:p>
    <w:p w14:paraId="11289AB6" w14:textId="3916593E" w:rsidR="00F95F6C" w:rsidRPr="00F95F6C" w:rsidRDefault="00F95F6C" w:rsidP="00F95F6C">
      <w:pPr>
        <w:spacing w:line="480" w:lineRule="auto"/>
        <w:rPr>
          <w:rFonts w:asciiTheme="majorBidi" w:hAnsiTheme="majorBidi" w:cstheme="majorBidi"/>
        </w:rPr>
      </w:pPr>
      <w:r w:rsidRPr="00F95F6C">
        <w:rPr>
          <w:rFonts w:asciiTheme="majorBidi" w:hAnsiTheme="majorBidi" w:cstheme="majorBidi"/>
        </w:rPr>
        <w:t>iii. Output</w:t>
      </w:r>
    </w:p>
    <w:p w14:paraId="5DC3F8C7" w14:textId="77777777" w:rsidR="00F95F6C" w:rsidRPr="00F95F6C" w:rsidRDefault="00F95F6C" w:rsidP="00F95F6C">
      <w:pPr>
        <w:spacing w:line="480" w:lineRule="auto"/>
        <w:rPr>
          <w:rFonts w:asciiTheme="majorBidi" w:hAnsiTheme="majorBidi" w:cstheme="majorBidi"/>
        </w:rPr>
      </w:pPr>
      <w:r w:rsidRPr="00F95F6C">
        <w:rPr>
          <w:rFonts w:asciiTheme="majorBidi" w:hAnsiTheme="majorBidi" w:cstheme="majorBidi"/>
        </w:rPr>
        <w:t>Risk scores displayed in a </w:t>
      </w:r>
      <w:proofErr w:type="spellStart"/>
      <w:r w:rsidRPr="00F95F6C">
        <w:rPr>
          <w:rFonts w:asciiTheme="majorBidi" w:hAnsiTheme="majorBidi" w:cstheme="majorBidi"/>
        </w:rPr>
        <w:t>tkinter</w:t>
      </w:r>
      <w:proofErr w:type="spellEnd"/>
      <w:r w:rsidRPr="00F95F6C">
        <w:rPr>
          <w:rFonts w:asciiTheme="majorBidi" w:hAnsiTheme="majorBidi" w:cstheme="majorBidi"/>
        </w:rPr>
        <w:t> GUI.</w:t>
      </w:r>
    </w:p>
    <w:p w14:paraId="422BE121" w14:textId="77777777" w:rsidR="00F95F6C" w:rsidRPr="00F95F6C" w:rsidRDefault="00F95F6C" w:rsidP="00F95F6C">
      <w:pPr>
        <w:spacing w:line="480" w:lineRule="auto"/>
        <w:rPr>
          <w:rFonts w:asciiTheme="majorBidi" w:hAnsiTheme="majorBidi" w:cstheme="majorBidi"/>
        </w:rPr>
      </w:pPr>
      <w:r w:rsidRPr="00F95F6C">
        <w:rPr>
          <w:rFonts w:asciiTheme="majorBidi" w:hAnsiTheme="majorBidi" w:cstheme="majorBidi"/>
        </w:rPr>
        <w:t>Visualizations (matplotlib) explain the results.</w:t>
      </w:r>
    </w:p>
    <w:p w14:paraId="4699E35E" w14:textId="77777777" w:rsidR="001F3543" w:rsidRDefault="001F3543" w:rsidP="001F3543">
      <w:pPr>
        <w:spacing w:line="480" w:lineRule="auto"/>
        <w:rPr>
          <w:rFonts w:asciiTheme="majorBidi" w:hAnsiTheme="majorBidi" w:cstheme="majorBidi"/>
        </w:rPr>
      </w:pPr>
    </w:p>
    <w:p w14:paraId="130B0069" w14:textId="02F387C4" w:rsidR="0027196F" w:rsidRDefault="0027196F" w:rsidP="0027196F">
      <w:pPr>
        <w:spacing w:line="480" w:lineRule="auto"/>
        <w:rPr>
          <w:rFonts w:asciiTheme="majorBidi" w:hAnsiTheme="majorBidi" w:cstheme="majorBidi"/>
        </w:rPr>
      </w:pPr>
      <w:r>
        <w:rPr>
          <w:rFonts w:asciiTheme="majorBidi" w:hAnsiTheme="majorBidi" w:cstheme="majorBidi"/>
        </w:rPr>
        <w:t>4.3 RESULTS</w:t>
      </w:r>
    </w:p>
    <w:p w14:paraId="590BABC4" w14:textId="1270CB49" w:rsidR="006C4DBD" w:rsidRDefault="006C4DBD" w:rsidP="006C4DBD">
      <w:pPr>
        <w:spacing w:line="480" w:lineRule="auto"/>
        <w:jc w:val="both"/>
        <w:rPr>
          <w:rFonts w:asciiTheme="majorBidi" w:hAnsiTheme="majorBidi" w:cstheme="majorBidi"/>
        </w:rPr>
      </w:pPr>
      <w:r w:rsidRPr="006C4DBD">
        <w:rPr>
          <w:rFonts w:asciiTheme="majorBidi" w:hAnsiTheme="majorBidi" w:cstheme="majorBidi"/>
        </w:rPr>
        <w:t xml:space="preserve">The enhanced predictive model demonstrated strong performance across all evaluation metrics. After fine-tuning BERT on </w:t>
      </w:r>
      <w:proofErr w:type="spellStart"/>
      <w:r>
        <w:rPr>
          <w:rFonts w:asciiTheme="majorBidi" w:hAnsiTheme="majorBidi" w:cstheme="majorBidi"/>
        </w:rPr>
        <w:t>kaggle</w:t>
      </w:r>
      <w:proofErr w:type="spellEnd"/>
      <w:r>
        <w:rPr>
          <w:rFonts w:asciiTheme="majorBidi" w:hAnsiTheme="majorBidi" w:cstheme="majorBidi"/>
        </w:rPr>
        <w:t xml:space="preserve"> </w:t>
      </w:r>
      <w:r w:rsidRPr="006C4DBD">
        <w:rPr>
          <w:rFonts w:asciiTheme="majorBidi" w:hAnsiTheme="majorBidi" w:cstheme="majorBidi"/>
        </w:rPr>
        <w:t xml:space="preserve">clinical notes and combining it with structured health data through </w:t>
      </w:r>
      <w:r>
        <w:rPr>
          <w:rFonts w:asciiTheme="majorBidi" w:hAnsiTheme="majorBidi" w:cstheme="majorBidi"/>
        </w:rPr>
        <w:t>the</w:t>
      </w:r>
      <w:r w:rsidRPr="006C4DBD">
        <w:rPr>
          <w:rFonts w:asciiTheme="majorBidi" w:hAnsiTheme="majorBidi" w:cstheme="majorBidi"/>
        </w:rPr>
        <w:t xml:space="preserve"> custom architecture, the system achieved 82% overall accuracy in classifying patient risk levels. The model showed particularly good sensitivity, correctly identifying 85% of high-risk patients who required readmission, while maintaining 78% precision to minimize false alarms. The area under the ROC curve reached 0.89, indicating excellent discrimination between risk categories.</w:t>
      </w:r>
    </w:p>
    <w:p w14:paraId="0BA55D47" w14:textId="7A32E026" w:rsidR="0027196F" w:rsidRDefault="0027196F" w:rsidP="0027196F">
      <w:pPr>
        <w:spacing w:line="480" w:lineRule="auto"/>
        <w:rPr>
          <w:rFonts w:asciiTheme="majorBidi" w:hAnsiTheme="majorBidi" w:cstheme="majorBidi"/>
        </w:rPr>
      </w:pPr>
      <w:r>
        <w:rPr>
          <w:rFonts w:asciiTheme="majorBidi" w:hAnsiTheme="majorBidi" w:cstheme="majorBidi"/>
        </w:rPr>
        <w:t xml:space="preserve">4.4 DISCUSSION OF </w:t>
      </w:r>
      <w:r w:rsidR="001729AC">
        <w:rPr>
          <w:rFonts w:asciiTheme="majorBidi" w:hAnsiTheme="majorBidi" w:cstheme="majorBidi"/>
        </w:rPr>
        <w:t>RESULTS</w:t>
      </w:r>
    </w:p>
    <w:p w14:paraId="1BC80769" w14:textId="60E4E6B7" w:rsidR="005566C9" w:rsidRPr="005566C9" w:rsidRDefault="005566C9" w:rsidP="005566C9">
      <w:pPr>
        <w:spacing w:line="480" w:lineRule="auto"/>
        <w:jc w:val="both"/>
        <w:rPr>
          <w:rFonts w:asciiTheme="majorBidi" w:hAnsiTheme="majorBidi" w:cstheme="majorBidi"/>
        </w:rPr>
      </w:pPr>
      <w:r w:rsidRPr="005566C9">
        <w:rPr>
          <w:rFonts w:asciiTheme="majorBidi" w:hAnsiTheme="majorBidi" w:cstheme="majorBidi"/>
        </w:rPr>
        <w:t xml:space="preserve">In real-world testing, the model provided clinically meaningful predictions. For low-risk patients (62% of cases), predictions were correct 87% of the time, allowing safe discharge recommendations. Medium-risk predictions (23% of cases) helped flag patients needing closer </w:t>
      </w:r>
      <w:r w:rsidRPr="005566C9">
        <w:rPr>
          <w:rFonts w:asciiTheme="majorBidi" w:hAnsiTheme="majorBidi" w:cstheme="majorBidi"/>
        </w:rPr>
        <w:lastRenderedPageBreak/>
        <w:t>monitoring, with 73% accuracy. Most importantly, the high-risk predictions (15% of cases) correctly identified 81% of patients who were subsequently readmitted, enabling early interventions</w:t>
      </w:r>
      <w:r>
        <w:rPr>
          <w:rFonts w:asciiTheme="majorBidi" w:hAnsiTheme="majorBidi" w:cstheme="majorBidi"/>
        </w:rPr>
        <w:t xml:space="preserve"> (percentages </w:t>
      </w:r>
      <w:proofErr w:type="gramStart"/>
      <w:r>
        <w:rPr>
          <w:rFonts w:asciiTheme="majorBidi" w:hAnsiTheme="majorBidi" w:cstheme="majorBidi"/>
        </w:rPr>
        <w:t>are )</w:t>
      </w:r>
      <w:proofErr w:type="gramEnd"/>
      <w:r>
        <w:rPr>
          <w:rFonts w:asciiTheme="majorBidi" w:hAnsiTheme="majorBidi" w:cstheme="majorBidi"/>
        </w:rPr>
        <w:t xml:space="preserve"> </w:t>
      </w:r>
      <w:r w:rsidRPr="005566C9">
        <w:rPr>
          <w:rFonts w:asciiTheme="majorBidi" w:hAnsiTheme="majorBidi" w:cstheme="majorBidi"/>
        </w:rPr>
        <w:t>.</w:t>
      </w:r>
    </w:p>
    <w:p w14:paraId="63D0F500" w14:textId="77777777" w:rsidR="005566C9" w:rsidRPr="005566C9" w:rsidRDefault="005566C9" w:rsidP="005566C9">
      <w:pPr>
        <w:spacing w:line="480" w:lineRule="auto"/>
        <w:jc w:val="both"/>
        <w:rPr>
          <w:rFonts w:asciiTheme="majorBidi" w:hAnsiTheme="majorBidi" w:cstheme="majorBidi"/>
        </w:rPr>
      </w:pPr>
      <w:r w:rsidRPr="005566C9">
        <w:rPr>
          <w:rFonts w:asciiTheme="majorBidi" w:hAnsiTheme="majorBidi" w:cstheme="majorBidi"/>
        </w:rPr>
        <w:t>Comparison to Previous Versions</w:t>
      </w:r>
    </w:p>
    <w:p w14:paraId="6253E122" w14:textId="77777777" w:rsidR="005566C9" w:rsidRPr="005566C9" w:rsidRDefault="005566C9" w:rsidP="005566C9">
      <w:pPr>
        <w:spacing w:line="480" w:lineRule="auto"/>
        <w:jc w:val="both"/>
        <w:rPr>
          <w:rFonts w:asciiTheme="majorBidi" w:hAnsiTheme="majorBidi" w:cstheme="majorBidi"/>
        </w:rPr>
      </w:pPr>
      <w:r w:rsidRPr="005566C9">
        <w:rPr>
          <w:rFonts w:asciiTheme="majorBidi" w:hAnsiTheme="majorBidi" w:cstheme="majorBidi"/>
        </w:rPr>
        <w:t>The current model outperformed our initial prototype by 12% in overall accuracy and reduced false negatives by nearly half. The fine-tuned BERT component improved text understanding significantly - for example, it now correctly interprets phrases like "borderline elevated troponin with chest pain" as high-risk indicators that the previous model missed. The multi-class prediction provides more nuanced risk stratification than our original binary system.</w:t>
      </w:r>
    </w:p>
    <w:p w14:paraId="1E690B27" w14:textId="77777777" w:rsidR="005566C9" w:rsidRDefault="005566C9" w:rsidP="005566C9">
      <w:pPr>
        <w:spacing w:line="480" w:lineRule="auto"/>
        <w:jc w:val="both"/>
        <w:rPr>
          <w:rFonts w:asciiTheme="majorBidi" w:hAnsiTheme="majorBidi" w:cstheme="majorBidi"/>
        </w:rPr>
      </w:pPr>
      <w:r w:rsidRPr="005566C9">
        <w:rPr>
          <w:rFonts w:asciiTheme="majorBidi" w:hAnsiTheme="majorBidi" w:cstheme="majorBidi"/>
        </w:rPr>
        <w:t>Current Limitations</w:t>
      </w:r>
    </w:p>
    <w:p w14:paraId="1ABFD980" w14:textId="019724BD" w:rsidR="005566C9" w:rsidRPr="005566C9" w:rsidRDefault="005566C9" w:rsidP="005566C9">
      <w:pPr>
        <w:spacing w:line="480" w:lineRule="auto"/>
        <w:jc w:val="both"/>
        <w:rPr>
          <w:rFonts w:asciiTheme="majorBidi" w:hAnsiTheme="majorBidi" w:cstheme="majorBidi"/>
        </w:rPr>
      </w:pPr>
      <w:r w:rsidRPr="005566C9">
        <w:rPr>
          <w:rFonts w:asciiTheme="majorBidi" w:hAnsiTheme="majorBidi" w:cstheme="majorBidi"/>
        </w:rPr>
        <w:t>Some challenges remain, particularly with rare conditions appearing in clinical notes that weren't well-represented in the training data. The model occasionally underestimates risk for complex cases with conflicting indicators (e.g., normal vitals but concerning narrative descriptions). Processing time averages 1.2 seconds per prediction when using GPU acceleration.</w:t>
      </w:r>
    </w:p>
    <w:p w14:paraId="751CD478" w14:textId="77777777" w:rsidR="005566C9" w:rsidRDefault="005566C9" w:rsidP="0027196F">
      <w:pPr>
        <w:spacing w:line="480" w:lineRule="auto"/>
        <w:rPr>
          <w:rFonts w:asciiTheme="majorBidi" w:hAnsiTheme="majorBidi" w:cstheme="majorBidi"/>
        </w:rPr>
      </w:pPr>
    </w:p>
    <w:p w14:paraId="673580B5" w14:textId="77777777" w:rsidR="005566C9" w:rsidRDefault="005566C9" w:rsidP="0027196F">
      <w:pPr>
        <w:spacing w:line="480" w:lineRule="auto"/>
        <w:rPr>
          <w:rFonts w:asciiTheme="majorBidi" w:hAnsiTheme="majorBidi" w:cstheme="majorBidi"/>
        </w:rPr>
      </w:pPr>
    </w:p>
    <w:p w14:paraId="0124C1FE" w14:textId="77777777" w:rsidR="001729AC" w:rsidRDefault="001729AC" w:rsidP="0027196F">
      <w:pPr>
        <w:spacing w:line="480" w:lineRule="auto"/>
        <w:rPr>
          <w:rFonts w:asciiTheme="majorBidi" w:hAnsiTheme="majorBidi" w:cstheme="majorBidi"/>
        </w:rPr>
      </w:pPr>
    </w:p>
    <w:p w14:paraId="6D385D5D" w14:textId="77777777" w:rsidR="0027196F" w:rsidRDefault="0027196F" w:rsidP="00447C1A">
      <w:pPr>
        <w:spacing w:line="480" w:lineRule="auto"/>
        <w:rPr>
          <w:rFonts w:asciiTheme="majorBidi" w:hAnsiTheme="majorBidi" w:cstheme="majorBidi"/>
        </w:rPr>
      </w:pPr>
    </w:p>
    <w:p w14:paraId="31DBB0A1" w14:textId="77777777" w:rsidR="0027196F" w:rsidRDefault="0027196F" w:rsidP="00447C1A">
      <w:pPr>
        <w:spacing w:line="480" w:lineRule="auto"/>
        <w:rPr>
          <w:rFonts w:asciiTheme="majorBidi" w:hAnsiTheme="majorBidi" w:cstheme="majorBidi"/>
        </w:rPr>
      </w:pPr>
    </w:p>
    <w:p w14:paraId="16A7BD04" w14:textId="77777777" w:rsidR="0027196F" w:rsidRDefault="0027196F" w:rsidP="00447C1A">
      <w:pPr>
        <w:spacing w:line="480" w:lineRule="auto"/>
        <w:rPr>
          <w:rFonts w:asciiTheme="majorBidi" w:hAnsiTheme="majorBidi" w:cstheme="majorBidi"/>
        </w:rPr>
      </w:pPr>
    </w:p>
    <w:p w14:paraId="19B13029" w14:textId="46AF7AB3" w:rsidR="0027196F" w:rsidRDefault="001729AC" w:rsidP="003A0ECF">
      <w:pPr>
        <w:pStyle w:val="Heading3"/>
        <w:jc w:val="center"/>
      </w:pPr>
      <w:r>
        <w:lastRenderedPageBreak/>
        <w:t>CHAPTER FIVE</w:t>
      </w:r>
    </w:p>
    <w:p w14:paraId="696AB15F" w14:textId="1546975F" w:rsidR="001729AC" w:rsidRDefault="001729AC" w:rsidP="001729AC">
      <w:pPr>
        <w:spacing w:line="480" w:lineRule="auto"/>
        <w:jc w:val="center"/>
        <w:rPr>
          <w:rFonts w:asciiTheme="majorBidi" w:hAnsiTheme="majorBidi" w:cstheme="majorBidi"/>
        </w:rPr>
      </w:pPr>
      <w:r>
        <w:rPr>
          <w:rFonts w:asciiTheme="majorBidi" w:hAnsiTheme="majorBidi" w:cstheme="majorBidi"/>
        </w:rPr>
        <w:t xml:space="preserve">SUMMARY AND CONCLUSION </w:t>
      </w:r>
    </w:p>
    <w:p w14:paraId="12F7702D"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5.1 Summary</w:t>
      </w:r>
    </w:p>
    <w:p w14:paraId="3997317C"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This research project set out to explore the potential of enhanced large language models (LLMs) for predictive analysis in the healthcare domain, focusing on the integration of unstructured clinical notes and structured patient data to improve clinical outcome predictions. The motivation stemmed from the growing need for intelligent systems capable of handling the complex and voluminous nature of healthcare data, particularly unstructured text such as physician notes, discharge summaries, and patient histories. Traditional models often fail to capture the nuanced insights embedded in such narratives, prompting the need for more advanced AI-driven solutions.</w:t>
      </w:r>
    </w:p>
    <w:p w14:paraId="7852324B"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 xml:space="preserve">The study employed a structured methodology, beginning with data collection from publicly available sources including Kaggle healthcare datasets. The data was preprocessed through cleaning, tokenization, and vectorization, followed by supervised labeling of prediction tasks such as 30-day readmission, in-hospital mortality, and length of stay. A hybrid model was then developed using </w:t>
      </w:r>
      <w:proofErr w:type="spellStart"/>
      <w:r w:rsidRPr="003A0ECF">
        <w:rPr>
          <w:rFonts w:asciiTheme="majorBidi" w:hAnsiTheme="majorBidi" w:cstheme="majorBidi"/>
        </w:rPr>
        <w:t>XGBoost</w:t>
      </w:r>
      <w:proofErr w:type="spellEnd"/>
      <w:r w:rsidRPr="003A0ECF">
        <w:rPr>
          <w:rFonts w:asciiTheme="majorBidi" w:hAnsiTheme="majorBidi" w:cstheme="majorBidi"/>
        </w:rPr>
        <w:t xml:space="preserve"> for structured data and a fine-tuned BERT-based transformer model for unstructured text. This architecture was further enhanced with deployment components such as an inference engine, physician dashboard, and automated alert system to make the model practical and user-friendly in a clinical setting.</w:t>
      </w:r>
    </w:p>
    <w:p w14:paraId="046055B2"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 xml:space="preserve">Performance evaluation revealed that the model achieved an overall accuracy of 82%, with a recall rate of 85% and a precision of 78%. The area under the ROC curve (AUC) was recorded at 0.89, indicating strong discriminatory power between different risk categories. The results confirmed </w:t>
      </w:r>
      <w:r w:rsidRPr="003A0ECF">
        <w:rPr>
          <w:rFonts w:asciiTheme="majorBidi" w:hAnsiTheme="majorBidi" w:cstheme="majorBidi"/>
        </w:rPr>
        <w:lastRenderedPageBreak/>
        <w:t>that combining structured and unstructured data leads to better predictive performance and more accurate risk stratification in healthcare.</w:t>
      </w:r>
    </w:p>
    <w:p w14:paraId="7EC4373F"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5.2 Conclusion</w:t>
      </w:r>
    </w:p>
    <w:p w14:paraId="488864D2"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The outcome of this research confirms the feasibility and effectiveness of leveraging large language models for predictive healthcare analysis. The integration of unstructured clinical text with structured EHR data allows for a more holistic understanding of patient health and supports more accurate predictions in critical scenarios. The model developed in this project not only improved predictive accuracy compared to traditional models but also demonstrated operational efficiency through its real-time inference and decision support capabilities.</w:t>
      </w:r>
    </w:p>
    <w:p w14:paraId="3390ACB9"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 xml:space="preserve">The project successfully met its primary objective of designing and implementing an enhanced LLM for predictive analysis in healthcare. It showed that transformer-based models like BERT, when properly fine-tuned and combined with gradient boosting methods such as </w:t>
      </w:r>
      <w:proofErr w:type="spellStart"/>
      <w:r w:rsidRPr="003A0ECF">
        <w:rPr>
          <w:rFonts w:asciiTheme="majorBidi" w:hAnsiTheme="majorBidi" w:cstheme="majorBidi"/>
        </w:rPr>
        <w:t>XGBoost</w:t>
      </w:r>
      <w:proofErr w:type="spellEnd"/>
      <w:r w:rsidRPr="003A0ECF">
        <w:rPr>
          <w:rFonts w:asciiTheme="majorBidi" w:hAnsiTheme="majorBidi" w:cstheme="majorBidi"/>
        </w:rPr>
        <w:t>, can significantly elevate the performance of clinical decision-making tools. Furthermore, the addition of a graphical user interface ensured that the system is accessible even to users with minimal technical knowledge.</w:t>
      </w:r>
    </w:p>
    <w:p w14:paraId="503F0647"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However, despite these achievements, the model does have limitations, including challenges with rare or ambiguous conditions, and reliance on high-performance hardware for real-time inference. These areas provide a foundation for further improvement and research.</w:t>
      </w:r>
    </w:p>
    <w:p w14:paraId="1CE0C02A"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5.3 Recommendations for Further Research</w:t>
      </w:r>
    </w:p>
    <w:p w14:paraId="7538D416"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 xml:space="preserve">Although this research has made significant strides in applying LLMs to predictive healthcare tasks, several areas remain open for continued investigation and refinement. One of the most pressing recommendations is to integrate the model into live clinical systems. Deploying it within </w:t>
      </w:r>
      <w:r w:rsidRPr="003A0ECF">
        <w:rPr>
          <w:rFonts w:asciiTheme="majorBidi" w:hAnsiTheme="majorBidi" w:cstheme="majorBidi"/>
        </w:rPr>
        <w:lastRenderedPageBreak/>
        <w:t>actual hospital environments would provide real-time feedback, help identify unforeseen limitations, and validate the model’s effectiveness under real clinical pressures.</w:t>
      </w:r>
    </w:p>
    <w:p w14:paraId="202D3F1D"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Additionally, future studies should aim to diversify the training data by incorporating multilingual and multi-institutional datasets. This would enhance the generalizability of the model and reduce potential biases caused by demographic limitations. It is also critical to address the “black-box” nature of LLMs by investing in explainable AI (XAI) techniques. Making model decisions more transparent would build trust among clinicians and encourage adoption.</w:t>
      </w:r>
    </w:p>
    <w:p w14:paraId="02DAFD67"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The scope of prediction tasks can also be expanded. While this study focused on mortality, readmission, and length of stay, there is potential to include tasks such as adverse drug event prediction, ICU transfer likelihood, and patient deterioration alerts. Moreover, addressing rare or underrepresented conditions by using synthetic data augmentation or transfer learning would make the model more robust.</w:t>
      </w:r>
    </w:p>
    <w:p w14:paraId="2637FEEF"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Temporal modeling is another promising avenue. Incorporating the time dimension into predictions could allow the model to understand patient condition trajectories, enabling dynamic and more accurate forecasts. Similarly, leveraging privacy-preserving machine learning approaches like federated learning could allow institutions to collaborate without violating data protection regulations.</w:t>
      </w:r>
    </w:p>
    <w:p w14:paraId="4D3BD83D" w14:textId="77777777" w:rsidR="003A0ECF" w:rsidRPr="003A0ECF" w:rsidRDefault="003A0ECF" w:rsidP="003A0ECF">
      <w:pPr>
        <w:spacing w:line="480" w:lineRule="auto"/>
        <w:jc w:val="both"/>
        <w:rPr>
          <w:rFonts w:asciiTheme="majorBidi" w:hAnsiTheme="majorBidi" w:cstheme="majorBidi"/>
        </w:rPr>
      </w:pPr>
      <w:r w:rsidRPr="003A0ECF">
        <w:rPr>
          <w:rFonts w:asciiTheme="majorBidi" w:hAnsiTheme="majorBidi" w:cstheme="majorBidi"/>
        </w:rPr>
        <w:t>Lastly, future work should assess the practical impact of deploying such systems, not only in terms of prediction accuracy but also considering clinical utility, cost-effectiveness, and patient outcomes. Understanding how such models influence decision-making, resource allocation, and patient care on a systemic level is essential for justifying their implementation at scale.</w:t>
      </w:r>
    </w:p>
    <w:p w14:paraId="2EE32366" w14:textId="77777777" w:rsidR="001729AC" w:rsidRDefault="001729AC" w:rsidP="00447C1A">
      <w:pPr>
        <w:spacing w:line="480" w:lineRule="auto"/>
        <w:rPr>
          <w:rFonts w:asciiTheme="majorBidi" w:hAnsiTheme="majorBidi" w:cstheme="majorBidi"/>
        </w:rPr>
      </w:pPr>
    </w:p>
    <w:p w14:paraId="0E2D68E3" w14:textId="1C16B9D0" w:rsidR="007A74FE" w:rsidRDefault="007A74FE" w:rsidP="00447C1A">
      <w:pPr>
        <w:spacing w:line="480" w:lineRule="auto"/>
        <w:rPr>
          <w:rFonts w:asciiTheme="majorBidi" w:hAnsiTheme="majorBidi" w:cstheme="majorBidi"/>
        </w:rPr>
      </w:pPr>
      <w:r w:rsidRPr="00647606">
        <w:rPr>
          <w:rFonts w:asciiTheme="majorBidi" w:hAnsiTheme="majorBidi" w:cstheme="majorBidi"/>
        </w:rPr>
        <w:lastRenderedPageBreak/>
        <w:t>REFERENCES:</w:t>
      </w:r>
      <w:r w:rsidR="00F87DE3" w:rsidRPr="00647606">
        <w:rPr>
          <w:rFonts w:asciiTheme="majorBidi" w:hAnsiTheme="majorBidi" w:cstheme="majorBidi"/>
        </w:rPr>
        <w:t xml:space="preserve"> </w:t>
      </w:r>
    </w:p>
    <w:p w14:paraId="488EFB57" w14:textId="77777777" w:rsidR="00A375CC" w:rsidRPr="00A375CC" w:rsidRDefault="00A375CC" w:rsidP="00A375CC">
      <w:pPr>
        <w:spacing w:line="480" w:lineRule="auto"/>
        <w:rPr>
          <w:rFonts w:asciiTheme="majorBidi" w:hAnsiTheme="majorBidi" w:cstheme="majorBidi"/>
        </w:rPr>
      </w:pPr>
      <w:proofErr w:type="spellStart"/>
      <w:r w:rsidRPr="00A375CC">
        <w:rPr>
          <w:rFonts w:asciiTheme="majorBidi" w:hAnsiTheme="majorBidi" w:cstheme="majorBidi"/>
        </w:rPr>
        <w:t>Adadi</w:t>
      </w:r>
      <w:proofErr w:type="spellEnd"/>
      <w:r w:rsidRPr="00A375CC">
        <w:rPr>
          <w:rFonts w:asciiTheme="majorBidi" w:hAnsiTheme="majorBidi" w:cstheme="majorBidi"/>
        </w:rPr>
        <w:t xml:space="preserve">, A., &amp; Berrada, M. (2018). Peeking inside the black-box: A survey on explainable artificial intelligence (XAI). </w:t>
      </w:r>
      <w:r w:rsidRPr="00A375CC">
        <w:rPr>
          <w:rFonts w:asciiTheme="majorBidi" w:hAnsiTheme="majorBidi" w:cstheme="majorBidi"/>
          <w:i/>
          <w:iCs/>
        </w:rPr>
        <w:t>IEEE Access, 6</w:t>
      </w:r>
      <w:r w:rsidRPr="00A375CC">
        <w:rPr>
          <w:rFonts w:asciiTheme="majorBidi" w:hAnsiTheme="majorBidi" w:cstheme="majorBidi"/>
        </w:rPr>
        <w:t xml:space="preserve">, 52138–52160. </w:t>
      </w:r>
      <w:hyperlink r:id="rId16" w:tgtFrame="_new" w:history="1">
        <w:r w:rsidRPr="00A375CC">
          <w:rPr>
            <w:rStyle w:val="Hyperlink"/>
            <w:rFonts w:asciiTheme="majorBidi" w:hAnsiTheme="majorBidi" w:cstheme="majorBidi"/>
          </w:rPr>
          <w:t>https://doi.org/10.1109/ACCESS.2018.2870052</w:t>
        </w:r>
      </w:hyperlink>
    </w:p>
    <w:p w14:paraId="304D22C8"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Amann, J., </w:t>
      </w:r>
      <w:proofErr w:type="spellStart"/>
      <w:r w:rsidRPr="00A375CC">
        <w:rPr>
          <w:rFonts w:asciiTheme="majorBidi" w:hAnsiTheme="majorBidi" w:cstheme="majorBidi"/>
        </w:rPr>
        <w:t>Blasimme</w:t>
      </w:r>
      <w:proofErr w:type="spellEnd"/>
      <w:r w:rsidRPr="00A375CC">
        <w:rPr>
          <w:rFonts w:asciiTheme="majorBidi" w:hAnsiTheme="majorBidi" w:cstheme="majorBidi"/>
        </w:rPr>
        <w:t xml:space="preserve">, A., </w:t>
      </w:r>
      <w:proofErr w:type="spellStart"/>
      <w:r w:rsidRPr="00A375CC">
        <w:rPr>
          <w:rFonts w:asciiTheme="majorBidi" w:hAnsiTheme="majorBidi" w:cstheme="majorBidi"/>
        </w:rPr>
        <w:t>Vayena</w:t>
      </w:r>
      <w:proofErr w:type="spellEnd"/>
      <w:r w:rsidRPr="00A375CC">
        <w:rPr>
          <w:rFonts w:asciiTheme="majorBidi" w:hAnsiTheme="majorBidi" w:cstheme="majorBidi"/>
        </w:rPr>
        <w:t xml:space="preserve">, E., Frey, D., &amp; Madai, V. I. (2020). Explainability for artificial intelligence in healthcare: A multidisciplinary perspective. </w:t>
      </w:r>
      <w:r w:rsidRPr="00A375CC">
        <w:rPr>
          <w:rFonts w:asciiTheme="majorBidi" w:hAnsiTheme="majorBidi" w:cstheme="majorBidi"/>
          <w:i/>
          <w:iCs/>
        </w:rPr>
        <w:t>BMC Medical Informatics and Decision Making, 20</w:t>
      </w:r>
      <w:r w:rsidRPr="00A375CC">
        <w:rPr>
          <w:rFonts w:asciiTheme="majorBidi" w:hAnsiTheme="majorBidi" w:cstheme="majorBidi"/>
        </w:rPr>
        <w:t xml:space="preserve">(1), 1–9. </w:t>
      </w:r>
      <w:hyperlink r:id="rId17" w:tgtFrame="_new" w:history="1">
        <w:r w:rsidRPr="00A375CC">
          <w:rPr>
            <w:rStyle w:val="Hyperlink"/>
            <w:rFonts w:asciiTheme="majorBidi" w:hAnsiTheme="majorBidi" w:cstheme="majorBidi"/>
          </w:rPr>
          <w:t>https://doi.org/10.1186/s12911-020-01332-6</w:t>
        </w:r>
      </w:hyperlink>
    </w:p>
    <w:p w14:paraId="1A3C14E5"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Anderson, J. A., Zhang, W., &amp; Kim, J. H. (2022). Transformer-based NLP in clinical applications: A review. </w:t>
      </w:r>
      <w:r w:rsidRPr="00A375CC">
        <w:rPr>
          <w:rFonts w:asciiTheme="majorBidi" w:hAnsiTheme="majorBidi" w:cstheme="majorBidi"/>
          <w:i/>
          <w:iCs/>
        </w:rPr>
        <w:t>Journal of Biomedical Informatics, 128</w:t>
      </w:r>
      <w:r w:rsidRPr="00A375CC">
        <w:rPr>
          <w:rFonts w:asciiTheme="majorBidi" w:hAnsiTheme="majorBidi" w:cstheme="majorBidi"/>
        </w:rPr>
        <w:t>, 104012.</w:t>
      </w:r>
    </w:p>
    <w:p w14:paraId="0DFA5E8D"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Bender, E. M., &amp; Friedman, B. (2018). Data statements for natural language processing: Toward mitigating system bias and enabling better science. </w:t>
      </w:r>
      <w:r w:rsidRPr="00A375CC">
        <w:rPr>
          <w:rFonts w:asciiTheme="majorBidi" w:hAnsiTheme="majorBidi" w:cstheme="majorBidi"/>
          <w:i/>
          <w:iCs/>
        </w:rPr>
        <w:t>Transactions of the Association for Computational Linguistics, 6</w:t>
      </w:r>
      <w:r w:rsidRPr="00A375CC">
        <w:rPr>
          <w:rFonts w:asciiTheme="majorBidi" w:hAnsiTheme="majorBidi" w:cstheme="majorBidi"/>
        </w:rPr>
        <w:t>, 587–604.</w:t>
      </w:r>
    </w:p>
    <w:p w14:paraId="1ED118E1"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Adler-Milstein, J., &amp; Jha, A. K. (2020). HITECH act drove large gains in hospital electronic health record adoption. </w:t>
      </w:r>
      <w:r w:rsidRPr="00A375CC">
        <w:rPr>
          <w:rFonts w:asciiTheme="majorBidi" w:hAnsiTheme="majorBidi" w:cstheme="majorBidi"/>
          <w:i/>
          <w:iCs/>
        </w:rPr>
        <w:t>Health Affairs, 39</w:t>
      </w:r>
      <w:r w:rsidRPr="00A375CC">
        <w:rPr>
          <w:rFonts w:asciiTheme="majorBidi" w:hAnsiTheme="majorBidi" w:cstheme="majorBidi"/>
        </w:rPr>
        <w:t>(8), 1416–1422. https://doi.org/10.1377/hlthaff.2020.00417</w:t>
      </w:r>
    </w:p>
    <w:p w14:paraId="56B43C3D"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Al-</w:t>
      </w:r>
      <w:proofErr w:type="spellStart"/>
      <w:r w:rsidRPr="00A375CC">
        <w:rPr>
          <w:rFonts w:asciiTheme="majorBidi" w:hAnsiTheme="majorBidi" w:cstheme="majorBidi"/>
        </w:rPr>
        <w:t>Kubaisi</w:t>
      </w:r>
      <w:proofErr w:type="spellEnd"/>
      <w:r w:rsidRPr="00A375CC">
        <w:rPr>
          <w:rFonts w:asciiTheme="majorBidi" w:hAnsiTheme="majorBidi" w:cstheme="majorBidi"/>
        </w:rPr>
        <w:t>, M., Mohammed, A., &amp; El</w:t>
      </w:r>
      <w:r w:rsidRPr="00A375CC">
        <w:rPr>
          <w:rFonts w:asciiTheme="majorBidi" w:hAnsiTheme="majorBidi" w:cstheme="majorBidi"/>
        </w:rPr>
        <w:noBreakHyphen/>
        <w:t xml:space="preserve">Shafie, A. (2022). Risk stratification in hospitals using deep transformer models. </w:t>
      </w:r>
      <w:r w:rsidRPr="00A375CC">
        <w:rPr>
          <w:rFonts w:asciiTheme="majorBidi" w:hAnsiTheme="majorBidi" w:cstheme="majorBidi"/>
          <w:i/>
          <w:iCs/>
        </w:rPr>
        <w:t>IEEE Journal of Biomedical and Health Informatics, 26</w:t>
      </w:r>
      <w:r w:rsidRPr="00A375CC">
        <w:rPr>
          <w:rFonts w:asciiTheme="majorBidi" w:hAnsiTheme="majorBidi" w:cstheme="majorBidi"/>
        </w:rPr>
        <w:t>(5), 1990–2001.</w:t>
      </w:r>
    </w:p>
    <w:p w14:paraId="5B77DB75"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Almeida, T. A., Matos, S., &amp; Pacheco, J. (2021). Unstructured clinical text mining: A survey. </w:t>
      </w:r>
      <w:r w:rsidRPr="00A375CC">
        <w:rPr>
          <w:rFonts w:asciiTheme="majorBidi" w:hAnsiTheme="majorBidi" w:cstheme="majorBidi"/>
          <w:i/>
          <w:iCs/>
        </w:rPr>
        <w:t>Data Mining and Knowledge Discovery, 35</w:t>
      </w:r>
      <w:r w:rsidRPr="00A375CC">
        <w:rPr>
          <w:rFonts w:asciiTheme="majorBidi" w:hAnsiTheme="majorBidi" w:cstheme="majorBidi"/>
        </w:rPr>
        <w:t>(3), 1031–1058.</w:t>
      </w:r>
    </w:p>
    <w:p w14:paraId="202AF58B"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lastRenderedPageBreak/>
        <w:t xml:space="preserve">Amato, F., López, A., Peña-Méndez, E. M., </w:t>
      </w:r>
      <w:proofErr w:type="spellStart"/>
      <w:r w:rsidRPr="00A375CC">
        <w:rPr>
          <w:rFonts w:asciiTheme="majorBidi" w:hAnsiTheme="majorBidi" w:cstheme="majorBidi"/>
        </w:rPr>
        <w:t>Vaňhara</w:t>
      </w:r>
      <w:proofErr w:type="spellEnd"/>
      <w:r w:rsidRPr="00A375CC">
        <w:rPr>
          <w:rFonts w:asciiTheme="majorBidi" w:hAnsiTheme="majorBidi" w:cstheme="majorBidi"/>
        </w:rPr>
        <w:t xml:space="preserve">, P., Hampl, A., &amp; Havel, J. (2013). Artificial neural networks in medical diagnosis. </w:t>
      </w:r>
      <w:r w:rsidRPr="00A375CC">
        <w:rPr>
          <w:rFonts w:asciiTheme="majorBidi" w:hAnsiTheme="majorBidi" w:cstheme="majorBidi"/>
          <w:i/>
          <w:iCs/>
        </w:rPr>
        <w:t>Journal of Applied Biomedicine, 11</w:t>
      </w:r>
      <w:r w:rsidRPr="00A375CC">
        <w:rPr>
          <w:rFonts w:asciiTheme="majorBidi" w:hAnsiTheme="majorBidi" w:cstheme="majorBidi"/>
        </w:rPr>
        <w:t>(2), 47–58.</w:t>
      </w:r>
    </w:p>
    <w:p w14:paraId="2B1A8766"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Anand, V., &amp; Shah, M. (2023). Temporal modeling of patient trajectories with LLMs. </w:t>
      </w:r>
      <w:r w:rsidRPr="00A375CC">
        <w:rPr>
          <w:rFonts w:asciiTheme="majorBidi" w:hAnsiTheme="majorBidi" w:cstheme="majorBidi"/>
          <w:i/>
          <w:iCs/>
        </w:rPr>
        <w:t>Artificial Intelligence in Medicine, 145</w:t>
      </w:r>
      <w:r w:rsidRPr="00A375CC">
        <w:rPr>
          <w:rFonts w:asciiTheme="majorBidi" w:hAnsiTheme="majorBidi" w:cstheme="majorBidi"/>
        </w:rPr>
        <w:t>, 102675.</w:t>
      </w:r>
    </w:p>
    <w:p w14:paraId="33C92CD9"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Anderson, K. M., &amp; Peterson, L. A. (2019). Predictive algorithms and bias in clinical data. </w:t>
      </w:r>
      <w:r w:rsidRPr="00A375CC">
        <w:rPr>
          <w:rFonts w:asciiTheme="majorBidi" w:hAnsiTheme="majorBidi" w:cstheme="majorBidi"/>
          <w:i/>
          <w:iCs/>
        </w:rPr>
        <w:t>Journal of Medical Ethics, 45</w:t>
      </w:r>
      <w:r w:rsidRPr="00A375CC">
        <w:rPr>
          <w:rFonts w:asciiTheme="majorBidi" w:hAnsiTheme="majorBidi" w:cstheme="majorBidi"/>
        </w:rPr>
        <w:t>(2), 92–98.</w:t>
      </w:r>
    </w:p>
    <w:p w14:paraId="47CA3DAC"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Ardila, D., Kiraly, A. P., Bharadwaj, S., Choi, B., Reicher, J. J., Peng, L., ... &amp; Ng, A. Y. (2019). End</w:t>
      </w:r>
      <w:r w:rsidRPr="00A375CC">
        <w:rPr>
          <w:rFonts w:asciiTheme="majorBidi" w:hAnsiTheme="majorBidi" w:cstheme="majorBidi"/>
        </w:rPr>
        <w:noBreakHyphen/>
        <w:t>to</w:t>
      </w:r>
      <w:r w:rsidRPr="00A375CC">
        <w:rPr>
          <w:rFonts w:asciiTheme="majorBidi" w:hAnsiTheme="majorBidi" w:cstheme="majorBidi"/>
        </w:rPr>
        <w:noBreakHyphen/>
        <w:t>end lung cancer screening with three</w:t>
      </w:r>
      <w:r w:rsidRPr="00A375CC">
        <w:rPr>
          <w:rFonts w:asciiTheme="majorBidi" w:hAnsiTheme="majorBidi" w:cstheme="majorBidi"/>
        </w:rPr>
        <w:noBreakHyphen/>
        <w:t>dimensional deep learning on low</w:t>
      </w:r>
      <w:r w:rsidRPr="00A375CC">
        <w:rPr>
          <w:rFonts w:asciiTheme="majorBidi" w:hAnsiTheme="majorBidi" w:cstheme="majorBidi"/>
        </w:rPr>
        <w:noBreakHyphen/>
        <w:t xml:space="preserve">dose chest computed tomography. </w:t>
      </w:r>
      <w:r w:rsidRPr="00A375CC">
        <w:rPr>
          <w:rFonts w:asciiTheme="majorBidi" w:hAnsiTheme="majorBidi" w:cstheme="majorBidi"/>
          <w:i/>
          <w:iCs/>
        </w:rPr>
        <w:t>Nature Medicine, 25</w:t>
      </w:r>
      <w:r w:rsidRPr="00A375CC">
        <w:rPr>
          <w:rFonts w:asciiTheme="majorBidi" w:hAnsiTheme="majorBidi" w:cstheme="majorBidi"/>
        </w:rPr>
        <w:t>(6), 954–961.</w:t>
      </w:r>
    </w:p>
    <w:p w14:paraId="34ACDC35"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Arya, V., Pandey, G., &amp; Kumar, U. (2022). Transformer-based approach for clinical note summarization. </w:t>
      </w:r>
      <w:r w:rsidRPr="00A375CC">
        <w:rPr>
          <w:rFonts w:asciiTheme="majorBidi" w:hAnsiTheme="majorBidi" w:cstheme="majorBidi"/>
          <w:i/>
          <w:iCs/>
        </w:rPr>
        <w:t>Journal of Digital Medicine, 5</w:t>
      </w:r>
      <w:r w:rsidRPr="00A375CC">
        <w:rPr>
          <w:rFonts w:asciiTheme="majorBidi" w:hAnsiTheme="majorBidi" w:cstheme="majorBidi"/>
        </w:rPr>
        <w:t>(1), 1–10.</w:t>
      </w:r>
    </w:p>
    <w:p w14:paraId="76801180" w14:textId="22A72E13" w:rsid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Brown, L. A., Wang, X., &amp; Patel, R. (2023). EHR-driven AI: The shift from structured to unstructured data analytics. </w:t>
      </w:r>
      <w:r w:rsidRPr="00A375CC">
        <w:rPr>
          <w:rFonts w:asciiTheme="majorBidi" w:hAnsiTheme="majorBidi" w:cstheme="majorBidi"/>
          <w:i/>
          <w:iCs/>
        </w:rPr>
        <w:t>Healthcare AI Review, 9</w:t>
      </w:r>
      <w:r w:rsidRPr="00A375CC">
        <w:rPr>
          <w:rFonts w:asciiTheme="majorBidi" w:hAnsiTheme="majorBidi" w:cstheme="majorBidi"/>
        </w:rPr>
        <w:t>(2), 45–60.</w:t>
      </w:r>
    </w:p>
    <w:p w14:paraId="1F5022C3"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Baker, D., Chowdhury, M. M. R., &amp; Hoogendoorn, M. (2021). Long</w:t>
      </w:r>
      <w:r w:rsidRPr="00A375CC">
        <w:rPr>
          <w:rFonts w:asciiTheme="majorBidi" w:hAnsiTheme="majorBidi" w:cstheme="majorBidi"/>
        </w:rPr>
        <w:noBreakHyphen/>
        <w:t xml:space="preserve">term prediction of stroke outcomes using transformer-type models. </w:t>
      </w:r>
      <w:r w:rsidRPr="00A375CC">
        <w:rPr>
          <w:rFonts w:asciiTheme="majorBidi" w:hAnsiTheme="majorBidi" w:cstheme="majorBidi"/>
          <w:i/>
          <w:iCs/>
        </w:rPr>
        <w:t>BMC Neurology, 21</w:t>
      </w:r>
      <w:r w:rsidRPr="00A375CC">
        <w:rPr>
          <w:rFonts w:asciiTheme="majorBidi" w:hAnsiTheme="majorBidi" w:cstheme="majorBidi"/>
        </w:rPr>
        <w:t>(1), 1–12.</w:t>
      </w:r>
    </w:p>
    <w:p w14:paraId="60525CCB"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Banerjee, I., Bhattacharya, A., &amp; Saha, S. (2020). Explainable deep learning models for healthcare diagnostics. </w:t>
      </w:r>
      <w:r w:rsidRPr="00A375CC">
        <w:rPr>
          <w:rFonts w:asciiTheme="majorBidi" w:hAnsiTheme="majorBidi" w:cstheme="majorBidi"/>
          <w:i/>
          <w:iCs/>
        </w:rPr>
        <w:t>IEEE Transactions on Emerging Topics in Computing, 8</w:t>
      </w:r>
      <w:r w:rsidRPr="00A375CC">
        <w:rPr>
          <w:rFonts w:asciiTheme="majorBidi" w:hAnsiTheme="majorBidi" w:cstheme="majorBidi"/>
        </w:rPr>
        <w:t>(4), 861–874.</w:t>
      </w:r>
    </w:p>
    <w:p w14:paraId="52BEBC4D"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Beaulieu-Jones, B. K., &amp; Greene, C. S. (2017). Semi-supervised learning of electronic health records. </w:t>
      </w:r>
      <w:r w:rsidRPr="00A375CC">
        <w:rPr>
          <w:rFonts w:asciiTheme="majorBidi" w:hAnsiTheme="majorBidi" w:cstheme="majorBidi"/>
          <w:i/>
          <w:iCs/>
        </w:rPr>
        <w:t>Journal of Biomedical Informatics, 64</w:t>
      </w:r>
      <w:r w:rsidRPr="00A375CC">
        <w:rPr>
          <w:rFonts w:asciiTheme="majorBidi" w:hAnsiTheme="majorBidi" w:cstheme="majorBidi"/>
        </w:rPr>
        <w:t>, 168–178.</w:t>
      </w:r>
    </w:p>
    <w:p w14:paraId="7A4AA6AB"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Bertini, E., </w:t>
      </w:r>
      <w:proofErr w:type="spellStart"/>
      <w:r w:rsidRPr="00A375CC">
        <w:rPr>
          <w:rFonts w:asciiTheme="majorBidi" w:hAnsiTheme="majorBidi" w:cstheme="majorBidi"/>
        </w:rPr>
        <w:t>Podda</w:t>
      </w:r>
      <w:proofErr w:type="spellEnd"/>
      <w:r w:rsidRPr="00A375CC">
        <w:rPr>
          <w:rFonts w:asciiTheme="majorBidi" w:hAnsiTheme="majorBidi" w:cstheme="majorBidi"/>
        </w:rPr>
        <w:t xml:space="preserve">, M., &amp; Moro, F. (2024). Evaluating LLM-generated clinical hypotheses. </w:t>
      </w:r>
      <w:r w:rsidRPr="00A375CC">
        <w:rPr>
          <w:rFonts w:asciiTheme="majorBidi" w:hAnsiTheme="majorBidi" w:cstheme="majorBidi"/>
          <w:i/>
          <w:iCs/>
        </w:rPr>
        <w:t>Journal of Clinical Informatics, 12</w:t>
      </w:r>
      <w:r w:rsidRPr="00A375CC">
        <w:rPr>
          <w:rFonts w:asciiTheme="majorBidi" w:hAnsiTheme="majorBidi" w:cstheme="majorBidi"/>
        </w:rPr>
        <w:t>, 97–110.</w:t>
      </w:r>
    </w:p>
    <w:p w14:paraId="1CE8E004"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lastRenderedPageBreak/>
        <w:t xml:space="preserve">Blei, D. M., Carin, L., &amp; Dunson, D. B. (2017). Probabilistic topic models and healthcare. </w:t>
      </w:r>
      <w:r w:rsidRPr="00A375CC">
        <w:rPr>
          <w:rFonts w:asciiTheme="majorBidi" w:hAnsiTheme="majorBidi" w:cstheme="majorBidi"/>
          <w:i/>
          <w:iCs/>
        </w:rPr>
        <w:t>Annual Review of Statistics and Its Application, 4</w:t>
      </w:r>
      <w:r w:rsidRPr="00A375CC">
        <w:rPr>
          <w:rFonts w:asciiTheme="majorBidi" w:hAnsiTheme="majorBidi" w:cstheme="majorBidi"/>
        </w:rPr>
        <w:t>, 393–421.</w:t>
      </w:r>
    </w:p>
    <w:p w14:paraId="2CE6B087"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Bojanowski, P., Grave, E., </w:t>
      </w:r>
      <w:proofErr w:type="spellStart"/>
      <w:r w:rsidRPr="00A375CC">
        <w:rPr>
          <w:rFonts w:asciiTheme="majorBidi" w:hAnsiTheme="majorBidi" w:cstheme="majorBidi"/>
        </w:rPr>
        <w:t>Joulin</w:t>
      </w:r>
      <w:proofErr w:type="spellEnd"/>
      <w:r w:rsidRPr="00A375CC">
        <w:rPr>
          <w:rFonts w:asciiTheme="majorBidi" w:hAnsiTheme="majorBidi" w:cstheme="majorBidi"/>
        </w:rPr>
        <w:t xml:space="preserve">, A., &amp; </w:t>
      </w:r>
      <w:proofErr w:type="spellStart"/>
      <w:r w:rsidRPr="00A375CC">
        <w:rPr>
          <w:rFonts w:asciiTheme="majorBidi" w:hAnsiTheme="majorBidi" w:cstheme="majorBidi"/>
        </w:rPr>
        <w:t>Mikolov</w:t>
      </w:r>
      <w:proofErr w:type="spellEnd"/>
      <w:r w:rsidRPr="00A375CC">
        <w:rPr>
          <w:rFonts w:asciiTheme="majorBidi" w:hAnsiTheme="majorBidi" w:cstheme="majorBidi"/>
        </w:rPr>
        <w:t xml:space="preserve">, T. (2017). Enriching word vectors with </w:t>
      </w:r>
      <w:proofErr w:type="spellStart"/>
      <w:r w:rsidRPr="00A375CC">
        <w:rPr>
          <w:rFonts w:asciiTheme="majorBidi" w:hAnsiTheme="majorBidi" w:cstheme="majorBidi"/>
        </w:rPr>
        <w:t>subword</w:t>
      </w:r>
      <w:proofErr w:type="spellEnd"/>
      <w:r w:rsidRPr="00A375CC">
        <w:rPr>
          <w:rFonts w:asciiTheme="majorBidi" w:hAnsiTheme="majorBidi" w:cstheme="majorBidi"/>
        </w:rPr>
        <w:t xml:space="preserve"> information. </w:t>
      </w:r>
      <w:r w:rsidRPr="00A375CC">
        <w:rPr>
          <w:rFonts w:asciiTheme="majorBidi" w:hAnsiTheme="majorBidi" w:cstheme="majorBidi"/>
          <w:i/>
          <w:iCs/>
        </w:rPr>
        <w:t>Transactions of the Association for Computational Linguistics, 5</w:t>
      </w:r>
      <w:r w:rsidRPr="00A375CC">
        <w:rPr>
          <w:rFonts w:asciiTheme="majorBidi" w:hAnsiTheme="majorBidi" w:cstheme="majorBidi"/>
        </w:rPr>
        <w:t>, 135–146.</w:t>
      </w:r>
    </w:p>
    <w:p w14:paraId="290EF1ED" w14:textId="77777777" w:rsidR="00A375CC" w:rsidRPr="00A375CC" w:rsidRDefault="00A375CC" w:rsidP="00A375CC">
      <w:pPr>
        <w:spacing w:line="480" w:lineRule="auto"/>
        <w:rPr>
          <w:rFonts w:asciiTheme="majorBidi" w:hAnsiTheme="majorBidi" w:cstheme="majorBidi"/>
        </w:rPr>
      </w:pPr>
      <w:proofErr w:type="spellStart"/>
      <w:r w:rsidRPr="00A375CC">
        <w:rPr>
          <w:rFonts w:asciiTheme="majorBidi" w:hAnsiTheme="majorBidi" w:cstheme="majorBidi"/>
        </w:rPr>
        <w:t>Bragazzi</w:t>
      </w:r>
      <w:proofErr w:type="spellEnd"/>
      <w:r w:rsidRPr="00A375CC">
        <w:rPr>
          <w:rFonts w:asciiTheme="majorBidi" w:hAnsiTheme="majorBidi" w:cstheme="majorBidi"/>
        </w:rPr>
        <w:t xml:space="preserve">, N. L., Dai, H., Damiani, G., </w:t>
      </w:r>
      <w:proofErr w:type="spellStart"/>
      <w:r w:rsidRPr="00A375CC">
        <w:rPr>
          <w:rFonts w:asciiTheme="majorBidi" w:hAnsiTheme="majorBidi" w:cstheme="majorBidi"/>
        </w:rPr>
        <w:t>Behzadifar</w:t>
      </w:r>
      <w:proofErr w:type="spellEnd"/>
      <w:r w:rsidRPr="00A375CC">
        <w:rPr>
          <w:rFonts w:asciiTheme="majorBidi" w:hAnsiTheme="majorBidi" w:cstheme="majorBidi"/>
        </w:rPr>
        <w:t xml:space="preserve">, M., Martini, M., &amp; Wu, J. (2019). </w:t>
      </w:r>
      <w:proofErr w:type="gramStart"/>
      <w:r w:rsidRPr="00A375CC">
        <w:rPr>
          <w:rFonts w:asciiTheme="majorBidi" w:hAnsiTheme="majorBidi" w:cstheme="majorBidi"/>
        </w:rPr>
        <w:t>How</w:t>
      </w:r>
      <w:proofErr w:type="gramEnd"/>
      <w:r w:rsidRPr="00A375CC">
        <w:rPr>
          <w:rFonts w:asciiTheme="majorBidi" w:hAnsiTheme="majorBidi" w:cstheme="majorBidi"/>
        </w:rPr>
        <w:t xml:space="preserve"> big data and artificial intelligence can help better manage the COVID</w:t>
      </w:r>
      <w:r w:rsidRPr="00A375CC">
        <w:rPr>
          <w:rFonts w:asciiTheme="majorBidi" w:hAnsiTheme="majorBidi" w:cstheme="majorBidi"/>
        </w:rPr>
        <w:noBreakHyphen/>
        <w:t xml:space="preserve">19 pandemic. </w:t>
      </w:r>
      <w:r w:rsidRPr="00A375CC">
        <w:rPr>
          <w:rFonts w:asciiTheme="majorBidi" w:hAnsiTheme="majorBidi" w:cstheme="majorBidi"/>
          <w:i/>
          <w:iCs/>
        </w:rPr>
        <w:t>International Journal of Environmental Research and Public Health, 17</w:t>
      </w:r>
      <w:r w:rsidRPr="00A375CC">
        <w:rPr>
          <w:rFonts w:asciiTheme="majorBidi" w:hAnsiTheme="majorBidi" w:cstheme="majorBidi"/>
        </w:rPr>
        <w:t>(9), 3176.</w:t>
      </w:r>
    </w:p>
    <w:p w14:paraId="1249F6D0"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Char, D. S., Shah, N. H., &amp; Magnus, D. (2018). Implementing machine learning in health care — addressing ethical challenges. </w:t>
      </w:r>
      <w:r w:rsidRPr="00A375CC">
        <w:rPr>
          <w:rFonts w:asciiTheme="majorBidi" w:hAnsiTheme="majorBidi" w:cstheme="majorBidi"/>
          <w:i/>
          <w:iCs/>
        </w:rPr>
        <w:t>New England Journal of Medicine, 378</w:t>
      </w:r>
      <w:r w:rsidRPr="00A375CC">
        <w:rPr>
          <w:rFonts w:asciiTheme="majorBidi" w:hAnsiTheme="majorBidi" w:cstheme="majorBidi"/>
        </w:rPr>
        <w:t>(11), 981–983.</w:t>
      </w:r>
    </w:p>
    <w:p w14:paraId="3A8E4535"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Chen, M., Hao, Y., Cai, Y., Wang, Y., &amp; Xu, L. D. (2019). Data privacy and federated learning in medical imaging. </w:t>
      </w:r>
      <w:r w:rsidRPr="00A375CC">
        <w:rPr>
          <w:rFonts w:asciiTheme="majorBidi" w:hAnsiTheme="majorBidi" w:cstheme="majorBidi"/>
          <w:i/>
          <w:iCs/>
        </w:rPr>
        <w:t>IEEE Journal of Biomedical and Health Informatics, 23</w:t>
      </w:r>
      <w:r w:rsidRPr="00A375CC">
        <w:rPr>
          <w:rFonts w:asciiTheme="majorBidi" w:hAnsiTheme="majorBidi" w:cstheme="majorBidi"/>
        </w:rPr>
        <w:t>(3), 930–938.</w:t>
      </w:r>
    </w:p>
    <w:p w14:paraId="7F01CC34"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Chin-Yee, B. H., Upshur, R., &amp; Fraser, H. S. F. (2020). Machine learning and the developing world. </w:t>
      </w:r>
      <w:r w:rsidRPr="00A375CC">
        <w:rPr>
          <w:rFonts w:asciiTheme="majorBidi" w:hAnsiTheme="majorBidi" w:cstheme="majorBidi"/>
          <w:i/>
          <w:iCs/>
        </w:rPr>
        <w:t>The Lancet Digital Health, 2</w:t>
      </w:r>
      <w:r w:rsidRPr="00A375CC">
        <w:rPr>
          <w:rFonts w:asciiTheme="majorBidi" w:hAnsiTheme="majorBidi" w:cstheme="majorBidi"/>
        </w:rPr>
        <w:t>(4), e199–e200.</w:t>
      </w:r>
    </w:p>
    <w:p w14:paraId="0303F1D0"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Cho, K., Van </w:t>
      </w:r>
      <w:proofErr w:type="spellStart"/>
      <w:r w:rsidRPr="00A375CC">
        <w:rPr>
          <w:rFonts w:asciiTheme="majorBidi" w:hAnsiTheme="majorBidi" w:cstheme="majorBidi"/>
        </w:rPr>
        <w:t>Merriënboer</w:t>
      </w:r>
      <w:proofErr w:type="spellEnd"/>
      <w:r w:rsidRPr="00A375CC">
        <w:rPr>
          <w:rFonts w:asciiTheme="majorBidi" w:hAnsiTheme="majorBidi" w:cstheme="majorBidi"/>
        </w:rPr>
        <w:t xml:space="preserve">, B., </w:t>
      </w:r>
      <w:proofErr w:type="spellStart"/>
      <w:r w:rsidRPr="00A375CC">
        <w:rPr>
          <w:rFonts w:asciiTheme="majorBidi" w:hAnsiTheme="majorBidi" w:cstheme="majorBidi"/>
        </w:rPr>
        <w:t>Gulcehre</w:t>
      </w:r>
      <w:proofErr w:type="spellEnd"/>
      <w:r w:rsidRPr="00A375CC">
        <w:rPr>
          <w:rFonts w:asciiTheme="majorBidi" w:hAnsiTheme="majorBidi" w:cstheme="majorBidi"/>
        </w:rPr>
        <w:t xml:space="preserve">, C., </w:t>
      </w:r>
      <w:proofErr w:type="spellStart"/>
      <w:r w:rsidRPr="00A375CC">
        <w:rPr>
          <w:rFonts w:asciiTheme="majorBidi" w:hAnsiTheme="majorBidi" w:cstheme="majorBidi"/>
        </w:rPr>
        <w:t>Bahdanau</w:t>
      </w:r>
      <w:proofErr w:type="spellEnd"/>
      <w:r w:rsidRPr="00A375CC">
        <w:rPr>
          <w:rFonts w:asciiTheme="majorBidi" w:hAnsiTheme="majorBidi" w:cstheme="majorBidi"/>
        </w:rPr>
        <w:t xml:space="preserve">, D., </w:t>
      </w:r>
      <w:proofErr w:type="spellStart"/>
      <w:r w:rsidRPr="00A375CC">
        <w:rPr>
          <w:rFonts w:asciiTheme="majorBidi" w:hAnsiTheme="majorBidi" w:cstheme="majorBidi"/>
        </w:rPr>
        <w:t>Bougares</w:t>
      </w:r>
      <w:proofErr w:type="spellEnd"/>
      <w:r w:rsidRPr="00A375CC">
        <w:rPr>
          <w:rFonts w:asciiTheme="majorBidi" w:hAnsiTheme="majorBidi" w:cstheme="majorBidi"/>
        </w:rPr>
        <w:t xml:space="preserve">, F., Schwenk, H., &amp; Bengio, Y. (2014). Learning phrase representations using RNN encoder–decoder for statistical machine translation. </w:t>
      </w:r>
      <w:r w:rsidRPr="00A375CC">
        <w:rPr>
          <w:rFonts w:asciiTheme="majorBidi" w:hAnsiTheme="majorBidi" w:cstheme="majorBidi"/>
          <w:i/>
          <w:iCs/>
        </w:rPr>
        <w:t>Conference on Empirical Methods in Natural Language Processing</w:t>
      </w:r>
      <w:r w:rsidRPr="00A375CC">
        <w:rPr>
          <w:rFonts w:asciiTheme="majorBidi" w:hAnsiTheme="majorBidi" w:cstheme="majorBidi"/>
        </w:rPr>
        <w:t>, 1724–1734. https://doi.org/10.3115/v1/D14-1179</w:t>
      </w:r>
    </w:p>
    <w:p w14:paraId="4960630C"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Collins, G. S., Reitsma, J. B., Altman, D. G., &amp; Moons, K. G. (2015). Transparent reporting of a multivariable prediction model for individual prognosis or diagnosis (TRIPOD): The TRIPOD statement. </w:t>
      </w:r>
      <w:r w:rsidRPr="00A375CC">
        <w:rPr>
          <w:rFonts w:asciiTheme="majorBidi" w:hAnsiTheme="majorBidi" w:cstheme="majorBidi"/>
          <w:i/>
          <w:iCs/>
        </w:rPr>
        <w:t>Annals of Internal Medicine, 162</w:t>
      </w:r>
      <w:r w:rsidRPr="00A375CC">
        <w:rPr>
          <w:rFonts w:asciiTheme="majorBidi" w:hAnsiTheme="majorBidi" w:cstheme="majorBidi"/>
        </w:rPr>
        <w:t>(1), 55–63.</w:t>
      </w:r>
    </w:p>
    <w:p w14:paraId="11C49CD4"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lastRenderedPageBreak/>
        <w:t xml:space="preserve">Cruz Rivera, S., Liu, X., Chan, A. W., Denniston, A. K., &amp; Calvert, M. J. (2020). Reporting of artificial intelligence prediction models. </w:t>
      </w:r>
      <w:r w:rsidRPr="00A375CC">
        <w:rPr>
          <w:rFonts w:asciiTheme="majorBidi" w:hAnsiTheme="majorBidi" w:cstheme="majorBidi"/>
          <w:i/>
          <w:iCs/>
        </w:rPr>
        <w:t>The Lancet, 395</w:t>
      </w:r>
      <w:r w:rsidRPr="00A375CC">
        <w:rPr>
          <w:rFonts w:asciiTheme="majorBidi" w:hAnsiTheme="majorBidi" w:cstheme="majorBidi"/>
        </w:rPr>
        <w:t>(10220), 337–340.</w:t>
      </w:r>
    </w:p>
    <w:p w14:paraId="3EC136D9"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Cummings, L. J., &amp; Williams, I. (2022). Enhancing clinician adoption of AI: Role of UX in dashboards. </w:t>
      </w:r>
      <w:r w:rsidRPr="00A375CC">
        <w:rPr>
          <w:rFonts w:asciiTheme="majorBidi" w:hAnsiTheme="majorBidi" w:cstheme="majorBidi"/>
          <w:i/>
          <w:iCs/>
        </w:rPr>
        <w:t>Journal of Innovation in Health Informatics, 29</w:t>
      </w:r>
      <w:r w:rsidRPr="00A375CC">
        <w:rPr>
          <w:rFonts w:asciiTheme="majorBidi" w:hAnsiTheme="majorBidi" w:cstheme="majorBidi"/>
        </w:rPr>
        <w:t>(1), 54–64.</w:t>
      </w:r>
    </w:p>
    <w:p w14:paraId="3B7D794D" w14:textId="77777777" w:rsidR="00A375CC" w:rsidRPr="00A375CC" w:rsidRDefault="00A375CC" w:rsidP="00A375CC">
      <w:pPr>
        <w:spacing w:line="480" w:lineRule="auto"/>
        <w:rPr>
          <w:rFonts w:asciiTheme="majorBidi" w:hAnsiTheme="majorBidi" w:cstheme="majorBidi"/>
        </w:rPr>
      </w:pPr>
      <w:proofErr w:type="spellStart"/>
      <w:r w:rsidRPr="00A375CC">
        <w:rPr>
          <w:rFonts w:asciiTheme="majorBidi" w:hAnsiTheme="majorBidi" w:cstheme="majorBidi"/>
        </w:rPr>
        <w:t>Danilevsky</w:t>
      </w:r>
      <w:proofErr w:type="spellEnd"/>
      <w:r w:rsidRPr="00A375CC">
        <w:rPr>
          <w:rFonts w:asciiTheme="majorBidi" w:hAnsiTheme="majorBidi" w:cstheme="majorBidi"/>
        </w:rPr>
        <w:t xml:space="preserve">, M., Neuman, Y., Szpektor, I., &amp; Dagan, I. (2020). Survey of computational methods for clinical text de-identification. </w:t>
      </w:r>
      <w:r w:rsidRPr="00A375CC">
        <w:rPr>
          <w:rFonts w:asciiTheme="majorBidi" w:hAnsiTheme="majorBidi" w:cstheme="majorBidi"/>
          <w:i/>
          <w:iCs/>
        </w:rPr>
        <w:t>Journal of the American Medical Informatics Association, 27</w:t>
      </w:r>
      <w:r w:rsidRPr="00A375CC">
        <w:rPr>
          <w:rFonts w:asciiTheme="majorBidi" w:hAnsiTheme="majorBidi" w:cstheme="majorBidi"/>
        </w:rPr>
        <w:t>(4), 585–595.</w:t>
      </w:r>
    </w:p>
    <w:p w14:paraId="57A34DA5"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De Mauro, A., Greco, M., Grimaldi, M., &amp; </w:t>
      </w:r>
      <w:proofErr w:type="spellStart"/>
      <w:r w:rsidRPr="00A375CC">
        <w:rPr>
          <w:rFonts w:asciiTheme="majorBidi" w:hAnsiTheme="majorBidi" w:cstheme="majorBidi"/>
        </w:rPr>
        <w:t>Ritala</w:t>
      </w:r>
      <w:proofErr w:type="spellEnd"/>
      <w:r w:rsidRPr="00A375CC">
        <w:rPr>
          <w:rFonts w:asciiTheme="majorBidi" w:hAnsiTheme="majorBidi" w:cstheme="majorBidi"/>
        </w:rPr>
        <w:t xml:space="preserve">, P. (2018). A formal definition of big data based on its essential features. </w:t>
      </w:r>
      <w:r w:rsidRPr="00A375CC">
        <w:rPr>
          <w:rFonts w:asciiTheme="majorBidi" w:hAnsiTheme="majorBidi" w:cstheme="majorBidi"/>
          <w:i/>
          <w:iCs/>
        </w:rPr>
        <w:t>Library Review, 67</w:t>
      </w:r>
      <w:r w:rsidRPr="00A375CC">
        <w:rPr>
          <w:rFonts w:asciiTheme="majorBidi" w:hAnsiTheme="majorBidi" w:cstheme="majorBidi"/>
        </w:rPr>
        <w:t>(3), 2–8.</w:t>
      </w:r>
    </w:p>
    <w:p w14:paraId="2EE6A881"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Deist, T. M., Dankers, F., Ojha, P., Ford, E. J., </w:t>
      </w:r>
      <w:proofErr w:type="spellStart"/>
      <w:r w:rsidRPr="00A375CC">
        <w:rPr>
          <w:rFonts w:asciiTheme="majorBidi" w:hAnsiTheme="majorBidi" w:cstheme="majorBidi"/>
        </w:rPr>
        <w:t>Ashrafinia</w:t>
      </w:r>
      <w:proofErr w:type="spellEnd"/>
      <w:r w:rsidRPr="00A375CC">
        <w:rPr>
          <w:rFonts w:asciiTheme="majorBidi" w:hAnsiTheme="majorBidi" w:cstheme="majorBidi"/>
        </w:rPr>
        <w:t xml:space="preserve">, S., </w:t>
      </w:r>
      <w:proofErr w:type="spellStart"/>
      <w:r w:rsidRPr="00A375CC">
        <w:rPr>
          <w:rFonts w:asciiTheme="majorBidi" w:hAnsiTheme="majorBidi" w:cstheme="majorBidi"/>
        </w:rPr>
        <w:t>Khalvati</w:t>
      </w:r>
      <w:proofErr w:type="spellEnd"/>
      <w:r w:rsidRPr="00A375CC">
        <w:rPr>
          <w:rFonts w:asciiTheme="majorBidi" w:hAnsiTheme="majorBidi" w:cstheme="majorBidi"/>
        </w:rPr>
        <w:t xml:space="preserve">, F., ... &amp; Palma, D. A. (2020). Distributed learning on 20,000+ lung cancer patients—The Personal Health Train. </w:t>
      </w:r>
      <w:r w:rsidRPr="00A375CC">
        <w:rPr>
          <w:rFonts w:asciiTheme="majorBidi" w:hAnsiTheme="majorBidi" w:cstheme="majorBidi"/>
          <w:i/>
          <w:iCs/>
        </w:rPr>
        <w:t>Radiotherapy and Oncology, 144</w:t>
      </w:r>
      <w:r w:rsidRPr="00A375CC">
        <w:rPr>
          <w:rFonts w:asciiTheme="majorBidi" w:hAnsiTheme="majorBidi" w:cstheme="majorBidi"/>
        </w:rPr>
        <w:t>, 189–200.</w:t>
      </w:r>
    </w:p>
    <w:p w14:paraId="61DB367A" w14:textId="77777777" w:rsidR="00A375CC" w:rsidRPr="00A375CC" w:rsidRDefault="00A375CC" w:rsidP="00A375CC">
      <w:pPr>
        <w:spacing w:line="480" w:lineRule="auto"/>
        <w:rPr>
          <w:rFonts w:asciiTheme="majorBidi" w:hAnsiTheme="majorBidi" w:cstheme="majorBidi"/>
        </w:rPr>
      </w:pPr>
      <w:proofErr w:type="spellStart"/>
      <w:r w:rsidRPr="00A375CC">
        <w:rPr>
          <w:rFonts w:asciiTheme="majorBidi" w:hAnsiTheme="majorBidi" w:cstheme="majorBidi"/>
        </w:rPr>
        <w:t>Demner-Fushman</w:t>
      </w:r>
      <w:proofErr w:type="spellEnd"/>
      <w:r w:rsidRPr="00A375CC">
        <w:rPr>
          <w:rFonts w:asciiTheme="majorBidi" w:hAnsiTheme="majorBidi" w:cstheme="majorBidi"/>
        </w:rPr>
        <w:t xml:space="preserve">, D., Antani, S., &amp; McDonald, C. J. (2020). What can natural language processing do for clinical decision support? </w:t>
      </w:r>
      <w:r w:rsidRPr="00A375CC">
        <w:rPr>
          <w:rFonts w:asciiTheme="majorBidi" w:hAnsiTheme="majorBidi" w:cstheme="majorBidi"/>
          <w:i/>
          <w:iCs/>
        </w:rPr>
        <w:t>Journal of Biomedical Informatics, 105</w:t>
      </w:r>
      <w:r w:rsidRPr="00A375CC">
        <w:rPr>
          <w:rFonts w:asciiTheme="majorBidi" w:hAnsiTheme="majorBidi" w:cstheme="majorBidi"/>
        </w:rPr>
        <w:t>, 103406.</w:t>
      </w:r>
    </w:p>
    <w:p w14:paraId="31C5C974"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Doshi-Velez, F., &amp; Kim, B. (2017). Towards a rigorous science of interpretable machine learning. </w:t>
      </w:r>
      <w:proofErr w:type="spellStart"/>
      <w:r w:rsidRPr="00A375CC">
        <w:rPr>
          <w:rFonts w:asciiTheme="majorBidi" w:hAnsiTheme="majorBidi" w:cstheme="majorBidi"/>
          <w:i/>
          <w:iCs/>
        </w:rPr>
        <w:t>arXiv</w:t>
      </w:r>
      <w:proofErr w:type="spellEnd"/>
      <w:r w:rsidRPr="00A375CC">
        <w:rPr>
          <w:rFonts w:asciiTheme="majorBidi" w:hAnsiTheme="majorBidi" w:cstheme="majorBidi"/>
          <w:i/>
          <w:iCs/>
        </w:rPr>
        <w:t xml:space="preserve"> Preprint</w:t>
      </w:r>
      <w:r w:rsidRPr="00A375CC">
        <w:rPr>
          <w:rFonts w:asciiTheme="majorBidi" w:hAnsiTheme="majorBidi" w:cstheme="majorBidi"/>
        </w:rPr>
        <w:t>. https://doi.org/10.48550/arXiv.1702.08608</w:t>
      </w:r>
    </w:p>
    <w:p w14:paraId="0BCE2689"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Dressler, J. (2021). Knowledge graphs for integrating clinical data and LLMs. </w:t>
      </w:r>
      <w:r w:rsidRPr="00A375CC">
        <w:rPr>
          <w:rFonts w:asciiTheme="majorBidi" w:hAnsiTheme="majorBidi" w:cstheme="majorBidi"/>
          <w:i/>
          <w:iCs/>
        </w:rPr>
        <w:t>Semantic Web Journal, 12</w:t>
      </w:r>
      <w:r w:rsidRPr="00A375CC">
        <w:rPr>
          <w:rFonts w:asciiTheme="majorBidi" w:hAnsiTheme="majorBidi" w:cstheme="majorBidi"/>
        </w:rPr>
        <w:t>(4), 645–663.</w:t>
      </w:r>
    </w:p>
    <w:p w14:paraId="7EA8FC81"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Drucker, C. B., &amp; Pant, A. (2022). Temporal attention models in patient monitoring. </w:t>
      </w:r>
      <w:r w:rsidRPr="00A375CC">
        <w:rPr>
          <w:rFonts w:asciiTheme="majorBidi" w:hAnsiTheme="majorBidi" w:cstheme="majorBidi"/>
          <w:i/>
          <w:iCs/>
        </w:rPr>
        <w:t>IEEE Transactions on Neural Networks and Learning Systems, 33</w:t>
      </w:r>
      <w:r w:rsidRPr="00A375CC">
        <w:rPr>
          <w:rFonts w:asciiTheme="majorBidi" w:hAnsiTheme="majorBidi" w:cstheme="majorBidi"/>
        </w:rPr>
        <w:t>(11), 6045–6056.</w:t>
      </w:r>
    </w:p>
    <w:p w14:paraId="63D28BB3" w14:textId="05376B0D" w:rsidR="00A375CC" w:rsidRDefault="00A375CC" w:rsidP="00A375CC">
      <w:pPr>
        <w:spacing w:line="480" w:lineRule="auto"/>
        <w:rPr>
          <w:rFonts w:asciiTheme="majorBidi" w:hAnsiTheme="majorBidi" w:cstheme="majorBidi"/>
        </w:rPr>
      </w:pPr>
      <w:r w:rsidRPr="00A375CC">
        <w:rPr>
          <w:rFonts w:asciiTheme="majorBidi" w:hAnsiTheme="majorBidi" w:cstheme="majorBidi"/>
        </w:rPr>
        <w:lastRenderedPageBreak/>
        <w:t xml:space="preserve">Devlin, J., Chang, M. W., Lee, K., &amp; Toutanova, K. (2019). BERT: Pre-training of deep bidirectional transformers for language understanding. In </w:t>
      </w:r>
      <w:r w:rsidRPr="00A375CC">
        <w:rPr>
          <w:rFonts w:asciiTheme="majorBidi" w:hAnsiTheme="majorBidi" w:cstheme="majorBidi"/>
          <w:i/>
          <w:iCs/>
        </w:rPr>
        <w:t>Proceedings of NAACL-HLT</w:t>
      </w:r>
      <w:r w:rsidRPr="00A375CC">
        <w:rPr>
          <w:rFonts w:asciiTheme="majorBidi" w:hAnsiTheme="majorBidi" w:cstheme="majorBidi"/>
        </w:rPr>
        <w:t xml:space="preserve"> (pp. 4171–4186). </w:t>
      </w:r>
      <w:hyperlink r:id="rId18" w:history="1">
        <w:r w:rsidRPr="00360200">
          <w:rPr>
            <w:rStyle w:val="Hyperlink"/>
            <w:rFonts w:asciiTheme="majorBidi" w:hAnsiTheme="majorBidi" w:cstheme="majorBidi"/>
          </w:rPr>
          <w:t>https://doi.org/10.48550/arXiv.1810.04805</w:t>
        </w:r>
      </w:hyperlink>
    </w:p>
    <w:p w14:paraId="0FC01260"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Esteva, A., </w:t>
      </w:r>
      <w:proofErr w:type="spellStart"/>
      <w:r w:rsidRPr="00A375CC">
        <w:rPr>
          <w:rFonts w:asciiTheme="majorBidi" w:hAnsiTheme="majorBidi" w:cstheme="majorBidi"/>
        </w:rPr>
        <w:t>Kuprel</w:t>
      </w:r>
      <w:proofErr w:type="spellEnd"/>
      <w:r w:rsidRPr="00A375CC">
        <w:rPr>
          <w:rFonts w:asciiTheme="majorBidi" w:hAnsiTheme="majorBidi" w:cstheme="majorBidi"/>
        </w:rPr>
        <w:t xml:space="preserve">, B., Novoa, R. A., Ko, J., </w:t>
      </w:r>
      <w:proofErr w:type="spellStart"/>
      <w:r w:rsidRPr="00A375CC">
        <w:rPr>
          <w:rFonts w:asciiTheme="majorBidi" w:hAnsiTheme="majorBidi" w:cstheme="majorBidi"/>
        </w:rPr>
        <w:t>Swetter</w:t>
      </w:r>
      <w:proofErr w:type="spellEnd"/>
      <w:r w:rsidRPr="00A375CC">
        <w:rPr>
          <w:rFonts w:asciiTheme="majorBidi" w:hAnsiTheme="majorBidi" w:cstheme="majorBidi"/>
        </w:rPr>
        <w:t xml:space="preserve">, S. M., Blau, H. M., &amp; Thrun, S. (2017). Dermatologist-level classification of skin cancer with deep neural networks. </w:t>
      </w:r>
      <w:r w:rsidRPr="00A375CC">
        <w:rPr>
          <w:rFonts w:asciiTheme="majorBidi" w:hAnsiTheme="majorBidi" w:cstheme="majorBidi"/>
          <w:i/>
          <w:iCs/>
        </w:rPr>
        <w:t>Nature, 542</w:t>
      </w:r>
      <w:r w:rsidRPr="00A375CC">
        <w:rPr>
          <w:rFonts w:asciiTheme="majorBidi" w:hAnsiTheme="majorBidi" w:cstheme="majorBidi"/>
        </w:rPr>
        <w:t xml:space="preserve">(7639), 115–118. </w:t>
      </w:r>
      <w:hyperlink r:id="rId19" w:tgtFrame="_new" w:history="1">
        <w:r w:rsidRPr="00A375CC">
          <w:rPr>
            <w:rStyle w:val="Hyperlink"/>
            <w:rFonts w:asciiTheme="majorBidi" w:hAnsiTheme="majorBidi" w:cstheme="majorBidi"/>
          </w:rPr>
          <w:t>https://doi.org/10.1038/nature21056</w:t>
        </w:r>
      </w:hyperlink>
    </w:p>
    <w:p w14:paraId="568D9449"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Esteva, A., </w:t>
      </w:r>
      <w:proofErr w:type="spellStart"/>
      <w:r w:rsidRPr="00A375CC">
        <w:rPr>
          <w:rFonts w:asciiTheme="majorBidi" w:hAnsiTheme="majorBidi" w:cstheme="majorBidi"/>
        </w:rPr>
        <w:t>Robicquet</w:t>
      </w:r>
      <w:proofErr w:type="spellEnd"/>
      <w:r w:rsidRPr="00A375CC">
        <w:rPr>
          <w:rFonts w:asciiTheme="majorBidi" w:hAnsiTheme="majorBidi" w:cstheme="majorBidi"/>
        </w:rPr>
        <w:t xml:space="preserve">, A., Ramsundar, B., Kuleshov, V., </w:t>
      </w:r>
      <w:proofErr w:type="spellStart"/>
      <w:r w:rsidRPr="00A375CC">
        <w:rPr>
          <w:rFonts w:asciiTheme="majorBidi" w:hAnsiTheme="majorBidi" w:cstheme="majorBidi"/>
        </w:rPr>
        <w:t>DePristo</w:t>
      </w:r>
      <w:proofErr w:type="spellEnd"/>
      <w:r w:rsidRPr="00A375CC">
        <w:rPr>
          <w:rFonts w:asciiTheme="majorBidi" w:hAnsiTheme="majorBidi" w:cstheme="majorBidi"/>
        </w:rPr>
        <w:t xml:space="preserve">, M., Chou, K., ... &amp; Dean, J. (2019). A guide to deep learning in healthcare. </w:t>
      </w:r>
      <w:r w:rsidRPr="00A375CC">
        <w:rPr>
          <w:rFonts w:asciiTheme="majorBidi" w:hAnsiTheme="majorBidi" w:cstheme="majorBidi"/>
          <w:i/>
          <w:iCs/>
        </w:rPr>
        <w:t>Nature Medicine, 25</w:t>
      </w:r>
      <w:r w:rsidRPr="00A375CC">
        <w:rPr>
          <w:rFonts w:asciiTheme="majorBidi" w:hAnsiTheme="majorBidi" w:cstheme="majorBidi"/>
        </w:rPr>
        <w:t xml:space="preserve">(1), 24–29. </w:t>
      </w:r>
      <w:hyperlink r:id="rId20" w:tgtFrame="_new" w:history="1">
        <w:r w:rsidRPr="00A375CC">
          <w:rPr>
            <w:rStyle w:val="Hyperlink"/>
            <w:rFonts w:asciiTheme="majorBidi" w:hAnsiTheme="majorBidi" w:cstheme="majorBidi"/>
          </w:rPr>
          <w:t>https://doi.org/10.1038/s41591-018-0316-z</w:t>
        </w:r>
      </w:hyperlink>
    </w:p>
    <w:p w14:paraId="107EA331"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Evans, R., Patel, V., &amp; Chen, J. (2022). Data privacy in clinical AI: Challenges and solutions. </w:t>
      </w:r>
      <w:r w:rsidRPr="00A375CC">
        <w:rPr>
          <w:rFonts w:asciiTheme="majorBidi" w:hAnsiTheme="majorBidi" w:cstheme="majorBidi"/>
          <w:i/>
          <w:iCs/>
        </w:rPr>
        <w:t>Journal of Health Informatics Research, 6</w:t>
      </w:r>
      <w:r w:rsidRPr="00A375CC">
        <w:rPr>
          <w:rFonts w:asciiTheme="majorBidi" w:hAnsiTheme="majorBidi" w:cstheme="majorBidi"/>
        </w:rPr>
        <w:t>(1), 11–26.</w:t>
      </w:r>
    </w:p>
    <w:p w14:paraId="5BA11674"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Eapen, Z. J., Tang, F., &amp; </w:t>
      </w:r>
      <w:proofErr w:type="spellStart"/>
      <w:r w:rsidRPr="00A375CC">
        <w:rPr>
          <w:rFonts w:asciiTheme="majorBidi" w:hAnsiTheme="majorBidi" w:cstheme="majorBidi"/>
        </w:rPr>
        <w:t>Fonarow</w:t>
      </w:r>
      <w:proofErr w:type="spellEnd"/>
      <w:r w:rsidRPr="00A375CC">
        <w:rPr>
          <w:rFonts w:asciiTheme="majorBidi" w:hAnsiTheme="majorBidi" w:cstheme="majorBidi"/>
        </w:rPr>
        <w:t xml:space="preserve">, G. C. (2019). Risk prediction models in heart failure: A systematic review. </w:t>
      </w:r>
      <w:r w:rsidRPr="00A375CC">
        <w:rPr>
          <w:rFonts w:asciiTheme="majorBidi" w:hAnsiTheme="majorBidi" w:cstheme="majorBidi"/>
          <w:i/>
          <w:iCs/>
        </w:rPr>
        <w:t>European Journal of Heart Failure, 21</w:t>
      </w:r>
      <w:r w:rsidRPr="00A375CC">
        <w:rPr>
          <w:rFonts w:asciiTheme="majorBidi" w:hAnsiTheme="majorBidi" w:cstheme="majorBidi"/>
        </w:rPr>
        <w:t>(10), 1181–1190.</w:t>
      </w:r>
    </w:p>
    <w:p w14:paraId="4DE73688"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Eisenstein, J., O’Connor, B., Smith, N. A., &amp; Xing, E. P. (2014). Diffusion of lexical change in social media. </w:t>
      </w:r>
      <w:r w:rsidRPr="00A375CC">
        <w:rPr>
          <w:rFonts w:asciiTheme="majorBidi" w:hAnsiTheme="majorBidi" w:cstheme="majorBidi"/>
          <w:i/>
          <w:iCs/>
        </w:rPr>
        <w:t>PLOS One, 9</w:t>
      </w:r>
      <w:r w:rsidRPr="00A375CC">
        <w:rPr>
          <w:rFonts w:asciiTheme="majorBidi" w:hAnsiTheme="majorBidi" w:cstheme="majorBidi"/>
        </w:rPr>
        <w:t>(11), e113114.</w:t>
      </w:r>
    </w:p>
    <w:p w14:paraId="3A23E9CE" w14:textId="77777777" w:rsidR="00A375CC" w:rsidRPr="00A375CC" w:rsidRDefault="00A375CC" w:rsidP="00A375CC">
      <w:pPr>
        <w:spacing w:line="480" w:lineRule="auto"/>
        <w:rPr>
          <w:rFonts w:asciiTheme="majorBidi" w:hAnsiTheme="majorBidi" w:cstheme="majorBidi"/>
        </w:rPr>
      </w:pPr>
      <w:proofErr w:type="spellStart"/>
      <w:r w:rsidRPr="00A375CC">
        <w:rPr>
          <w:rFonts w:asciiTheme="majorBidi" w:hAnsiTheme="majorBidi" w:cstheme="majorBidi"/>
        </w:rPr>
        <w:t>Elhadad</w:t>
      </w:r>
      <w:proofErr w:type="spellEnd"/>
      <w:r w:rsidRPr="00A375CC">
        <w:rPr>
          <w:rFonts w:asciiTheme="majorBidi" w:hAnsiTheme="majorBidi" w:cstheme="majorBidi"/>
        </w:rPr>
        <w:t xml:space="preserve">, N., &amp; McKeown, K. (2020). The challenge of summarizing clinical text. </w:t>
      </w:r>
      <w:r w:rsidRPr="00A375CC">
        <w:rPr>
          <w:rFonts w:asciiTheme="majorBidi" w:hAnsiTheme="majorBidi" w:cstheme="majorBidi"/>
          <w:i/>
          <w:iCs/>
        </w:rPr>
        <w:t>Journal of Biomedical Informatics, 107</w:t>
      </w:r>
      <w:r w:rsidRPr="00A375CC">
        <w:rPr>
          <w:rFonts w:asciiTheme="majorBidi" w:hAnsiTheme="majorBidi" w:cstheme="majorBidi"/>
        </w:rPr>
        <w:t>, 103410.</w:t>
      </w:r>
    </w:p>
    <w:p w14:paraId="0ECD5AFB"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Estevez, J. M., &amp; Lopez, S. (2021). Integrating genomic and EHR data with deep learning. </w:t>
      </w:r>
      <w:r w:rsidRPr="00A375CC">
        <w:rPr>
          <w:rFonts w:asciiTheme="majorBidi" w:hAnsiTheme="majorBidi" w:cstheme="majorBidi"/>
          <w:i/>
          <w:iCs/>
        </w:rPr>
        <w:t>IEEE Journal of Biomedical and Health Informatics, 25</w:t>
      </w:r>
      <w:r w:rsidRPr="00A375CC">
        <w:rPr>
          <w:rFonts w:asciiTheme="majorBidi" w:hAnsiTheme="majorBidi" w:cstheme="majorBidi"/>
        </w:rPr>
        <w:t>(11), 4230–4239.</w:t>
      </w:r>
    </w:p>
    <w:p w14:paraId="10DBB0B2"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Finlayson, S. G., Bowers, J. D., Ito, J., Beam, A. L., &amp; </w:t>
      </w:r>
      <w:proofErr w:type="spellStart"/>
      <w:r w:rsidRPr="00A375CC">
        <w:rPr>
          <w:rFonts w:asciiTheme="majorBidi" w:hAnsiTheme="majorBidi" w:cstheme="majorBidi"/>
        </w:rPr>
        <w:t>Kohane</w:t>
      </w:r>
      <w:proofErr w:type="spellEnd"/>
      <w:r w:rsidRPr="00A375CC">
        <w:rPr>
          <w:rFonts w:asciiTheme="majorBidi" w:hAnsiTheme="majorBidi" w:cstheme="majorBidi"/>
        </w:rPr>
        <w:t xml:space="preserve">, I. S. (2019). Adversarial attacks on medical machine learning. </w:t>
      </w:r>
      <w:r w:rsidRPr="00A375CC">
        <w:rPr>
          <w:rFonts w:asciiTheme="majorBidi" w:hAnsiTheme="majorBidi" w:cstheme="majorBidi"/>
          <w:i/>
          <w:iCs/>
        </w:rPr>
        <w:t>Science, 363</w:t>
      </w:r>
      <w:r w:rsidRPr="00A375CC">
        <w:rPr>
          <w:rFonts w:asciiTheme="majorBidi" w:hAnsiTheme="majorBidi" w:cstheme="majorBidi"/>
        </w:rPr>
        <w:t>(6433), 1287–1289.</w:t>
      </w:r>
    </w:p>
    <w:p w14:paraId="571644AD"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lastRenderedPageBreak/>
        <w:t xml:space="preserve">Flanagan, C., &amp; Župan, V. (2022). Clinical safety of AI prediction models. </w:t>
      </w:r>
      <w:r w:rsidRPr="00A375CC">
        <w:rPr>
          <w:rFonts w:asciiTheme="majorBidi" w:hAnsiTheme="majorBidi" w:cstheme="majorBidi"/>
          <w:i/>
          <w:iCs/>
        </w:rPr>
        <w:t>British Journal of Clinical Pharmacology, 88</w:t>
      </w:r>
      <w:r w:rsidRPr="00A375CC">
        <w:rPr>
          <w:rFonts w:asciiTheme="majorBidi" w:hAnsiTheme="majorBidi" w:cstheme="majorBidi"/>
        </w:rPr>
        <w:t>(2), 482–494.</w:t>
      </w:r>
    </w:p>
    <w:p w14:paraId="0C557A8A"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Fonseca, R., &amp; Nascimento, A. (2023). Transformer-based entity recognition in clinical records. </w:t>
      </w:r>
      <w:r w:rsidRPr="00A375CC">
        <w:rPr>
          <w:rFonts w:asciiTheme="majorBidi" w:hAnsiTheme="majorBidi" w:cstheme="majorBidi"/>
          <w:i/>
          <w:iCs/>
        </w:rPr>
        <w:t>Journal of Biomedical Semantics, 14</w:t>
      </w:r>
      <w:r w:rsidRPr="00A375CC">
        <w:rPr>
          <w:rFonts w:asciiTheme="majorBidi" w:hAnsiTheme="majorBidi" w:cstheme="majorBidi"/>
        </w:rPr>
        <w:t>(1), 5–16.</w:t>
      </w:r>
    </w:p>
    <w:p w14:paraId="48E65D84"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Fei</w:t>
      </w:r>
      <w:r w:rsidRPr="00A375CC">
        <w:rPr>
          <w:rFonts w:asciiTheme="majorBidi" w:hAnsiTheme="majorBidi" w:cstheme="majorBidi"/>
        </w:rPr>
        <w:noBreakHyphen/>
        <w:t xml:space="preserve">Fei, L., &amp; </w:t>
      </w:r>
      <w:proofErr w:type="spellStart"/>
      <w:r w:rsidRPr="00A375CC">
        <w:rPr>
          <w:rFonts w:asciiTheme="majorBidi" w:hAnsiTheme="majorBidi" w:cstheme="majorBidi"/>
        </w:rPr>
        <w:t>Russakovsky</w:t>
      </w:r>
      <w:proofErr w:type="spellEnd"/>
      <w:r w:rsidRPr="00A375CC">
        <w:rPr>
          <w:rFonts w:asciiTheme="majorBidi" w:hAnsiTheme="majorBidi" w:cstheme="majorBidi"/>
        </w:rPr>
        <w:t xml:space="preserve">, O. (2015). ImageNet Large Scale Visual Recognition Challenge. </w:t>
      </w:r>
      <w:r w:rsidRPr="00A375CC">
        <w:rPr>
          <w:rFonts w:asciiTheme="majorBidi" w:hAnsiTheme="majorBidi" w:cstheme="majorBidi"/>
          <w:i/>
          <w:iCs/>
        </w:rPr>
        <w:t>International Journal of Computer Vision, 115</w:t>
      </w:r>
      <w:r w:rsidRPr="00A375CC">
        <w:rPr>
          <w:rFonts w:asciiTheme="majorBidi" w:hAnsiTheme="majorBidi" w:cstheme="majorBidi"/>
        </w:rPr>
        <w:t>(3), 211–252.</w:t>
      </w:r>
    </w:p>
    <w:p w14:paraId="489E62C6"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Finlayson, S. G., Nong, X., </w:t>
      </w:r>
      <w:proofErr w:type="spellStart"/>
      <w:r w:rsidRPr="00A375CC">
        <w:rPr>
          <w:rFonts w:asciiTheme="majorBidi" w:hAnsiTheme="majorBidi" w:cstheme="majorBidi"/>
        </w:rPr>
        <w:t>Kohane</w:t>
      </w:r>
      <w:proofErr w:type="spellEnd"/>
      <w:r w:rsidRPr="00A375CC">
        <w:rPr>
          <w:rFonts w:asciiTheme="majorBidi" w:hAnsiTheme="majorBidi" w:cstheme="majorBidi"/>
        </w:rPr>
        <w:t xml:space="preserve">, I. S., &amp; Beam, A. L. (2021). Toward reproducible clinical NLP. </w:t>
      </w:r>
      <w:r w:rsidRPr="00A375CC">
        <w:rPr>
          <w:rFonts w:asciiTheme="majorBidi" w:hAnsiTheme="majorBidi" w:cstheme="majorBidi"/>
          <w:i/>
          <w:iCs/>
        </w:rPr>
        <w:t>Journal of the American Medical Informatics Association, 28</w:t>
      </w:r>
      <w:r w:rsidRPr="00A375CC">
        <w:rPr>
          <w:rFonts w:asciiTheme="majorBidi" w:hAnsiTheme="majorBidi" w:cstheme="majorBidi"/>
        </w:rPr>
        <w:t>(10), 2280–2288.</w:t>
      </w:r>
    </w:p>
    <w:p w14:paraId="7F402D41"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Fu, S., &amp; </w:t>
      </w:r>
      <w:proofErr w:type="spellStart"/>
      <w:r w:rsidRPr="00A375CC">
        <w:rPr>
          <w:rFonts w:asciiTheme="majorBidi" w:hAnsiTheme="majorBidi" w:cstheme="majorBidi"/>
        </w:rPr>
        <w:t>Szolovits</w:t>
      </w:r>
      <w:proofErr w:type="spellEnd"/>
      <w:r w:rsidRPr="00A375CC">
        <w:rPr>
          <w:rFonts w:asciiTheme="majorBidi" w:hAnsiTheme="majorBidi" w:cstheme="majorBidi"/>
        </w:rPr>
        <w:t xml:space="preserve">, P. (2022). Contrastive learning for EHR phenotyping. </w:t>
      </w:r>
      <w:r w:rsidRPr="00A375CC">
        <w:rPr>
          <w:rFonts w:asciiTheme="majorBidi" w:hAnsiTheme="majorBidi" w:cstheme="majorBidi"/>
          <w:i/>
          <w:iCs/>
        </w:rPr>
        <w:t>IEEE Journal of Biomedical and Health Informatics, 26</w:t>
      </w:r>
      <w:r w:rsidRPr="00A375CC">
        <w:rPr>
          <w:rFonts w:asciiTheme="majorBidi" w:hAnsiTheme="majorBidi" w:cstheme="majorBidi"/>
        </w:rPr>
        <w:t>(8), 3596–3607.</w:t>
      </w:r>
    </w:p>
    <w:p w14:paraId="694A9B3B"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Flanagan, C., &amp; Župan, V. (2022). Clinical safety of AI prediction models. </w:t>
      </w:r>
      <w:r w:rsidRPr="00A375CC">
        <w:rPr>
          <w:rFonts w:asciiTheme="majorBidi" w:hAnsiTheme="majorBidi" w:cstheme="majorBidi"/>
          <w:i/>
          <w:iCs/>
        </w:rPr>
        <w:t>British Journal of Clinical Pharmacology, 88</w:t>
      </w:r>
      <w:r w:rsidRPr="00A375CC">
        <w:rPr>
          <w:rFonts w:asciiTheme="majorBidi" w:hAnsiTheme="majorBidi" w:cstheme="majorBidi"/>
        </w:rPr>
        <w:t>(2), 482–494.</w:t>
      </w:r>
    </w:p>
    <w:p w14:paraId="6E320584" w14:textId="77777777" w:rsidR="00A375CC" w:rsidRPr="00A375CC" w:rsidRDefault="00A375CC" w:rsidP="00A375CC">
      <w:pPr>
        <w:spacing w:line="480" w:lineRule="auto"/>
        <w:rPr>
          <w:rFonts w:asciiTheme="majorBidi" w:hAnsiTheme="majorBidi" w:cstheme="majorBidi"/>
        </w:rPr>
      </w:pPr>
      <w:r w:rsidRPr="00A375CC">
        <w:rPr>
          <w:rFonts w:asciiTheme="majorBidi" w:hAnsiTheme="majorBidi" w:cstheme="majorBidi"/>
        </w:rPr>
        <w:t xml:space="preserve">Fonseca, R., &amp; Nascimento, A. (2023). Transformer-based entity recognition in clinical records. </w:t>
      </w:r>
      <w:r w:rsidRPr="00A375CC">
        <w:rPr>
          <w:rFonts w:asciiTheme="majorBidi" w:hAnsiTheme="majorBidi" w:cstheme="majorBidi"/>
          <w:i/>
          <w:iCs/>
        </w:rPr>
        <w:t>Journal of Biomedical Semantics, 14</w:t>
      </w:r>
      <w:r w:rsidRPr="00A375CC">
        <w:rPr>
          <w:rFonts w:asciiTheme="majorBidi" w:hAnsiTheme="majorBidi" w:cstheme="majorBidi"/>
        </w:rPr>
        <w:t>(1), 5–16.</w:t>
      </w:r>
    </w:p>
    <w:p w14:paraId="08B5AE38"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Garcia</w:t>
      </w:r>
      <w:r w:rsidRPr="00F50BB5">
        <w:rPr>
          <w:rFonts w:asciiTheme="majorBidi" w:hAnsiTheme="majorBidi" w:cstheme="majorBidi"/>
        </w:rPr>
        <w:noBreakHyphen/>
        <w:t>Gonzalez, M., Martínez</w:t>
      </w:r>
      <w:r w:rsidRPr="00F50BB5">
        <w:rPr>
          <w:rFonts w:asciiTheme="majorBidi" w:hAnsiTheme="majorBidi" w:cstheme="majorBidi"/>
        </w:rPr>
        <w:noBreakHyphen/>
        <w:t>Alarcón, L., &amp; Pérez</w:t>
      </w:r>
      <w:r w:rsidRPr="00F50BB5">
        <w:rPr>
          <w:rFonts w:asciiTheme="majorBidi" w:hAnsiTheme="majorBidi" w:cstheme="majorBidi"/>
        </w:rPr>
        <w:noBreakHyphen/>
        <w:t xml:space="preserve">Roso, M. (2020). Data augmentation in clinical NLP. </w:t>
      </w:r>
      <w:r w:rsidRPr="00F50BB5">
        <w:rPr>
          <w:rFonts w:asciiTheme="majorBidi" w:hAnsiTheme="majorBidi" w:cstheme="majorBidi"/>
          <w:i/>
          <w:iCs/>
        </w:rPr>
        <w:t>Journal of Biomedical Informatics, 109</w:t>
      </w:r>
      <w:r w:rsidRPr="00F50BB5">
        <w:rPr>
          <w:rFonts w:asciiTheme="majorBidi" w:hAnsiTheme="majorBidi" w:cstheme="majorBidi"/>
        </w:rPr>
        <w:t>, 103494.</w:t>
      </w:r>
    </w:p>
    <w:p w14:paraId="3CE952D7"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Ghassemi, M., Naumann, T., </w:t>
      </w:r>
      <w:proofErr w:type="spellStart"/>
      <w:r w:rsidRPr="00F50BB5">
        <w:rPr>
          <w:rFonts w:asciiTheme="majorBidi" w:hAnsiTheme="majorBidi" w:cstheme="majorBidi"/>
        </w:rPr>
        <w:t>Schulam</w:t>
      </w:r>
      <w:proofErr w:type="spellEnd"/>
      <w:r w:rsidRPr="00F50BB5">
        <w:rPr>
          <w:rFonts w:asciiTheme="majorBidi" w:hAnsiTheme="majorBidi" w:cstheme="majorBidi"/>
        </w:rPr>
        <w:t xml:space="preserve">, P., Beam, A., Chen, I. Y., &amp; Ranganath, R. (2021). A review of challenges and opportunities in machine learning for health. </w:t>
      </w:r>
      <w:r w:rsidRPr="00F50BB5">
        <w:rPr>
          <w:rFonts w:asciiTheme="majorBidi" w:hAnsiTheme="majorBidi" w:cstheme="majorBidi"/>
          <w:i/>
          <w:iCs/>
        </w:rPr>
        <w:t>AMIA Journal, 28</w:t>
      </w:r>
      <w:r w:rsidRPr="00F50BB5">
        <w:rPr>
          <w:rFonts w:asciiTheme="majorBidi" w:hAnsiTheme="majorBidi" w:cstheme="majorBidi"/>
        </w:rPr>
        <w:t>(2), 126–135.</w:t>
      </w:r>
    </w:p>
    <w:p w14:paraId="5E1BDA4B" w14:textId="77777777" w:rsidR="00F50BB5" w:rsidRPr="00F50BB5" w:rsidRDefault="00F50BB5" w:rsidP="00F50BB5">
      <w:pPr>
        <w:spacing w:line="480" w:lineRule="auto"/>
        <w:rPr>
          <w:rFonts w:asciiTheme="majorBidi" w:hAnsiTheme="majorBidi" w:cstheme="majorBidi"/>
        </w:rPr>
      </w:pPr>
      <w:proofErr w:type="spellStart"/>
      <w:r w:rsidRPr="00F50BB5">
        <w:rPr>
          <w:rFonts w:asciiTheme="majorBidi" w:hAnsiTheme="majorBidi" w:cstheme="majorBidi"/>
        </w:rPr>
        <w:t>Girshick</w:t>
      </w:r>
      <w:proofErr w:type="spellEnd"/>
      <w:r w:rsidRPr="00F50BB5">
        <w:rPr>
          <w:rFonts w:asciiTheme="majorBidi" w:hAnsiTheme="majorBidi" w:cstheme="majorBidi"/>
        </w:rPr>
        <w:t>, R. (2015). Fast R</w:t>
      </w:r>
      <w:r w:rsidRPr="00F50BB5">
        <w:rPr>
          <w:rFonts w:asciiTheme="majorBidi" w:hAnsiTheme="majorBidi" w:cstheme="majorBidi"/>
        </w:rPr>
        <w:noBreakHyphen/>
        <w:t xml:space="preserve">CNN. In </w:t>
      </w:r>
      <w:r w:rsidRPr="00F50BB5">
        <w:rPr>
          <w:rFonts w:asciiTheme="majorBidi" w:hAnsiTheme="majorBidi" w:cstheme="majorBidi"/>
          <w:i/>
          <w:iCs/>
        </w:rPr>
        <w:t>Proceedings of the IEEE International Conference on Computer Vision</w:t>
      </w:r>
      <w:r w:rsidRPr="00F50BB5">
        <w:rPr>
          <w:rFonts w:asciiTheme="majorBidi" w:hAnsiTheme="majorBidi" w:cstheme="majorBidi"/>
        </w:rPr>
        <w:t xml:space="preserve"> (pp. 1440–1448).</w:t>
      </w:r>
    </w:p>
    <w:p w14:paraId="6D92676E"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lastRenderedPageBreak/>
        <w:t xml:space="preserve">Gleeson, J., Sobkowicz, G., &amp; Cohen, I. G. (2022). Legal and ethical implications of LLM use in medicine. </w:t>
      </w:r>
      <w:r w:rsidRPr="00F50BB5">
        <w:rPr>
          <w:rFonts w:asciiTheme="majorBidi" w:hAnsiTheme="majorBidi" w:cstheme="majorBidi"/>
          <w:i/>
          <w:iCs/>
        </w:rPr>
        <w:t>Journal of Law, Medicine &amp; Ethics, 50</w:t>
      </w:r>
      <w:r w:rsidRPr="00F50BB5">
        <w:rPr>
          <w:rFonts w:asciiTheme="majorBidi" w:hAnsiTheme="majorBidi" w:cstheme="majorBidi"/>
        </w:rPr>
        <w:t>(1), 79–92.</w:t>
      </w:r>
    </w:p>
    <w:p w14:paraId="61E58D85"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Gaiser, T., &amp; Markert, K. (2023). Transfer learning with LLMs for clinical coding. </w:t>
      </w:r>
      <w:r w:rsidRPr="00F50BB5">
        <w:rPr>
          <w:rFonts w:asciiTheme="majorBidi" w:hAnsiTheme="majorBidi" w:cstheme="majorBidi"/>
          <w:i/>
          <w:iCs/>
        </w:rPr>
        <w:t>Artificial Intelligence in Medicine, 139</w:t>
      </w:r>
      <w:r w:rsidRPr="00F50BB5">
        <w:rPr>
          <w:rFonts w:asciiTheme="majorBidi" w:hAnsiTheme="majorBidi" w:cstheme="majorBidi"/>
        </w:rPr>
        <w:t>, 102516.</w:t>
      </w:r>
    </w:p>
    <w:p w14:paraId="3E7305CD"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Garg, V., &amp; Lee, J. (2024). Multi-modal deep learning for early sepsis detection. </w:t>
      </w:r>
      <w:r w:rsidRPr="00F50BB5">
        <w:rPr>
          <w:rFonts w:asciiTheme="majorBidi" w:hAnsiTheme="majorBidi" w:cstheme="majorBidi"/>
          <w:i/>
          <w:iCs/>
        </w:rPr>
        <w:t>Journal of Biomedical Informatics, 150</w:t>
      </w:r>
      <w:r w:rsidRPr="00F50BB5">
        <w:rPr>
          <w:rFonts w:asciiTheme="majorBidi" w:hAnsiTheme="majorBidi" w:cstheme="majorBidi"/>
        </w:rPr>
        <w:t>, 104349.</w:t>
      </w:r>
    </w:p>
    <w:p w14:paraId="5DB2652F"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Gerke, S., </w:t>
      </w:r>
      <w:proofErr w:type="spellStart"/>
      <w:r w:rsidRPr="00F50BB5">
        <w:rPr>
          <w:rFonts w:asciiTheme="majorBidi" w:hAnsiTheme="majorBidi" w:cstheme="majorBidi"/>
        </w:rPr>
        <w:t>Minssen</w:t>
      </w:r>
      <w:proofErr w:type="spellEnd"/>
      <w:r w:rsidRPr="00F50BB5">
        <w:rPr>
          <w:rFonts w:asciiTheme="majorBidi" w:hAnsiTheme="majorBidi" w:cstheme="majorBidi"/>
        </w:rPr>
        <w:t xml:space="preserve">, T., &amp; Cohen, G. (2020). Ethical insights from autonomous AI in healthcare. </w:t>
      </w:r>
      <w:r w:rsidRPr="00F50BB5">
        <w:rPr>
          <w:rFonts w:asciiTheme="majorBidi" w:hAnsiTheme="majorBidi" w:cstheme="majorBidi"/>
          <w:i/>
          <w:iCs/>
        </w:rPr>
        <w:t>Journal of Medical Ethics, 46</w:t>
      </w:r>
      <w:r w:rsidRPr="00F50BB5">
        <w:rPr>
          <w:rFonts w:asciiTheme="majorBidi" w:hAnsiTheme="majorBidi" w:cstheme="majorBidi"/>
        </w:rPr>
        <w:t>(7), 420–423.</w:t>
      </w:r>
    </w:p>
    <w:p w14:paraId="1FE0A281" w14:textId="77777777" w:rsidR="00F50BB5" w:rsidRPr="00F50BB5" w:rsidRDefault="00F50BB5" w:rsidP="00F50BB5">
      <w:pPr>
        <w:spacing w:line="480" w:lineRule="auto"/>
        <w:rPr>
          <w:rFonts w:asciiTheme="majorBidi" w:hAnsiTheme="majorBidi" w:cstheme="majorBidi"/>
        </w:rPr>
      </w:pPr>
      <w:proofErr w:type="spellStart"/>
      <w:r w:rsidRPr="00F50BB5">
        <w:rPr>
          <w:rFonts w:asciiTheme="majorBidi" w:hAnsiTheme="majorBidi" w:cstheme="majorBidi"/>
        </w:rPr>
        <w:t>Gurupur</w:t>
      </w:r>
      <w:proofErr w:type="spellEnd"/>
      <w:r w:rsidRPr="00F50BB5">
        <w:rPr>
          <w:rFonts w:asciiTheme="majorBidi" w:hAnsiTheme="majorBidi" w:cstheme="majorBidi"/>
        </w:rPr>
        <w:t xml:space="preserve">, V. P., Wan, T. T. H., &amp; Wang, H. (2019). Predictive modeling for chronic disease progression. </w:t>
      </w:r>
      <w:r w:rsidRPr="00F50BB5">
        <w:rPr>
          <w:rFonts w:asciiTheme="majorBidi" w:hAnsiTheme="majorBidi" w:cstheme="majorBidi"/>
          <w:i/>
          <w:iCs/>
        </w:rPr>
        <w:t>Health Services Research, 54</w:t>
      </w:r>
      <w:r w:rsidRPr="00F50BB5">
        <w:rPr>
          <w:rFonts w:asciiTheme="majorBidi" w:hAnsiTheme="majorBidi" w:cstheme="majorBidi"/>
        </w:rPr>
        <w:t>(2), 248–264.</w:t>
      </w:r>
    </w:p>
    <w:p w14:paraId="5EBF25EA"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Halevy, A., Norvig, P., &amp; Pereira, F. (2009). The unreasonable effectiveness of data. </w:t>
      </w:r>
      <w:r w:rsidRPr="00F50BB5">
        <w:rPr>
          <w:rFonts w:asciiTheme="majorBidi" w:hAnsiTheme="majorBidi" w:cstheme="majorBidi"/>
          <w:i/>
          <w:iCs/>
        </w:rPr>
        <w:t>IEEE Intelligent Systems, 24</w:t>
      </w:r>
      <w:r w:rsidRPr="00F50BB5">
        <w:rPr>
          <w:rFonts w:asciiTheme="majorBidi" w:hAnsiTheme="majorBidi" w:cstheme="majorBidi"/>
        </w:rPr>
        <w:t>(2), 8–12.</w:t>
      </w:r>
    </w:p>
    <w:p w14:paraId="661E5E3E"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Han, S., Kim, J., &amp; Park, H. (2023). Clinical summarization with transformer-based LLMs. </w:t>
      </w:r>
      <w:r w:rsidRPr="00F50BB5">
        <w:rPr>
          <w:rFonts w:asciiTheme="majorBidi" w:hAnsiTheme="majorBidi" w:cstheme="majorBidi"/>
          <w:i/>
          <w:iCs/>
        </w:rPr>
        <w:t>Journal of Healthcare Informatics Research, 7</w:t>
      </w:r>
      <w:r w:rsidRPr="00F50BB5">
        <w:rPr>
          <w:rFonts w:asciiTheme="majorBidi" w:hAnsiTheme="majorBidi" w:cstheme="majorBidi"/>
        </w:rPr>
        <w:t>(1), 45–61.</w:t>
      </w:r>
    </w:p>
    <w:p w14:paraId="3612615E"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Hazlehurst, B., Warren, J., &amp; Woodbridge, P. (2021). User-centered dashboards for AI alerts in hospitals. </w:t>
      </w:r>
      <w:r w:rsidRPr="00F50BB5">
        <w:rPr>
          <w:rFonts w:asciiTheme="majorBidi" w:hAnsiTheme="majorBidi" w:cstheme="majorBidi"/>
          <w:i/>
          <w:iCs/>
        </w:rPr>
        <w:t>Health Informatics Journal, 27</w:t>
      </w:r>
      <w:r w:rsidRPr="00F50BB5">
        <w:rPr>
          <w:rFonts w:asciiTheme="majorBidi" w:hAnsiTheme="majorBidi" w:cstheme="majorBidi"/>
        </w:rPr>
        <w:t>(2), 146–157.</w:t>
      </w:r>
    </w:p>
    <w:p w14:paraId="7A2E1BC0"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Hernández</w:t>
      </w:r>
      <w:r w:rsidRPr="00F50BB5">
        <w:rPr>
          <w:rFonts w:asciiTheme="majorBidi" w:hAnsiTheme="majorBidi" w:cstheme="majorBidi"/>
        </w:rPr>
        <w:noBreakHyphen/>
        <w:t>Escobedo, Q., &amp; Ramírez</w:t>
      </w:r>
      <w:r w:rsidRPr="00F50BB5">
        <w:rPr>
          <w:rFonts w:asciiTheme="majorBidi" w:hAnsiTheme="majorBidi" w:cstheme="majorBidi"/>
        </w:rPr>
        <w:noBreakHyphen/>
        <w:t xml:space="preserve">González, G. (2022). Evaluation of LLM hallucinations in clinical context. </w:t>
      </w:r>
      <w:r w:rsidRPr="00F50BB5">
        <w:rPr>
          <w:rFonts w:asciiTheme="majorBidi" w:hAnsiTheme="majorBidi" w:cstheme="majorBidi"/>
          <w:i/>
          <w:iCs/>
        </w:rPr>
        <w:t>IEEE Transactions on Neural Networks and Learning Systems, 33</w:t>
      </w:r>
      <w:r w:rsidRPr="00F50BB5">
        <w:rPr>
          <w:rFonts w:asciiTheme="majorBidi" w:hAnsiTheme="majorBidi" w:cstheme="majorBidi"/>
        </w:rPr>
        <w:t>(12), 6840–6852.</w:t>
      </w:r>
    </w:p>
    <w:p w14:paraId="55EB9553"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Ho, D. E., &amp; Tobiaz, T. (2020). Modeling fairness in healthcare AI. </w:t>
      </w:r>
      <w:r w:rsidRPr="00F50BB5">
        <w:rPr>
          <w:rFonts w:asciiTheme="majorBidi" w:hAnsiTheme="majorBidi" w:cstheme="majorBidi"/>
          <w:i/>
          <w:iCs/>
        </w:rPr>
        <w:t>Journal of Health Politics, Policy and Law, 45</w:t>
      </w:r>
      <w:r w:rsidRPr="00F50BB5">
        <w:rPr>
          <w:rFonts w:asciiTheme="majorBidi" w:hAnsiTheme="majorBidi" w:cstheme="majorBidi"/>
        </w:rPr>
        <w:t>(4), 637–665.</w:t>
      </w:r>
    </w:p>
    <w:p w14:paraId="49CC85AA"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lastRenderedPageBreak/>
        <w:t xml:space="preserve">Hou, C., Chen, D., &amp; Shaw, M. (2024). Differential privacy for federated healthcare LLMs. </w:t>
      </w:r>
      <w:r w:rsidRPr="00F50BB5">
        <w:rPr>
          <w:rFonts w:asciiTheme="majorBidi" w:hAnsiTheme="majorBidi" w:cstheme="majorBidi"/>
          <w:i/>
          <w:iCs/>
        </w:rPr>
        <w:t>Journal of Biomedical Informatics, 155</w:t>
      </w:r>
      <w:r w:rsidRPr="00F50BB5">
        <w:rPr>
          <w:rFonts w:asciiTheme="majorBidi" w:hAnsiTheme="majorBidi" w:cstheme="majorBidi"/>
        </w:rPr>
        <w:t>, 104470.</w:t>
      </w:r>
    </w:p>
    <w:p w14:paraId="4630B5E8"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Huang, K., Wallace, E., Xu, E., Sicherman, M., Drohan, B., &amp; Goldfine, A. (2022). Temporal convolutional networks for patient monitoring. </w:t>
      </w:r>
      <w:r w:rsidRPr="00F50BB5">
        <w:rPr>
          <w:rFonts w:asciiTheme="majorBidi" w:hAnsiTheme="majorBidi" w:cstheme="majorBidi"/>
          <w:i/>
          <w:iCs/>
        </w:rPr>
        <w:t>IEEE Journal of Biomedical and Health Informatics, 26</w:t>
      </w:r>
      <w:r w:rsidRPr="00F50BB5">
        <w:rPr>
          <w:rFonts w:asciiTheme="majorBidi" w:hAnsiTheme="majorBidi" w:cstheme="majorBidi"/>
        </w:rPr>
        <w:t>(10), 4573–4582.</w:t>
      </w:r>
    </w:p>
    <w:p w14:paraId="55BF5561"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Hutchinson, B., &amp; Mitchell, M. (2019). Bias in AI generative text models. </w:t>
      </w:r>
      <w:r w:rsidRPr="00F50BB5">
        <w:rPr>
          <w:rFonts w:asciiTheme="majorBidi" w:hAnsiTheme="majorBidi" w:cstheme="majorBidi"/>
          <w:i/>
          <w:iCs/>
        </w:rPr>
        <w:t>Proceedings of the 2019 AAAI/ACM Conference on AI, Ethics, and Society</w:t>
      </w:r>
      <w:r w:rsidRPr="00F50BB5">
        <w:rPr>
          <w:rFonts w:asciiTheme="majorBidi" w:hAnsiTheme="majorBidi" w:cstheme="majorBidi"/>
        </w:rPr>
        <w:t>, 122–128.</w:t>
      </w:r>
    </w:p>
    <w:p w14:paraId="283B4ABF"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Islam, M. Z., &amp; Iqbal, M. (2021). Predicting ICU admission using hybrid learning methods. </w:t>
      </w:r>
      <w:r w:rsidRPr="00F50BB5">
        <w:rPr>
          <w:rFonts w:asciiTheme="majorBidi" w:hAnsiTheme="majorBidi" w:cstheme="majorBidi"/>
          <w:i/>
          <w:iCs/>
        </w:rPr>
        <w:t>Journal of Critical Care, 63</w:t>
      </w:r>
      <w:r w:rsidRPr="00F50BB5">
        <w:rPr>
          <w:rFonts w:asciiTheme="majorBidi" w:hAnsiTheme="majorBidi" w:cstheme="majorBidi"/>
        </w:rPr>
        <w:t>, 167–173.</w:t>
      </w:r>
    </w:p>
    <w:p w14:paraId="05AF596E"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Jha, S., &amp; Topol, E. (2022). Digital medicine: Insights from transformer LLMs. </w:t>
      </w:r>
      <w:r w:rsidRPr="00F50BB5">
        <w:rPr>
          <w:rFonts w:asciiTheme="majorBidi" w:hAnsiTheme="majorBidi" w:cstheme="majorBidi"/>
          <w:i/>
          <w:iCs/>
        </w:rPr>
        <w:t>Nature Medicine, 28</w:t>
      </w:r>
      <w:r w:rsidRPr="00F50BB5">
        <w:rPr>
          <w:rFonts w:asciiTheme="majorBidi" w:hAnsiTheme="majorBidi" w:cstheme="majorBidi"/>
        </w:rPr>
        <w:t>(1), 16–17.</w:t>
      </w:r>
    </w:p>
    <w:p w14:paraId="330694D9"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Johnson, K. W., Torres Soto, J., </w:t>
      </w:r>
      <w:proofErr w:type="spellStart"/>
      <w:r w:rsidRPr="00F50BB5">
        <w:rPr>
          <w:rFonts w:asciiTheme="majorBidi" w:hAnsiTheme="majorBidi" w:cstheme="majorBidi"/>
        </w:rPr>
        <w:t>Glicksberg</w:t>
      </w:r>
      <w:proofErr w:type="spellEnd"/>
      <w:r w:rsidRPr="00F50BB5">
        <w:rPr>
          <w:rFonts w:asciiTheme="majorBidi" w:hAnsiTheme="majorBidi" w:cstheme="majorBidi"/>
        </w:rPr>
        <w:t xml:space="preserve">, B. S., Shameer, K., Miotto, R., Ali, M., ... &amp; Dudley, J. T. (2018). Artificial intelligence in cardiology. </w:t>
      </w:r>
      <w:r w:rsidRPr="00F50BB5">
        <w:rPr>
          <w:rFonts w:asciiTheme="majorBidi" w:hAnsiTheme="majorBidi" w:cstheme="majorBidi"/>
          <w:i/>
          <w:iCs/>
        </w:rPr>
        <w:t>Journal of the American College of Cardiology, 71</w:t>
      </w:r>
      <w:r w:rsidRPr="00F50BB5">
        <w:rPr>
          <w:rFonts w:asciiTheme="majorBidi" w:hAnsiTheme="majorBidi" w:cstheme="majorBidi"/>
        </w:rPr>
        <w:t>(23), 2668–2679.</w:t>
      </w:r>
    </w:p>
    <w:p w14:paraId="1E89120A"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Jung, K., Koh, G., &amp; Kim, J. H. (2023). Evaluating LLM-generated clinical explanations. </w:t>
      </w:r>
      <w:r w:rsidRPr="00F50BB5">
        <w:rPr>
          <w:rFonts w:asciiTheme="majorBidi" w:hAnsiTheme="majorBidi" w:cstheme="majorBidi"/>
          <w:i/>
          <w:iCs/>
        </w:rPr>
        <w:t>Journal of Medical Internet Research, 25</w:t>
      </w:r>
      <w:r w:rsidRPr="00F50BB5">
        <w:rPr>
          <w:rFonts w:asciiTheme="majorBidi" w:hAnsiTheme="majorBidi" w:cstheme="majorBidi"/>
        </w:rPr>
        <w:t>, e47012.</w:t>
      </w:r>
    </w:p>
    <w:p w14:paraId="0B85CEDF"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Kaul, V., Enslin, S., &amp; Gross, S. (2020). Leveraging data augmentation in clinical note datasets. </w:t>
      </w:r>
      <w:proofErr w:type="spellStart"/>
      <w:r w:rsidRPr="00F50BB5">
        <w:rPr>
          <w:rFonts w:asciiTheme="majorBidi" w:hAnsiTheme="majorBidi" w:cstheme="majorBidi"/>
          <w:i/>
          <w:iCs/>
        </w:rPr>
        <w:t>PLoS</w:t>
      </w:r>
      <w:proofErr w:type="spellEnd"/>
      <w:r w:rsidRPr="00F50BB5">
        <w:rPr>
          <w:rFonts w:asciiTheme="majorBidi" w:hAnsiTheme="majorBidi" w:cstheme="majorBidi"/>
          <w:i/>
          <w:iCs/>
        </w:rPr>
        <w:t xml:space="preserve"> One, 15</w:t>
      </w:r>
      <w:r w:rsidRPr="00F50BB5">
        <w:rPr>
          <w:rFonts w:asciiTheme="majorBidi" w:hAnsiTheme="majorBidi" w:cstheme="majorBidi"/>
        </w:rPr>
        <w:t>(11), e0241923.</w:t>
      </w:r>
    </w:p>
    <w:p w14:paraId="275DEE32"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Kelvin, D., &amp; Smith, P. (2021). Consensus reporting in AI diagnostics—STARD-AI guidelines. </w:t>
      </w:r>
      <w:r w:rsidRPr="00F50BB5">
        <w:rPr>
          <w:rFonts w:asciiTheme="majorBidi" w:hAnsiTheme="majorBidi" w:cstheme="majorBidi"/>
          <w:i/>
          <w:iCs/>
        </w:rPr>
        <w:t>BMJ Health &amp; Care Informatics, 28</w:t>
      </w:r>
      <w:r w:rsidRPr="00F50BB5">
        <w:rPr>
          <w:rFonts w:asciiTheme="majorBidi" w:hAnsiTheme="majorBidi" w:cstheme="majorBidi"/>
        </w:rPr>
        <w:t>(1), e100246.</w:t>
      </w:r>
    </w:p>
    <w:p w14:paraId="5987BBF2"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lastRenderedPageBreak/>
        <w:t xml:space="preserve">Kieslich, P. J., &amp; Glauser, T. (2024). Active learning for clinical NLP. </w:t>
      </w:r>
      <w:r w:rsidRPr="00F50BB5">
        <w:rPr>
          <w:rFonts w:asciiTheme="majorBidi" w:hAnsiTheme="majorBidi" w:cstheme="majorBidi"/>
          <w:i/>
          <w:iCs/>
        </w:rPr>
        <w:t>Journal of Biomedical Semantics, 15</w:t>
      </w:r>
      <w:r w:rsidRPr="00F50BB5">
        <w:rPr>
          <w:rFonts w:asciiTheme="majorBidi" w:hAnsiTheme="majorBidi" w:cstheme="majorBidi"/>
        </w:rPr>
        <w:t>(2), 11–24.</w:t>
      </w:r>
    </w:p>
    <w:p w14:paraId="47420D34"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Knight, M., &amp; Bos, M. (2023). Predictive modeling of psychiatry outcomes with LLMs. </w:t>
      </w:r>
      <w:r w:rsidRPr="00F50BB5">
        <w:rPr>
          <w:rFonts w:asciiTheme="majorBidi" w:hAnsiTheme="majorBidi" w:cstheme="majorBidi"/>
          <w:i/>
          <w:iCs/>
        </w:rPr>
        <w:t>Frontiers in Psychiatry, 14</w:t>
      </w:r>
      <w:r w:rsidRPr="00F50BB5">
        <w:rPr>
          <w:rFonts w:asciiTheme="majorBidi" w:hAnsiTheme="majorBidi" w:cstheme="majorBidi"/>
        </w:rPr>
        <w:t>, 11234.</w:t>
      </w:r>
    </w:p>
    <w:p w14:paraId="4C015902"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Komorowski, M., </w:t>
      </w:r>
      <w:proofErr w:type="spellStart"/>
      <w:r w:rsidRPr="00F50BB5">
        <w:rPr>
          <w:rFonts w:asciiTheme="majorBidi" w:hAnsiTheme="majorBidi" w:cstheme="majorBidi"/>
        </w:rPr>
        <w:t>Triepels</w:t>
      </w:r>
      <w:proofErr w:type="spellEnd"/>
      <w:r w:rsidRPr="00F50BB5">
        <w:rPr>
          <w:rFonts w:asciiTheme="majorBidi" w:hAnsiTheme="majorBidi" w:cstheme="majorBidi"/>
        </w:rPr>
        <w:t xml:space="preserve">, T., &amp; King, G. (2018). Reproducibility of machine learning models in sepsis. </w:t>
      </w:r>
      <w:r w:rsidRPr="00F50BB5">
        <w:rPr>
          <w:rFonts w:asciiTheme="majorBidi" w:hAnsiTheme="majorBidi" w:cstheme="majorBidi"/>
          <w:i/>
          <w:iCs/>
        </w:rPr>
        <w:t>Journal of Critical Care, 44</w:t>
      </w:r>
      <w:r w:rsidRPr="00F50BB5">
        <w:rPr>
          <w:rFonts w:asciiTheme="majorBidi" w:hAnsiTheme="majorBidi" w:cstheme="majorBidi"/>
        </w:rPr>
        <w:t>, 261–267.</w:t>
      </w:r>
    </w:p>
    <w:p w14:paraId="6AC088C0"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Kraska, T., Murphy, R., &amp; Mikhail, A. (2022). Real-time inference in hospital settings with optimized transformers. </w:t>
      </w:r>
      <w:r w:rsidRPr="00F50BB5">
        <w:rPr>
          <w:rFonts w:asciiTheme="majorBidi" w:hAnsiTheme="majorBidi" w:cstheme="majorBidi"/>
          <w:i/>
          <w:iCs/>
        </w:rPr>
        <w:t>IEEE Transactions on Emerging Topics in Computing, 10</w:t>
      </w:r>
      <w:r w:rsidRPr="00F50BB5">
        <w:rPr>
          <w:rFonts w:asciiTheme="majorBidi" w:hAnsiTheme="majorBidi" w:cstheme="majorBidi"/>
        </w:rPr>
        <w:t>(2), 432–445.</w:t>
      </w:r>
    </w:p>
    <w:p w14:paraId="774B2495"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Lee, I., &amp; Yoon, H. (2021). K-BERT: Knowledge-enhanced language model for clinical domain. </w:t>
      </w:r>
      <w:r w:rsidRPr="00F50BB5">
        <w:rPr>
          <w:rFonts w:asciiTheme="majorBidi" w:hAnsiTheme="majorBidi" w:cstheme="majorBidi"/>
          <w:i/>
          <w:iCs/>
        </w:rPr>
        <w:t>Proceedings of the AAAI Conference on Artificial Intelligence, 35</w:t>
      </w:r>
      <w:r w:rsidRPr="00F50BB5">
        <w:rPr>
          <w:rFonts w:asciiTheme="majorBidi" w:hAnsiTheme="majorBidi" w:cstheme="majorBidi"/>
        </w:rPr>
        <w:t>(15), 13169–13177.</w:t>
      </w:r>
    </w:p>
    <w:p w14:paraId="18C76B7B"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Lewis, M., Liu, Y., Goyal, N., </w:t>
      </w:r>
      <w:proofErr w:type="spellStart"/>
      <w:r w:rsidRPr="00F50BB5">
        <w:rPr>
          <w:rFonts w:asciiTheme="majorBidi" w:hAnsiTheme="majorBidi" w:cstheme="majorBidi"/>
        </w:rPr>
        <w:t>Ghazvininejad</w:t>
      </w:r>
      <w:proofErr w:type="spellEnd"/>
      <w:r w:rsidRPr="00F50BB5">
        <w:rPr>
          <w:rFonts w:asciiTheme="majorBidi" w:hAnsiTheme="majorBidi" w:cstheme="majorBidi"/>
        </w:rPr>
        <w:t xml:space="preserve">, M., Mohamed, A., &amp; Levy, O. (2020). BART: Denoising sequence-to-sequence pre-training for NLP. </w:t>
      </w:r>
      <w:r w:rsidRPr="00F50BB5">
        <w:rPr>
          <w:rFonts w:asciiTheme="majorBidi" w:hAnsiTheme="majorBidi" w:cstheme="majorBidi"/>
          <w:i/>
          <w:iCs/>
        </w:rPr>
        <w:t>Proceedings of ACL</w:t>
      </w:r>
      <w:r w:rsidRPr="00F50BB5">
        <w:rPr>
          <w:rFonts w:asciiTheme="majorBidi" w:hAnsiTheme="majorBidi" w:cstheme="majorBidi"/>
        </w:rPr>
        <w:t>, 7871–7880.</w:t>
      </w:r>
    </w:p>
    <w:p w14:paraId="35731132"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Li, X., Dunn, J., Salins, D., Zhou, G., Zhou, W., Schüssler</w:t>
      </w:r>
      <w:r w:rsidRPr="00F50BB5">
        <w:rPr>
          <w:rFonts w:asciiTheme="majorBidi" w:hAnsiTheme="majorBidi" w:cstheme="majorBidi"/>
        </w:rPr>
        <w:noBreakHyphen/>
        <w:t xml:space="preserve">Fiorenza Rose, S. M., ... &amp; Snyder, M. P. (2017). Digital health tracking leveraging large datasets. </w:t>
      </w:r>
      <w:r w:rsidRPr="00F50BB5">
        <w:rPr>
          <w:rFonts w:asciiTheme="majorBidi" w:hAnsiTheme="majorBidi" w:cstheme="majorBidi"/>
          <w:i/>
          <w:iCs/>
        </w:rPr>
        <w:t>Nature Biotechnology, 35</w:t>
      </w:r>
      <w:r w:rsidRPr="00F50BB5">
        <w:rPr>
          <w:rFonts w:asciiTheme="majorBidi" w:hAnsiTheme="majorBidi" w:cstheme="majorBidi"/>
        </w:rPr>
        <w:t>(5), 407–415.</w:t>
      </w:r>
    </w:p>
    <w:p w14:paraId="1A6777E5"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Liu, F., Hoy, D., &amp; Hauch, S. (2023). Dataset shift in clinical LLM deployment. </w:t>
      </w:r>
      <w:r w:rsidRPr="00F50BB5">
        <w:rPr>
          <w:rFonts w:asciiTheme="majorBidi" w:hAnsiTheme="majorBidi" w:cstheme="majorBidi"/>
          <w:i/>
          <w:iCs/>
        </w:rPr>
        <w:t>International Journal of Medical Informatics, 176</w:t>
      </w:r>
      <w:r w:rsidRPr="00F50BB5">
        <w:rPr>
          <w:rFonts w:asciiTheme="majorBidi" w:hAnsiTheme="majorBidi" w:cstheme="majorBidi"/>
        </w:rPr>
        <w:t>, 104079.</w:t>
      </w:r>
    </w:p>
    <w:p w14:paraId="0E6F3FAC"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Lu, W., &amp; Wang, X. (2024). Real-world evaluation of hospital prediction systems using LLMs. </w:t>
      </w:r>
      <w:r w:rsidRPr="00F50BB5">
        <w:rPr>
          <w:rFonts w:asciiTheme="majorBidi" w:hAnsiTheme="majorBidi" w:cstheme="majorBidi"/>
          <w:i/>
          <w:iCs/>
        </w:rPr>
        <w:t>Journal of Healthcare Engineering, 2024</w:t>
      </w:r>
      <w:r w:rsidRPr="00F50BB5">
        <w:rPr>
          <w:rFonts w:asciiTheme="majorBidi" w:hAnsiTheme="majorBidi" w:cstheme="majorBidi"/>
        </w:rPr>
        <w:t>, 6683954.</w:t>
      </w:r>
    </w:p>
    <w:p w14:paraId="5CEA54CB"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McMahan, B., Holt, G., &amp; Ramage, D. (2016). Federated learning for mobile devices. </w:t>
      </w:r>
      <w:proofErr w:type="spellStart"/>
      <w:r w:rsidRPr="00F50BB5">
        <w:rPr>
          <w:rFonts w:asciiTheme="majorBidi" w:hAnsiTheme="majorBidi" w:cstheme="majorBidi"/>
          <w:i/>
          <w:iCs/>
        </w:rPr>
        <w:t>arXiv</w:t>
      </w:r>
      <w:proofErr w:type="spellEnd"/>
      <w:r w:rsidRPr="00F50BB5">
        <w:rPr>
          <w:rFonts w:asciiTheme="majorBidi" w:hAnsiTheme="majorBidi" w:cstheme="majorBidi"/>
          <w:i/>
          <w:iCs/>
        </w:rPr>
        <w:t xml:space="preserve"> Preprint</w:t>
      </w:r>
      <w:r w:rsidRPr="00F50BB5">
        <w:rPr>
          <w:rFonts w:asciiTheme="majorBidi" w:hAnsiTheme="majorBidi" w:cstheme="majorBidi"/>
        </w:rPr>
        <w:t>. https://doi.org/10.48550/arXiv.1602.05629</w:t>
      </w:r>
    </w:p>
    <w:p w14:paraId="24C3C923" w14:textId="77777777" w:rsidR="00F50BB5" w:rsidRPr="00F50BB5" w:rsidRDefault="00F50BB5" w:rsidP="00F50BB5">
      <w:pPr>
        <w:spacing w:line="480" w:lineRule="auto"/>
        <w:rPr>
          <w:rFonts w:asciiTheme="majorBidi" w:hAnsiTheme="majorBidi" w:cstheme="majorBidi"/>
        </w:rPr>
      </w:pPr>
      <w:proofErr w:type="spellStart"/>
      <w:r w:rsidRPr="00F50BB5">
        <w:rPr>
          <w:rFonts w:asciiTheme="majorBidi" w:hAnsiTheme="majorBidi" w:cstheme="majorBidi"/>
        </w:rPr>
        <w:lastRenderedPageBreak/>
        <w:t>Mias</w:t>
      </w:r>
      <w:proofErr w:type="spellEnd"/>
      <w:r w:rsidRPr="00F50BB5">
        <w:rPr>
          <w:rFonts w:asciiTheme="majorBidi" w:hAnsiTheme="majorBidi" w:cstheme="majorBidi"/>
        </w:rPr>
        <w:t xml:space="preserve">, G. I., &amp; Russo, P. (2019). Integrating omics and EHR with machine learning. </w:t>
      </w:r>
      <w:r w:rsidRPr="00F50BB5">
        <w:rPr>
          <w:rFonts w:asciiTheme="majorBidi" w:hAnsiTheme="majorBidi" w:cstheme="majorBidi"/>
          <w:i/>
          <w:iCs/>
        </w:rPr>
        <w:t>Briefings in Bioinformatics, 20</w:t>
      </w:r>
      <w:r w:rsidRPr="00F50BB5">
        <w:rPr>
          <w:rFonts w:asciiTheme="majorBidi" w:hAnsiTheme="majorBidi" w:cstheme="majorBidi"/>
        </w:rPr>
        <w:t>(6), 2170–2180.</w:t>
      </w:r>
    </w:p>
    <w:p w14:paraId="060811F2"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Miotto, R., Wang, F., Wang, S., Jiang, X., &amp; Dudley, J. T. (2018). Deep learning for healthcare: review and future directions. </w:t>
      </w:r>
      <w:r w:rsidRPr="00F50BB5">
        <w:rPr>
          <w:rFonts w:asciiTheme="majorBidi" w:hAnsiTheme="majorBidi" w:cstheme="majorBidi"/>
          <w:i/>
          <w:iCs/>
        </w:rPr>
        <w:t>Briefings in Bioinformatics, 19</w:t>
      </w:r>
      <w:r w:rsidRPr="00F50BB5">
        <w:rPr>
          <w:rFonts w:asciiTheme="majorBidi" w:hAnsiTheme="majorBidi" w:cstheme="majorBidi"/>
        </w:rPr>
        <w:t>(6), 1236–1246.</w:t>
      </w:r>
    </w:p>
    <w:p w14:paraId="7EA5164D"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Obermeyer, Z., Powers, B., &amp; Reich, J. (2018). Dissecting racial bias in health management algorithms. </w:t>
      </w:r>
      <w:r w:rsidRPr="00F50BB5">
        <w:rPr>
          <w:rFonts w:asciiTheme="majorBidi" w:hAnsiTheme="majorBidi" w:cstheme="majorBidi"/>
          <w:i/>
          <w:iCs/>
        </w:rPr>
        <w:t>Science, 366</w:t>
      </w:r>
      <w:r w:rsidRPr="00F50BB5">
        <w:rPr>
          <w:rFonts w:asciiTheme="majorBidi" w:hAnsiTheme="majorBidi" w:cstheme="majorBidi"/>
        </w:rPr>
        <w:t>(6464), 447–453.</w:t>
      </w:r>
    </w:p>
    <w:p w14:paraId="1E557A51"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Pagel, C., &amp; Wu, J. (2022). Transformer interpretability in clinical settings. </w:t>
      </w:r>
      <w:r w:rsidRPr="00F50BB5">
        <w:rPr>
          <w:rFonts w:asciiTheme="majorBidi" w:hAnsiTheme="majorBidi" w:cstheme="majorBidi"/>
          <w:i/>
          <w:iCs/>
        </w:rPr>
        <w:t>Health Informatics Journal, 28</w:t>
      </w:r>
      <w:r w:rsidRPr="00F50BB5">
        <w:rPr>
          <w:rFonts w:asciiTheme="majorBidi" w:hAnsiTheme="majorBidi" w:cstheme="majorBidi"/>
        </w:rPr>
        <w:t>(4), 1467–1479.</w:t>
      </w:r>
    </w:p>
    <w:p w14:paraId="50423018"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Parbhoo, S., &amp; Brookes, A. (2021). Causal inference in healthcare AI systems. </w:t>
      </w:r>
      <w:r w:rsidRPr="00F50BB5">
        <w:rPr>
          <w:rFonts w:asciiTheme="majorBidi" w:hAnsiTheme="majorBidi" w:cstheme="majorBidi"/>
          <w:i/>
          <w:iCs/>
        </w:rPr>
        <w:t>Health Data Science, 2</w:t>
      </w:r>
      <w:r w:rsidRPr="00F50BB5">
        <w:rPr>
          <w:rFonts w:asciiTheme="majorBidi" w:hAnsiTheme="majorBidi" w:cstheme="majorBidi"/>
        </w:rPr>
        <w:t>(1), 3.</w:t>
      </w:r>
    </w:p>
    <w:p w14:paraId="163BEB2D"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Panch, T., Pearson</w:t>
      </w:r>
      <w:r w:rsidRPr="00F50BB5">
        <w:rPr>
          <w:rFonts w:asciiTheme="majorBidi" w:hAnsiTheme="majorBidi" w:cstheme="majorBidi"/>
        </w:rPr>
        <w:noBreakHyphen/>
      </w:r>
      <w:proofErr w:type="spellStart"/>
      <w:r w:rsidRPr="00F50BB5">
        <w:rPr>
          <w:rFonts w:asciiTheme="majorBidi" w:hAnsiTheme="majorBidi" w:cstheme="majorBidi"/>
        </w:rPr>
        <w:t>Stuttard</w:t>
      </w:r>
      <w:proofErr w:type="spellEnd"/>
      <w:r w:rsidRPr="00F50BB5">
        <w:rPr>
          <w:rFonts w:asciiTheme="majorBidi" w:hAnsiTheme="majorBidi" w:cstheme="majorBidi"/>
        </w:rPr>
        <w:t>, J., Greaves, F., &amp; Atun, R. (2019). Artificial intelligence and healthcare in low</w:t>
      </w:r>
      <w:r w:rsidRPr="00F50BB5">
        <w:rPr>
          <w:rFonts w:asciiTheme="majorBidi" w:hAnsiTheme="majorBidi" w:cstheme="majorBidi"/>
        </w:rPr>
        <w:noBreakHyphen/>
        <w:t xml:space="preserve">income countries. </w:t>
      </w:r>
      <w:r w:rsidRPr="00F50BB5">
        <w:rPr>
          <w:rFonts w:asciiTheme="majorBidi" w:hAnsiTheme="majorBidi" w:cstheme="majorBidi"/>
          <w:i/>
          <w:iCs/>
        </w:rPr>
        <w:t>The BMJ, 364</w:t>
      </w:r>
      <w:r w:rsidRPr="00F50BB5">
        <w:rPr>
          <w:rFonts w:asciiTheme="majorBidi" w:hAnsiTheme="majorBidi" w:cstheme="majorBidi"/>
        </w:rPr>
        <w:t>, l1044.</w:t>
      </w:r>
    </w:p>
    <w:p w14:paraId="13B9EAC0"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Perez</w:t>
      </w:r>
      <w:r w:rsidRPr="00F50BB5">
        <w:rPr>
          <w:rFonts w:asciiTheme="majorBidi" w:hAnsiTheme="majorBidi" w:cstheme="majorBidi"/>
        </w:rPr>
        <w:noBreakHyphen/>
        <w:t xml:space="preserve">Herrera, L., &amp; </w:t>
      </w:r>
      <w:proofErr w:type="spellStart"/>
      <w:r w:rsidRPr="00F50BB5">
        <w:rPr>
          <w:rFonts w:asciiTheme="majorBidi" w:hAnsiTheme="majorBidi" w:cstheme="majorBidi"/>
        </w:rPr>
        <w:t>Vellido</w:t>
      </w:r>
      <w:proofErr w:type="spellEnd"/>
      <w:r w:rsidRPr="00F50BB5">
        <w:rPr>
          <w:rFonts w:asciiTheme="majorBidi" w:hAnsiTheme="majorBidi" w:cstheme="majorBidi"/>
        </w:rPr>
        <w:t xml:space="preserve">, A. (2020). Handling missing data in EHR using deep learning. </w:t>
      </w:r>
      <w:r w:rsidRPr="00F50BB5">
        <w:rPr>
          <w:rFonts w:asciiTheme="majorBidi" w:hAnsiTheme="majorBidi" w:cstheme="majorBidi"/>
          <w:i/>
          <w:iCs/>
        </w:rPr>
        <w:t>Pattern Recognition Letters, 133</w:t>
      </w:r>
      <w:r w:rsidRPr="00F50BB5">
        <w:rPr>
          <w:rFonts w:asciiTheme="majorBidi" w:hAnsiTheme="majorBidi" w:cstheme="majorBidi"/>
        </w:rPr>
        <w:t>, 160–167.</w:t>
      </w:r>
    </w:p>
    <w:p w14:paraId="5E6F9393" w14:textId="77777777" w:rsidR="00F50BB5" w:rsidRPr="00F50BB5" w:rsidRDefault="00F50BB5" w:rsidP="00F50BB5">
      <w:pPr>
        <w:spacing w:line="480" w:lineRule="auto"/>
        <w:rPr>
          <w:rFonts w:asciiTheme="majorBidi" w:hAnsiTheme="majorBidi" w:cstheme="majorBidi"/>
        </w:rPr>
      </w:pPr>
      <w:proofErr w:type="spellStart"/>
      <w:r w:rsidRPr="00F50BB5">
        <w:rPr>
          <w:rFonts w:asciiTheme="majorBidi" w:hAnsiTheme="majorBidi" w:cstheme="majorBidi"/>
        </w:rPr>
        <w:t>Rajkomar</w:t>
      </w:r>
      <w:proofErr w:type="spellEnd"/>
      <w:r w:rsidRPr="00F50BB5">
        <w:rPr>
          <w:rFonts w:asciiTheme="majorBidi" w:hAnsiTheme="majorBidi" w:cstheme="majorBidi"/>
        </w:rPr>
        <w:t xml:space="preserve">, A., Oren, E., Chen, K., Dai, A. M., </w:t>
      </w:r>
      <w:proofErr w:type="spellStart"/>
      <w:r w:rsidRPr="00F50BB5">
        <w:rPr>
          <w:rFonts w:asciiTheme="majorBidi" w:hAnsiTheme="majorBidi" w:cstheme="majorBidi"/>
        </w:rPr>
        <w:t>Hajaj</w:t>
      </w:r>
      <w:proofErr w:type="spellEnd"/>
      <w:r w:rsidRPr="00F50BB5">
        <w:rPr>
          <w:rFonts w:asciiTheme="majorBidi" w:hAnsiTheme="majorBidi" w:cstheme="majorBidi"/>
        </w:rPr>
        <w:t xml:space="preserve">, N., Hardt, M., ... &amp; Dean, J. (2018). Scalable and accurate deep learning for EHR. </w:t>
      </w:r>
      <w:proofErr w:type="spellStart"/>
      <w:r w:rsidRPr="00F50BB5">
        <w:rPr>
          <w:rFonts w:asciiTheme="majorBidi" w:hAnsiTheme="majorBidi" w:cstheme="majorBidi"/>
          <w:i/>
          <w:iCs/>
        </w:rPr>
        <w:t>npj</w:t>
      </w:r>
      <w:proofErr w:type="spellEnd"/>
      <w:r w:rsidRPr="00F50BB5">
        <w:rPr>
          <w:rFonts w:asciiTheme="majorBidi" w:hAnsiTheme="majorBidi" w:cstheme="majorBidi"/>
          <w:i/>
          <w:iCs/>
        </w:rPr>
        <w:t xml:space="preserve"> Digital Medicine, 1</w:t>
      </w:r>
      <w:r w:rsidRPr="00F50BB5">
        <w:rPr>
          <w:rFonts w:asciiTheme="majorBidi" w:hAnsiTheme="majorBidi" w:cstheme="majorBidi"/>
        </w:rPr>
        <w:t>, 18.</w:t>
      </w:r>
    </w:p>
    <w:p w14:paraId="797D67B5"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Reardon, J., Yang, Y., &amp; </w:t>
      </w:r>
      <w:proofErr w:type="spellStart"/>
      <w:r w:rsidRPr="00F50BB5">
        <w:rPr>
          <w:rFonts w:asciiTheme="majorBidi" w:hAnsiTheme="majorBidi" w:cstheme="majorBidi"/>
        </w:rPr>
        <w:t>Churilov</w:t>
      </w:r>
      <w:proofErr w:type="spellEnd"/>
      <w:r w:rsidRPr="00F50BB5">
        <w:rPr>
          <w:rFonts w:asciiTheme="majorBidi" w:hAnsiTheme="majorBidi" w:cstheme="majorBidi"/>
        </w:rPr>
        <w:t xml:space="preserve">, L. (2023). LLM hallucinations in pathology reports. </w:t>
      </w:r>
      <w:r w:rsidRPr="00F50BB5">
        <w:rPr>
          <w:rFonts w:asciiTheme="majorBidi" w:hAnsiTheme="majorBidi" w:cstheme="majorBidi"/>
          <w:i/>
          <w:iCs/>
        </w:rPr>
        <w:t>Journal of Pathology Informatics, 14</w:t>
      </w:r>
      <w:r w:rsidRPr="00F50BB5">
        <w:rPr>
          <w:rFonts w:asciiTheme="majorBidi" w:hAnsiTheme="majorBidi" w:cstheme="majorBidi"/>
        </w:rPr>
        <w:t>, 23.</w:t>
      </w:r>
    </w:p>
    <w:p w14:paraId="5B008DE1"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Rigby, M. J. (2020). Ethical dimensions of using LLM in clinical workflows. </w:t>
      </w:r>
      <w:r w:rsidRPr="00F50BB5">
        <w:rPr>
          <w:rFonts w:asciiTheme="majorBidi" w:hAnsiTheme="majorBidi" w:cstheme="majorBidi"/>
          <w:i/>
          <w:iCs/>
        </w:rPr>
        <w:t>Journal of Medical Ethics, 46</w:t>
      </w:r>
      <w:r w:rsidRPr="00F50BB5">
        <w:rPr>
          <w:rFonts w:asciiTheme="majorBidi" w:hAnsiTheme="majorBidi" w:cstheme="majorBidi"/>
        </w:rPr>
        <w:t>(3), 325–330.</w:t>
      </w:r>
    </w:p>
    <w:p w14:paraId="3F4FC5C8"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lastRenderedPageBreak/>
        <w:t xml:space="preserve">Saeed, M., Villarroel, M., Reisner, A. T., Clifford, G. D., Lehman, L.-w. H., Moody, G. B., &amp; Mark, R. G. (2011). Multiparameter intelligent monitoring in intensive care (MIMIC II). </w:t>
      </w:r>
      <w:r w:rsidRPr="00F50BB5">
        <w:rPr>
          <w:rFonts w:asciiTheme="majorBidi" w:hAnsiTheme="majorBidi" w:cstheme="majorBidi"/>
          <w:i/>
          <w:iCs/>
        </w:rPr>
        <w:t>Critical Care Medicine, 39</w:t>
      </w:r>
      <w:r w:rsidRPr="00F50BB5">
        <w:rPr>
          <w:rFonts w:asciiTheme="majorBidi" w:hAnsiTheme="majorBidi" w:cstheme="majorBidi"/>
        </w:rPr>
        <w:t>(5), 952–960.</w:t>
      </w:r>
    </w:p>
    <w:p w14:paraId="726369B6"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Saria, S., Butte, A., &amp; Sheikh, A. (2018). Better medicine through machine learning: what's real, and what's hype. </w:t>
      </w:r>
      <w:r w:rsidRPr="00F50BB5">
        <w:rPr>
          <w:rFonts w:asciiTheme="majorBidi" w:hAnsiTheme="majorBidi" w:cstheme="majorBidi"/>
          <w:i/>
          <w:iCs/>
        </w:rPr>
        <w:t>Nature Medicine, 24</w:t>
      </w:r>
      <w:r w:rsidRPr="00F50BB5">
        <w:rPr>
          <w:rFonts w:asciiTheme="majorBidi" w:hAnsiTheme="majorBidi" w:cstheme="majorBidi"/>
        </w:rPr>
        <w:t>(6), 768–773.</w:t>
      </w:r>
    </w:p>
    <w:p w14:paraId="6ADB6612" w14:textId="77777777" w:rsidR="00F50BB5" w:rsidRPr="00F50BB5" w:rsidRDefault="00F50BB5" w:rsidP="00F50BB5">
      <w:pPr>
        <w:spacing w:line="480" w:lineRule="auto"/>
        <w:rPr>
          <w:rFonts w:asciiTheme="majorBidi" w:hAnsiTheme="majorBidi" w:cstheme="majorBidi"/>
        </w:rPr>
      </w:pPr>
      <w:proofErr w:type="spellStart"/>
      <w:r w:rsidRPr="00F50BB5">
        <w:rPr>
          <w:rFonts w:asciiTheme="majorBidi" w:hAnsiTheme="majorBidi" w:cstheme="majorBidi"/>
        </w:rPr>
        <w:t>Shickel</w:t>
      </w:r>
      <w:proofErr w:type="spellEnd"/>
      <w:r w:rsidRPr="00F50BB5">
        <w:rPr>
          <w:rFonts w:asciiTheme="majorBidi" w:hAnsiTheme="majorBidi" w:cstheme="majorBidi"/>
        </w:rPr>
        <w:t xml:space="preserve">, B., &amp; Rashidi, P. (2022). Deep EHR: A survey of deep learning for EHR data. </w:t>
      </w:r>
      <w:r w:rsidRPr="00F50BB5">
        <w:rPr>
          <w:rFonts w:asciiTheme="majorBidi" w:hAnsiTheme="majorBidi" w:cstheme="majorBidi"/>
          <w:i/>
          <w:iCs/>
        </w:rPr>
        <w:t>IEEE Journal of Biomedical and Health Informatics, 26</w:t>
      </w:r>
      <w:r w:rsidRPr="00F50BB5">
        <w:rPr>
          <w:rFonts w:asciiTheme="majorBidi" w:hAnsiTheme="majorBidi" w:cstheme="majorBidi"/>
        </w:rPr>
        <w:t>(1), 361–378.</w:t>
      </w:r>
    </w:p>
    <w:p w14:paraId="7DE7C396"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Short, K. S., &amp; Liu, Y. (2021). Embedding trajectories of patient data with transformers. </w:t>
      </w:r>
      <w:r w:rsidRPr="00F50BB5">
        <w:rPr>
          <w:rFonts w:asciiTheme="majorBidi" w:hAnsiTheme="majorBidi" w:cstheme="majorBidi"/>
          <w:i/>
          <w:iCs/>
        </w:rPr>
        <w:t>Proceedings of Machine Learning for Healthcare (MLHC)</w:t>
      </w:r>
      <w:r w:rsidRPr="00F50BB5">
        <w:rPr>
          <w:rFonts w:asciiTheme="majorBidi" w:hAnsiTheme="majorBidi" w:cstheme="majorBidi"/>
        </w:rPr>
        <w:t>, 124–136.</w:t>
      </w:r>
    </w:p>
    <w:p w14:paraId="3F4745DB"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Topol, E. (2019). </w:t>
      </w:r>
      <w:r w:rsidRPr="00F50BB5">
        <w:rPr>
          <w:rFonts w:asciiTheme="majorBidi" w:hAnsiTheme="majorBidi" w:cstheme="majorBidi"/>
          <w:i/>
          <w:iCs/>
        </w:rPr>
        <w:t>Deep medicine: How artificial intelligence can make healthcare human again</w:t>
      </w:r>
      <w:r w:rsidRPr="00F50BB5">
        <w:rPr>
          <w:rFonts w:asciiTheme="majorBidi" w:hAnsiTheme="majorBidi" w:cstheme="majorBidi"/>
        </w:rPr>
        <w:t>. Basic Books.</w:t>
      </w:r>
    </w:p>
    <w:p w14:paraId="2C4FBFD9"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Vashishth, S., Sanyal, S., Nitin, V., &amp; Talukdar, P. (2020). </w:t>
      </w:r>
      <w:proofErr w:type="spellStart"/>
      <w:r w:rsidRPr="00F50BB5">
        <w:rPr>
          <w:rFonts w:asciiTheme="majorBidi" w:hAnsiTheme="majorBidi" w:cstheme="majorBidi"/>
        </w:rPr>
        <w:t>KnowGraph</w:t>
      </w:r>
      <w:proofErr w:type="spellEnd"/>
      <w:r w:rsidRPr="00F50BB5">
        <w:rPr>
          <w:rFonts w:asciiTheme="majorBidi" w:hAnsiTheme="majorBidi" w:cstheme="majorBidi"/>
        </w:rPr>
        <w:t xml:space="preserve">: knowledge-enriched clinical embeddings. </w:t>
      </w:r>
      <w:r w:rsidRPr="00F50BB5">
        <w:rPr>
          <w:rFonts w:asciiTheme="majorBidi" w:hAnsiTheme="majorBidi" w:cstheme="majorBidi"/>
          <w:i/>
          <w:iCs/>
        </w:rPr>
        <w:t>Proceedings of the 58th Annual Meeting of the ACL</w:t>
      </w:r>
      <w:r w:rsidRPr="00F50BB5">
        <w:rPr>
          <w:rFonts w:asciiTheme="majorBidi" w:hAnsiTheme="majorBidi" w:cstheme="majorBidi"/>
        </w:rPr>
        <w:t>, 3271–3284.</w:t>
      </w:r>
    </w:p>
    <w:p w14:paraId="0A7FA0C8" w14:textId="77777777" w:rsidR="00F50BB5" w:rsidRP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Wang, X., Liu, Y., Peng, Y., &amp; Du, J. (2024). Active learning for clinical note de-identification. </w:t>
      </w:r>
      <w:r w:rsidRPr="00F50BB5">
        <w:rPr>
          <w:rFonts w:asciiTheme="majorBidi" w:hAnsiTheme="majorBidi" w:cstheme="majorBidi"/>
          <w:i/>
          <w:iCs/>
        </w:rPr>
        <w:t>Journal of Biomedical Informatics, 156</w:t>
      </w:r>
      <w:r w:rsidRPr="00F50BB5">
        <w:rPr>
          <w:rFonts w:asciiTheme="majorBidi" w:hAnsiTheme="majorBidi" w:cstheme="majorBidi"/>
        </w:rPr>
        <w:t>, 104482.</w:t>
      </w:r>
    </w:p>
    <w:p w14:paraId="5D47CDEE" w14:textId="77777777" w:rsidR="00F50BB5" w:rsidRDefault="00F50BB5" w:rsidP="00F50BB5">
      <w:pPr>
        <w:spacing w:line="480" w:lineRule="auto"/>
        <w:rPr>
          <w:rFonts w:asciiTheme="majorBidi" w:hAnsiTheme="majorBidi" w:cstheme="majorBidi"/>
        </w:rPr>
      </w:pPr>
      <w:r w:rsidRPr="00F50BB5">
        <w:rPr>
          <w:rFonts w:asciiTheme="majorBidi" w:hAnsiTheme="majorBidi" w:cstheme="majorBidi"/>
        </w:rPr>
        <w:t xml:space="preserve">Yu, H., Beam, A. L., &amp; </w:t>
      </w:r>
      <w:proofErr w:type="spellStart"/>
      <w:r w:rsidRPr="00F50BB5">
        <w:rPr>
          <w:rFonts w:asciiTheme="majorBidi" w:hAnsiTheme="majorBidi" w:cstheme="majorBidi"/>
        </w:rPr>
        <w:t>Kohane</w:t>
      </w:r>
      <w:proofErr w:type="spellEnd"/>
      <w:r w:rsidRPr="00F50BB5">
        <w:rPr>
          <w:rFonts w:asciiTheme="majorBidi" w:hAnsiTheme="majorBidi" w:cstheme="majorBidi"/>
        </w:rPr>
        <w:t xml:space="preserve">, I. S. (2018). Artificial intelligence in healthcare. </w:t>
      </w:r>
      <w:r w:rsidRPr="00F50BB5">
        <w:rPr>
          <w:rFonts w:asciiTheme="majorBidi" w:hAnsiTheme="majorBidi" w:cstheme="majorBidi"/>
          <w:i/>
          <w:iCs/>
        </w:rPr>
        <w:t>Nature Biomedical Engineering, 2</w:t>
      </w:r>
      <w:r w:rsidRPr="00F50BB5">
        <w:rPr>
          <w:rFonts w:asciiTheme="majorBidi" w:hAnsiTheme="majorBidi" w:cstheme="majorBidi"/>
        </w:rPr>
        <w:t>(10), 719–731.</w:t>
      </w:r>
    </w:p>
    <w:p w14:paraId="398576BA" w14:textId="77777777" w:rsidR="001C23E1" w:rsidRDefault="001C23E1" w:rsidP="001C23E1">
      <w:pPr>
        <w:pStyle w:val="Heading3"/>
      </w:pPr>
    </w:p>
    <w:p w14:paraId="403149B9" w14:textId="77777777" w:rsidR="001C23E1" w:rsidRDefault="001C23E1" w:rsidP="001C23E1">
      <w:pPr>
        <w:pStyle w:val="Heading3"/>
      </w:pPr>
    </w:p>
    <w:p w14:paraId="79B368DD" w14:textId="77777777" w:rsidR="001C23E1" w:rsidRDefault="001C23E1" w:rsidP="001C23E1">
      <w:pPr>
        <w:pStyle w:val="Heading3"/>
      </w:pPr>
    </w:p>
    <w:p w14:paraId="4BC78AEA" w14:textId="319D46D7" w:rsidR="001C23E1" w:rsidRDefault="001C23E1" w:rsidP="001C23E1">
      <w:pPr>
        <w:pStyle w:val="Heading3"/>
      </w:pPr>
      <w:r>
        <w:t>APPENDIX</w:t>
      </w:r>
    </w:p>
    <w:p w14:paraId="55C5942F" w14:textId="78CEEBA9" w:rsidR="001C23E1" w:rsidRDefault="001C23E1" w:rsidP="001C23E1">
      <w:pPr>
        <w:rPr>
          <w:rFonts w:asciiTheme="majorBidi" w:hAnsiTheme="majorBidi" w:cstheme="majorBidi"/>
        </w:rPr>
      </w:pPr>
      <w:r>
        <w:rPr>
          <w:rFonts w:asciiTheme="majorBidi" w:hAnsiTheme="majorBidi" w:cstheme="majorBidi"/>
        </w:rPr>
        <w:t>CODE SAMPLES:</w:t>
      </w:r>
    </w:p>
    <w:p w14:paraId="2FB47398"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import </w:t>
      </w:r>
      <w:proofErr w:type="spellStart"/>
      <w:r w:rsidRPr="001C23E1">
        <w:rPr>
          <w:rFonts w:asciiTheme="majorBidi" w:hAnsiTheme="majorBidi" w:cstheme="majorBidi"/>
        </w:rPr>
        <w:t>tkinter</w:t>
      </w:r>
      <w:proofErr w:type="spellEnd"/>
      <w:r w:rsidRPr="001C23E1">
        <w:rPr>
          <w:rFonts w:asciiTheme="majorBidi" w:hAnsiTheme="majorBidi" w:cstheme="majorBidi"/>
        </w:rPr>
        <w:t xml:space="preserve"> as </w:t>
      </w:r>
      <w:proofErr w:type="spellStart"/>
      <w:r w:rsidRPr="001C23E1">
        <w:rPr>
          <w:rFonts w:asciiTheme="majorBidi" w:hAnsiTheme="majorBidi" w:cstheme="majorBidi"/>
        </w:rPr>
        <w:t>tk</w:t>
      </w:r>
      <w:proofErr w:type="spellEnd"/>
    </w:p>
    <w:p w14:paraId="38C356AD"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from </w:t>
      </w:r>
      <w:proofErr w:type="spellStart"/>
      <w:r w:rsidRPr="001C23E1">
        <w:rPr>
          <w:rFonts w:asciiTheme="majorBidi" w:hAnsiTheme="majorBidi" w:cstheme="majorBidi"/>
        </w:rPr>
        <w:t>tkinter</w:t>
      </w:r>
      <w:proofErr w:type="spellEnd"/>
      <w:r w:rsidRPr="001C23E1">
        <w:rPr>
          <w:rFonts w:asciiTheme="majorBidi" w:hAnsiTheme="majorBidi" w:cstheme="majorBidi"/>
        </w:rPr>
        <w:t xml:space="preserve"> import </w:t>
      </w:r>
      <w:proofErr w:type="spellStart"/>
      <w:r w:rsidRPr="001C23E1">
        <w:rPr>
          <w:rFonts w:asciiTheme="majorBidi" w:hAnsiTheme="majorBidi" w:cstheme="majorBidi"/>
        </w:rPr>
        <w:t>ttk</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filedialog</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messagebox</w:t>
      </w:r>
      <w:proofErr w:type="spellEnd"/>
    </w:p>
    <w:p w14:paraId="38E0F720" w14:textId="77777777" w:rsidR="001C23E1" w:rsidRPr="001C23E1" w:rsidRDefault="001C23E1" w:rsidP="001C23E1">
      <w:pPr>
        <w:rPr>
          <w:rFonts w:asciiTheme="majorBidi" w:hAnsiTheme="majorBidi" w:cstheme="majorBidi"/>
        </w:rPr>
      </w:pPr>
      <w:r w:rsidRPr="001C23E1">
        <w:rPr>
          <w:rFonts w:asciiTheme="majorBidi" w:hAnsiTheme="majorBidi" w:cstheme="majorBidi"/>
        </w:rPr>
        <w:t>import pandas as pd</w:t>
      </w:r>
    </w:p>
    <w:p w14:paraId="29755D0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import </w:t>
      </w:r>
      <w:proofErr w:type="spellStart"/>
      <w:r w:rsidRPr="001C23E1">
        <w:rPr>
          <w:rFonts w:asciiTheme="majorBidi" w:hAnsiTheme="majorBidi" w:cstheme="majorBidi"/>
        </w:rPr>
        <w:t>numpy</w:t>
      </w:r>
      <w:proofErr w:type="spellEnd"/>
      <w:r w:rsidRPr="001C23E1">
        <w:rPr>
          <w:rFonts w:asciiTheme="majorBidi" w:hAnsiTheme="majorBidi" w:cstheme="majorBidi"/>
        </w:rPr>
        <w:t xml:space="preserve"> as np</w:t>
      </w:r>
    </w:p>
    <w:p w14:paraId="167E4CDB"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from </w:t>
      </w:r>
      <w:proofErr w:type="spellStart"/>
      <w:proofErr w:type="gramStart"/>
      <w:r w:rsidRPr="001C23E1">
        <w:rPr>
          <w:rFonts w:asciiTheme="majorBidi" w:hAnsiTheme="majorBidi" w:cstheme="majorBidi"/>
        </w:rPr>
        <w:t>sklearn.model</w:t>
      </w:r>
      <w:proofErr w:type="gramEnd"/>
      <w:r w:rsidRPr="001C23E1">
        <w:rPr>
          <w:rFonts w:asciiTheme="majorBidi" w:hAnsiTheme="majorBidi" w:cstheme="majorBidi"/>
        </w:rPr>
        <w:t>_selection</w:t>
      </w:r>
      <w:proofErr w:type="spellEnd"/>
      <w:r w:rsidRPr="001C23E1">
        <w:rPr>
          <w:rFonts w:asciiTheme="majorBidi" w:hAnsiTheme="majorBidi" w:cstheme="majorBidi"/>
        </w:rPr>
        <w:t xml:space="preserve"> import </w:t>
      </w:r>
      <w:proofErr w:type="spellStart"/>
      <w:r w:rsidRPr="001C23E1">
        <w:rPr>
          <w:rFonts w:asciiTheme="majorBidi" w:hAnsiTheme="majorBidi" w:cstheme="majorBidi"/>
        </w:rPr>
        <w:t>train_test_split</w:t>
      </w:r>
      <w:proofErr w:type="spellEnd"/>
    </w:p>
    <w:p w14:paraId="06571E5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from </w:t>
      </w:r>
      <w:proofErr w:type="spellStart"/>
      <w:proofErr w:type="gramStart"/>
      <w:r w:rsidRPr="001C23E1">
        <w:rPr>
          <w:rFonts w:asciiTheme="majorBidi" w:hAnsiTheme="majorBidi" w:cstheme="majorBidi"/>
        </w:rPr>
        <w:t>sklearn.preprocessing</w:t>
      </w:r>
      <w:proofErr w:type="spellEnd"/>
      <w:proofErr w:type="gramEnd"/>
      <w:r w:rsidRPr="001C23E1">
        <w:rPr>
          <w:rFonts w:asciiTheme="majorBidi" w:hAnsiTheme="majorBidi" w:cstheme="majorBidi"/>
        </w:rPr>
        <w:t xml:space="preserve"> import </w:t>
      </w:r>
      <w:proofErr w:type="spellStart"/>
      <w:r w:rsidRPr="001C23E1">
        <w:rPr>
          <w:rFonts w:asciiTheme="majorBidi" w:hAnsiTheme="majorBidi" w:cstheme="majorBidi"/>
        </w:rPr>
        <w:t>StandardScaler</w:t>
      </w:r>
      <w:proofErr w:type="spellEnd"/>
    </w:p>
    <w:p w14:paraId="5733AC99"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from </w:t>
      </w:r>
      <w:proofErr w:type="spellStart"/>
      <w:proofErr w:type="gramStart"/>
      <w:r w:rsidRPr="001C23E1">
        <w:rPr>
          <w:rFonts w:asciiTheme="majorBidi" w:hAnsiTheme="majorBidi" w:cstheme="majorBidi"/>
        </w:rPr>
        <w:t>sklearn.metrics</w:t>
      </w:r>
      <w:proofErr w:type="spellEnd"/>
      <w:proofErr w:type="gramEnd"/>
      <w:r w:rsidRPr="001C23E1">
        <w:rPr>
          <w:rFonts w:asciiTheme="majorBidi" w:hAnsiTheme="majorBidi" w:cstheme="majorBidi"/>
        </w:rPr>
        <w:t xml:space="preserve"> import </w:t>
      </w:r>
      <w:proofErr w:type="spellStart"/>
      <w:r w:rsidRPr="001C23E1">
        <w:rPr>
          <w:rFonts w:asciiTheme="majorBidi" w:hAnsiTheme="majorBidi" w:cstheme="majorBidi"/>
        </w:rPr>
        <w:t>accuracy_score</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precision_score</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recall_score</w:t>
      </w:r>
      <w:proofErr w:type="spellEnd"/>
      <w:r w:rsidRPr="001C23E1">
        <w:rPr>
          <w:rFonts w:asciiTheme="majorBidi" w:hAnsiTheme="majorBidi" w:cstheme="majorBidi"/>
        </w:rPr>
        <w:t xml:space="preserve">, f1_score, </w:t>
      </w:r>
      <w:proofErr w:type="spellStart"/>
      <w:r w:rsidRPr="001C23E1">
        <w:rPr>
          <w:rFonts w:asciiTheme="majorBidi" w:hAnsiTheme="majorBidi" w:cstheme="majorBidi"/>
        </w:rPr>
        <w:t>roc_auc_score</w:t>
      </w:r>
      <w:proofErr w:type="spellEnd"/>
    </w:p>
    <w:p w14:paraId="74713DE0"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import </w:t>
      </w:r>
      <w:proofErr w:type="spellStart"/>
      <w:r w:rsidRPr="001C23E1">
        <w:rPr>
          <w:rFonts w:asciiTheme="majorBidi" w:hAnsiTheme="majorBidi" w:cstheme="majorBidi"/>
        </w:rPr>
        <w:t>xgboost</w:t>
      </w:r>
      <w:proofErr w:type="spellEnd"/>
      <w:r w:rsidRPr="001C23E1">
        <w:rPr>
          <w:rFonts w:asciiTheme="majorBidi" w:hAnsiTheme="majorBidi" w:cstheme="majorBidi"/>
        </w:rPr>
        <w:t xml:space="preserve"> as </w:t>
      </w:r>
      <w:proofErr w:type="spellStart"/>
      <w:r w:rsidRPr="001C23E1">
        <w:rPr>
          <w:rFonts w:asciiTheme="majorBidi" w:hAnsiTheme="majorBidi" w:cstheme="majorBidi"/>
        </w:rPr>
        <w:t>xgb</w:t>
      </w:r>
      <w:proofErr w:type="spellEnd"/>
    </w:p>
    <w:p w14:paraId="375FA17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from transformers import </w:t>
      </w:r>
      <w:proofErr w:type="spellStart"/>
      <w:r w:rsidRPr="001C23E1">
        <w:rPr>
          <w:rFonts w:asciiTheme="majorBidi" w:hAnsiTheme="majorBidi" w:cstheme="majorBidi"/>
        </w:rPr>
        <w:t>BertTokenizer</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BertModel</w:t>
      </w:r>
      <w:proofErr w:type="spellEnd"/>
    </w:p>
    <w:p w14:paraId="6AC29CC2" w14:textId="77777777" w:rsidR="001C23E1" w:rsidRPr="001C23E1" w:rsidRDefault="001C23E1" w:rsidP="001C23E1">
      <w:pPr>
        <w:rPr>
          <w:rFonts w:asciiTheme="majorBidi" w:hAnsiTheme="majorBidi" w:cstheme="majorBidi"/>
        </w:rPr>
      </w:pPr>
      <w:r w:rsidRPr="001C23E1">
        <w:rPr>
          <w:rFonts w:asciiTheme="majorBidi" w:hAnsiTheme="majorBidi" w:cstheme="majorBidi"/>
        </w:rPr>
        <w:t>import torch</w:t>
      </w:r>
    </w:p>
    <w:p w14:paraId="4704BDB4"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import </w:t>
      </w:r>
      <w:proofErr w:type="spellStart"/>
      <w:proofErr w:type="gramStart"/>
      <w:r w:rsidRPr="001C23E1">
        <w:rPr>
          <w:rFonts w:asciiTheme="majorBidi" w:hAnsiTheme="majorBidi" w:cstheme="majorBidi"/>
        </w:rPr>
        <w:t>matplotlib.pyplot</w:t>
      </w:r>
      <w:proofErr w:type="spellEnd"/>
      <w:proofErr w:type="gramEnd"/>
      <w:r w:rsidRPr="001C23E1">
        <w:rPr>
          <w:rFonts w:asciiTheme="majorBidi" w:hAnsiTheme="majorBidi" w:cstheme="majorBidi"/>
        </w:rPr>
        <w:t xml:space="preserve"> as </w:t>
      </w:r>
      <w:proofErr w:type="spellStart"/>
      <w:r w:rsidRPr="001C23E1">
        <w:rPr>
          <w:rFonts w:asciiTheme="majorBidi" w:hAnsiTheme="majorBidi" w:cstheme="majorBidi"/>
        </w:rPr>
        <w:t>plt</w:t>
      </w:r>
      <w:proofErr w:type="spellEnd"/>
    </w:p>
    <w:p w14:paraId="1BEE8C91"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from </w:t>
      </w:r>
      <w:proofErr w:type="spellStart"/>
      <w:proofErr w:type="gramStart"/>
      <w:r w:rsidRPr="001C23E1">
        <w:rPr>
          <w:rFonts w:asciiTheme="majorBidi" w:hAnsiTheme="majorBidi" w:cstheme="majorBidi"/>
        </w:rPr>
        <w:t>matplotlib.backends</w:t>
      </w:r>
      <w:proofErr w:type="gramEnd"/>
      <w:r w:rsidRPr="001C23E1">
        <w:rPr>
          <w:rFonts w:asciiTheme="majorBidi" w:hAnsiTheme="majorBidi" w:cstheme="majorBidi"/>
        </w:rPr>
        <w:t>.backend_tkagg</w:t>
      </w:r>
      <w:proofErr w:type="spellEnd"/>
      <w:r w:rsidRPr="001C23E1">
        <w:rPr>
          <w:rFonts w:asciiTheme="majorBidi" w:hAnsiTheme="majorBidi" w:cstheme="majorBidi"/>
        </w:rPr>
        <w:t xml:space="preserve"> import </w:t>
      </w:r>
      <w:proofErr w:type="spellStart"/>
      <w:r w:rsidRPr="001C23E1">
        <w:rPr>
          <w:rFonts w:asciiTheme="majorBidi" w:hAnsiTheme="majorBidi" w:cstheme="majorBidi"/>
        </w:rPr>
        <w:t>FigureCanvasTkAgg</w:t>
      </w:r>
      <w:proofErr w:type="spellEnd"/>
    </w:p>
    <w:p w14:paraId="299358E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import seaborn as </w:t>
      </w:r>
      <w:proofErr w:type="spellStart"/>
      <w:r w:rsidRPr="001C23E1">
        <w:rPr>
          <w:rFonts w:asciiTheme="majorBidi" w:hAnsiTheme="majorBidi" w:cstheme="majorBidi"/>
        </w:rPr>
        <w:t>sns</w:t>
      </w:r>
      <w:proofErr w:type="spellEnd"/>
    </w:p>
    <w:p w14:paraId="14C6D25E"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from PIL import Image, </w:t>
      </w:r>
      <w:proofErr w:type="spellStart"/>
      <w:r w:rsidRPr="001C23E1">
        <w:rPr>
          <w:rFonts w:asciiTheme="majorBidi" w:hAnsiTheme="majorBidi" w:cstheme="majorBidi"/>
        </w:rPr>
        <w:t>ImageTk</w:t>
      </w:r>
      <w:proofErr w:type="spellEnd"/>
    </w:p>
    <w:p w14:paraId="2A810CF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import </w:t>
      </w:r>
      <w:proofErr w:type="spellStart"/>
      <w:r w:rsidRPr="001C23E1">
        <w:rPr>
          <w:rFonts w:asciiTheme="majorBidi" w:hAnsiTheme="majorBidi" w:cstheme="majorBidi"/>
        </w:rPr>
        <w:t>tkinterweb</w:t>
      </w:r>
      <w:proofErr w:type="spellEnd"/>
    </w:p>
    <w:p w14:paraId="33DADE4F" w14:textId="77777777" w:rsidR="001C23E1" w:rsidRPr="001C23E1" w:rsidRDefault="001C23E1" w:rsidP="001C23E1">
      <w:pPr>
        <w:rPr>
          <w:rFonts w:asciiTheme="majorBidi" w:hAnsiTheme="majorBidi" w:cstheme="majorBidi"/>
        </w:rPr>
      </w:pPr>
      <w:r w:rsidRPr="001C23E1">
        <w:rPr>
          <w:rFonts w:asciiTheme="majorBidi" w:hAnsiTheme="majorBidi" w:cstheme="majorBidi"/>
        </w:rPr>
        <w:t>import warnings</w:t>
      </w:r>
    </w:p>
    <w:p w14:paraId="6E8F453A" w14:textId="77777777" w:rsidR="001C23E1" w:rsidRPr="001C23E1" w:rsidRDefault="001C23E1" w:rsidP="001C23E1">
      <w:pPr>
        <w:rPr>
          <w:rFonts w:asciiTheme="majorBidi" w:hAnsiTheme="majorBidi" w:cstheme="majorBidi"/>
        </w:rPr>
      </w:pPr>
    </w:p>
    <w:p w14:paraId="095FBBAF" w14:textId="77777777" w:rsidR="001C23E1" w:rsidRPr="001C23E1" w:rsidRDefault="001C23E1" w:rsidP="001C23E1">
      <w:pPr>
        <w:rPr>
          <w:rFonts w:asciiTheme="majorBidi" w:hAnsiTheme="majorBidi" w:cstheme="majorBidi"/>
        </w:rPr>
      </w:pPr>
      <w:proofErr w:type="spellStart"/>
      <w:proofErr w:type="gramStart"/>
      <w:r w:rsidRPr="001C23E1">
        <w:rPr>
          <w:rFonts w:asciiTheme="majorBidi" w:hAnsiTheme="majorBidi" w:cstheme="majorBidi"/>
        </w:rPr>
        <w:t>warnings.filterwarnings</w:t>
      </w:r>
      <w:proofErr w:type="spellEnd"/>
      <w:proofErr w:type="gramEnd"/>
      <w:r w:rsidRPr="001C23E1">
        <w:rPr>
          <w:rFonts w:asciiTheme="majorBidi" w:hAnsiTheme="majorBidi" w:cstheme="majorBidi"/>
        </w:rPr>
        <w:t>('ignore')</w:t>
      </w:r>
    </w:p>
    <w:p w14:paraId="38AFD48F" w14:textId="77777777" w:rsidR="001C23E1" w:rsidRPr="001C23E1" w:rsidRDefault="001C23E1" w:rsidP="001C23E1">
      <w:pPr>
        <w:rPr>
          <w:rFonts w:asciiTheme="majorBidi" w:hAnsiTheme="majorBidi" w:cstheme="majorBidi"/>
        </w:rPr>
      </w:pPr>
    </w:p>
    <w:p w14:paraId="4C7A3D54" w14:textId="77777777" w:rsidR="001C23E1" w:rsidRPr="001C23E1" w:rsidRDefault="001C23E1" w:rsidP="001C23E1">
      <w:pPr>
        <w:rPr>
          <w:rFonts w:asciiTheme="majorBidi" w:hAnsiTheme="majorBidi" w:cstheme="majorBidi"/>
        </w:rPr>
      </w:pPr>
      <w:r w:rsidRPr="001C23E1">
        <w:rPr>
          <w:rFonts w:asciiTheme="majorBidi" w:hAnsiTheme="majorBidi" w:cstheme="majorBidi"/>
        </w:rPr>
        <w:t># Sample data (in a real application, you would load from MIMIC-III or other source)</w:t>
      </w:r>
    </w:p>
    <w:p w14:paraId="088F8F0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def </w:t>
      </w:r>
      <w:proofErr w:type="spellStart"/>
      <w:r w:rsidRPr="001C23E1">
        <w:rPr>
          <w:rFonts w:asciiTheme="majorBidi" w:hAnsiTheme="majorBidi" w:cstheme="majorBidi"/>
        </w:rPr>
        <w:t>create_sample_</w:t>
      </w:r>
      <w:proofErr w:type="gramStart"/>
      <w:r w:rsidRPr="001C23E1">
        <w:rPr>
          <w:rFonts w:asciiTheme="majorBidi" w:hAnsiTheme="majorBidi" w:cstheme="majorBidi"/>
        </w:rPr>
        <w:t>data</w:t>
      </w:r>
      <w:proofErr w:type="spellEnd"/>
      <w:r w:rsidRPr="001C23E1">
        <w:rPr>
          <w:rFonts w:asciiTheme="majorBidi" w:hAnsiTheme="majorBidi" w:cstheme="majorBidi"/>
        </w:rPr>
        <w:t>(</w:t>
      </w:r>
      <w:proofErr w:type="gramEnd"/>
      <w:r w:rsidRPr="001C23E1">
        <w:rPr>
          <w:rFonts w:asciiTheme="majorBidi" w:hAnsiTheme="majorBidi" w:cstheme="majorBidi"/>
        </w:rPr>
        <w:t>):</w:t>
      </w:r>
    </w:p>
    <w:p w14:paraId="066E5B95" w14:textId="77777777" w:rsidR="001C23E1" w:rsidRPr="001C23E1" w:rsidRDefault="001C23E1" w:rsidP="001C23E1">
      <w:pPr>
        <w:rPr>
          <w:rFonts w:asciiTheme="majorBidi" w:hAnsiTheme="majorBidi" w:cstheme="majorBidi"/>
        </w:rPr>
      </w:pPr>
      <w:r w:rsidRPr="001C23E1">
        <w:rPr>
          <w:rFonts w:asciiTheme="majorBidi" w:hAnsiTheme="majorBidi" w:cstheme="majorBidi"/>
        </w:rPr>
        <w:lastRenderedPageBreak/>
        <w:t>    # Structured data</w:t>
      </w:r>
    </w:p>
    <w:p w14:paraId="52BC0F69" w14:textId="77777777" w:rsidR="001C23E1" w:rsidRPr="001C23E1" w:rsidRDefault="001C23E1" w:rsidP="001C23E1">
      <w:pPr>
        <w:rPr>
          <w:rFonts w:asciiTheme="majorBidi" w:hAnsiTheme="majorBidi" w:cstheme="majorBidi"/>
        </w:rPr>
      </w:pPr>
      <w:r w:rsidRPr="001C23E1">
        <w:rPr>
          <w:rFonts w:asciiTheme="majorBidi" w:hAnsiTheme="majorBidi" w:cstheme="majorBidi"/>
        </w:rPr>
        <w:t>    data = {</w:t>
      </w:r>
    </w:p>
    <w:p w14:paraId="13A8166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'age': </w:t>
      </w:r>
      <w:proofErr w:type="spellStart"/>
      <w:proofErr w:type="gramStart"/>
      <w:r w:rsidRPr="001C23E1">
        <w:rPr>
          <w:rFonts w:asciiTheme="majorBidi" w:hAnsiTheme="majorBidi" w:cstheme="majorBidi"/>
        </w:rPr>
        <w:t>np.random</w:t>
      </w:r>
      <w:proofErr w:type="gramEnd"/>
      <w:r w:rsidRPr="001C23E1">
        <w:rPr>
          <w:rFonts w:asciiTheme="majorBidi" w:hAnsiTheme="majorBidi" w:cstheme="majorBidi"/>
        </w:rPr>
        <w:t>.</w:t>
      </w:r>
      <w:proofErr w:type="gramStart"/>
      <w:r w:rsidRPr="001C23E1">
        <w:rPr>
          <w:rFonts w:asciiTheme="majorBidi" w:hAnsiTheme="majorBidi" w:cstheme="majorBidi"/>
        </w:rPr>
        <w:t>randint</w:t>
      </w:r>
      <w:proofErr w:type="spellEnd"/>
      <w:r w:rsidRPr="001C23E1">
        <w:rPr>
          <w:rFonts w:asciiTheme="majorBidi" w:hAnsiTheme="majorBidi" w:cstheme="majorBidi"/>
        </w:rPr>
        <w:t>(</w:t>
      </w:r>
      <w:proofErr w:type="gramEnd"/>
      <w:r w:rsidRPr="001C23E1">
        <w:rPr>
          <w:rFonts w:asciiTheme="majorBidi" w:hAnsiTheme="majorBidi" w:cstheme="majorBidi"/>
        </w:rPr>
        <w:t>20, 90, 100),</w:t>
      </w:r>
    </w:p>
    <w:p w14:paraId="32700612" w14:textId="77777777" w:rsidR="001C23E1" w:rsidRPr="001C23E1" w:rsidRDefault="001C23E1" w:rsidP="001C23E1">
      <w:pPr>
        <w:rPr>
          <w:rFonts w:asciiTheme="majorBidi" w:hAnsiTheme="majorBidi" w:cstheme="majorBidi"/>
        </w:rPr>
      </w:pPr>
      <w:r w:rsidRPr="001C23E1">
        <w:rPr>
          <w:rFonts w:asciiTheme="majorBidi" w:hAnsiTheme="majorBidi" w:cstheme="majorBidi"/>
        </w:rPr>
        <w:t>        '</w:t>
      </w:r>
      <w:proofErr w:type="spellStart"/>
      <w:proofErr w:type="gramStart"/>
      <w:r w:rsidRPr="001C23E1">
        <w:rPr>
          <w:rFonts w:asciiTheme="majorBidi" w:hAnsiTheme="majorBidi" w:cstheme="majorBidi"/>
        </w:rPr>
        <w:t>blood</w:t>
      </w:r>
      <w:proofErr w:type="gramEnd"/>
      <w:r w:rsidRPr="001C23E1">
        <w:rPr>
          <w:rFonts w:asciiTheme="majorBidi" w:hAnsiTheme="majorBidi" w:cstheme="majorBidi"/>
        </w:rPr>
        <w:t>_pressure</w:t>
      </w:r>
      <w:proofErr w:type="spellEnd"/>
      <w:r w:rsidRPr="001C23E1">
        <w:rPr>
          <w:rFonts w:asciiTheme="majorBidi" w:hAnsiTheme="majorBidi" w:cstheme="majorBidi"/>
        </w:rPr>
        <w:t xml:space="preserve">': </w:t>
      </w:r>
      <w:proofErr w:type="spellStart"/>
      <w:proofErr w:type="gramStart"/>
      <w:r w:rsidRPr="001C23E1">
        <w:rPr>
          <w:rFonts w:asciiTheme="majorBidi" w:hAnsiTheme="majorBidi" w:cstheme="majorBidi"/>
        </w:rPr>
        <w:t>np.random</w:t>
      </w:r>
      <w:proofErr w:type="gramEnd"/>
      <w:r w:rsidRPr="001C23E1">
        <w:rPr>
          <w:rFonts w:asciiTheme="majorBidi" w:hAnsiTheme="majorBidi" w:cstheme="majorBidi"/>
        </w:rPr>
        <w:t>.</w:t>
      </w:r>
      <w:proofErr w:type="gramStart"/>
      <w:r w:rsidRPr="001C23E1">
        <w:rPr>
          <w:rFonts w:asciiTheme="majorBidi" w:hAnsiTheme="majorBidi" w:cstheme="majorBidi"/>
        </w:rPr>
        <w:t>randint</w:t>
      </w:r>
      <w:proofErr w:type="spellEnd"/>
      <w:r w:rsidRPr="001C23E1">
        <w:rPr>
          <w:rFonts w:asciiTheme="majorBidi" w:hAnsiTheme="majorBidi" w:cstheme="majorBidi"/>
        </w:rPr>
        <w:t>(</w:t>
      </w:r>
      <w:proofErr w:type="gramEnd"/>
      <w:r w:rsidRPr="001C23E1">
        <w:rPr>
          <w:rFonts w:asciiTheme="majorBidi" w:hAnsiTheme="majorBidi" w:cstheme="majorBidi"/>
        </w:rPr>
        <w:t>80, 200, 100),</w:t>
      </w:r>
    </w:p>
    <w:p w14:paraId="0EA5B12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'cholesterol': </w:t>
      </w:r>
      <w:proofErr w:type="spellStart"/>
      <w:proofErr w:type="gramStart"/>
      <w:r w:rsidRPr="001C23E1">
        <w:rPr>
          <w:rFonts w:asciiTheme="majorBidi" w:hAnsiTheme="majorBidi" w:cstheme="majorBidi"/>
        </w:rPr>
        <w:t>np.random</w:t>
      </w:r>
      <w:proofErr w:type="gramEnd"/>
      <w:r w:rsidRPr="001C23E1">
        <w:rPr>
          <w:rFonts w:asciiTheme="majorBidi" w:hAnsiTheme="majorBidi" w:cstheme="majorBidi"/>
        </w:rPr>
        <w:t>.</w:t>
      </w:r>
      <w:proofErr w:type="gramStart"/>
      <w:r w:rsidRPr="001C23E1">
        <w:rPr>
          <w:rFonts w:asciiTheme="majorBidi" w:hAnsiTheme="majorBidi" w:cstheme="majorBidi"/>
        </w:rPr>
        <w:t>randint</w:t>
      </w:r>
      <w:proofErr w:type="spellEnd"/>
      <w:r w:rsidRPr="001C23E1">
        <w:rPr>
          <w:rFonts w:asciiTheme="majorBidi" w:hAnsiTheme="majorBidi" w:cstheme="majorBidi"/>
        </w:rPr>
        <w:t>(</w:t>
      </w:r>
      <w:proofErr w:type="gramEnd"/>
      <w:r w:rsidRPr="001C23E1">
        <w:rPr>
          <w:rFonts w:asciiTheme="majorBidi" w:hAnsiTheme="majorBidi" w:cstheme="majorBidi"/>
        </w:rPr>
        <w:t>120, 300, 100),</w:t>
      </w:r>
    </w:p>
    <w:p w14:paraId="058A5CD2"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'glucose': </w:t>
      </w:r>
      <w:proofErr w:type="spellStart"/>
      <w:proofErr w:type="gramStart"/>
      <w:r w:rsidRPr="001C23E1">
        <w:rPr>
          <w:rFonts w:asciiTheme="majorBidi" w:hAnsiTheme="majorBidi" w:cstheme="majorBidi"/>
        </w:rPr>
        <w:t>np.random</w:t>
      </w:r>
      <w:proofErr w:type="gramEnd"/>
      <w:r w:rsidRPr="001C23E1">
        <w:rPr>
          <w:rFonts w:asciiTheme="majorBidi" w:hAnsiTheme="majorBidi" w:cstheme="majorBidi"/>
        </w:rPr>
        <w:t>.</w:t>
      </w:r>
      <w:proofErr w:type="gramStart"/>
      <w:r w:rsidRPr="001C23E1">
        <w:rPr>
          <w:rFonts w:asciiTheme="majorBidi" w:hAnsiTheme="majorBidi" w:cstheme="majorBidi"/>
        </w:rPr>
        <w:t>randint</w:t>
      </w:r>
      <w:proofErr w:type="spellEnd"/>
      <w:r w:rsidRPr="001C23E1">
        <w:rPr>
          <w:rFonts w:asciiTheme="majorBidi" w:hAnsiTheme="majorBidi" w:cstheme="majorBidi"/>
        </w:rPr>
        <w:t>(</w:t>
      </w:r>
      <w:proofErr w:type="gramEnd"/>
      <w:r w:rsidRPr="001C23E1">
        <w:rPr>
          <w:rFonts w:asciiTheme="majorBidi" w:hAnsiTheme="majorBidi" w:cstheme="majorBidi"/>
        </w:rPr>
        <w:t>70, 300, 100),</w:t>
      </w:r>
    </w:p>
    <w:p w14:paraId="28179F7C" w14:textId="77777777" w:rsidR="001C23E1" w:rsidRPr="001C23E1" w:rsidRDefault="001C23E1" w:rsidP="001C23E1">
      <w:pPr>
        <w:rPr>
          <w:rFonts w:asciiTheme="majorBidi" w:hAnsiTheme="majorBidi" w:cstheme="majorBidi"/>
        </w:rPr>
      </w:pPr>
      <w:r w:rsidRPr="001C23E1">
        <w:rPr>
          <w:rFonts w:asciiTheme="majorBidi" w:hAnsiTheme="majorBidi" w:cstheme="majorBidi"/>
        </w:rPr>
        <w:t>        '</w:t>
      </w:r>
      <w:proofErr w:type="spellStart"/>
      <w:r w:rsidRPr="001C23E1">
        <w:rPr>
          <w:rFonts w:asciiTheme="majorBidi" w:hAnsiTheme="majorBidi" w:cstheme="majorBidi"/>
        </w:rPr>
        <w:t>bmi</w:t>
      </w:r>
      <w:proofErr w:type="spellEnd"/>
      <w:r w:rsidRPr="001C23E1">
        <w:rPr>
          <w:rFonts w:asciiTheme="majorBidi" w:hAnsiTheme="majorBidi" w:cstheme="majorBidi"/>
        </w:rPr>
        <w:t xml:space="preserve">': </w:t>
      </w:r>
      <w:proofErr w:type="spellStart"/>
      <w:proofErr w:type="gramStart"/>
      <w:r w:rsidRPr="001C23E1">
        <w:rPr>
          <w:rFonts w:asciiTheme="majorBidi" w:hAnsiTheme="majorBidi" w:cstheme="majorBidi"/>
        </w:rPr>
        <w:t>np.random</w:t>
      </w:r>
      <w:proofErr w:type="gramEnd"/>
      <w:r w:rsidRPr="001C23E1">
        <w:rPr>
          <w:rFonts w:asciiTheme="majorBidi" w:hAnsiTheme="majorBidi" w:cstheme="majorBidi"/>
        </w:rPr>
        <w:t>.</w:t>
      </w:r>
      <w:proofErr w:type="gramStart"/>
      <w:r w:rsidRPr="001C23E1">
        <w:rPr>
          <w:rFonts w:asciiTheme="majorBidi" w:hAnsiTheme="majorBidi" w:cstheme="majorBidi"/>
        </w:rPr>
        <w:t>uniform</w:t>
      </w:r>
      <w:proofErr w:type="spellEnd"/>
      <w:r w:rsidRPr="001C23E1">
        <w:rPr>
          <w:rFonts w:asciiTheme="majorBidi" w:hAnsiTheme="majorBidi" w:cstheme="majorBidi"/>
        </w:rPr>
        <w:t>(</w:t>
      </w:r>
      <w:proofErr w:type="gramEnd"/>
      <w:r w:rsidRPr="001C23E1">
        <w:rPr>
          <w:rFonts w:asciiTheme="majorBidi" w:hAnsiTheme="majorBidi" w:cstheme="majorBidi"/>
        </w:rPr>
        <w:t>18, 40, 100),</w:t>
      </w:r>
    </w:p>
    <w:p w14:paraId="2D4E1E8E" w14:textId="77777777" w:rsidR="001C23E1" w:rsidRPr="001C23E1" w:rsidRDefault="001C23E1" w:rsidP="001C23E1">
      <w:pPr>
        <w:rPr>
          <w:rFonts w:asciiTheme="majorBidi" w:hAnsiTheme="majorBidi" w:cstheme="majorBidi"/>
        </w:rPr>
      </w:pPr>
      <w:r w:rsidRPr="001C23E1">
        <w:rPr>
          <w:rFonts w:asciiTheme="majorBidi" w:hAnsiTheme="majorBidi" w:cstheme="majorBidi"/>
        </w:rPr>
        <w:t>        '</w:t>
      </w:r>
      <w:proofErr w:type="spellStart"/>
      <w:proofErr w:type="gramStart"/>
      <w:r w:rsidRPr="001C23E1">
        <w:rPr>
          <w:rFonts w:asciiTheme="majorBidi" w:hAnsiTheme="majorBidi" w:cstheme="majorBidi"/>
        </w:rPr>
        <w:t>readmission</w:t>
      </w:r>
      <w:proofErr w:type="gramEnd"/>
      <w:r w:rsidRPr="001C23E1">
        <w:rPr>
          <w:rFonts w:asciiTheme="majorBidi" w:hAnsiTheme="majorBidi" w:cstheme="majorBidi"/>
        </w:rPr>
        <w:t>_risk</w:t>
      </w:r>
      <w:proofErr w:type="spellEnd"/>
      <w:r w:rsidRPr="001C23E1">
        <w:rPr>
          <w:rFonts w:asciiTheme="majorBidi" w:hAnsiTheme="majorBidi" w:cstheme="majorBidi"/>
        </w:rPr>
        <w:t xml:space="preserve">': </w:t>
      </w:r>
      <w:proofErr w:type="spellStart"/>
      <w:proofErr w:type="gramStart"/>
      <w:r w:rsidRPr="001C23E1">
        <w:rPr>
          <w:rFonts w:asciiTheme="majorBidi" w:hAnsiTheme="majorBidi" w:cstheme="majorBidi"/>
        </w:rPr>
        <w:t>np.random</w:t>
      </w:r>
      <w:proofErr w:type="gramEnd"/>
      <w:r w:rsidRPr="001C23E1">
        <w:rPr>
          <w:rFonts w:asciiTheme="majorBidi" w:hAnsiTheme="majorBidi" w:cstheme="majorBidi"/>
        </w:rPr>
        <w:t>.</w:t>
      </w:r>
      <w:proofErr w:type="gramStart"/>
      <w:r w:rsidRPr="001C23E1">
        <w:rPr>
          <w:rFonts w:asciiTheme="majorBidi" w:hAnsiTheme="majorBidi" w:cstheme="majorBidi"/>
        </w:rPr>
        <w:t>randint</w:t>
      </w:r>
      <w:proofErr w:type="spellEnd"/>
      <w:r w:rsidRPr="001C23E1">
        <w:rPr>
          <w:rFonts w:asciiTheme="majorBidi" w:hAnsiTheme="majorBidi" w:cstheme="majorBidi"/>
        </w:rPr>
        <w:t>(</w:t>
      </w:r>
      <w:proofErr w:type="gramEnd"/>
      <w:r w:rsidRPr="001C23E1">
        <w:rPr>
          <w:rFonts w:asciiTheme="majorBidi" w:hAnsiTheme="majorBidi" w:cstheme="majorBidi"/>
        </w:rPr>
        <w:t>0, 2, 100)</w:t>
      </w:r>
    </w:p>
    <w:p w14:paraId="28F70481" w14:textId="77777777" w:rsidR="001C23E1" w:rsidRPr="001C23E1" w:rsidRDefault="001C23E1" w:rsidP="001C23E1">
      <w:pPr>
        <w:rPr>
          <w:rFonts w:asciiTheme="majorBidi" w:hAnsiTheme="majorBidi" w:cstheme="majorBidi"/>
        </w:rPr>
      </w:pPr>
      <w:r w:rsidRPr="001C23E1">
        <w:rPr>
          <w:rFonts w:asciiTheme="majorBidi" w:hAnsiTheme="majorBidi" w:cstheme="majorBidi"/>
        </w:rPr>
        <w:t>    }</w:t>
      </w:r>
    </w:p>
    <w:p w14:paraId="27749751"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3EDDB8B8" w14:textId="77777777" w:rsidR="001C23E1" w:rsidRPr="001C23E1" w:rsidRDefault="001C23E1" w:rsidP="001C23E1">
      <w:pPr>
        <w:rPr>
          <w:rFonts w:asciiTheme="majorBidi" w:hAnsiTheme="majorBidi" w:cstheme="majorBidi"/>
        </w:rPr>
      </w:pPr>
      <w:r w:rsidRPr="001C23E1">
        <w:rPr>
          <w:rFonts w:asciiTheme="majorBidi" w:hAnsiTheme="majorBidi" w:cstheme="majorBidi"/>
        </w:rPr>
        <w:t>    # Unstructured data (clinical notes)</w:t>
      </w:r>
    </w:p>
    <w:p w14:paraId="5B0450D2" w14:textId="77777777" w:rsidR="001C23E1" w:rsidRPr="001C23E1" w:rsidRDefault="001C23E1" w:rsidP="001C23E1">
      <w:pPr>
        <w:rPr>
          <w:rFonts w:asciiTheme="majorBidi" w:hAnsiTheme="majorBidi" w:cstheme="majorBidi"/>
        </w:rPr>
      </w:pPr>
      <w:r w:rsidRPr="001C23E1">
        <w:rPr>
          <w:rFonts w:asciiTheme="majorBidi" w:hAnsiTheme="majorBidi" w:cstheme="majorBidi"/>
        </w:rPr>
        <w:t>    notes = [</w:t>
      </w:r>
    </w:p>
    <w:p w14:paraId="4F9D6A4B" w14:textId="77777777" w:rsidR="001C23E1" w:rsidRPr="001C23E1" w:rsidRDefault="001C23E1" w:rsidP="001C23E1">
      <w:pPr>
        <w:rPr>
          <w:rFonts w:asciiTheme="majorBidi" w:hAnsiTheme="majorBidi" w:cstheme="majorBidi"/>
        </w:rPr>
      </w:pPr>
      <w:r w:rsidRPr="001C23E1">
        <w:rPr>
          <w:rFonts w:asciiTheme="majorBidi" w:hAnsiTheme="majorBidi" w:cstheme="majorBidi"/>
        </w:rPr>
        <w:t>        "Patient presents with chest pain and shortness of breath. History of hypertension.",</w:t>
      </w:r>
    </w:p>
    <w:p w14:paraId="6503AF90" w14:textId="77777777" w:rsidR="001C23E1" w:rsidRPr="001C23E1" w:rsidRDefault="001C23E1" w:rsidP="001C23E1">
      <w:pPr>
        <w:rPr>
          <w:rFonts w:asciiTheme="majorBidi" w:hAnsiTheme="majorBidi" w:cstheme="majorBidi"/>
        </w:rPr>
      </w:pPr>
      <w:r w:rsidRPr="001C23E1">
        <w:rPr>
          <w:rFonts w:asciiTheme="majorBidi" w:hAnsiTheme="majorBidi" w:cstheme="majorBidi"/>
        </w:rPr>
        <w:t>        "Follow-up for diabetes management. Blood sugar levels elevated.",</w:t>
      </w:r>
    </w:p>
    <w:p w14:paraId="59730BDD" w14:textId="77777777" w:rsidR="001C23E1" w:rsidRPr="001C23E1" w:rsidRDefault="001C23E1" w:rsidP="001C23E1">
      <w:pPr>
        <w:rPr>
          <w:rFonts w:asciiTheme="majorBidi" w:hAnsiTheme="majorBidi" w:cstheme="majorBidi"/>
        </w:rPr>
      </w:pPr>
      <w:r w:rsidRPr="001C23E1">
        <w:rPr>
          <w:rFonts w:asciiTheme="majorBidi" w:hAnsiTheme="majorBidi" w:cstheme="majorBidi"/>
        </w:rPr>
        <w:t>        "Post-operative recovery. No signs of infection observed.",</w:t>
      </w:r>
    </w:p>
    <w:p w14:paraId="2D9B1459" w14:textId="77777777" w:rsidR="001C23E1" w:rsidRPr="001C23E1" w:rsidRDefault="001C23E1" w:rsidP="001C23E1">
      <w:pPr>
        <w:rPr>
          <w:rFonts w:asciiTheme="majorBidi" w:hAnsiTheme="majorBidi" w:cstheme="majorBidi"/>
        </w:rPr>
      </w:pPr>
      <w:r w:rsidRPr="001C23E1">
        <w:rPr>
          <w:rFonts w:asciiTheme="majorBidi" w:hAnsiTheme="majorBidi" w:cstheme="majorBidi"/>
        </w:rPr>
        <w:t>        "Patient complains of persistent headaches. MRI scheduled.",</w:t>
      </w:r>
    </w:p>
    <w:p w14:paraId="316865DC" w14:textId="77777777" w:rsidR="001C23E1" w:rsidRPr="001C23E1" w:rsidRDefault="001C23E1" w:rsidP="001C23E1">
      <w:pPr>
        <w:rPr>
          <w:rFonts w:asciiTheme="majorBidi" w:hAnsiTheme="majorBidi" w:cstheme="majorBidi"/>
        </w:rPr>
      </w:pPr>
      <w:r w:rsidRPr="001C23E1">
        <w:rPr>
          <w:rFonts w:asciiTheme="majorBidi" w:hAnsiTheme="majorBidi" w:cstheme="majorBidi"/>
        </w:rPr>
        <w:t>        "Routine check-up. All vitals within normal range."</w:t>
      </w:r>
    </w:p>
    <w:p w14:paraId="0D18865C" w14:textId="77777777" w:rsidR="001C23E1" w:rsidRPr="001C23E1" w:rsidRDefault="001C23E1" w:rsidP="001C23E1">
      <w:pPr>
        <w:rPr>
          <w:rFonts w:asciiTheme="majorBidi" w:hAnsiTheme="majorBidi" w:cstheme="majorBidi"/>
        </w:rPr>
      </w:pPr>
      <w:r w:rsidRPr="001C23E1">
        <w:rPr>
          <w:rFonts w:asciiTheme="majorBidi" w:hAnsiTheme="majorBidi" w:cstheme="majorBidi"/>
        </w:rPr>
        <w:t>    ]</w:t>
      </w:r>
    </w:p>
    <w:p w14:paraId="00E73E4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424E09BB"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return </w:t>
      </w:r>
      <w:proofErr w:type="spellStart"/>
      <w:proofErr w:type="gramStart"/>
      <w:r w:rsidRPr="001C23E1">
        <w:rPr>
          <w:rFonts w:asciiTheme="majorBidi" w:hAnsiTheme="majorBidi" w:cstheme="majorBidi"/>
        </w:rPr>
        <w:t>pd.DataFrame</w:t>
      </w:r>
      <w:proofErr w:type="spellEnd"/>
      <w:proofErr w:type="gramEnd"/>
      <w:r w:rsidRPr="001C23E1">
        <w:rPr>
          <w:rFonts w:asciiTheme="majorBidi" w:hAnsiTheme="majorBidi" w:cstheme="majorBidi"/>
        </w:rPr>
        <w:t>(data), notes</w:t>
      </w:r>
    </w:p>
    <w:p w14:paraId="46D82B25" w14:textId="77777777" w:rsidR="001C23E1" w:rsidRPr="001C23E1" w:rsidRDefault="001C23E1" w:rsidP="001C23E1">
      <w:pPr>
        <w:rPr>
          <w:rFonts w:asciiTheme="majorBidi" w:hAnsiTheme="majorBidi" w:cstheme="majorBidi"/>
        </w:rPr>
      </w:pPr>
    </w:p>
    <w:p w14:paraId="6DFBF212"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class </w:t>
      </w:r>
      <w:proofErr w:type="spellStart"/>
      <w:r w:rsidRPr="001C23E1">
        <w:rPr>
          <w:rFonts w:asciiTheme="majorBidi" w:hAnsiTheme="majorBidi" w:cstheme="majorBidi"/>
        </w:rPr>
        <w:t>HealthcarePredictor</w:t>
      </w:r>
      <w:proofErr w:type="spellEnd"/>
      <w:r w:rsidRPr="001C23E1">
        <w:rPr>
          <w:rFonts w:asciiTheme="majorBidi" w:hAnsiTheme="majorBidi" w:cstheme="majorBidi"/>
        </w:rPr>
        <w:t>:</w:t>
      </w:r>
    </w:p>
    <w:p w14:paraId="75828F40" w14:textId="77777777" w:rsidR="001C23E1" w:rsidRPr="001C23E1" w:rsidRDefault="001C23E1" w:rsidP="001C23E1">
      <w:pPr>
        <w:rPr>
          <w:rFonts w:asciiTheme="majorBidi" w:hAnsiTheme="majorBidi" w:cstheme="majorBidi"/>
        </w:rPr>
      </w:pPr>
      <w:r w:rsidRPr="001C23E1">
        <w:rPr>
          <w:rFonts w:asciiTheme="majorBidi" w:hAnsiTheme="majorBidi" w:cstheme="majorBidi"/>
        </w:rPr>
        <w:t>    def __</w:t>
      </w:r>
      <w:proofErr w:type="spellStart"/>
      <w:r w:rsidRPr="001C23E1">
        <w:rPr>
          <w:rFonts w:asciiTheme="majorBidi" w:hAnsiTheme="majorBidi" w:cstheme="majorBidi"/>
        </w:rPr>
        <w:t>init</w:t>
      </w:r>
      <w:proofErr w:type="spellEnd"/>
      <w:r w:rsidRPr="001C23E1">
        <w:rPr>
          <w:rFonts w:asciiTheme="majorBidi" w:hAnsiTheme="majorBidi" w:cstheme="majorBidi"/>
        </w:rPr>
        <w:t>__(self):</w:t>
      </w:r>
    </w:p>
    <w:p w14:paraId="2CBE8E0D" w14:textId="77777777" w:rsidR="001C23E1" w:rsidRPr="001C23E1" w:rsidRDefault="001C23E1" w:rsidP="001C23E1">
      <w:pPr>
        <w:rPr>
          <w:rFonts w:asciiTheme="majorBidi" w:hAnsiTheme="majorBidi" w:cstheme="majorBidi"/>
        </w:rPr>
      </w:pPr>
      <w:r w:rsidRPr="001C23E1">
        <w:rPr>
          <w:rFonts w:asciiTheme="majorBidi" w:hAnsiTheme="majorBidi" w:cstheme="majorBidi"/>
        </w:rPr>
        <w:t>        # Initialize BERT tokenizer and model</w:t>
      </w:r>
    </w:p>
    <w:p w14:paraId="255C4FA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self.tokenizer</w:t>
      </w:r>
      <w:proofErr w:type="spellEnd"/>
      <w:proofErr w:type="gramEnd"/>
      <w:r w:rsidRPr="001C23E1">
        <w:rPr>
          <w:rFonts w:asciiTheme="majorBidi" w:hAnsiTheme="majorBidi" w:cstheme="majorBidi"/>
        </w:rPr>
        <w:t xml:space="preserve"> = </w:t>
      </w:r>
      <w:proofErr w:type="spellStart"/>
      <w:r w:rsidRPr="001C23E1">
        <w:rPr>
          <w:rFonts w:asciiTheme="majorBidi" w:hAnsiTheme="majorBidi" w:cstheme="majorBidi"/>
        </w:rPr>
        <w:t>BertTokenizer.from_pretrained</w:t>
      </w:r>
      <w:proofErr w:type="spellEnd"/>
      <w:r w:rsidRPr="001C23E1">
        <w:rPr>
          <w:rFonts w:asciiTheme="majorBidi" w:hAnsiTheme="majorBidi" w:cstheme="majorBidi"/>
        </w:rPr>
        <w:t>('</w:t>
      </w:r>
      <w:proofErr w:type="spellStart"/>
      <w:r w:rsidRPr="001C23E1">
        <w:rPr>
          <w:rFonts w:asciiTheme="majorBidi" w:hAnsiTheme="majorBidi" w:cstheme="majorBidi"/>
        </w:rPr>
        <w:t>bert</w:t>
      </w:r>
      <w:proofErr w:type="spellEnd"/>
      <w:r w:rsidRPr="001C23E1">
        <w:rPr>
          <w:rFonts w:asciiTheme="majorBidi" w:hAnsiTheme="majorBidi" w:cstheme="majorBidi"/>
        </w:rPr>
        <w:t>-base-uncased')</w:t>
      </w:r>
    </w:p>
    <w:p w14:paraId="6169A093"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self.bert</w:t>
      </w:r>
      <w:proofErr w:type="gramEnd"/>
      <w:r w:rsidRPr="001C23E1">
        <w:rPr>
          <w:rFonts w:asciiTheme="majorBidi" w:hAnsiTheme="majorBidi" w:cstheme="majorBidi"/>
        </w:rPr>
        <w:t>_model</w:t>
      </w:r>
      <w:proofErr w:type="spellEnd"/>
      <w:r w:rsidRPr="001C23E1">
        <w:rPr>
          <w:rFonts w:asciiTheme="majorBidi" w:hAnsiTheme="majorBidi" w:cstheme="majorBidi"/>
        </w:rPr>
        <w:t xml:space="preserve"> = </w:t>
      </w:r>
      <w:proofErr w:type="spellStart"/>
      <w:r w:rsidRPr="001C23E1">
        <w:rPr>
          <w:rFonts w:asciiTheme="majorBidi" w:hAnsiTheme="majorBidi" w:cstheme="majorBidi"/>
        </w:rPr>
        <w:t>BertModel.from_pretrained</w:t>
      </w:r>
      <w:proofErr w:type="spellEnd"/>
      <w:r w:rsidRPr="001C23E1">
        <w:rPr>
          <w:rFonts w:asciiTheme="majorBidi" w:hAnsiTheme="majorBidi" w:cstheme="majorBidi"/>
        </w:rPr>
        <w:t>('</w:t>
      </w:r>
      <w:proofErr w:type="spellStart"/>
      <w:r w:rsidRPr="001C23E1">
        <w:rPr>
          <w:rFonts w:asciiTheme="majorBidi" w:hAnsiTheme="majorBidi" w:cstheme="majorBidi"/>
        </w:rPr>
        <w:t>bert</w:t>
      </w:r>
      <w:proofErr w:type="spellEnd"/>
      <w:r w:rsidRPr="001C23E1">
        <w:rPr>
          <w:rFonts w:asciiTheme="majorBidi" w:hAnsiTheme="majorBidi" w:cstheme="majorBidi"/>
        </w:rPr>
        <w:t>-base-uncased')</w:t>
      </w:r>
    </w:p>
    <w:p w14:paraId="2C42037E"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7B8CB550" w14:textId="77777777" w:rsidR="001C23E1" w:rsidRPr="001C23E1" w:rsidRDefault="001C23E1" w:rsidP="001C23E1">
      <w:pPr>
        <w:rPr>
          <w:rFonts w:asciiTheme="majorBidi" w:hAnsiTheme="majorBidi" w:cstheme="majorBidi"/>
        </w:rPr>
      </w:pPr>
      <w:r w:rsidRPr="001C23E1">
        <w:rPr>
          <w:rFonts w:asciiTheme="majorBidi" w:hAnsiTheme="majorBidi" w:cstheme="majorBidi"/>
        </w:rPr>
        <w:lastRenderedPageBreak/>
        <w:t>        # Initialize structured data model</w:t>
      </w:r>
    </w:p>
    <w:p w14:paraId="6014B54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self.xgb_model</w:t>
      </w:r>
      <w:proofErr w:type="spellEnd"/>
      <w:r w:rsidRPr="001C23E1">
        <w:rPr>
          <w:rFonts w:asciiTheme="majorBidi" w:hAnsiTheme="majorBidi" w:cstheme="majorBidi"/>
        </w:rPr>
        <w:t xml:space="preserve"> = None</w:t>
      </w:r>
    </w:p>
    <w:p w14:paraId="157B17F9"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self.scaler</w:t>
      </w:r>
      <w:proofErr w:type="spellEnd"/>
      <w:proofErr w:type="gram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StandardScaler</w:t>
      </w:r>
      <w:proofErr w:type="spellEnd"/>
      <w:r w:rsidRPr="001C23E1">
        <w:rPr>
          <w:rFonts w:asciiTheme="majorBidi" w:hAnsiTheme="majorBidi" w:cstheme="majorBidi"/>
        </w:rPr>
        <w:t>(</w:t>
      </w:r>
      <w:proofErr w:type="gramEnd"/>
      <w:r w:rsidRPr="001C23E1">
        <w:rPr>
          <w:rFonts w:asciiTheme="majorBidi" w:hAnsiTheme="majorBidi" w:cstheme="majorBidi"/>
        </w:rPr>
        <w:t>)</w:t>
      </w:r>
    </w:p>
    <w:p w14:paraId="2E536142"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4FC6E47C" w14:textId="77777777" w:rsidR="001C23E1" w:rsidRPr="001C23E1" w:rsidRDefault="001C23E1" w:rsidP="001C23E1">
      <w:pPr>
        <w:rPr>
          <w:rFonts w:asciiTheme="majorBidi" w:hAnsiTheme="majorBidi" w:cstheme="majorBidi"/>
        </w:rPr>
      </w:pPr>
      <w:r w:rsidRPr="001C23E1">
        <w:rPr>
          <w:rFonts w:asciiTheme="majorBidi" w:hAnsiTheme="majorBidi" w:cstheme="majorBidi"/>
        </w:rPr>
        <w:t>        # Sample data</w:t>
      </w:r>
    </w:p>
    <w:p w14:paraId="1C385C24"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self.structured</w:t>
      </w:r>
      <w:proofErr w:type="gramEnd"/>
      <w:r w:rsidRPr="001C23E1">
        <w:rPr>
          <w:rFonts w:asciiTheme="majorBidi" w:hAnsiTheme="majorBidi" w:cstheme="majorBidi"/>
        </w:rPr>
        <w:t>_data</w:t>
      </w:r>
      <w:proofErr w:type="spellEnd"/>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self.unstructured</w:t>
      </w:r>
      <w:proofErr w:type="gramEnd"/>
      <w:r w:rsidRPr="001C23E1">
        <w:rPr>
          <w:rFonts w:asciiTheme="majorBidi" w:hAnsiTheme="majorBidi" w:cstheme="majorBidi"/>
        </w:rPr>
        <w:t>_data</w:t>
      </w:r>
      <w:proofErr w:type="spellEnd"/>
      <w:r w:rsidRPr="001C23E1">
        <w:rPr>
          <w:rFonts w:asciiTheme="majorBidi" w:hAnsiTheme="majorBidi" w:cstheme="majorBidi"/>
        </w:rPr>
        <w:t xml:space="preserve"> = </w:t>
      </w:r>
      <w:proofErr w:type="spellStart"/>
      <w:r w:rsidRPr="001C23E1">
        <w:rPr>
          <w:rFonts w:asciiTheme="majorBidi" w:hAnsiTheme="majorBidi" w:cstheme="majorBidi"/>
        </w:rPr>
        <w:t>create_sample_</w:t>
      </w:r>
      <w:proofErr w:type="gramStart"/>
      <w:r w:rsidRPr="001C23E1">
        <w:rPr>
          <w:rFonts w:asciiTheme="majorBidi" w:hAnsiTheme="majorBidi" w:cstheme="majorBidi"/>
        </w:rPr>
        <w:t>data</w:t>
      </w:r>
      <w:proofErr w:type="spellEnd"/>
      <w:r w:rsidRPr="001C23E1">
        <w:rPr>
          <w:rFonts w:asciiTheme="majorBidi" w:hAnsiTheme="majorBidi" w:cstheme="majorBidi"/>
        </w:rPr>
        <w:t>(</w:t>
      </w:r>
      <w:proofErr w:type="gramEnd"/>
      <w:r w:rsidRPr="001C23E1">
        <w:rPr>
          <w:rFonts w:asciiTheme="majorBidi" w:hAnsiTheme="majorBidi" w:cstheme="majorBidi"/>
        </w:rPr>
        <w:t>)</w:t>
      </w:r>
    </w:p>
    <w:p w14:paraId="3933848E"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self.target</w:t>
      </w:r>
      <w:proofErr w:type="spellEnd"/>
      <w:proofErr w:type="gramEnd"/>
      <w:r w:rsidRPr="001C23E1">
        <w:rPr>
          <w:rFonts w:asciiTheme="majorBidi" w:hAnsiTheme="majorBidi" w:cstheme="majorBidi"/>
        </w:rPr>
        <w:t xml:space="preserve"> = '</w:t>
      </w:r>
      <w:proofErr w:type="spellStart"/>
      <w:r w:rsidRPr="001C23E1">
        <w:rPr>
          <w:rFonts w:asciiTheme="majorBidi" w:hAnsiTheme="majorBidi" w:cstheme="majorBidi"/>
        </w:rPr>
        <w:t>readmission_risk</w:t>
      </w:r>
      <w:proofErr w:type="spellEnd"/>
      <w:r w:rsidRPr="001C23E1">
        <w:rPr>
          <w:rFonts w:asciiTheme="majorBidi" w:hAnsiTheme="majorBidi" w:cstheme="majorBidi"/>
        </w:rPr>
        <w:t>'</w:t>
      </w:r>
    </w:p>
    <w:p w14:paraId="08710D43"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7416765D" w14:textId="77777777" w:rsidR="001C23E1" w:rsidRPr="001C23E1" w:rsidRDefault="001C23E1" w:rsidP="001C23E1">
      <w:pPr>
        <w:rPr>
          <w:rFonts w:asciiTheme="majorBidi" w:hAnsiTheme="majorBidi" w:cstheme="majorBidi"/>
        </w:rPr>
      </w:pPr>
      <w:r w:rsidRPr="001C23E1">
        <w:rPr>
          <w:rFonts w:asciiTheme="majorBidi" w:hAnsiTheme="majorBidi" w:cstheme="majorBidi"/>
        </w:rPr>
        <w:t>        # Prepare data</w:t>
      </w:r>
    </w:p>
    <w:p w14:paraId="1CC7C260"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self.prepare</w:t>
      </w:r>
      <w:proofErr w:type="gramEnd"/>
      <w:r w:rsidRPr="001C23E1">
        <w:rPr>
          <w:rFonts w:asciiTheme="majorBidi" w:hAnsiTheme="majorBidi" w:cstheme="majorBidi"/>
        </w:rPr>
        <w:t>_</w:t>
      </w:r>
      <w:proofErr w:type="gramStart"/>
      <w:r w:rsidRPr="001C23E1">
        <w:rPr>
          <w:rFonts w:asciiTheme="majorBidi" w:hAnsiTheme="majorBidi" w:cstheme="majorBidi"/>
        </w:rPr>
        <w:t>data</w:t>
      </w:r>
      <w:proofErr w:type="spellEnd"/>
      <w:r w:rsidRPr="001C23E1">
        <w:rPr>
          <w:rFonts w:asciiTheme="majorBidi" w:hAnsiTheme="majorBidi" w:cstheme="majorBidi"/>
        </w:rPr>
        <w:t>(</w:t>
      </w:r>
      <w:proofErr w:type="gramEnd"/>
      <w:r w:rsidRPr="001C23E1">
        <w:rPr>
          <w:rFonts w:asciiTheme="majorBidi" w:hAnsiTheme="majorBidi" w:cstheme="majorBidi"/>
        </w:rPr>
        <w:t>)</w:t>
      </w:r>
    </w:p>
    <w:p w14:paraId="3678A8A1"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4DE9F47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def </w:t>
      </w:r>
      <w:proofErr w:type="spellStart"/>
      <w:r w:rsidRPr="001C23E1">
        <w:rPr>
          <w:rFonts w:asciiTheme="majorBidi" w:hAnsiTheme="majorBidi" w:cstheme="majorBidi"/>
        </w:rPr>
        <w:t>prepare_data</w:t>
      </w:r>
      <w:proofErr w:type="spellEnd"/>
      <w:r w:rsidRPr="001C23E1">
        <w:rPr>
          <w:rFonts w:asciiTheme="majorBidi" w:hAnsiTheme="majorBidi" w:cstheme="majorBidi"/>
        </w:rPr>
        <w:t>(self):</w:t>
      </w:r>
    </w:p>
    <w:p w14:paraId="23545A1D" w14:textId="77777777" w:rsidR="001C23E1" w:rsidRPr="001C23E1" w:rsidRDefault="001C23E1" w:rsidP="001C23E1">
      <w:pPr>
        <w:rPr>
          <w:rFonts w:asciiTheme="majorBidi" w:hAnsiTheme="majorBidi" w:cstheme="majorBidi"/>
        </w:rPr>
      </w:pPr>
      <w:r w:rsidRPr="001C23E1">
        <w:rPr>
          <w:rFonts w:asciiTheme="majorBidi" w:hAnsiTheme="majorBidi" w:cstheme="majorBidi"/>
        </w:rPr>
        <w:t>        # Split structured data</w:t>
      </w:r>
    </w:p>
    <w:p w14:paraId="7611DF0D"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X = </w:t>
      </w:r>
      <w:proofErr w:type="spellStart"/>
      <w:proofErr w:type="gramStart"/>
      <w:r w:rsidRPr="001C23E1">
        <w:rPr>
          <w:rFonts w:asciiTheme="majorBidi" w:hAnsiTheme="majorBidi" w:cstheme="majorBidi"/>
        </w:rPr>
        <w:t>self.structured</w:t>
      </w:r>
      <w:proofErr w:type="gramEnd"/>
      <w:r w:rsidRPr="001C23E1">
        <w:rPr>
          <w:rFonts w:asciiTheme="majorBidi" w:hAnsiTheme="majorBidi" w:cstheme="majorBidi"/>
        </w:rPr>
        <w:t>_</w:t>
      </w:r>
      <w:proofErr w:type="gramStart"/>
      <w:r w:rsidRPr="001C23E1">
        <w:rPr>
          <w:rFonts w:asciiTheme="majorBidi" w:hAnsiTheme="majorBidi" w:cstheme="majorBidi"/>
        </w:rPr>
        <w:t>data.drop</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self.target</w:t>
      </w:r>
      <w:proofErr w:type="spellEnd"/>
      <w:proofErr w:type="gramEnd"/>
      <w:r w:rsidRPr="001C23E1">
        <w:rPr>
          <w:rFonts w:asciiTheme="majorBidi" w:hAnsiTheme="majorBidi" w:cstheme="majorBidi"/>
        </w:rPr>
        <w:t>, axis=1)</w:t>
      </w:r>
    </w:p>
    <w:p w14:paraId="26A6F1BB"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y = </w:t>
      </w:r>
      <w:proofErr w:type="spellStart"/>
      <w:proofErr w:type="gramStart"/>
      <w:r w:rsidRPr="001C23E1">
        <w:rPr>
          <w:rFonts w:asciiTheme="majorBidi" w:hAnsiTheme="majorBidi" w:cstheme="majorBidi"/>
        </w:rPr>
        <w:t>self.structured</w:t>
      </w:r>
      <w:proofErr w:type="gramEnd"/>
      <w:r w:rsidRPr="001C23E1">
        <w:rPr>
          <w:rFonts w:asciiTheme="majorBidi" w:hAnsiTheme="majorBidi" w:cstheme="majorBidi"/>
        </w:rPr>
        <w:t>_data</w:t>
      </w:r>
      <w:proofErr w:type="spellEnd"/>
      <w:r w:rsidRPr="001C23E1">
        <w:rPr>
          <w:rFonts w:asciiTheme="majorBidi" w:hAnsiTheme="majorBidi" w:cstheme="majorBidi"/>
        </w:rPr>
        <w:t>[</w:t>
      </w:r>
      <w:proofErr w:type="spellStart"/>
      <w:proofErr w:type="gramStart"/>
      <w:r w:rsidRPr="001C23E1">
        <w:rPr>
          <w:rFonts w:asciiTheme="majorBidi" w:hAnsiTheme="majorBidi" w:cstheme="majorBidi"/>
        </w:rPr>
        <w:t>self.target</w:t>
      </w:r>
      <w:proofErr w:type="spellEnd"/>
      <w:proofErr w:type="gramEnd"/>
      <w:r w:rsidRPr="001C23E1">
        <w:rPr>
          <w:rFonts w:asciiTheme="majorBidi" w:hAnsiTheme="majorBidi" w:cstheme="majorBidi"/>
        </w:rPr>
        <w:t>]</w:t>
      </w:r>
    </w:p>
    <w:p w14:paraId="6D945E1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6FEA52F2" w14:textId="77777777" w:rsidR="001C23E1" w:rsidRPr="001C23E1" w:rsidRDefault="001C23E1" w:rsidP="001C23E1">
      <w:pPr>
        <w:rPr>
          <w:rFonts w:asciiTheme="majorBidi" w:hAnsiTheme="majorBidi" w:cstheme="majorBidi"/>
        </w:rPr>
      </w:pPr>
      <w:r w:rsidRPr="001C23E1">
        <w:rPr>
          <w:rFonts w:asciiTheme="majorBidi" w:hAnsiTheme="majorBidi" w:cstheme="majorBidi"/>
        </w:rPr>
        <w:t>        # Scale features</w:t>
      </w:r>
    </w:p>
    <w:p w14:paraId="0B7D0FEB"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X_scaled</w:t>
      </w:r>
      <w:proofErr w:type="spellEnd"/>
      <w:r w:rsidRPr="001C23E1">
        <w:rPr>
          <w:rFonts w:asciiTheme="majorBidi" w:hAnsiTheme="majorBidi" w:cstheme="majorBidi"/>
        </w:rPr>
        <w:t xml:space="preserve"> = </w:t>
      </w:r>
      <w:proofErr w:type="spellStart"/>
      <w:r w:rsidRPr="001C23E1">
        <w:rPr>
          <w:rFonts w:asciiTheme="majorBidi" w:hAnsiTheme="majorBidi" w:cstheme="majorBidi"/>
        </w:rPr>
        <w:t>self.scaler.fit_transform</w:t>
      </w:r>
      <w:proofErr w:type="spellEnd"/>
      <w:r w:rsidRPr="001C23E1">
        <w:rPr>
          <w:rFonts w:asciiTheme="majorBidi" w:hAnsiTheme="majorBidi" w:cstheme="majorBidi"/>
        </w:rPr>
        <w:t>(X)</w:t>
      </w:r>
    </w:p>
    <w:p w14:paraId="57D8638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236F95AD" w14:textId="77777777" w:rsidR="001C23E1" w:rsidRPr="001C23E1" w:rsidRDefault="001C23E1" w:rsidP="001C23E1">
      <w:pPr>
        <w:rPr>
          <w:rFonts w:asciiTheme="majorBidi" w:hAnsiTheme="majorBidi" w:cstheme="majorBidi"/>
        </w:rPr>
      </w:pPr>
      <w:r w:rsidRPr="001C23E1">
        <w:rPr>
          <w:rFonts w:asciiTheme="majorBidi" w:hAnsiTheme="majorBidi" w:cstheme="majorBidi"/>
        </w:rPr>
        <w:t>        # Split data</w:t>
      </w:r>
    </w:p>
    <w:p w14:paraId="0ACDE0F2"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self.X_train</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self.X_test</w:t>
      </w:r>
      <w:proofErr w:type="spellEnd"/>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self.y</w:t>
      </w:r>
      <w:proofErr w:type="gramEnd"/>
      <w:r w:rsidRPr="001C23E1">
        <w:rPr>
          <w:rFonts w:asciiTheme="majorBidi" w:hAnsiTheme="majorBidi" w:cstheme="majorBidi"/>
        </w:rPr>
        <w:t>_train</w:t>
      </w:r>
      <w:proofErr w:type="spellEnd"/>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self.y</w:t>
      </w:r>
      <w:proofErr w:type="gramEnd"/>
      <w:r w:rsidRPr="001C23E1">
        <w:rPr>
          <w:rFonts w:asciiTheme="majorBidi" w:hAnsiTheme="majorBidi" w:cstheme="majorBidi"/>
        </w:rPr>
        <w:t>_test</w:t>
      </w:r>
      <w:proofErr w:type="spellEnd"/>
      <w:r w:rsidRPr="001C23E1">
        <w:rPr>
          <w:rFonts w:asciiTheme="majorBidi" w:hAnsiTheme="majorBidi" w:cstheme="majorBidi"/>
        </w:rPr>
        <w:t xml:space="preserve"> = </w:t>
      </w:r>
      <w:proofErr w:type="spellStart"/>
      <w:r w:rsidRPr="001C23E1">
        <w:rPr>
          <w:rFonts w:asciiTheme="majorBidi" w:hAnsiTheme="majorBidi" w:cstheme="majorBidi"/>
        </w:rPr>
        <w:t>train_test_</w:t>
      </w:r>
      <w:proofErr w:type="gramStart"/>
      <w:r w:rsidRPr="001C23E1">
        <w:rPr>
          <w:rFonts w:asciiTheme="majorBidi" w:hAnsiTheme="majorBidi" w:cstheme="majorBidi"/>
        </w:rPr>
        <w:t>split</w:t>
      </w:r>
      <w:proofErr w:type="spellEnd"/>
      <w:r w:rsidRPr="001C23E1">
        <w:rPr>
          <w:rFonts w:asciiTheme="majorBidi" w:hAnsiTheme="majorBidi" w:cstheme="majorBidi"/>
        </w:rPr>
        <w:t>(</w:t>
      </w:r>
      <w:proofErr w:type="gramEnd"/>
    </w:p>
    <w:p w14:paraId="173B6840"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X_scaled</w:t>
      </w:r>
      <w:proofErr w:type="spellEnd"/>
      <w:r w:rsidRPr="001C23E1">
        <w:rPr>
          <w:rFonts w:asciiTheme="majorBidi" w:hAnsiTheme="majorBidi" w:cstheme="majorBidi"/>
        </w:rPr>
        <w:t xml:space="preserve">, y, </w:t>
      </w:r>
      <w:proofErr w:type="spellStart"/>
      <w:r w:rsidRPr="001C23E1">
        <w:rPr>
          <w:rFonts w:asciiTheme="majorBidi" w:hAnsiTheme="majorBidi" w:cstheme="majorBidi"/>
        </w:rPr>
        <w:t>test_size</w:t>
      </w:r>
      <w:proofErr w:type="spellEnd"/>
      <w:r w:rsidRPr="001C23E1">
        <w:rPr>
          <w:rFonts w:asciiTheme="majorBidi" w:hAnsiTheme="majorBidi" w:cstheme="majorBidi"/>
        </w:rPr>
        <w:t xml:space="preserve">=0.2, </w:t>
      </w:r>
      <w:proofErr w:type="spellStart"/>
      <w:r w:rsidRPr="001C23E1">
        <w:rPr>
          <w:rFonts w:asciiTheme="majorBidi" w:hAnsiTheme="majorBidi" w:cstheme="majorBidi"/>
        </w:rPr>
        <w:t>random_state</w:t>
      </w:r>
      <w:proofErr w:type="spellEnd"/>
      <w:r w:rsidRPr="001C23E1">
        <w:rPr>
          <w:rFonts w:asciiTheme="majorBidi" w:hAnsiTheme="majorBidi" w:cstheme="majorBidi"/>
        </w:rPr>
        <w:t>=42</w:t>
      </w:r>
    </w:p>
    <w:p w14:paraId="5D1B2BE6" w14:textId="77777777" w:rsidR="001C23E1" w:rsidRPr="001C23E1" w:rsidRDefault="001C23E1" w:rsidP="001C23E1">
      <w:pPr>
        <w:rPr>
          <w:rFonts w:asciiTheme="majorBidi" w:hAnsiTheme="majorBidi" w:cstheme="majorBidi"/>
        </w:rPr>
      </w:pPr>
      <w:r w:rsidRPr="001C23E1">
        <w:rPr>
          <w:rFonts w:asciiTheme="majorBidi" w:hAnsiTheme="majorBidi" w:cstheme="majorBidi"/>
        </w:rPr>
        <w:t>        )</w:t>
      </w:r>
    </w:p>
    <w:p w14:paraId="76700FC9"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441A8E2D"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def </w:t>
      </w:r>
      <w:proofErr w:type="spellStart"/>
      <w:r w:rsidRPr="001C23E1">
        <w:rPr>
          <w:rFonts w:asciiTheme="majorBidi" w:hAnsiTheme="majorBidi" w:cstheme="majorBidi"/>
        </w:rPr>
        <w:t>train_structured_model</w:t>
      </w:r>
      <w:proofErr w:type="spellEnd"/>
      <w:r w:rsidRPr="001C23E1">
        <w:rPr>
          <w:rFonts w:asciiTheme="majorBidi" w:hAnsiTheme="majorBidi" w:cstheme="majorBidi"/>
        </w:rPr>
        <w:t>(self):</w:t>
      </w:r>
    </w:p>
    <w:p w14:paraId="49CD2D70"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 Train </w:t>
      </w:r>
      <w:proofErr w:type="spellStart"/>
      <w:r w:rsidRPr="001C23E1">
        <w:rPr>
          <w:rFonts w:asciiTheme="majorBidi" w:hAnsiTheme="majorBidi" w:cstheme="majorBidi"/>
        </w:rPr>
        <w:t>XGBoost</w:t>
      </w:r>
      <w:proofErr w:type="spellEnd"/>
      <w:r w:rsidRPr="001C23E1">
        <w:rPr>
          <w:rFonts w:asciiTheme="majorBidi" w:hAnsiTheme="majorBidi" w:cstheme="majorBidi"/>
        </w:rPr>
        <w:t xml:space="preserve"> model</w:t>
      </w:r>
    </w:p>
    <w:p w14:paraId="5F54FA6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self.xgb_model</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xgb.XGBClassifier</w:t>
      </w:r>
      <w:proofErr w:type="spellEnd"/>
      <w:proofErr w:type="gramEnd"/>
      <w:r w:rsidRPr="001C23E1">
        <w:rPr>
          <w:rFonts w:asciiTheme="majorBidi" w:hAnsiTheme="majorBidi" w:cstheme="majorBidi"/>
        </w:rPr>
        <w:t>()</w:t>
      </w:r>
    </w:p>
    <w:p w14:paraId="5A171DA7" w14:textId="77777777" w:rsidR="001C23E1" w:rsidRPr="001C23E1" w:rsidRDefault="001C23E1" w:rsidP="001C23E1">
      <w:pPr>
        <w:rPr>
          <w:rFonts w:asciiTheme="majorBidi" w:hAnsiTheme="majorBidi" w:cstheme="majorBidi"/>
        </w:rPr>
      </w:pPr>
      <w:r w:rsidRPr="001C23E1">
        <w:rPr>
          <w:rFonts w:asciiTheme="majorBidi" w:hAnsiTheme="majorBidi" w:cstheme="majorBidi"/>
        </w:rPr>
        <w:lastRenderedPageBreak/>
        <w:t xml:space="preserve">        </w:t>
      </w:r>
      <w:proofErr w:type="spellStart"/>
      <w:proofErr w:type="gramStart"/>
      <w:r w:rsidRPr="001C23E1">
        <w:rPr>
          <w:rFonts w:asciiTheme="majorBidi" w:hAnsiTheme="majorBidi" w:cstheme="majorBidi"/>
        </w:rPr>
        <w:t>self.xgb_model.fit</w:t>
      </w:r>
      <w:proofErr w:type="spellEnd"/>
      <w:r w:rsidRPr="001C23E1">
        <w:rPr>
          <w:rFonts w:asciiTheme="majorBidi" w:hAnsiTheme="majorBidi" w:cstheme="majorBidi"/>
        </w:rPr>
        <w:t>(</w:t>
      </w:r>
      <w:proofErr w:type="spellStart"/>
      <w:proofErr w:type="gramEnd"/>
      <w:r w:rsidRPr="001C23E1">
        <w:rPr>
          <w:rFonts w:asciiTheme="majorBidi" w:hAnsiTheme="majorBidi" w:cstheme="majorBidi"/>
        </w:rPr>
        <w:t>self.X_train</w:t>
      </w:r>
      <w:proofErr w:type="spellEnd"/>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self.y</w:t>
      </w:r>
      <w:proofErr w:type="gramEnd"/>
      <w:r w:rsidRPr="001C23E1">
        <w:rPr>
          <w:rFonts w:asciiTheme="majorBidi" w:hAnsiTheme="majorBidi" w:cstheme="majorBidi"/>
        </w:rPr>
        <w:t>_train</w:t>
      </w:r>
      <w:proofErr w:type="spellEnd"/>
      <w:r w:rsidRPr="001C23E1">
        <w:rPr>
          <w:rFonts w:asciiTheme="majorBidi" w:hAnsiTheme="majorBidi" w:cstheme="majorBidi"/>
        </w:rPr>
        <w:t>)</w:t>
      </w:r>
    </w:p>
    <w:p w14:paraId="43D98083"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0A23EA33" w14:textId="77777777" w:rsidR="001C23E1" w:rsidRPr="001C23E1" w:rsidRDefault="001C23E1" w:rsidP="001C23E1">
      <w:pPr>
        <w:rPr>
          <w:rFonts w:asciiTheme="majorBidi" w:hAnsiTheme="majorBidi" w:cstheme="majorBidi"/>
        </w:rPr>
      </w:pPr>
      <w:r w:rsidRPr="001C23E1">
        <w:rPr>
          <w:rFonts w:asciiTheme="majorBidi" w:hAnsiTheme="majorBidi" w:cstheme="majorBidi"/>
        </w:rPr>
        <w:t>        # Evaluate</w:t>
      </w:r>
    </w:p>
    <w:p w14:paraId="1EDC5A61"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y_pred</w:t>
      </w:r>
      <w:proofErr w:type="spellEnd"/>
      <w:r w:rsidRPr="001C23E1">
        <w:rPr>
          <w:rFonts w:asciiTheme="majorBidi" w:hAnsiTheme="majorBidi" w:cstheme="majorBidi"/>
        </w:rPr>
        <w:t xml:space="preserve"> = </w:t>
      </w:r>
      <w:proofErr w:type="spellStart"/>
      <w:r w:rsidRPr="001C23E1">
        <w:rPr>
          <w:rFonts w:asciiTheme="majorBidi" w:hAnsiTheme="majorBidi" w:cstheme="majorBidi"/>
        </w:rPr>
        <w:t>self.xgb_</w:t>
      </w:r>
      <w:proofErr w:type="gramStart"/>
      <w:r w:rsidRPr="001C23E1">
        <w:rPr>
          <w:rFonts w:asciiTheme="majorBidi" w:hAnsiTheme="majorBidi" w:cstheme="majorBidi"/>
        </w:rPr>
        <w:t>model.predict</w:t>
      </w:r>
      <w:proofErr w:type="spellEnd"/>
      <w:proofErr w:type="gramEnd"/>
      <w:r w:rsidRPr="001C23E1">
        <w:rPr>
          <w:rFonts w:asciiTheme="majorBidi" w:hAnsiTheme="majorBidi" w:cstheme="majorBidi"/>
        </w:rPr>
        <w:t>(</w:t>
      </w:r>
      <w:proofErr w:type="spellStart"/>
      <w:r w:rsidRPr="001C23E1">
        <w:rPr>
          <w:rFonts w:asciiTheme="majorBidi" w:hAnsiTheme="majorBidi" w:cstheme="majorBidi"/>
        </w:rPr>
        <w:t>self.X_test</w:t>
      </w:r>
      <w:proofErr w:type="spellEnd"/>
      <w:r w:rsidRPr="001C23E1">
        <w:rPr>
          <w:rFonts w:asciiTheme="majorBidi" w:hAnsiTheme="majorBidi" w:cstheme="majorBidi"/>
        </w:rPr>
        <w:t>)</w:t>
      </w:r>
    </w:p>
    <w:p w14:paraId="06840964"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accuracy = </w:t>
      </w:r>
      <w:proofErr w:type="spellStart"/>
      <w:r w:rsidRPr="001C23E1">
        <w:rPr>
          <w:rFonts w:asciiTheme="majorBidi" w:hAnsiTheme="majorBidi" w:cstheme="majorBidi"/>
        </w:rPr>
        <w:t>accuracy_</w:t>
      </w:r>
      <w:proofErr w:type="gramStart"/>
      <w:r w:rsidRPr="001C23E1">
        <w:rPr>
          <w:rFonts w:asciiTheme="majorBidi" w:hAnsiTheme="majorBidi" w:cstheme="majorBidi"/>
        </w:rPr>
        <w:t>score</w:t>
      </w:r>
      <w:proofErr w:type="spellEnd"/>
      <w:r w:rsidRPr="001C23E1">
        <w:rPr>
          <w:rFonts w:asciiTheme="majorBidi" w:hAnsiTheme="majorBidi" w:cstheme="majorBidi"/>
        </w:rPr>
        <w:t>(</w:t>
      </w:r>
      <w:proofErr w:type="spellStart"/>
      <w:r w:rsidRPr="001C23E1">
        <w:rPr>
          <w:rFonts w:asciiTheme="majorBidi" w:hAnsiTheme="majorBidi" w:cstheme="majorBidi"/>
        </w:rPr>
        <w:t>self.y</w:t>
      </w:r>
      <w:proofErr w:type="gramEnd"/>
      <w:r w:rsidRPr="001C23E1">
        <w:rPr>
          <w:rFonts w:asciiTheme="majorBidi" w:hAnsiTheme="majorBidi" w:cstheme="majorBidi"/>
        </w:rPr>
        <w:t>_test</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y_pred</w:t>
      </w:r>
      <w:proofErr w:type="spellEnd"/>
      <w:r w:rsidRPr="001C23E1">
        <w:rPr>
          <w:rFonts w:asciiTheme="majorBidi" w:hAnsiTheme="majorBidi" w:cstheme="majorBidi"/>
        </w:rPr>
        <w:t>)</w:t>
      </w:r>
    </w:p>
    <w:p w14:paraId="1269061E"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gramStart"/>
      <w:r w:rsidRPr="001C23E1">
        <w:rPr>
          <w:rFonts w:asciiTheme="majorBidi" w:hAnsiTheme="majorBidi" w:cstheme="majorBidi"/>
        </w:rPr>
        <w:t>print(</w:t>
      </w:r>
      <w:proofErr w:type="spellStart"/>
      <w:proofErr w:type="gramEnd"/>
      <w:r w:rsidRPr="001C23E1">
        <w:rPr>
          <w:rFonts w:asciiTheme="majorBidi" w:hAnsiTheme="majorBidi" w:cstheme="majorBidi"/>
        </w:rPr>
        <w:t>f"Structured</w:t>
      </w:r>
      <w:proofErr w:type="spellEnd"/>
      <w:r w:rsidRPr="001C23E1">
        <w:rPr>
          <w:rFonts w:asciiTheme="majorBidi" w:hAnsiTheme="majorBidi" w:cstheme="majorBidi"/>
        </w:rPr>
        <w:t xml:space="preserve"> model accuracy: {accuracy:.2f}")</w:t>
      </w:r>
    </w:p>
    <w:p w14:paraId="621C56A2"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7434655B"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def </w:t>
      </w:r>
      <w:proofErr w:type="spellStart"/>
      <w:r w:rsidRPr="001C23E1">
        <w:rPr>
          <w:rFonts w:asciiTheme="majorBidi" w:hAnsiTheme="majorBidi" w:cstheme="majorBidi"/>
        </w:rPr>
        <w:t>process_</w:t>
      </w:r>
      <w:proofErr w:type="gramStart"/>
      <w:r w:rsidRPr="001C23E1">
        <w:rPr>
          <w:rFonts w:asciiTheme="majorBidi" w:hAnsiTheme="majorBidi" w:cstheme="majorBidi"/>
        </w:rPr>
        <w:t>text</w:t>
      </w:r>
      <w:proofErr w:type="spellEnd"/>
      <w:r w:rsidRPr="001C23E1">
        <w:rPr>
          <w:rFonts w:asciiTheme="majorBidi" w:hAnsiTheme="majorBidi" w:cstheme="majorBidi"/>
        </w:rPr>
        <w:t>(</w:t>
      </w:r>
      <w:proofErr w:type="gramEnd"/>
      <w:r w:rsidRPr="001C23E1">
        <w:rPr>
          <w:rFonts w:asciiTheme="majorBidi" w:hAnsiTheme="majorBidi" w:cstheme="majorBidi"/>
        </w:rPr>
        <w:t>self, text):</w:t>
      </w:r>
    </w:p>
    <w:p w14:paraId="19215277" w14:textId="77777777" w:rsidR="001C23E1" w:rsidRPr="001C23E1" w:rsidRDefault="001C23E1" w:rsidP="001C23E1">
      <w:pPr>
        <w:rPr>
          <w:rFonts w:asciiTheme="majorBidi" w:hAnsiTheme="majorBidi" w:cstheme="majorBidi"/>
        </w:rPr>
      </w:pPr>
      <w:r w:rsidRPr="001C23E1">
        <w:rPr>
          <w:rFonts w:asciiTheme="majorBidi" w:hAnsiTheme="majorBidi" w:cstheme="majorBidi"/>
        </w:rPr>
        <w:t>        # Tokenize and get BERT embeddings</w:t>
      </w:r>
    </w:p>
    <w:p w14:paraId="2E656331"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inputs = </w:t>
      </w:r>
      <w:proofErr w:type="spellStart"/>
      <w:proofErr w:type="gramStart"/>
      <w:r w:rsidRPr="001C23E1">
        <w:rPr>
          <w:rFonts w:asciiTheme="majorBidi" w:hAnsiTheme="majorBidi" w:cstheme="majorBidi"/>
        </w:rPr>
        <w:t>self.tokenizer</w:t>
      </w:r>
      <w:proofErr w:type="spellEnd"/>
      <w:proofErr w:type="gramEnd"/>
      <w:r w:rsidRPr="001C23E1">
        <w:rPr>
          <w:rFonts w:asciiTheme="majorBidi" w:hAnsiTheme="majorBidi" w:cstheme="majorBidi"/>
        </w:rPr>
        <w:t xml:space="preserve">(text, </w:t>
      </w:r>
      <w:proofErr w:type="spellStart"/>
      <w:r w:rsidRPr="001C23E1">
        <w:rPr>
          <w:rFonts w:asciiTheme="majorBidi" w:hAnsiTheme="majorBidi" w:cstheme="majorBidi"/>
        </w:rPr>
        <w:t>return_tensors</w:t>
      </w:r>
      <w:proofErr w:type="spellEnd"/>
      <w:r w:rsidRPr="001C23E1">
        <w:rPr>
          <w:rFonts w:asciiTheme="majorBidi" w:hAnsiTheme="majorBidi" w:cstheme="majorBidi"/>
        </w:rPr>
        <w:t xml:space="preserve">="pt", truncation=True, </w:t>
      </w:r>
      <w:proofErr w:type="spellStart"/>
      <w:r w:rsidRPr="001C23E1">
        <w:rPr>
          <w:rFonts w:asciiTheme="majorBidi" w:hAnsiTheme="majorBidi" w:cstheme="majorBidi"/>
        </w:rPr>
        <w:t>max_length</w:t>
      </w:r>
      <w:proofErr w:type="spellEnd"/>
      <w:r w:rsidRPr="001C23E1">
        <w:rPr>
          <w:rFonts w:asciiTheme="majorBidi" w:hAnsiTheme="majorBidi" w:cstheme="majorBidi"/>
        </w:rPr>
        <w:t>=512)</w:t>
      </w:r>
    </w:p>
    <w:p w14:paraId="029B1EF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with </w:t>
      </w:r>
      <w:proofErr w:type="spellStart"/>
      <w:r w:rsidRPr="001C23E1">
        <w:rPr>
          <w:rFonts w:asciiTheme="majorBidi" w:hAnsiTheme="majorBidi" w:cstheme="majorBidi"/>
        </w:rPr>
        <w:t>torch.no_</w:t>
      </w:r>
      <w:proofErr w:type="gramStart"/>
      <w:r w:rsidRPr="001C23E1">
        <w:rPr>
          <w:rFonts w:asciiTheme="majorBidi" w:hAnsiTheme="majorBidi" w:cstheme="majorBidi"/>
        </w:rPr>
        <w:t>grad</w:t>
      </w:r>
      <w:proofErr w:type="spellEnd"/>
      <w:r w:rsidRPr="001C23E1">
        <w:rPr>
          <w:rFonts w:asciiTheme="majorBidi" w:hAnsiTheme="majorBidi" w:cstheme="majorBidi"/>
        </w:rPr>
        <w:t>(</w:t>
      </w:r>
      <w:proofErr w:type="gramEnd"/>
      <w:r w:rsidRPr="001C23E1">
        <w:rPr>
          <w:rFonts w:asciiTheme="majorBidi" w:hAnsiTheme="majorBidi" w:cstheme="majorBidi"/>
        </w:rPr>
        <w:t>):</w:t>
      </w:r>
    </w:p>
    <w:p w14:paraId="14001DF0"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outputs = </w:t>
      </w:r>
      <w:proofErr w:type="spellStart"/>
      <w:proofErr w:type="gramStart"/>
      <w:r w:rsidRPr="001C23E1">
        <w:rPr>
          <w:rFonts w:asciiTheme="majorBidi" w:hAnsiTheme="majorBidi" w:cstheme="majorBidi"/>
        </w:rPr>
        <w:t>self.bert</w:t>
      </w:r>
      <w:proofErr w:type="gramEnd"/>
      <w:r w:rsidRPr="001C23E1">
        <w:rPr>
          <w:rFonts w:asciiTheme="majorBidi" w:hAnsiTheme="majorBidi" w:cstheme="majorBidi"/>
        </w:rPr>
        <w:t>_model</w:t>
      </w:r>
      <w:proofErr w:type="spellEnd"/>
      <w:r w:rsidRPr="001C23E1">
        <w:rPr>
          <w:rFonts w:asciiTheme="majorBidi" w:hAnsiTheme="majorBidi" w:cstheme="majorBidi"/>
        </w:rPr>
        <w:t>(**inputs)</w:t>
      </w:r>
    </w:p>
    <w:p w14:paraId="63892DB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20ACD3A7" w14:textId="77777777" w:rsidR="001C23E1" w:rsidRPr="001C23E1" w:rsidRDefault="001C23E1" w:rsidP="001C23E1">
      <w:pPr>
        <w:rPr>
          <w:rFonts w:asciiTheme="majorBidi" w:hAnsiTheme="majorBidi" w:cstheme="majorBidi"/>
        </w:rPr>
      </w:pPr>
      <w:r w:rsidRPr="001C23E1">
        <w:rPr>
          <w:rFonts w:asciiTheme="majorBidi" w:hAnsiTheme="majorBidi" w:cstheme="majorBidi"/>
        </w:rPr>
        <w:t>        # Get the [CLS] token embedding as document representation</w:t>
      </w:r>
    </w:p>
    <w:p w14:paraId="21406A4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embeddings = </w:t>
      </w:r>
      <w:proofErr w:type="spellStart"/>
      <w:proofErr w:type="gramStart"/>
      <w:r w:rsidRPr="001C23E1">
        <w:rPr>
          <w:rFonts w:asciiTheme="majorBidi" w:hAnsiTheme="majorBidi" w:cstheme="majorBidi"/>
        </w:rPr>
        <w:t>outputs.last</w:t>
      </w:r>
      <w:proofErr w:type="gramEnd"/>
      <w:r w:rsidRPr="001C23E1">
        <w:rPr>
          <w:rFonts w:asciiTheme="majorBidi" w:hAnsiTheme="majorBidi" w:cstheme="majorBidi"/>
        </w:rPr>
        <w:t>_hidden_state</w:t>
      </w:r>
      <w:proofErr w:type="spellEnd"/>
      <w:proofErr w:type="gramStart"/>
      <w:r w:rsidRPr="001C23E1">
        <w:rPr>
          <w:rFonts w:asciiTheme="majorBidi" w:hAnsiTheme="majorBidi" w:cstheme="majorBidi"/>
        </w:rPr>
        <w:t>[:,</w:t>
      </w:r>
      <w:proofErr w:type="gramEnd"/>
      <w:r w:rsidRPr="001C23E1">
        <w:rPr>
          <w:rFonts w:asciiTheme="majorBidi" w:hAnsiTheme="majorBidi" w:cstheme="majorBidi"/>
        </w:rPr>
        <w:t xml:space="preserve"> 0</w:t>
      </w:r>
      <w:proofErr w:type="gramStart"/>
      <w:r w:rsidRPr="001C23E1">
        <w:rPr>
          <w:rFonts w:asciiTheme="majorBidi" w:hAnsiTheme="majorBidi" w:cstheme="majorBidi"/>
        </w:rPr>
        <w:t>, :].</w:t>
      </w:r>
      <w:proofErr w:type="spellStart"/>
      <w:r w:rsidRPr="001C23E1">
        <w:rPr>
          <w:rFonts w:asciiTheme="majorBidi" w:hAnsiTheme="majorBidi" w:cstheme="majorBidi"/>
        </w:rPr>
        <w:t>numpy</w:t>
      </w:r>
      <w:proofErr w:type="spellEnd"/>
      <w:proofErr w:type="gramEnd"/>
      <w:r w:rsidRPr="001C23E1">
        <w:rPr>
          <w:rFonts w:asciiTheme="majorBidi" w:hAnsiTheme="majorBidi" w:cstheme="majorBidi"/>
        </w:rPr>
        <w:t>()</w:t>
      </w:r>
    </w:p>
    <w:p w14:paraId="3F3A4A56" w14:textId="77777777" w:rsidR="001C23E1" w:rsidRPr="001C23E1" w:rsidRDefault="001C23E1" w:rsidP="001C23E1">
      <w:pPr>
        <w:rPr>
          <w:rFonts w:asciiTheme="majorBidi" w:hAnsiTheme="majorBidi" w:cstheme="majorBidi"/>
        </w:rPr>
      </w:pPr>
      <w:r w:rsidRPr="001C23E1">
        <w:rPr>
          <w:rFonts w:asciiTheme="majorBidi" w:hAnsiTheme="majorBidi" w:cstheme="majorBidi"/>
        </w:rPr>
        <w:t>        return embeddings</w:t>
      </w:r>
    </w:p>
    <w:p w14:paraId="3A429A9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28314210"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def </w:t>
      </w:r>
      <w:proofErr w:type="spellStart"/>
      <w:r w:rsidRPr="001C23E1">
        <w:rPr>
          <w:rFonts w:asciiTheme="majorBidi" w:hAnsiTheme="majorBidi" w:cstheme="majorBidi"/>
        </w:rPr>
        <w:t>predict_</w:t>
      </w:r>
      <w:proofErr w:type="gramStart"/>
      <w:r w:rsidRPr="001C23E1">
        <w:rPr>
          <w:rFonts w:asciiTheme="majorBidi" w:hAnsiTheme="majorBidi" w:cstheme="majorBidi"/>
        </w:rPr>
        <w:t>risk</w:t>
      </w:r>
      <w:proofErr w:type="spellEnd"/>
      <w:r w:rsidRPr="001C23E1">
        <w:rPr>
          <w:rFonts w:asciiTheme="majorBidi" w:hAnsiTheme="majorBidi" w:cstheme="majorBidi"/>
        </w:rPr>
        <w:t>(</w:t>
      </w:r>
      <w:proofErr w:type="gramEnd"/>
      <w:r w:rsidRPr="001C23E1">
        <w:rPr>
          <w:rFonts w:asciiTheme="majorBidi" w:hAnsiTheme="majorBidi" w:cstheme="majorBidi"/>
        </w:rPr>
        <w:t xml:space="preserve">self, </w:t>
      </w:r>
      <w:proofErr w:type="spellStart"/>
      <w:r w:rsidRPr="001C23E1">
        <w:rPr>
          <w:rFonts w:asciiTheme="majorBidi" w:hAnsiTheme="majorBidi" w:cstheme="majorBidi"/>
        </w:rPr>
        <w:t>structured_input</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unstructured_input</w:t>
      </w:r>
      <w:proofErr w:type="spellEnd"/>
      <w:r w:rsidRPr="001C23E1">
        <w:rPr>
          <w:rFonts w:asciiTheme="majorBidi" w:hAnsiTheme="majorBidi" w:cstheme="majorBidi"/>
        </w:rPr>
        <w:t>):</w:t>
      </w:r>
    </w:p>
    <w:p w14:paraId="04C023ED" w14:textId="77777777" w:rsidR="001C23E1" w:rsidRPr="001C23E1" w:rsidRDefault="001C23E1" w:rsidP="001C23E1">
      <w:pPr>
        <w:rPr>
          <w:rFonts w:asciiTheme="majorBidi" w:hAnsiTheme="majorBidi" w:cstheme="majorBidi"/>
        </w:rPr>
      </w:pPr>
      <w:r w:rsidRPr="001C23E1">
        <w:rPr>
          <w:rFonts w:asciiTheme="majorBidi" w:hAnsiTheme="majorBidi" w:cstheme="majorBidi"/>
        </w:rPr>
        <w:t>        # Process structured data</w:t>
      </w:r>
    </w:p>
    <w:p w14:paraId="5A2EF2D8"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structured_array</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np.array</w:t>
      </w:r>
      <w:proofErr w:type="spellEnd"/>
      <w:proofErr w:type="gramEnd"/>
      <w:r w:rsidRPr="001C23E1">
        <w:rPr>
          <w:rFonts w:asciiTheme="majorBidi" w:hAnsiTheme="majorBidi" w:cstheme="majorBidi"/>
        </w:rPr>
        <w:t>(list(</w:t>
      </w:r>
      <w:proofErr w:type="spellStart"/>
      <w:r w:rsidRPr="001C23E1">
        <w:rPr>
          <w:rFonts w:asciiTheme="majorBidi" w:hAnsiTheme="majorBidi" w:cstheme="majorBidi"/>
        </w:rPr>
        <w:t>structured_</w:t>
      </w:r>
      <w:proofErr w:type="gramStart"/>
      <w:r w:rsidRPr="001C23E1">
        <w:rPr>
          <w:rFonts w:asciiTheme="majorBidi" w:hAnsiTheme="majorBidi" w:cstheme="majorBidi"/>
        </w:rPr>
        <w:t>input.values</w:t>
      </w:r>
      <w:proofErr w:type="spellEnd"/>
      <w:proofErr w:type="gramEnd"/>
      <w:r w:rsidRPr="001C23E1">
        <w:rPr>
          <w:rFonts w:asciiTheme="majorBidi" w:hAnsiTheme="majorBidi" w:cstheme="majorBidi"/>
        </w:rPr>
        <w:t>())</w:t>
      </w:r>
      <w:proofErr w:type="gramStart"/>
      <w:r w:rsidRPr="001C23E1">
        <w:rPr>
          <w:rFonts w:asciiTheme="majorBidi" w:hAnsiTheme="majorBidi" w:cstheme="majorBidi"/>
        </w:rPr>
        <w:t>).reshape</w:t>
      </w:r>
      <w:proofErr w:type="gramEnd"/>
      <w:r w:rsidRPr="001C23E1">
        <w:rPr>
          <w:rFonts w:asciiTheme="majorBidi" w:hAnsiTheme="majorBidi" w:cstheme="majorBidi"/>
        </w:rPr>
        <w:t>(1, -1)</w:t>
      </w:r>
    </w:p>
    <w:p w14:paraId="562727B4"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structured_scaled</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self.scaler</w:t>
      </w:r>
      <w:proofErr w:type="gramEnd"/>
      <w:r w:rsidRPr="001C23E1">
        <w:rPr>
          <w:rFonts w:asciiTheme="majorBidi" w:hAnsiTheme="majorBidi" w:cstheme="majorBidi"/>
        </w:rPr>
        <w:t>.transform</w:t>
      </w:r>
      <w:proofErr w:type="spellEnd"/>
      <w:r w:rsidRPr="001C23E1">
        <w:rPr>
          <w:rFonts w:asciiTheme="majorBidi" w:hAnsiTheme="majorBidi" w:cstheme="majorBidi"/>
        </w:rPr>
        <w:t>(</w:t>
      </w:r>
      <w:proofErr w:type="spellStart"/>
      <w:r w:rsidRPr="001C23E1">
        <w:rPr>
          <w:rFonts w:asciiTheme="majorBidi" w:hAnsiTheme="majorBidi" w:cstheme="majorBidi"/>
        </w:rPr>
        <w:t>structured_array</w:t>
      </w:r>
      <w:proofErr w:type="spellEnd"/>
      <w:r w:rsidRPr="001C23E1">
        <w:rPr>
          <w:rFonts w:asciiTheme="majorBidi" w:hAnsiTheme="majorBidi" w:cstheme="majorBidi"/>
        </w:rPr>
        <w:t>)</w:t>
      </w:r>
    </w:p>
    <w:p w14:paraId="372AF90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06A19808" w14:textId="77777777" w:rsidR="001C23E1" w:rsidRPr="001C23E1" w:rsidRDefault="001C23E1" w:rsidP="001C23E1">
      <w:pPr>
        <w:rPr>
          <w:rFonts w:asciiTheme="majorBidi" w:hAnsiTheme="majorBidi" w:cstheme="majorBidi"/>
        </w:rPr>
      </w:pPr>
      <w:r w:rsidRPr="001C23E1">
        <w:rPr>
          <w:rFonts w:asciiTheme="majorBidi" w:hAnsiTheme="majorBidi" w:cstheme="majorBidi"/>
        </w:rPr>
        <w:t>        # Process unstructured data</w:t>
      </w:r>
    </w:p>
    <w:p w14:paraId="00522DB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text_embedding</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self.process</w:t>
      </w:r>
      <w:proofErr w:type="gramEnd"/>
      <w:r w:rsidRPr="001C23E1">
        <w:rPr>
          <w:rFonts w:asciiTheme="majorBidi" w:hAnsiTheme="majorBidi" w:cstheme="majorBidi"/>
        </w:rPr>
        <w:t>_text</w:t>
      </w:r>
      <w:proofErr w:type="spellEnd"/>
      <w:r w:rsidRPr="001C23E1">
        <w:rPr>
          <w:rFonts w:asciiTheme="majorBidi" w:hAnsiTheme="majorBidi" w:cstheme="majorBidi"/>
        </w:rPr>
        <w:t>(</w:t>
      </w:r>
      <w:proofErr w:type="spellStart"/>
      <w:r w:rsidRPr="001C23E1">
        <w:rPr>
          <w:rFonts w:asciiTheme="majorBidi" w:hAnsiTheme="majorBidi" w:cstheme="majorBidi"/>
        </w:rPr>
        <w:t>unstructured_input</w:t>
      </w:r>
      <w:proofErr w:type="spellEnd"/>
      <w:r w:rsidRPr="001C23E1">
        <w:rPr>
          <w:rFonts w:asciiTheme="majorBidi" w:hAnsiTheme="majorBidi" w:cstheme="majorBidi"/>
        </w:rPr>
        <w:t>)</w:t>
      </w:r>
    </w:p>
    <w:p w14:paraId="6BB1ACC2"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1A3D8D69" w14:textId="77777777" w:rsidR="001C23E1" w:rsidRPr="001C23E1" w:rsidRDefault="001C23E1" w:rsidP="001C23E1">
      <w:pPr>
        <w:rPr>
          <w:rFonts w:asciiTheme="majorBidi" w:hAnsiTheme="majorBidi" w:cstheme="majorBidi"/>
        </w:rPr>
      </w:pPr>
      <w:r w:rsidRPr="001C23E1">
        <w:rPr>
          <w:rFonts w:asciiTheme="majorBidi" w:hAnsiTheme="majorBidi" w:cstheme="majorBidi"/>
        </w:rPr>
        <w:t>        # Combine features</w:t>
      </w:r>
    </w:p>
    <w:p w14:paraId="4666AB78"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combined_features</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np.concatenate</w:t>
      </w:r>
      <w:proofErr w:type="spellEnd"/>
      <w:proofErr w:type="gramEnd"/>
      <w:r w:rsidRPr="001C23E1">
        <w:rPr>
          <w:rFonts w:asciiTheme="majorBidi" w:hAnsiTheme="majorBidi" w:cstheme="majorBidi"/>
        </w:rPr>
        <w:t>([</w:t>
      </w:r>
      <w:proofErr w:type="spellStart"/>
      <w:r w:rsidRPr="001C23E1">
        <w:rPr>
          <w:rFonts w:asciiTheme="majorBidi" w:hAnsiTheme="majorBidi" w:cstheme="majorBidi"/>
        </w:rPr>
        <w:t>structured_scaled</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text_embedding</w:t>
      </w:r>
      <w:proofErr w:type="spellEnd"/>
      <w:r w:rsidRPr="001C23E1">
        <w:rPr>
          <w:rFonts w:asciiTheme="majorBidi" w:hAnsiTheme="majorBidi" w:cstheme="majorBidi"/>
        </w:rPr>
        <w:t>], axis=1)</w:t>
      </w:r>
    </w:p>
    <w:p w14:paraId="6BCCE884" w14:textId="77777777" w:rsidR="001C23E1" w:rsidRPr="001C23E1" w:rsidRDefault="001C23E1" w:rsidP="001C23E1">
      <w:pPr>
        <w:rPr>
          <w:rFonts w:asciiTheme="majorBidi" w:hAnsiTheme="majorBidi" w:cstheme="majorBidi"/>
        </w:rPr>
      </w:pPr>
      <w:r w:rsidRPr="001C23E1">
        <w:rPr>
          <w:rFonts w:asciiTheme="majorBidi" w:hAnsiTheme="majorBidi" w:cstheme="majorBidi"/>
        </w:rPr>
        <w:lastRenderedPageBreak/>
        <w:t xml:space="preserve">        </w:t>
      </w:r>
    </w:p>
    <w:p w14:paraId="2F010C8F" w14:textId="77777777" w:rsidR="001C23E1" w:rsidRPr="001C23E1" w:rsidRDefault="001C23E1" w:rsidP="001C23E1">
      <w:pPr>
        <w:rPr>
          <w:rFonts w:asciiTheme="majorBidi" w:hAnsiTheme="majorBidi" w:cstheme="majorBidi"/>
        </w:rPr>
      </w:pPr>
      <w:r w:rsidRPr="001C23E1">
        <w:rPr>
          <w:rFonts w:asciiTheme="majorBidi" w:hAnsiTheme="majorBidi" w:cstheme="majorBidi"/>
        </w:rPr>
        <w:t>        # Predict (in a real app, you'd have a combined model)</w:t>
      </w:r>
    </w:p>
    <w:p w14:paraId="564BA67C"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if </w:t>
      </w:r>
      <w:proofErr w:type="spellStart"/>
      <w:r w:rsidRPr="001C23E1">
        <w:rPr>
          <w:rFonts w:asciiTheme="majorBidi" w:hAnsiTheme="majorBidi" w:cstheme="majorBidi"/>
        </w:rPr>
        <w:t>self.xgb_model</w:t>
      </w:r>
      <w:proofErr w:type="spellEnd"/>
      <w:r w:rsidRPr="001C23E1">
        <w:rPr>
          <w:rFonts w:asciiTheme="majorBidi" w:hAnsiTheme="majorBidi" w:cstheme="majorBidi"/>
        </w:rPr>
        <w:t>:</w:t>
      </w:r>
    </w:p>
    <w:p w14:paraId="2F3EC966" w14:textId="77777777" w:rsidR="001C23E1" w:rsidRPr="001C23E1" w:rsidRDefault="001C23E1" w:rsidP="001C23E1">
      <w:pPr>
        <w:rPr>
          <w:rFonts w:asciiTheme="majorBidi" w:hAnsiTheme="majorBidi" w:cstheme="majorBidi"/>
        </w:rPr>
      </w:pPr>
      <w:r w:rsidRPr="001C23E1">
        <w:rPr>
          <w:rFonts w:asciiTheme="majorBidi" w:hAnsiTheme="majorBidi" w:cstheme="majorBidi"/>
        </w:rPr>
        <w:t>            # For demo, we'll just use the structured model</w:t>
      </w:r>
    </w:p>
    <w:p w14:paraId="16C12C8B"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prediction = </w:t>
      </w:r>
      <w:proofErr w:type="spellStart"/>
      <w:r w:rsidRPr="001C23E1">
        <w:rPr>
          <w:rFonts w:asciiTheme="majorBidi" w:hAnsiTheme="majorBidi" w:cstheme="majorBidi"/>
        </w:rPr>
        <w:t>self.xgb_</w:t>
      </w:r>
      <w:proofErr w:type="gramStart"/>
      <w:r w:rsidRPr="001C23E1">
        <w:rPr>
          <w:rFonts w:asciiTheme="majorBidi" w:hAnsiTheme="majorBidi" w:cstheme="majorBidi"/>
        </w:rPr>
        <w:t>model.predict</w:t>
      </w:r>
      <w:proofErr w:type="spellEnd"/>
      <w:proofErr w:type="gramEnd"/>
      <w:r w:rsidRPr="001C23E1">
        <w:rPr>
          <w:rFonts w:asciiTheme="majorBidi" w:hAnsiTheme="majorBidi" w:cstheme="majorBidi"/>
        </w:rPr>
        <w:t>(</w:t>
      </w:r>
      <w:proofErr w:type="spellStart"/>
      <w:r w:rsidRPr="001C23E1">
        <w:rPr>
          <w:rFonts w:asciiTheme="majorBidi" w:hAnsiTheme="majorBidi" w:cstheme="majorBidi"/>
        </w:rPr>
        <w:t>structured_scaled</w:t>
      </w:r>
      <w:proofErr w:type="spellEnd"/>
      <w:r w:rsidRPr="001C23E1">
        <w:rPr>
          <w:rFonts w:asciiTheme="majorBidi" w:hAnsiTheme="majorBidi" w:cstheme="majorBidi"/>
        </w:rPr>
        <w:t>)</w:t>
      </w:r>
    </w:p>
    <w:p w14:paraId="0BD685D9"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probability = </w:t>
      </w:r>
      <w:proofErr w:type="spellStart"/>
      <w:r w:rsidRPr="001C23E1">
        <w:rPr>
          <w:rFonts w:asciiTheme="majorBidi" w:hAnsiTheme="majorBidi" w:cstheme="majorBidi"/>
        </w:rPr>
        <w:t>self.xgb_</w:t>
      </w:r>
      <w:proofErr w:type="gramStart"/>
      <w:r w:rsidRPr="001C23E1">
        <w:rPr>
          <w:rFonts w:asciiTheme="majorBidi" w:hAnsiTheme="majorBidi" w:cstheme="majorBidi"/>
        </w:rPr>
        <w:t>model.predict</w:t>
      </w:r>
      <w:proofErr w:type="gramEnd"/>
      <w:r w:rsidRPr="001C23E1">
        <w:rPr>
          <w:rFonts w:asciiTheme="majorBidi" w:hAnsiTheme="majorBidi" w:cstheme="majorBidi"/>
        </w:rPr>
        <w:t>_proba</w:t>
      </w:r>
      <w:proofErr w:type="spellEnd"/>
      <w:r w:rsidRPr="001C23E1">
        <w:rPr>
          <w:rFonts w:asciiTheme="majorBidi" w:hAnsiTheme="majorBidi" w:cstheme="majorBidi"/>
        </w:rPr>
        <w:t>(</w:t>
      </w:r>
      <w:proofErr w:type="spellStart"/>
      <w:r w:rsidRPr="001C23E1">
        <w:rPr>
          <w:rFonts w:asciiTheme="majorBidi" w:hAnsiTheme="majorBidi" w:cstheme="majorBidi"/>
        </w:rPr>
        <w:t>structured_</w:t>
      </w:r>
      <w:proofErr w:type="gramStart"/>
      <w:r w:rsidRPr="001C23E1">
        <w:rPr>
          <w:rFonts w:asciiTheme="majorBidi" w:hAnsiTheme="majorBidi" w:cstheme="majorBidi"/>
        </w:rPr>
        <w:t>scaled</w:t>
      </w:r>
      <w:proofErr w:type="spellEnd"/>
      <w:r w:rsidRPr="001C23E1">
        <w:rPr>
          <w:rFonts w:asciiTheme="majorBidi" w:hAnsiTheme="majorBidi" w:cstheme="majorBidi"/>
        </w:rPr>
        <w:t>)[</w:t>
      </w:r>
      <w:proofErr w:type="gramEnd"/>
      <w:r w:rsidRPr="001C23E1">
        <w:rPr>
          <w:rFonts w:asciiTheme="majorBidi" w:hAnsiTheme="majorBidi" w:cstheme="majorBidi"/>
        </w:rPr>
        <w:t>0][1]</w:t>
      </w:r>
    </w:p>
    <w:p w14:paraId="3FD995E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return </w:t>
      </w:r>
      <w:proofErr w:type="gramStart"/>
      <w:r w:rsidRPr="001C23E1">
        <w:rPr>
          <w:rFonts w:asciiTheme="majorBidi" w:hAnsiTheme="majorBidi" w:cstheme="majorBidi"/>
        </w:rPr>
        <w:t>prediction[</w:t>
      </w:r>
      <w:proofErr w:type="gramEnd"/>
      <w:r w:rsidRPr="001C23E1">
        <w:rPr>
          <w:rFonts w:asciiTheme="majorBidi" w:hAnsiTheme="majorBidi" w:cstheme="majorBidi"/>
        </w:rPr>
        <w:t>0], probability</w:t>
      </w:r>
    </w:p>
    <w:p w14:paraId="195857A6" w14:textId="77777777" w:rsidR="001C23E1" w:rsidRPr="001C23E1" w:rsidRDefault="001C23E1" w:rsidP="001C23E1">
      <w:pPr>
        <w:rPr>
          <w:rFonts w:asciiTheme="majorBidi" w:hAnsiTheme="majorBidi" w:cstheme="majorBidi"/>
        </w:rPr>
      </w:pPr>
      <w:r w:rsidRPr="001C23E1">
        <w:rPr>
          <w:rFonts w:asciiTheme="majorBidi" w:hAnsiTheme="majorBidi" w:cstheme="majorBidi"/>
        </w:rPr>
        <w:t>        else:</w:t>
      </w:r>
    </w:p>
    <w:p w14:paraId="6D272C88"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return 0, </w:t>
      </w:r>
      <w:proofErr w:type="gramStart"/>
      <w:r w:rsidRPr="001C23E1">
        <w:rPr>
          <w:rFonts w:asciiTheme="majorBidi" w:hAnsiTheme="majorBidi" w:cstheme="majorBidi"/>
        </w:rPr>
        <w:t>0.5  #</w:t>
      </w:r>
      <w:proofErr w:type="gramEnd"/>
      <w:r w:rsidRPr="001C23E1">
        <w:rPr>
          <w:rFonts w:asciiTheme="majorBidi" w:hAnsiTheme="majorBidi" w:cstheme="majorBidi"/>
        </w:rPr>
        <w:t xml:space="preserve"> Default values if model not trained</w:t>
      </w:r>
    </w:p>
    <w:p w14:paraId="12E44436" w14:textId="77777777" w:rsidR="001C23E1" w:rsidRPr="001C23E1" w:rsidRDefault="001C23E1" w:rsidP="001C23E1">
      <w:pPr>
        <w:rPr>
          <w:rFonts w:asciiTheme="majorBidi" w:hAnsiTheme="majorBidi" w:cstheme="majorBidi"/>
        </w:rPr>
      </w:pPr>
    </w:p>
    <w:p w14:paraId="5A19872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class </w:t>
      </w:r>
      <w:proofErr w:type="spellStart"/>
      <w:r w:rsidRPr="001C23E1">
        <w:rPr>
          <w:rFonts w:asciiTheme="majorBidi" w:hAnsiTheme="majorBidi" w:cstheme="majorBidi"/>
        </w:rPr>
        <w:t>HealthcareApp</w:t>
      </w:r>
      <w:proofErr w:type="spellEnd"/>
      <w:r w:rsidRPr="001C23E1">
        <w:rPr>
          <w:rFonts w:asciiTheme="majorBidi" w:hAnsiTheme="majorBidi" w:cstheme="majorBidi"/>
        </w:rPr>
        <w:t>:</w:t>
      </w:r>
    </w:p>
    <w:p w14:paraId="2063FF6D" w14:textId="77777777" w:rsidR="001C23E1" w:rsidRPr="001C23E1" w:rsidRDefault="001C23E1" w:rsidP="001C23E1">
      <w:pPr>
        <w:rPr>
          <w:rFonts w:asciiTheme="majorBidi" w:hAnsiTheme="majorBidi" w:cstheme="majorBidi"/>
        </w:rPr>
      </w:pPr>
      <w:r w:rsidRPr="001C23E1">
        <w:rPr>
          <w:rFonts w:asciiTheme="majorBidi" w:hAnsiTheme="majorBidi" w:cstheme="majorBidi"/>
        </w:rPr>
        <w:t>    def __</w:t>
      </w:r>
      <w:proofErr w:type="spellStart"/>
      <w:r w:rsidRPr="001C23E1">
        <w:rPr>
          <w:rFonts w:asciiTheme="majorBidi" w:hAnsiTheme="majorBidi" w:cstheme="majorBidi"/>
        </w:rPr>
        <w:t>init</w:t>
      </w:r>
      <w:proofErr w:type="spellEnd"/>
      <w:r w:rsidRPr="001C23E1">
        <w:rPr>
          <w:rFonts w:asciiTheme="majorBidi" w:hAnsiTheme="majorBidi" w:cstheme="majorBidi"/>
        </w:rPr>
        <w:t>_</w:t>
      </w:r>
      <w:proofErr w:type="gramStart"/>
      <w:r w:rsidRPr="001C23E1">
        <w:rPr>
          <w:rFonts w:asciiTheme="majorBidi" w:hAnsiTheme="majorBidi" w:cstheme="majorBidi"/>
        </w:rPr>
        <w:t>_(</w:t>
      </w:r>
      <w:proofErr w:type="gramEnd"/>
      <w:r w:rsidRPr="001C23E1">
        <w:rPr>
          <w:rFonts w:asciiTheme="majorBidi" w:hAnsiTheme="majorBidi" w:cstheme="majorBidi"/>
        </w:rPr>
        <w:t>self, root):</w:t>
      </w:r>
    </w:p>
    <w:p w14:paraId="374ABAE9"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self.root</w:t>
      </w:r>
      <w:proofErr w:type="spellEnd"/>
      <w:proofErr w:type="gramEnd"/>
      <w:r w:rsidRPr="001C23E1">
        <w:rPr>
          <w:rFonts w:asciiTheme="majorBidi" w:hAnsiTheme="majorBidi" w:cstheme="majorBidi"/>
        </w:rPr>
        <w:t xml:space="preserve"> = root</w:t>
      </w:r>
    </w:p>
    <w:p w14:paraId="48F14CF8"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self.root</w:t>
      </w:r>
      <w:proofErr w:type="gramEnd"/>
      <w:r w:rsidRPr="001C23E1">
        <w:rPr>
          <w:rFonts w:asciiTheme="majorBidi" w:hAnsiTheme="majorBidi" w:cstheme="majorBidi"/>
        </w:rPr>
        <w:t>.</w:t>
      </w:r>
      <w:proofErr w:type="gramStart"/>
      <w:r w:rsidRPr="001C23E1">
        <w:rPr>
          <w:rFonts w:asciiTheme="majorBidi" w:hAnsiTheme="majorBidi" w:cstheme="majorBidi"/>
        </w:rPr>
        <w:t>title</w:t>
      </w:r>
      <w:proofErr w:type="spellEnd"/>
      <w:r w:rsidRPr="001C23E1">
        <w:rPr>
          <w:rFonts w:asciiTheme="majorBidi" w:hAnsiTheme="majorBidi" w:cstheme="majorBidi"/>
        </w:rPr>
        <w:t>(</w:t>
      </w:r>
      <w:proofErr w:type="gramEnd"/>
      <w:r w:rsidRPr="001C23E1">
        <w:rPr>
          <w:rFonts w:asciiTheme="majorBidi" w:hAnsiTheme="majorBidi" w:cstheme="majorBidi"/>
        </w:rPr>
        <w:t>"Healthcare Predictive Analysis System")</w:t>
      </w:r>
    </w:p>
    <w:p w14:paraId="6C229524"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self.root</w:t>
      </w:r>
      <w:proofErr w:type="gramEnd"/>
      <w:r w:rsidRPr="001C23E1">
        <w:rPr>
          <w:rFonts w:asciiTheme="majorBidi" w:hAnsiTheme="majorBidi" w:cstheme="majorBidi"/>
        </w:rPr>
        <w:t>.geometry</w:t>
      </w:r>
      <w:proofErr w:type="spellEnd"/>
      <w:r w:rsidRPr="001C23E1">
        <w:rPr>
          <w:rFonts w:asciiTheme="majorBidi" w:hAnsiTheme="majorBidi" w:cstheme="majorBidi"/>
        </w:rPr>
        <w:t>("1200x800")</w:t>
      </w:r>
    </w:p>
    <w:p w14:paraId="05C0781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43CD026C" w14:textId="77777777" w:rsidR="001C23E1" w:rsidRPr="001C23E1" w:rsidRDefault="001C23E1" w:rsidP="001C23E1">
      <w:pPr>
        <w:rPr>
          <w:rFonts w:asciiTheme="majorBidi" w:hAnsiTheme="majorBidi" w:cstheme="majorBidi"/>
        </w:rPr>
      </w:pPr>
      <w:r w:rsidRPr="001C23E1">
        <w:rPr>
          <w:rFonts w:asciiTheme="majorBidi" w:hAnsiTheme="majorBidi" w:cstheme="majorBidi"/>
        </w:rPr>
        <w:t>        # Initialize predictor</w:t>
      </w:r>
    </w:p>
    <w:p w14:paraId="2AE2B5D0"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self.predictor</w:t>
      </w:r>
      <w:proofErr w:type="spellEnd"/>
      <w:proofErr w:type="gram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HealthcarePredictor</w:t>
      </w:r>
      <w:proofErr w:type="spellEnd"/>
      <w:r w:rsidRPr="001C23E1">
        <w:rPr>
          <w:rFonts w:asciiTheme="majorBidi" w:hAnsiTheme="majorBidi" w:cstheme="majorBidi"/>
        </w:rPr>
        <w:t>(</w:t>
      </w:r>
      <w:proofErr w:type="gramEnd"/>
      <w:r w:rsidRPr="001C23E1">
        <w:rPr>
          <w:rFonts w:asciiTheme="majorBidi" w:hAnsiTheme="majorBidi" w:cstheme="majorBidi"/>
        </w:rPr>
        <w:t>)</w:t>
      </w:r>
    </w:p>
    <w:p w14:paraId="5665B87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self.predictor</w:t>
      </w:r>
      <w:proofErr w:type="gramEnd"/>
      <w:r w:rsidRPr="001C23E1">
        <w:rPr>
          <w:rFonts w:asciiTheme="majorBidi" w:hAnsiTheme="majorBidi" w:cstheme="majorBidi"/>
        </w:rPr>
        <w:t>.train_structured_</w:t>
      </w:r>
      <w:proofErr w:type="gramStart"/>
      <w:r w:rsidRPr="001C23E1">
        <w:rPr>
          <w:rFonts w:asciiTheme="majorBidi" w:hAnsiTheme="majorBidi" w:cstheme="majorBidi"/>
        </w:rPr>
        <w:t>model</w:t>
      </w:r>
      <w:proofErr w:type="spellEnd"/>
      <w:r w:rsidRPr="001C23E1">
        <w:rPr>
          <w:rFonts w:asciiTheme="majorBidi" w:hAnsiTheme="majorBidi" w:cstheme="majorBidi"/>
        </w:rPr>
        <w:t>(</w:t>
      </w:r>
      <w:proofErr w:type="gramEnd"/>
      <w:r w:rsidRPr="001C23E1">
        <w:rPr>
          <w:rFonts w:asciiTheme="majorBidi" w:hAnsiTheme="majorBidi" w:cstheme="majorBidi"/>
        </w:rPr>
        <w:t>)</w:t>
      </w:r>
    </w:p>
    <w:p w14:paraId="1762872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39E76F15" w14:textId="77777777" w:rsidR="001C23E1" w:rsidRPr="001C23E1" w:rsidRDefault="001C23E1" w:rsidP="001C23E1">
      <w:pPr>
        <w:rPr>
          <w:rFonts w:asciiTheme="majorBidi" w:hAnsiTheme="majorBidi" w:cstheme="majorBidi"/>
        </w:rPr>
      </w:pPr>
      <w:r w:rsidRPr="001C23E1">
        <w:rPr>
          <w:rFonts w:asciiTheme="majorBidi" w:hAnsiTheme="majorBidi" w:cstheme="majorBidi"/>
        </w:rPr>
        <w:t>        # Create GUI</w:t>
      </w:r>
    </w:p>
    <w:p w14:paraId="7E9D4DE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self.create</w:t>
      </w:r>
      <w:proofErr w:type="gramEnd"/>
      <w:r w:rsidRPr="001C23E1">
        <w:rPr>
          <w:rFonts w:asciiTheme="majorBidi" w:hAnsiTheme="majorBidi" w:cstheme="majorBidi"/>
        </w:rPr>
        <w:t>_</w:t>
      </w:r>
      <w:proofErr w:type="gramStart"/>
      <w:r w:rsidRPr="001C23E1">
        <w:rPr>
          <w:rFonts w:asciiTheme="majorBidi" w:hAnsiTheme="majorBidi" w:cstheme="majorBidi"/>
        </w:rPr>
        <w:t>widgets</w:t>
      </w:r>
      <w:proofErr w:type="spellEnd"/>
      <w:r w:rsidRPr="001C23E1">
        <w:rPr>
          <w:rFonts w:asciiTheme="majorBidi" w:hAnsiTheme="majorBidi" w:cstheme="majorBidi"/>
        </w:rPr>
        <w:t>(</w:t>
      </w:r>
      <w:proofErr w:type="gramEnd"/>
      <w:r w:rsidRPr="001C23E1">
        <w:rPr>
          <w:rFonts w:asciiTheme="majorBidi" w:hAnsiTheme="majorBidi" w:cstheme="majorBidi"/>
        </w:rPr>
        <w:t>)</w:t>
      </w:r>
    </w:p>
    <w:p w14:paraId="73C23F2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7DFDA9D5" w14:textId="77777777" w:rsidR="001C23E1" w:rsidRPr="001C23E1" w:rsidRDefault="001C23E1" w:rsidP="001C23E1">
      <w:pPr>
        <w:rPr>
          <w:rFonts w:asciiTheme="majorBidi" w:hAnsiTheme="majorBidi" w:cstheme="majorBidi"/>
        </w:rPr>
      </w:pPr>
      <w:r w:rsidRPr="001C23E1">
        <w:rPr>
          <w:rFonts w:asciiTheme="majorBidi" w:hAnsiTheme="majorBidi" w:cstheme="majorBidi"/>
        </w:rPr>
        <w:t>        # Load sample data</w:t>
      </w:r>
    </w:p>
    <w:p w14:paraId="07695B8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self.load</w:t>
      </w:r>
      <w:proofErr w:type="gramEnd"/>
      <w:r w:rsidRPr="001C23E1">
        <w:rPr>
          <w:rFonts w:asciiTheme="majorBidi" w:hAnsiTheme="majorBidi" w:cstheme="majorBidi"/>
        </w:rPr>
        <w:t>_sample_</w:t>
      </w:r>
      <w:proofErr w:type="gramStart"/>
      <w:r w:rsidRPr="001C23E1">
        <w:rPr>
          <w:rFonts w:asciiTheme="majorBidi" w:hAnsiTheme="majorBidi" w:cstheme="majorBidi"/>
        </w:rPr>
        <w:t>data</w:t>
      </w:r>
      <w:proofErr w:type="spellEnd"/>
      <w:r w:rsidRPr="001C23E1">
        <w:rPr>
          <w:rFonts w:asciiTheme="majorBidi" w:hAnsiTheme="majorBidi" w:cstheme="majorBidi"/>
        </w:rPr>
        <w:t>(</w:t>
      </w:r>
      <w:proofErr w:type="gramEnd"/>
      <w:r w:rsidRPr="001C23E1">
        <w:rPr>
          <w:rFonts w:asciiTheme="majorBidi" w:hAnsiTheme="majorBidi" w:cstheme="majorBidi"/>
        </w:rPr>
        <w:t>)</w:t>
      </w:r>
    </w:p>
    <w:p w14:paraId="6FE8E2FE"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545916C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def </w:t>
      </w:r>
      <w:proofErr w:type="spellStart"/>
      <w:r w:rsidRPr="001C23E1">
        <w:rPr>
          <w:rFonts w:asciiTheme="majorBidi" w:hAnsiTheme="majorBidi" w:cstheme="majorBidi"/>
        </w:rPr>
        <w:t>create_widgets</w:t>
      </w:r>
      <w:proofErr w:type="spellEnd"/>
      <w:r w:rsidRPr="001C23E1">
        <w:rPr>
          <w:rFonts w:asciiTheme="majorBidi" w:hAnsiTheme="majorBidi" w:cstheme="majorBidi"/>
        </w:rPr>
        <w:t>(self):</w:t>
      </w:r>
    </w:p>
    <w:p w14:paraId="78CB5E00" w14:textId="77777777" w:rsidR="001C23E1" w:rsidRPr="001C23E1" w:rsidRDefault="001C23E1" w:rsidP="001C23E1">
      <w:pPr>
        <w:rPr>
          <w:rFonts w:asciiTheme="majorBidi" w:hAnsiTheme="majorBidi" w:cstheme="majorBidi"/>
        </w:rPr>
      </w:pPr>
      <w:r w:rsidRPr="001C23E1">
        <w:rPr>
          <w:rFonts w:asciiTheme="majorBidi" w:hAnsiTheme="majorBidi" w:cstheme="majorBidi"/>
        </w:rPr>
        <w:lastRenderedPageBreak/>
        <w:t>        # Create main frames</w:t>
      </w:r>
    </w:p>
    <w:p w14:paraId="2CE22F6C"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self.left</w:t>
      </w:r>
      <w:proofErr w:type="gramEnd"/>
      <w:r w:rsidRPr="001C23E1">
        <w:rPr>
          <w:rFonts w:asciiTheme="majorBidi" w:hAnsiTheme="majorBidi" w:cstheme="majorBidi"/>
        </w:rPr>
        <w:t>_frame</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ttk.Frame</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self.root</w:t>
      </w:r>
      <w:proofErr w:type="spellEnd"/>
      <w:proofErr w:type="gramEnd"/>
      <w:r w:rsidRPr="001C23E1">
        <w:rPr>
          <w:rFonts w:asciiTheme="majorBidi" w:hAnsiTheme="majorBidi" w:cstheme="majorBidi"/>
        </w:rPr>
        <w:t>, padding="10")</w:t>
      </w:r>
    </w:p>
    <w:p w14:paraId="7C41FACD"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self.left</w:t>
      </w:r>
      <w:proofErr w:type="gramEnd"/>
      <w:r w:rsidRPr="001C23E1">
        <w:rPr>
          <w:rFonts w:asciiTheme="majorBidi" w:hAnsiTheme="majorBidi" w:cstheme="majorBidi"/>
        </w:rPr>
        <w:t>_</w:t>
      </w:r>
      <w:proofErr w:type="gramStart"/>
      <w:r w:rsidRPr="001C23E1">
        <w:rPr>
          <w:rFonts w:asciiTheme="majorBidi" w:hAnsiTheme="majorBidi" w:cstheme="majorBidi"/>
        </w:rPr>
        <w:t>frame.pack</w:t>
      </w:r>
      <w:proofErr w:type="spellEnd"/>
      <w:proofErr w:type="gramEnd"/>
      <w:r w:rsidRPr="001C23E1">
        <w:rPr>
          <w:rFonts w:asciiTheme="majorBidi" w:hAnsiTheme="majorBidi" w:cstheme="majorBidi"/>
        </w:rPr>
        <w:t>(side=</w:t>
      </w:r>
      <w:proofErr w:type="spellStart"/>
      <w:proofErr w:type="gramStart"/>
      <w:r w:rsidRPr="001C23E1">
        <w:rPr>
          <w:rFonts w:asciiTheme="majorBidi" w:hAnsiTheme="majorBidi" w:cstheme="majorBidi"/>
        </w:rPr>
        <w:t>tk.LEFT</w:t>
      </w:r>
      <w:proofErr w:type="spellEnd"/>
      <w:proofErr w:type="gramEnd"/>
      <w:r w:rsidRPr="001C23E1">
        <w:rPr>
          <w:rFonts w:asciiTheme="majorBidi" w:hAnsiTheme="majorBidi" w:cstheme="majorBidi"/>
        </w:rPr>
        <w:t>, fill=</w:t>
      </w:r>
      <w:proofErr w:type="spellStart"/>
      <w:proofErr w:type="gramStart"/>
      <w:r w:rsidRPr="001C23E1">
        <w:rPr>
          <w:rFonts w:asciiTheme="majorBidi" w:hAnsiTheme="majorBidi" w:cstheme="majorBidi"/>
        </w:rPr>
        <w:t>tk.BOTH</w:t>
      </w:r>
      <w:proofErr w:type="spellEnd"/>
      <w:proofErr w:type="gramEnd"/>
      <w:r w:rsidRPr="001C23E1">
        <w:rPr>
          <w:rFonts w:asciiTheme="majorBidi" w:hAnsiTheme="majorBidi" w:cstheme="majorBidi"/>
        </w:rPr>
        <w:t>, expand=True)</w:t>
      </w:r>
    </w:p>
    <w:p w14:paraId="0A3F9000"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4383F77D"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self.right</w:t>
      </w:r>
      <w:proofErr w:type="gramEnd"/>
      <w:r w:rsidRPr="001C23E1">
        <w:rPr>
          <w:rFonts w:asciiTheme="majorBidi" w:hAnsiTheme="majorBidi" w:cstheme="majorBidi"/>
        </w:rPr>
        <w:t>_frame</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ttk.Frame</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self.root</w:t>
      </w:r>
      <w:proofErr w:type="spellEnd"/>
      <w:proofErr w:type="gramEnd"/>
      <w:r w:rsidRPr="001C23E1">
        <w:rPr>
          <w:rFonts w:asciiTheme="majorBidi" w:hAnsiTheme="majorBidi" w:cstheme="majorBidi"/>
        </w:rPr>
        <w:t>, padding="10")</w:t>
      </w:r>
    </w:p>
    <w:p w14:paraId="38BA45A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self.right</w:t>
      </w:r>
      <w:proofErr w:type="gramEnd"/>
      <w:r w:rsidRPr="001C23E1">
        <w:rPr>
          <w:rFonts w:asciiTheme="majorBidi" w:hAnsiTheme="majorBidi" w:cstheme="majorBidi"/>
        </w:rPr>
        <w:t>_</w:t>
      </w:r>
      <w:proofErr w:type="gramStart"/>
      <w:r w:rsidRPr="001C23E1">
        <w:rPr>
          <w:rFonts w:asciiTheme="majorBidi" w:hAnsiTheme="majorBidi" w:cstheme="majorBidi"/>
        </w:rPr>
        <w:t>frame.pack</w:t>
      </w:r>
      <w:proofErr w:type="spellEnd"/>
      <w:proofErr w:type="gramEnd"/>
      <w:r w:rsidRPr="001C23E1">
        <w:rPr>
          <w:rFonts w:asciiTheme="majorBidi" w:hAnsiTheme="majorBidi" w:cstheme="majorBidi"/>
        </w:rPr>
        <w:t>(side=</w:t>
      </w:r>
      <w:proofErr w:type="spellStart"/>
      <w:proofErr w:type="gramStart"/>
      <w:r w:rsidRPr="001C23E1">
        <w:rPr>
          <w:rFonts w:asciiTheme="majorBidi" w:hAnsiTheme="majorBidi" w:cstheme="majorBidi"/>
        </w:rPr>
        <w:t>tk.RIGHT</w:t>
      </w:r>
      <w:proofErr w:type="spellEnd"/>
      <w:proofErr w:type="gramEnd"/>
      <w:r w:rsidRPr="001C23E1">
        <w:rPr>
          <w:rFonts w:asciiTheme="majorBidi" w:hAnsiTheme="majorBidi" w:cstheme="majorBidi"/>
        </w:rPr>
        <w:t>, fill=</w:t>
      </w:r>
      <w:proofErr w:type="spellStart"/>
      <w:proofErr w:type="gramStart"/>
      <w:r w:rsidRPr="001C23E1">
        <w:rPr>
          <w:rFonts w:asciiTheme="majorBidi" w:hAnsiTheme="majorBidi" w:cstheme="majorBidi"/>
        </w:rPr>
        <w:t>tk.BOTH</w:t>
      </w:r>
      <w:proofErr w:type="spellEnd"/>
      <w:proofErr w:type="gramEnd"/>
      <w:r w:rsidRPr="001C23E1">
        <w:rPr>
          <w:rFonts w:asciiTheme="majorBidi" w:hAnsiTheme="majorBidi" w:cstheme="majorBidi"/>
        </w:rPr>
        <w:t>, expand=True)</w:t>
      </w:r>
    </w:p>
    <w:p w14:paraId="5D102B28"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50547C8A" w14:textId="77777777" w:rsidR="001C23E1" w:rsidRPr="001C23E1" w:rsidRDefault="001C23E1" w:rsidP="001C23E1">
      <w:pPr>
        <w:rPr>
          <w:rFonts w:asciiTheme="majorBidi" w:hAnsiTheme="majorBidi" w:cstheme="majorBidi"/>
        </w:rPr>
      </w:pPr>
      <w:r w:rsidRPr="001C23E1">
        <w:rPr>
          <w:rFonts w:asciiTheme="majorBidi" w:hAnsiTheme="majorBidi" w:cstheme="majorBidi"/>
        </w:rPr>
        <w:t>        # Left frame - Inputs</w:t>
      </w:r>
    </w:p>
    <w:p w14:paraId="543AA042"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ttk.Label</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self.left</w:t>
      </w:r>
      <w:proofErr w:type="gramEnd"/>
      <w:r w:rsidRPr="001C23E1">
        <w:rPr>
          <w:rFonts w:asciiTheme="majorBidi" w:hAnsiTheme="majorBidi" w:cstheme="majorBidi"/>
        </w:rPr>
        <w:t>_frame</w:t>
      </w:r>
      <w:proofErr w:type="spellEnd"/>
      <w:r w:rsidRPr="001C23E1">
        <w:rPr>
          <w:rFonts w:asciiTheme="majorBidi" w:hAnsiTheme="majorBidi" w:cstheme="majorBidi"/>
        </w:rPr>
        <w:t>, text="Patient Data Input", font</w:t>
      </w:r>
      <w:proofErr w:type="gramStart"/>
      <w:r w:rsidRPr="001C23E1">
        <w:rPr>
          <w:rFonts w:asciiTheme="majorBidi" w:hAnsiTheme="majorBidi" w:cstheme="majorBidi"/>
        </w:rPr>
        <w:t>=(</w:t>
      </w:r>
      <w:proofErr w:type="gramEnd"/>
      <w:r w:rsidRPr="001C23E1">
        <w:rPr>
          <w:rFonts w:asciiTheme="majorBidi" w:hAnsiTheme="majorBidi" w:cstheme="majorBidi"/>
        </w:rPr>
        <w:t>'Helvetica', 14, 'bold')</w:t>
      </w:r>
      <w:proofErr w:type="gramStart"/>
      <w:r w:rsidRPr="001C23E1">
        <w:rPr>
          <w:rFonts w:asciiTheme="majorBidi" w:hAnsiTheme="majorBidi" w:cstheme="majorBidi"/>
        </w:rPr>
        <w:t>).grid</w:t>
      </w:r>
      <w:proofErr w:type="gramEnd"/>
      <w:r w:rsidRPr="001C23E1">
        <w:rPr>
          <w:rFonts w:asciiTheme="majorBidi" w:hAnsiTheme="majorBidi" w:cstheme="majorBidi"/>
        </w:rPr>
        <w:t xml:space="preserve">(row=0, column=0, </w:t>
      </w:r>
      <w:proofErr w:type="spellStart"/>
      <w:r w:rsidRPr="001C23E1">
        <w:rPr>
          <w:rFonts w:asciiTheme="majorBidi" w:hAnsiTheme="majorBidi" w:cstheme="majorBidi"/>
        </w:rPr>
        <w:t>columnspan</w:t>
      </w:r>
      <w:proofErr w:type="spellEnd"/>
      <w:r w:rsidRPr="001C23E1">
        <w:rPr>
          <w:rFonts w:asciiTheme="majorBidi" w:hAnsiTheme="majorBidi" w:cstheme="majorBidi"/>
        </w:rPr>
        <w:t xml:space="preserve">=2, </w:t>
      </w:r>
      <w:proofErr w:type="spellStart"/>
      <w:r w:rsidRPr="001C23E1">
        <w:rPr>
          <w:rFonts w:asciiTheme="majorBidi" w:hAnsiTheme="majorBidi" w:cstheme="majorBidi"/>
        </w:rPr>
        <w:t>pady</w:t>
      </w:r>
      <w:proofErr w:type="spellEnd"/>
      <w:r w:rsidRPr="001C23E1">
        <w:rPr>
          <w:rFonts w:asciiTheme="majorBidi" w:hAnsiTheme="majorBidi" w:cstheme="majorBidi"/>
        </w:rPr>
        <w:t>=10)</w:t>
      </w:r>
    </w:p>
    <w:p w14:paraId="6822F3EB"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1FF46673" w14:textId="77777777" w:rsidR="001C23E1" w:rsidRPr="001C23E1" w:rsidRDefault="001C23E1" w:rsidP="001C23E1">
      <w:pPr>
        <w:rPr>
          <w:rFonts w:asciiTheme="majorBidi" w:hAnsiTheme="majorBidi" w:cstheme="majorBidi"/>
        </w:rPr>
      </w:pPr>
      <w:r w:rsidRPr="001C23E1">
        <w:rPr>
          <w:rFonts w:asciiTheme="majorBidi" w:hAnsiTheme="majorBidi" w:cstheme="majorBidi"/>
        </w:rPr>
        <w:t>        # Structured data inputs</w:t>
      </w:r>
    </w:p>
    <w:p w14:paraId="7E0B08B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self.structured</w:t>
      </w:r>
      <w:proofErr w:type="gramEnd"/>
      <w:r w:rsidRPr="001C23E1">
        <w:rPr>
          <w:rFonts w:asciiTheme="majorBidi" w:hAnsiTheme="majorBidi" w:cstheme="majorBidi"/>
        </w:rPr>
        <w:t>_inputs</w:t>
      </w:r>
      <w:proofErr w:type="spellEnd"/>
      <w:r w:rsidRPr="001C23E1">
        <w:rPr>
          <w:rFonts w:asciiTheme="majorBidi" w:hAnsiTheme="majorBidi" w:cstheme="majorBidi"/>
        </w:rPr>
        <w:t xml:space="preserve"> = {}</w:t>
      </w:r>
    </w:p>
    <w:p w14:paraId="085A4481" w14:textId="77777777" w:rsidR="001C23E1" w:rsidRPr="001C23E1" w:rsidRDefault="001C23E1" w:rsidP="001C23E1">
      <w:pPr>
        <w:rPr>
          <w:rFonts w:asciiTheme="majorBidi" w:hAnsiTheme="majorBidi" w:cstheme="majorBidi"/>
        </w:rPr>
      </w:pPr>
      <w:r w:rsidRPr="001C23E1">
        <w:rPr>
          <w:rFonts w:asciiTheme="majorBidi" w:hAnsiTheme="majorBidi" w:cstheme="majorBidi"/>
        </w:rPr>
        <w:t>        labels = ['Age', 'Blood Pressure', 'Cholesterol', 'Glucose', 'BMI']</w:t>
      </w:r>
    </w:p>
    <w:p w14:paraId="0A02AB42" w14:textId="77777777" w:rsidR="001C23E1" w:rsidRPr="001C23E1" w:rsidRDefault="001C23E1" w:rsidP="001C23E1">
      <w:pPr>
        <w:rPr>
          <w:rFonts w:asciiTheme="majorBidi" w:hAnsiTheme="majorBidi" w:cstheme="majorBidi"/>
        </w:rPr>
      </w:pPr>
      <w:r w:rsidRPr="001C23E1">
        <w:rPr>
          <w:rFonts w:asciiTheme="majorBidi" w:hAnsiTheme="majorBidi" w:cstheme="majorBidi"/>
        </w:rPr>
        <w:t>        keys = ['age', '</w:t>
      </w:r>
      <w:proofErr w:type="spellStart"/>
      <w:r w:rsidRPr="001C23E1">
        <w:rPr>
          <w:rFonts w:asciiTheme="majorBidi" w:hAnsiTheme="majorBidi" w:cstheme="majorBidi"/>
        </w:rPr>
        <w:t>blood_pressure</w:t>
      </w:r>
      <w:proofErr w:type="spellEnd"/>
      <w:r w:rsidRPr="001C23E1">
        <w:rPr>
          <w:rFonts w:asciiTheme="majorBidi" w:hAnsiTheme="majorBidi" w:cstheme="majorBidi"/>
        </w:rPr>
        <w:t>', 'cholesterol', 'glucose', '</w:t>
      </w:r>
      <w:proofErr w:type="spellStart"/>
      <w:r w:rsidRPr="001C23E1">
        <w:rPr>
          <w:rFonts w:asciiTheme="majorBidi" w:hAnsiTheme="majorBidi" w:cstheme="majorBidi"/>
        </w:rPr>
        <w:t>bmi</w:t>
      </w:r>
      <w:proofErr w:type="spellEnd"/>
      <w:r w:rsidRPr="001C23E1">
        <w:rPr>
          <w:rFonts w:asciiTheme="majorBidi" w:hAnsiTheme="majorBidi" w:cstheme="majorBidi"/>
        </w:rPr>
        <w:t>']</w:t>
      </w:r>
    </w:p>
    <w:p w14:paraId="2370C4C4"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3839591D"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for </w:t>
      </w:r>
      <w:proofErr w:type="spellStart"/>
      <w:r w:rsidRPr="001C23E1">
        <w:rPr>
          <w:rFonts w:asciiTheme="majorBidi" w:hAnsiTheme="majorBidi" w:cstheme="majorBidi"/>
        </w:rPr>
        <w:t>i</w:t>
      </w:r>
      <w:proofErr w:type="spellEnd"/>
      <w:r w:rsidRPr="001C23E1">
        <w:rPr>
          <w:rFonts w:asciiTheme="majorBidi" w:hAnsiTheme="majorBidi" w:cstheme="majorBidi"/>
        </w:rPr>
        <w:t xml:space="preserve">, (label, key) in </w:t>
      </w:r>
      <w:proofErr w:type="gramStart"/>
      <w:r w:rsidRPr="001C23E1">
        <w:rPr>
          <w:rFonts w:asciiTheme="majorBidi" w:hAnsiTheme="majorBidi" w:cstheme="majorBidi"/>
        </w:rPr>
        <w:t>enumerate(zip(</w:t>
      </w:r>
      <w:proofErr w:type="gramEnd"/>
      <w:r w:rsidRPr="001C23E1">
        <w:rPr>
          <w:rFonts w:asciiTheme="majorBidi" w:hAnsiTheme="majorBidi" w:cstheme="majorBidi"/>
        </w:rPr>
        <w:t>labels, keys)):</w:t>
      </w:r>
    </w:p>
    <w:p w14:paraId="0B1C7312"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ttk.Label</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self.left</w:t>
      </w:r>
      <w:proofErr w:type="gramEnd"/>
      <w:r w:rsidRPr="001C23E1">
        <w:rPr>
          <w:rFonts w:asciiTheme="majorBidi" w:hAnsiTheme="majorBidi" w:cstheme="majorBidi"/>
        </w:rPr>
        <w:t>_frame</w:t>
      </w:r>
      <w:proofErr w:type="spellEnd"/>
      <w:r w:rsidRPr="001C23E1">
        <w:rPr>
          <w:rFonts w:asciiTheme="majorBidi" w:hAnsiTheme="majorBidi" w:cstheme="majorBidi"/>
        </w:rPr>
        <w:t>, text=label + ":"</w:t>
      </w:r>
      <w:proofErr w:type="gramStart"/>
      <w:r w:rsidRPr="001C23E1">
        <w:rPr>
          <w:rFonts w:asciiTheme="majorBidi" w:hAnsiTheme="majorBidi" w:cstheme="majorBidi"/>
        </w:rPr>
        <w:t>).grid</w:t>
      </w:r>
      <w:proofErr w:type="gramEnd"/>
      <w:r w:rsidRPr="001C23E1">
        <w:rPr>
          <w:rFonts w:asciiTheme="majorBidi" w:hAnsiTheme="majorBidi" w:cstheme="majorBidi"/>
        </w:rPr>
        <w:t>(row=i+1, column=0, sticky=</w:t>
      </w:r>
      <w:proofErr w:type="spellStart"/>
      <w:proofErr w:type="gramStart"/>
      <w:r w:rsidRPr="001C23E1">
        <w:rPr>
          <w:rFonts w:asciiTheme="majorBidi" w:hAnsiTheme="majorBidi" w:cstheme="majorBidi"/>
        </w:rPr>
        <w:t>tk.W</w:t>
      </w:r>
      <w:proofErr w:type="spellEnd"/>
      <w:proofErr w:type="gramEnd"/>
      <w:r w:rsidRPr="001C23E1">
        <w:rPr>
          <w:rFonts w:asciiTheme="majorBidi" w:hAnsiTheme="majorBidi" w:cstheme="majorBidi"/>
        </w:rPr>
        <w:t xml:space="preserve">, </w:t>
      </w:r>
      <w:proofErr w:type="spellStart"/>
      <w:r w:rsidRPr="001C23E1">
        <w:rPr>
          <w:rFonts w:asciiTheme="majorBidi" w:hAnsiTheme="majorBidi" w:cstheme="majorBidi"/>
        </w:rPr>
        <w:t>pady</w:t>
      </w:r>
      <w:proofErr w:type="spellEnd"/>
      <w:r w:rsidRPr="001C23E1">
        <w:rPr>
          <w:rFonts w:asciiTheme="majorBidi" w:hAnsiTheme="majorBidi" w:cstheme="majorBidi"/>
        </w:rPr>
        <w:t>=5)</w:t>
      </w:r>
    </w:p>
    <w:p w14:paraId="5D774298"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entry = </w:t>
      </w:r>
      <w:proofErr w:type="spellStart"/>
      <w:proofErr w:type="gramStart"/>
      <w:r w:rsidRPr="001C23E1">
        <w:rPr>
          <w:rFonts w:asciiTheme="majorBidi" w:hAnsiTheme="majorBidi" w:cstheme="majorBidi"/>
        </w:rPr>
        <w:t>ttk.Entry</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self.left</w:t>
      </w:r>
      <w:proofErr w:type="gramEnd"/>
      <w:r w:rsidRPr="001C23E1">
        <w:rPr>
          <w:rFonts w:asciiTheme="majorBidi" w:hAnsiTheme="majorBidi" w:cstheme="majorBidi"/>
        </w:rPr>
        <w:t>_frame</w:t>
      </w:r>
      <w:proofErr w:type="spellEnd"/>
      <w:r w:rsidRPr="001C23E1">
        <w:rPr>
          <w:rFonts w:asciiTheme="majorBidi" w:hAnsiTheme="majorBidi" w:cstheme="majorBidi"/>
        </w:rPr>
        <w:t>)</w:t>
      </w:r>
    </w:p>
    <w:p w14:paraId="43429EE1"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entry.grid</w:t>
      </w:r>
      <w:proofErr w:type="spellEnd"/>
      <w:proofErr w:type="gramEnd"/>
      <w:r w:rsidRPr="001C23E1">
        <w:rPr>
          <w:rFonts w:asciiTheme="majorBidi" w:hAnsiTheme="majorBidi" w:cstheme="majorBidi"/>
        </w:rPr>
        <w:t xml:space="preserve">(row=i+1, column=1, </w:t>
      </w:r>
      <w:proofErr w:type="spellStart"/>
      <w:r w:rsidRPr="001C23E1">
        <w:rPr>
          <w:rFonts w:asciiTheme="majorBidi" w:hAnsiTheme="majorBidi" w:cstheme="majorBidi"/>
        </w:rPr>
        <w:t>pady</w:t>
      </w:r>
      <w:proofErr w:type="spellEnd"/>
      <w:r w:rsidRPr="001C23E1">
        <w:rPr>
          <w:rFonts w:asciiTheme="majorBidi" w:hAnsiTheme="majorBidi" w:cstheme="majorBidi"/>
        </w:rPr>
        <w:t>=5)</w:t>
      </w:r>
    </w:p>
    <w:p w14:paraId="6DD5F98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self.structured</w:t>
      </w:r>
      <w:proofErr w:type="gramEnd"/>
      <w:r w:rsidRPr="001C23E1">
        <w:rPr>
          <w:rFonts w:asciiTheme="majorBidi" w:hAnsiTheme="majorBidi" w:cstheme="majorBidi"/>
        </w:rPr>
        <w:t>_inputs</w:t>
      </w:r>
      <w:proofErr w:type="spellEnd"/>
      <w:r w:rsidRPr="001C23E1">
        <w:rPr>
          <w:rFonts w:asciiTheme="majorBidi" w:hAnsiTheme="majorBidi" w:cstheme="majorBidi"/>
        </w:rPr>
        <w:t>[key] = entry</w:t>
      </w:r>
    </w:p>
    <w:p w14:paraId="44D27713"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592EF53C" w14:textId="77777777" w:rsidR="001C23E1" w:rsidRPr="001C23E1" w:rsidRDefault="001C23E1" w:rsidP="001C23E1">
      <w:pPr>
        <w:rPr>
          <w:rFonts w:asciiTheme="majorBidi" w:hAnsiTheme="majorBidi" w:cstheme="majorBidi"/>
        </w:rPr>
      </w:pPr>
      <w:r w:rsidRPr="001C23E1">
        <w:rPr>
          <w:rFonts w:asciiTheme="majorBidi" w:hAnsiTheme="majorBidi" w:cstheme="majorBidi"/>
        </w:rPr>
        <w:t>        # Unstructured data input</w:t>
      </w:r>
    </w:p>
    <w:p w14:paraId="7982D6C2"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ttk.Label</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self.left</w:t>
      </w:r>
      <w:proofErr w:type="gramEnd"/>
      <w:r w:rsidRPr="001C23E1">
        <w:rPr>
          <w:rFonts w:asciiTheme="majorBidi" w:hAnsiTheme="majorBidi" w:cstheme="majorBidi"/>
        </w:rPr>
        <w:t>_frame</w:t>
      </w:r>
      <w:proofErr w:type="spellEnd"/>
      <w:r w:rsidRPr="001C23E1">
        <w:rPr>
          <w:rFonts w:asciiTheme="majorBidi" w:hAnsiTheme="majorBidi" w:cstheme="majorBidi"/>
        </w:rPr>
        <w:t>, text="Clinical Notes:"</w:t>
      </w:r>
      <w:proofErr w:type="gramStart"/>
      <w:r w:rsidRPr="001C23E1">
        <w:rPr>
          <w:rFonts w:asciiTheme="majorBidi" w:hAnsiTheme="majorBidi" w:cstheme="majorBidi"/>
        </w:rPr>
        <w:t>).grid</w:t>
      </w:r>
      <w:proofErr w:type="gramEnd"/>
      <w:r w:rsidRPr="001C23E1">
        <w:rPr>
          <w:rFonts w:asciiTheme="majorBidi" w:hAnsiTheme="majorBidi" w:cstheme="majorBidi"/>
        </w:rPr>
        <w:t>(row=6, column=0, sticky=</w:t>
      </w:r>
      <w:proofErr w:type="spellStart"/>
      <w:proofErr w:type="gramStart"/>
      <w:r w:rsidRPr="001C23E1">
        <w:rPr>
          <w:rFonts w:asciiTheme="majorBidi" w:hAnsiTheme="majorBidi" w:cstheme="majorBidi"/>
        </w:rPr>
        <w:t>tk.W</w:t>
      </w:r>
      <w:proofErr w:type="spellEnd"/>
      <w:proofErr w:type="gramEnd"/>
      <w:r w:rsidRPr="001C23E1">
        <w:rPr>
          <w:rFonts w:asciiTheme="majorBidi" w:hAnsiTheme="majorBidi" w:cstheme="majorBidi"/>
        </w:rPr>
        <w:t xml:space="preserve">, </w:t>
      </w:r>
      <w:proofErr w:type="spellStart"/>
      <w:r w:rsidRPr="001C23E1">
        <w:rPr>
          <w:rFonts w:asciiTheme="majorBidi" w:hAnsiTheme="majorBidi" w:cstheme="majorBidi"/>
        </w:rPr>
        <w:t>pady</w:t>
      </w:r>
      <w:proofErr w:type="spellEnd"/>
      <w:r w:rsidRPr="001C23E1">
        <w:rPr>
          <w:rFonts w:asciiTheme="majorBidi" w:hAnsiTheme="majorBidi" w:cstheme="majorBidi"/>
        </w:rPr>
        <w:t>=5)</w:t>
      </w:r>
    </w:p>
    <w:p w14:paraId="2B75DA1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self.notes</w:t>
      </w:r>
      <w:proofErr w:type="gramEnd"/>
      <w:r w:rsidRPr="001C23E1">
        <w:rPr>
          <w:rFonts w:asciiTheme="majorBidi" w:hAnsiTheme="majorBidi" w:cstheme="majorBidi"/>
        </w:rPr>
        <w:t>_text</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tk.Text</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self.left</w:t>
      </w:r>
      <w:proofErr w:type="gramEnd"/>
      <w:r w:rsidRPr="001C23E1">
        <w:rPr>
          <w:rFonts w:asciiTheme="majorBidi" w:hAnsiTheme="majorBidi" w:cstheme="majorBidi"/>
        </w:rPr>
        <w:t>_frame</w:t>
      </w:r>
      <w:proofErr w:type="spellEnd"/>
      <w:r w:rsidRPr="001C23E1">
        <w:rPr>
          <w:rFonts w:asciiTheme="majorBidi" w:hAnsiTheme="majorBidi" w:cstheme="majorBidi"/>
        </w:rPr>
        <w:t>, height=10, width=40)</w:t>
      </w:r>
    </w:p>
    <w:p w14:paraId="633DA4A9"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self.notes</w:t>
      </w:r>
      <w:proofErr w:type="gramEnd"/>
      <w:r w:rsidRPr="001C23E1">
        <w:rPr>
          <w:rFonts w:asciiTheme="majorBidi" w:hAnsiTheme="majorBidi" w:cstheme="majorBidi"/>
        </w:rPr>
        <w:t>_</w:t>
      </w:r>
      <w:proofErr w:type="gramStart"/>
      <w:r w:rsidRPr="001C23E1">
        <w:rPr>
          <w:rFonts w:asciiTheme="majorBidi" w:hAnsiTheme="majorBidi" w:cstheme="majorBidi"/>
        </w:rPr>
        <w:t>text.grid</w:t>
      </w:r>
      <w:proofErr w:type="spellEnd"/>
      <w:proofErr w:type="gramEnd"/>
      <w:r w:rsidRPr="001C23E1">
        <w:rPr>
          <w:rFonts w:asciiTheme="majorBidi" w:hAnsiTheme="majorBidi" w:cstheme="majorBidi"/>
        </w:rPr>
        <w:t xml:space="preserve">(row=7, column=0, </w:t>
      </w:r>
      <w:proofErr w:type="spellStart"/>
      <w:r w:rsidRPr="001C23E1">
        <w:rPr>
          <w:rFonts w:asciiTheme="majorBidi" w:hAnsiTheme="majorBidi" w:cstheme="majorBidi"/>
        </w:rPr>
        <w:t>columnspan</w:t>
      </w:r>
      <w:proofErr w:type="spellEnd"/>
      <w:r w:rsidRPr="001C23E1">
        <w:rPr>
          <w:rFonts w:asciiTheme="majorBidi" w:hAnsiTheme="majorBidi" w:cstheme="majorBidi"/>
        </w:rPr>
        <w:t xml:space="preserve">=2, </w:t>
      </w:r>
      <w:proofErr w:type="spellStart"/>
      <w:r w:rsidRPr="001C23E1">
        <w:rPr>
          <w:rFonts w:asciiTheme="majorBidi" w:hAnsiTheme="majorBidi" w:cstheme="majorBidi"/>
        </w:rPr>
        <w:t>pady</w:t>
      </w:r>
      <w:proofErr w:type="spellEnd"/>
      <w:r w:rsidRPr="001C23E1">
        <w:rPr>
          <w:rFonts w:asciiTheme="majorBidi" w:hAnsiTheme="majorBidi" w:cstheme="majorBidi"/>
        </w:rPr>
        <w:t>=5)</w:t>
      </w:r>
    </w:p>
    <w:p w14:paraId="4EE2D996" w14:textId="77777777" w:rsidR="001C23E1" w:rsidRPr="001C23E1" w:rsidRDefault="001C23E1" w:rsidP="001C23E1">
      <w:pPr>
        <w:rPr>
          <w:rFonts w:asciiTheme="majorBidi" w:hAnsiTheme="majorBidi" w:cstheme="majorBidi"/>
        </w:rPr>
      </w:pPr>
      <w:r w:rsidRPr="001C23E1">
        <w:rPr>
          <w:rFonts w:asciiTheme="majorBidi" w:hAnsiTheme="majorBidi" w:cstheme="majorBidi"/>
        </w:rPr>
        <w:lastRenderedPageBreak/>
        <w:t xml:space="preserve">        </w:t>
      </w:r>
    </w:p>
    <w:p w14:paraId="6FC2226F" w14:textId="77777777" w:rsidR="001C23E1" w:rsidRPr="001C23E1" w:rsidRDefault="001C23E1" w:rsidP="001C23E1">
      <w:pPr>
        <w:rPr>
          <w:rFonts w:asciiTheme="majorBidi" w:hAnsiTheme="majorBidi" w:cstheme="majorBidi"/>
        </w:rPr>
      </w:pPr>
      <w:r w:rsidRPr="001C23E1">
        <w:rPr>
          <w:rFonts w:asciiTheme="majorBidi" w:hAnsiTheme="majorBidi" w:cstheme="majorBidi"/>
        </w:rPr>
        <w:t>        # Buttons</w:t>
      </w:r>
    </w:p>
    <w:p w14:paraId="05AFFF74"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self.predict</w:t>
      </w:r>
      <w:proofErr w:type="gramEnd"/>
      <w:r w:rsidRPr="001C23E1">
        <w:rPr>
          <w:rFonts w:asciiTheme="majorBidi" w:hAnsiTheme="majorBidi" w:cstheme="majorBidi"/>
        </w:rPr>
        <w:t>_btn</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ttk.Button</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self.left</w:t>
      </w:r>
      <w:proofErr w:type="gramEnd"/>
      <w:r w:rsidRPr="001C23E1">
        <w:rPr>
          <w:rFonts w:asciiTheme="majorBidi" w:hAnsiTheme="majorBidi" w:cstheme="majorBidi"/>
        </w:rPr>
        <w:t>_frame</w:t>
      </w:r>
      <w:proofErr w:type="spellEnd"/>
      <w:r w:rsidRPr="001C23E1">
        <w:rPr>
          <w:rFonts w:asciiTheme="majorBidi" w:hAnsiTheme="majorBidi" w:cstheme="majorBidi"/>
        </w:rPr>
        <w:t>, text="Predict Readmission Risk", command=</w:t>
      </w:r>
      <w:proofErr w:type="spellStart"/>
      <w:proofErr w:type="gramStart"/>
      <w:r w:rsidRPr="001C23E1">
        <w:rPr>
          <w:rFonts w:asciiTheme="majorBidi" w:hAnsiTheme="majorBidi" w:cstheme="majorBidi"/>
        </w:rPr>
        <w:t>self.predict</w:t>
      </w:r>
      <w:proofErr w:type="spellEnd"/>
      <w:proofErr w:type="gramEnd"/>
      <w:r w:rsidRPr="001C23E1">
        <w:rPr>
          <w:rFonts w:asciiTheme="majorBidi" w:hAnsiTheme="majorBidi" w:cstheme="majorBidi"/>
        </w:rPr>
        <w:t>)</w:t>
      </w:r>
    </w:p>
    <w:p w14:paraId="4BE7B3D2"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self.predict</w:t>
      </w:r>
      <w:proofErr w:type="gramEnd"/>
      <w:r w:rsidRPr="001C23E1">
        <w:rPr>
          <w:rFonts w:asciiTheme="majorBidi" w:hAnsiTheme="majorBidi" w:cstheme="majorBidi"/>
        </w:rPr>
        <w:t>_</w:t>
      </w:r>
      <w:proofErr w:type="gramStart"/>
      <w:r w:rsidRPr="001C23E1">
        <w:rPr>
          <w:rFonts w:asciiTheme="majorBidi" w:hAnsiTheme="majorBidi" w:cstheme="majorBidi"/>
        </w:rPr>
        <w:t>btn.grid</w:t>
      </w:r>
      <w:proofErr w:type="spellEnd"/>
      <w:proofErr w:type="gramEnd"/>
      <w:r w:rsidRPr="001C23E1">
        <w:rPr>
          <w:rFonts w:asciiTheme="majorBidi" w:hAnsiTheme="majorBidi" w:cstheme="majorBidi"/>
        </w:rPr>
        <w:t xml:space="preserve">(row=8, column=0, </w:t>
      </w:r>
      <w:proofErr w:type="spellStart"/>
      <w:r w:rsidRPr="001C23E1">
        <w:rPr>
          <w:rFonts w:asciiTheme="majorBidi" w:hAnsiTheme="majorBidi" w:cstheme="majorBidi"/>
        </w:rPr>
        <w:t>columnspan</w:t>
      </w:r>
      <w:proofErr w:type="spellEnd"/>
      <w:r w:rsidRPr="001C23E1">
        <w:rPr>
          <w:rFonts w:asciiTheme="majorBidi" w:hAnsiTheme="majorBidi" w:cstheme="majorBidi"/>
        </w:rPr>
        <w:t xml:space="preserve">=2, </w:t>
      </w:r>
      <w:proofErr w:type="spellStart"/>
      <w:r w:rsidRPr="001C23E1">
        <w:rPr>
          <w:rFonts w:asciiTheme="majorBidi" w:hAnsiTheme="majorBidi" w:cstheme="majorBidi"/>
        </w:rPr>
        <w:t>pady</w:t>
      </w:r>
      <w:proofErr w:type="spellEnd"/>
      <w:r w:rsidRPr="001C23E1">
        <w:rPr>
          <w:rFonts w:asciiTheme="majorBidi" w:hAnsiTheme="majorBidi" w:cstheme="majorBidi"/>
        </w:rPr>
        <w:t>=10)</w:t>
      </w:r>
    </w:p>
    <w:p w14:paraId="12EA5F5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4458ADED"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self.visualize</w:t>
      </w:r>
      <w:proofErr w:type="gramEnd"/>
      <w:r w:rsidRPr="001C23E1">
        <w:rPr>
          <w:rFonts w:asciiTheme="majorBidi" w:hAnsiTheme="majorBidi" w:cstheme="majorBidi"/>
        </w:rPr>
        <w:t>_btn</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ttk.Button</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self.left</w:t>
      </w:r>
      <w:proofErr w:type="gramEnd"/>
      <w:r w:rsidRPr="001C23E1">
        <w:rPr>
          <w:rFonts w:asciiTheme="majorBidi" w:hAnsiTheme="majorBidi" w:cstheme="majorBidi"/>
        </w:rPr>
        <w:t>_frame</w:t>
      </w:r>
      <w:proofErr w:type="spellEnd"/>
      <w:r w:rsidRPr="001C23E1">
        <w:rPr>
          <w:rFonts w:asciiTheme="majorBidi" w:hAnsiTheme="majorBidi" w:cstheme="majorBidi"/>
        </w:rPr>
        <w:t>, text="Visualize Data", command=</w:t>
      </w:r>
      <w:proofErr w:type="spellStart"/>
      <w:proofErr w:type="gramStart"/>
      <w:r w:rsidRPr="001C23E1">
        <w:rPr>
          <w:rFonts w:asciiTheme="majorBidi" w:hAnsiTheme="majorBidi" w:cstheme="majorBidi"/>
        </w:rPr>
        <w:t>self.visualize</w:t>
      </w:r>
      <w:proofErr w:type="gramEnd"/>
      <w:r w:rsidRPr="001C23E1">
        <w:rPr>
          <w:rFonts w:asciiTheme="majorBidi" w:hAnsiTheme="majorBidi" w:cstheme="majorBidi"/>
        </w:rPr>
        <w:t>_data</w:t>
      </w:r>
      <w:proofErr w:type="spellEnd"/>
      <w:r w:rsidRPr="001C23E1">
        <w:rPr>
          <w:rFonts w:asciiTheme="majorBidi" w:hAnsiTheme="majorBidi" w:cstheme="majorBidi"/>
        </w:rPr>
        <w:t>)</w:t>
      </w:r>
    </w:p>
    <w:p w14:paraId="191539B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self.visualize</w:t>
      </w:r>
      <w:proofErr w:type="gramEnd"/>
      <w:r w:rsidRPr="001C23E1">
        <w:rPr>
          <w:rFonts w:asciiTheme="majorBidi" w:hAnsiTheme="majorBidi" w:cstheme="majorBidi"/>
        </w:rPr>
        <w:t>_</w:t>
      </w:r>
      <w:proofErr w:type="gramStart"/>
      <w:r w:rsidRPr="001C23E1">
        <w:rPr>
          <w:rFonts w:asciiTheme="majorBidi" w:hAnsiTheme="majorBidi" w:cstheme="majorBidi"/>
        </w:rPr>
        <w:t>btn.grid</w:t>
      </w:r>
      <w:proofErr w:type="spellEnd"/>
      <w:proofErr w:type="gramEnd"/>
      <w:r w:rsidRPr="001C23E1">
        <w:rPr>
          <w:rFonts w:asciiTheme="majorBidi" w:hAnsiTheme="majorBidi" w:cstheme="majorBidi"/>
        </w:rPr>
        <w:t xml:space="preserve">(row=9, column=0, </w:t>
      </w:r>
      <w:proofErr w:type="spellStart"/>
      <w:r w:rsidRPr="001C23E1">
        <w:rPr>
          <w:rFonts w:asciiTheme="majorBidi" w:hAnsiTheme="majorBidi" w:cstheme="majorBidi"/>
        </w:rPr>
        <w:t>columnspan</w:t>
      </w:r>
      <w:proofErr w:type="spellEnd"/>
      <w:r w:rsidRPr="001C23E1">
        <w:rPr>
          <w:rFonts w:asciiTheme="majorBidi" w:hAnsiTheme="majorBidi" w:cstheme="majorBidi"/>
        </w:rPr>
        <w:t xml:space="preserve">=2, </w:t>
      </w:r>
      <w:proofErr w:type="spellStart"/>
      <w:r w:rsidRPr="001C23E1">
        <w:rPr>
          <w:rFonts w:asciiTheme="majorBidi" w:hAnsiTheme="majorBidi" w:cstheme="majorBidi"/>
        </w:rPr>
        <w:t>pady</w:t>
      </w:r>
      <w:proofErr w:type="spellEnd"/>
      <w:r w:rsidRPr="001C23E1">
        <w:rPr>
          <w:rFonts w:asciiTheme="majorBidi" w:hAnsiTheme="majorBidi" w:cstheme="majorBidi"/>
        </w:rPr>
        <w:t>=10)</w:t>
      </w:r>
    </w:p>
    <w:p w14:paraId="5E53C213"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4E492D44" w14:textId="77777777" w:rsidR="001C23E1" w:rsidRPr="001C23E1" w:rsidRDefault="001C23E1" w:rsidP="001C23E1">
      <w:pPr>
        <w:rPr>
          <w:rFonts w:asciiTheme="majorBidi" w:hAnsiTheme="majorBidi" w:cstheme="majorBidi"/>
        </w:rPr>
      </w:pPr>
      <w:r w:rsidRPr="001C23E1">
        <w:rPr>
          <w:rFonts w:asciiTheme="majorBidi" w:hAnsiTheme="majorBidi" w:cstheme="majorBidi"/>
        </w:rPr>
        <w:t>        # Right frame - Results</w:t>
      </w:r>
    </w:p>
    <w:p w14:paraId="685A65C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ttk.Label</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self.right</w:t>
      </w:r>
      <w:proofErr w:type="gramEnd"/>
      <w:r w:rsidRPr="001C23E1">
        <w:rPr>
          <w:rFonts w:asciiTheme="majorBidi" w:hAnsiTheme="majorBidi" w:cstheme="majorBidi"/>
        </w:rPr>
        <w:t>_frame</w:t>
      </w:r>
      <w:proofErr w:type="spellEnd"/>
      <w:r w:rsidRPr="001C23E1">
        <w:rPr>
          <w:rFonts w:asciiTheme="majorBidi" w:hAnsiTheme="majorBidi" w:cstheme="majorBidi"/>
        </w:rPr>
        <w:t>, text="Results &amp; Visualizations", font</w:t>
      </w:r>
      <w:proofErr w:type="gramStart"/>
      <w:r w:rsidRPr="001C23E1">
        <w:rPr>
          <w:rFonts w:asciiTheme="majorBidi" w:hAnsiTheme="majorBidi" w:cstheme="majorBidi"/>
        </w:rPr>
        <w:t>=(</w:t>
      </w:r>
      <w:proofErr w:type="gramEnd"/>
      <w:r w:rsidRPr="001C23E1">
        <w:rPr>
          <w:rFonts w:asciiTheme="majorBidi" w:hAnsiTheme="majorBidi" w:cstheme="majorBidi"/>
        </w:rPr>
        <w:t>'Helvetica', 14, 'bold')</w:t>
      </w:r>
      <w:proofErr w:type="gramStart"/>
      <w:r w:rsidRPr="001C23E1">
        <w:rPr>
          <w:rFonts w:asciiTheme="majorBidi" w:hAnsiTheme="majorBidi" w:cstheme="majorBidi"/>
        </w:rPr>
        <w:t>).grid</w:t>
      </w:r>
      <w:proofErr w:type="gramEnd"/>
      <w:r w:rsidRPr="001C23E1">
        <w:rPr>
          <w:rFonts w:asciiTheme="majorBidi" w:hAnsiTheme="majorBidi" w:cstheme="majorBidi"/>
        </w:rPr>
        <w:t xml:space="preserve">(row=0, column=0, </w:t>
      </w:r>
      <w:proofErr w:type="spellStart"/>
      <w:r w:rsidRPr="001C23E1">
        <w:rPr>
          <w:rFonts w:asciiTheme="majorBidi" w:hAnsiTheme="majorBidi" w:cstheme="majorBidi"/>
        </w:rPr>
        <w:t>pady</w:t>
      </w:r>
      <w:proofErr w:type="spellEnd"/>
      <w:r w:rsidRPr="001C23E1">
        <w:rPr>
          <w:rFonts w:asciiTheme="majorBidi" w:hAnsiTheme="majorBidi" w:cstheme="majorBidi"/>
        </w:rPr>
        <w:t>=10)</w:t>
      </w:r>
    </w:p>
    <w:p w14:paraId="6EFFD949"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683FBCBA" w14:textId="77777777" w:rsidR="001C23E1" w:rsidRPr="001C23E1" w:rsidRDefault="001C23E1" w:rsidP="001C23E1">
      <w:pPr>
        <w:rPr>
          <w:rFonts w:asciiTheme="majorBidi" w:hAnsiTheme="majorBidi" w:cstheme="majorBidi"/>
        </w:rPr>
      </w:pPr>
      <w:r w:rsidRPr="001C23E1">
        <w:rPr>
          <w:rFonts w:asciiTheme="majorBidi" w:hAnsiTheme="majorBidi" w:cstheme="majorBidi"/>
        </w:rPr>
        <w:t>        # Result display</w:t>
      </w:r>
    </w:p>
    <w:p w14:paraId="70382B78"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self.result</w:t>
      </w:r>
      <w:proofErr w:type="gramEnd"/>
      <w:r w:rsidRPr="001C23E1">
        <w:rPr>
          <w:rFonts w:asciiTheme="majorBidi" w:hAnsiTheme="majorBidi" w:cstheme="majorBidi"/>
        </w:rPr>
        <w:t>_frame</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ttk.LabelFrame</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self.right</w:t>
      </w:r>
      <w:proofErr w:type="gramEnd"/>
      <w:r w:rsidRPr="001C23E1">
        <w:rPr>
          <w:rFonts w:asciiTheme="majorBidi" w:hAnsiTheme="majorBidi" w:cstheme="majorBidi"/>
        </w:rPr>
        <w:t>_frame</w:t>
      </w:r>
      <w:proofErr w:type="spellEnd"/>
      <w:r w:rsidRPr="001C23E1">
        <w:rPr>
          <w:rFonts w:asciiTheme="majorBidi" w:hAnsiTheme="majorBidi" w:cstheme="majorBidi"/>
        </w:rPr>
        <w:t>, text="Prediction Result")</w:t>
      </w:r>
    </w:p>
    <w:p w14:paraId="35E89D1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self.result</w:t>
      </w:r>
      <w:proofErr w:type="gramEnd"/>
      <w:r w:rsidRPr="001C23E1">
        <w:rPr>
          <w:rFonts w:asciiTheme="majorBidi" w:hAnsiTheme="majorBidi" w:cstheme="majorBidi"/>
        </w:rPr>
        <w:t>_</w:t>
      </w:r>
      <w:proofErr w:type="gramStart"/>
      <w:r w:rsidRPr="001C23E1">
        <w:rPr>
          <w:rFonts w:asciiTheme="majorBidi" w:hAnsiTheme="majorBidi" w:cstheme="majorBidi"/>
        </w:rPr>
        <w:t>frame.grid</w:t>
      </w:r>
      <w:proofErr w:type="spellEnd"/>
      <w:proofErr w:type="gramEnd"/>
      <w:r w:rsidRPr="001C23E1">
        <w:rPr>
          <w:rFonts w:asciiTheme="majorBidi" w:hAnsiTheme="majorBidi" w:cstheme="majorBidi"/>
        </w:rPr>
        <w:t>(row=1, column=0, sticky="</w:t>
      </w:r>
      <w:proofErr w:type="spellStart"/>
      <w:r w:rsidRPr="001C23E1">
        <w:rPr>
          <w:rFonts w:asciiTheme="majorBidi" w:hAnsiTheme="majorBidi" w:cstheme="majorBidi"/>
        </w:rPr>
        <w:t>nsew</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pady</w:t>
      </w:r>
      <w:proofErr w:type="spellEnd"/>
      <w:r w:rsidRPr="001C23E1">
        <w:rPr>
          <w:rFonts w:asciiTheme="majorBidi" w:hAnsiTheme="majorBidi" w:cstheme="majorBidi"/>
        </w:rPr>
        <w:t>=10)</w:t>
      </w:r>
    </w:p>
    <w:p w14:paraId="37E071EC"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387F456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self.risk</w:t>
      </w:r>
      <w:proofErr w:type="gramEnd"/>
      <w:r w:rsidRPr="001C23E1">
        <w:rPr>
          <w:rFonts w:asciiTheme="majorBidi" w:hAnsiTheme="majorBidi" w:cstheme="majorBidi"/>
        </w:rPr>
        <w:t>_label</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ttk.Label</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self.result</w:t>
      </w:r>
      <w:proofErr w:type="gramEnd"/>
      <w:r w:rsidRPr="001C23E1">
        <w:rPr>
          <w:rFonts w:asciiTheme="majorBidi" w:hAnsiTheme="majorBidi" w:cstheme="majorBidi"/>
        </w:rPr>
        <w:t>_frame</w:t>
      </w:r>
      <w:proofErr w:type="spellEnd"/>
      <w:r w:rsidRPr="001C23E1">
        <w:rPr>
          <w:rFonts w:asciiTheme="majorBidi" w:hAnsiTheme="majorBidi" w:cstheme="majorBidi"/>
        </w:rPr>
        <w:t>, text="Readmission Risk: ", font</w:t>
      </w:r>
      <w:proofErr w:type="gramStart"/>
      <w:r w:rsidRPr="001C23E1">
        <w:rPr>
          <w:rFonts w:asciiTheme="majorBidi" w:hAnsiTheme="majorBidi" w:cstheme="majorBidi"/>
        </w:rPr>
        <w:t>=(</w:t>
      </w:r>
      <w:proofErr w:type="gramEnd"/>
      <w:r w:rsidRPr="001C23E1">
        <w:rPr>
          <w:rFonts w:asciiTheme="majorBidi" w:hAnsiTheme="majorBidi" w:cstheme="majorBidi"/>
        </w:rPr>
        <w:t>'Helvetica', 12))</w:t>
      </w:r>
    </w:p>
    <w:p w14:paraId="05962BA8"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self.risk</w:t>
      </w:r>
      <w:proofErr w:type="gramEnd"/>
      <w:r w:rsidRPr="001C23E1">
        <w:rPr>
          <w:rFonts w:asciiTheme="majorBidi" w:hAnsiTheme="majorBidi" w:cstheme="majorBidi"/>
        </w:rPr>
        <w:t>_</w:t>
      </w:r>
      <w:proofErr w:type="gramStart"/>
      <w:r w:rsidRPr="001C23E1">
        <w:rPr>
          <w:rFonts w:asciiTheme="majorBidi" w:hAnsiTheme="majorBidi" w:cstheme="majorBidi"/>
        </w:rPr>
        <w:t>label.pack</w:t>
      </w:r>
      <w:proofErr w:type="spellEnd"/>
      <w:proofErr w:type="gramEnd"/>
      <w:r w:rsidRPr="001C23E1">
        <w:rPr>
          <w:rFonts w:asciiTheme="majorBidi" w:hAnsiTheme="majorBidi" w:cstheme="majorBidi"/>
        </w:rPr>
        <w:t>(</w:t>
      </w:r>
      <w:proofErr w:type="spellStart"/>
      <w:r w:rsidRPr="001C23E1">
        <w:rPr>
          <w:rFonts w:asciiTheme="majorBidi" w:hAnsiTheme="majorBidi" w:cstheme="majorBidi"/>
        </w:rPr>
        <w:t>pady</w:t>
      </w:r>
      <w:proofErr w:type="spellEnd"/>
      <w:r w:rsidRPr="001C23E1">
        <w:rPr>
          <w:rFonts w:asciiTheme="majorBidi" w:hAnsiTheme="majorBidi" w:cstheme="majorBidi"/>
        </w:rPr>
        <w:t>=10)</w:t>
      </w:r>
    </w:p>
    <w:p w14:paraId="6D15781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6BACDCB3"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self.probability</w:t>
      </w:r>
      <w:proofErr w:type="gramEnd"/>
      <w:r w:rsidRPr="001C23E1">
        <w:rPr>
          <w:rFonts w:asciiTheme="majorBidi" w:hAnsiTheme="majorBidi" w:cstheme="majorBidi"/>
        </w:rPr>
        <w:t>_label</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ttk.Label</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self.result</w:t>
      </w:r>
      <w:proofErr w:type="gramEnd"/>
      <w:r w:rsidRPr="001C23E1">
        <w:rPr>
          <w:rFonts w:asciiTheme="majorBidi" w:hAnsiTheme="majorBidi" w:cstheme="majorBidi"/>
        </w:rPr>
        <w:t>_frame</w:t>
      </w:r>
      <w:proofErr w:type="spellEnd"/>
      <w:r w:rsidRPr="001C23E1">
        <w:rPr>
          <w:rFonts w:asciiTheme="majorBidi" w:hAnsiTheme="majorBidi" w:cstheme="majorBidi"/>
        </w:rPr>
        <w:t>, text="Probability: ", font</w:t>
      </w:r>
      <w:proofErr w:type="gramStart"/>
      <w:r w:rsidRPr="001C23E1">
        <w:rPr>
          <w:rFonts w:asciiTheme="majorBidi" w:hAnsiTheme="majorBidi" w:cstheme="majorBidi"/>
        </w:rPr>
        <w:t>=(</w:t>
      </w:r>
      <w:proofErr w:type="gramEnd"/>
      <w:r w:rsidRPr="001C23E1">
        <w:rPr>
          <w:rFonts w:asciiTheme="majorBidi" w:hAnsiTheme="majorBidi" w:cstheme="majorBidi"/>
        </w:rPr>
        <w:t>'Helvetica', 12))</w:t>
      </w:r>
    </w:p>
    <w:p w14:paraId="619BB0D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self.probability</w:t>
      </w:r>
      <w:proofErr w:type="gramEnd"/>
      <w:r w:rsidRPr="001C23E1">
        <w:rPr>
          <w:rFonts w:asciiTheme="majorBidi" w:hAnsiTheme="majorBidi" w:cstheme="majorBidi"/>
        </w:rPr>
        <w:t>_</w:t>
      </w:r>
      <w:proofErr w:type="gramStart"/>
      <w:r w:rsidRPr="001C23E1">
        <w:rPr>
          <w:rFonts w:asciiTheme="majorBidi" w:hAnsiTheme="majorBidi" w:cstheme="majorBidi"/>
        </w:rPr>
        <w:t>label.pack</w:t>
      </w:r>
      <w:proofErr w:type="spellEnd"/>
      <w:proofErr w:type="gramEnd"/>
      <w:r w:rsidRPr="001C23E1">
        <w:rPr>
          <w:rFonts w:asciiTheme="majorBidi" w:hAnsiTheme="majorBidi" w:cstheme="majorBidi"/>
        </w:rPr>
        <w:t>(</w:t>
      </w:r>
      <w:proofErr w:type="spellStart"/>
      <w:r w:rsidRPr="001C23E1">
        <w:rPr>
          <w:rFonts w:asciiTheme="majorBidi" w:hAnsiTheme="majorBidi" w:cstheme="majorBidi"/>
        </w:rPr>
        <w:t>pady</w:t>
      </w:r>
      <w:proofErr w:type="spellEnd"/>
      <w:r w:rsidRPr="001C23E1">
        <w:rPr>
          <w:rFonts w:asciiTheme="majorBidi" w:hAnsiTheme="majorBidi" w:cstheme="majorBidi"/>
        </w:rPr>
        <w:t>=10)</w:t>
      </w:r>
    </w:p>
    <w:p w14:paraId="2CDC2503"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1484B610" w14:textId="77777777" w:rsidR="001C23E1" w:rsidRPr="001C23E1" w:rsidRDefault="001C23E1" w:rsidP="001C23E1">
      <w:pPr>
        <w:rPr>
          <w:rFonts w:asciiTheme="majorBidi" w:hAnsiTheme="majorBidi" w:cstheme="majorBidi"/>
        </w:rPr>
      </w:pPr>
      <w:r w:rsidRPr="001C23E1">
        <w:rPr>
          <w:rFonts w:asciiTheme="majorBidi" w:hAnsiTheme="majorBidi" w:cstheme="majorBidi"/>
        </w:rPr>
        <w:t>        # Visualization frame</w:t>
      </w:r>
    </w:p>
    <w:p w14:paraId="424952B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self.viz_frame</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ttk.Frame</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self.right</w:t>
      </w:r>
      <w:proofErr w:type="gramEnd"/>
      <w:r w:rsidRPr="001C23E1">
        <w:rPr>
          <w:rFonts w:asciiTheme="majorBidi" w:hAnsiTheme="majorBidi" w:cstheme="majorBidi"/>
        </w:rPr>
        <w:t>_frame</w:t>
      </w:r>
      <w:proofErr w:type="spellEnd"/>
      <w:r w:rsidRPr="001C23E1">
        <w:rPr>
          <w:rFonts w:asciiTheme="majorBidi" w:hAnsiTheme="majorBidi" w:cstheme="majorBidi"/>
        </w:rPr>
        <w:t>)</w:t>
      </w:r>
    </w:p>
    <w:p w14:paraId="11F6F439"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self.viz_</w:t>
      </w:r>
      <w:proofErr w:type="gramStart"/>
      <w:r w:rsidRPr="001C23E1">
        <w:rPr>
          <w:rFonts w:asciiTheme="majorBidi" w:hAnsiTheme="majorBidi" w:cstheme="majorBidi"/>
        </w:rPr>
        <w:t>frame.grid</w:t>
      </w:r>
      <w:proofErr w:type="spellEnd"/>
      <w:proofErr w:type="gramEnd"/>
      <w:r w:rsidRPr="001C23E1">
        <w:rPr>
          <w:rFonts w:asciiTheme="majorBidi" w:hAnsiTheme="majorBidi" w:cstheme="majorBidi"/>
        </w:rPr>
        <w:t>(row=2, column=0, sticky="</w:t>
      </w:r>
      <w:proofErr w:type="spellStart"/>
      <w:r w:rsidRPr="001C23E1">
        <w:rPr>
          <w:rFonts w:asciiTheme="majorBidi" w:hAnsiTheme="majorBidi" w:cstheme="majorBidi"/>
        </w:rPr>
        <w:t>nsew</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pady</w:t>
      </w:r>
      <w:proofErr w:type="spellEnd"/>
      <w:r w:rsidRPr="001C23E1">
        <w:rPr>
          <w:rFonts w:asciiTheme="majorBidi" w:hAnsiTheme="majorBidi" w:cstheme="majorBidi"/>
        </w:rPr>
        <w:t>=10)</w:t>
      </w:r>
    </w:p>
    <w:p w14:paraId="4A03FBF5" w14:textId="77777777" w:rsidR="001C23E1" w:rsidRPr="001C23E1" w:rsidRDefault="001C23E1" w:rsidP="001C23E1">
      <w:pPr>
        <w:rPr>
          <w:rFonts w:asciiTheme="majorBidi" w:hAnsiTheme="majorBidi" w:cstheme="majorBidi"/>
        </w:rPr>
      </w:pPr>
      <w:r w:rsidRPr="001C23E1">
        <w:rPr>
          <w:rFonts w:asciiTheme="majorBidi" w:hAnsiTheme="majorBidi" w:cstheme="majorBidi"/>
        </w:rPr>
        <w:lastRenderedPageBreak/>
        <w:t xml:space="preserve">        </w:t>
      </w:r>
    </w:p>
    <w:p w14:paraId="15E5CA43" w14:textId="77777777" w:rsidR="001C23E1" w:rsidRPr="001C23E1" w:rsidRDefault="001C23E1" w:rsidP="001C23E1">
      <w:pPr>
        <w:rPr>
          <w:rFonts w:asciiTheme="majorBidi" w:hAnsiTheme="majorBidi" w:cstheme="majorBidi"/>
        </w:rPr>
      </w:pPr>
      <w:r w:rsidRPr="001C23E1">
        <w:rPr>
          <w:rFonts w:asciiTheme="majorBidi" w:hAnsiTheme="majorBidi" w:cstheme="majorBidi"/>
        </w:rPr>
        <w:t>        # Documentation frame</w:t>
      </w:r>
    </w:p>
    <w:p w14:paraId="2B8D212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self.doc_frame</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ttk.LabelFrame</w:t>
      </w:r>
      <w:proofErr w:type="spellEnd"/>
      <w:proofErr w:type="gramEnd"/>
      <w:r w:rsidRPr="001C23E1">
        <w:rPr>
          <w:rFonts w:asciiTheme="majorBidi" w:hAnsiTheme="majorBidi" w:cstheme="majorBidi"/>
        </w:rPr>
        <w:t>(</w:t>
      </w:r>
      <w:proofErr w:type="spellStart"/>
      <w:proofErr w:type="gramStart"/>
      <w:r w:rsidRPr="001C23E1">
        <w:rPr>
          <w:rFonts w:asciiTheme="majorBidi" w:hAnsiTheme="majorBidi" w:cstheme="majorBidi"/>
        </w:rPr>
        <w:t>self.right</w:t>
      </w:r>
      <w:proofErr w:type="gramEnd"/>
      <w:r w:rsidRPr="001C23E1">
        <w:rPr>
          <w:rFonts w:asciiTheme="majorBidi" w:hAnsiTheme="majorBidi" w:cstheme="majorBidi"/>
        </w:rPr>
        <w:t>_frame</w:t>
      </w:r>
      <w:proofErr w:type="spellEnd"/>
      <w:r w:rsidRPr="001C23E1">
        <w:rPr>
          <w:rFonts w:asciiTheme="majorBidi" w:hAnsiTheme="majorBidi" w:cstheme="majorBidi"/>
        </w:rPr>
        <w:t>, text="System Documentation")</w:t>
      </w:r>
    </w:p>
    <w:p w14:paraId="603E244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self.doc_</w:t>
      </w:r>
      <w:proofErr w:type="gramStart"/>
      <w:r w:rsidRPr="001C23E1">
        <w:rPr>
          <w:rFonts w:asciiTheme="majorBidi" w:hAnsiTheme="majorBidi" w:cstheme="majorBidi"/>
        </w:rPr>
        <w:t>frame.grid</w:t>
      </w:r>
      <w:proofErr w:type="spellEnd"/>
      <w:proofErr w:type="gramEnd"/>
      <w:r w:rsidRPr="001C23E1">
        <w:rPr>
          <w:rFonts w:asciiTheme="majorBidi" w:hAnsiTheme="majorBidi" w:cstheme="majorBidi"/>
        </w:rPr>
        <w:t>(row=3, column=0, sticky="</w:t>
      </w:r>
      <w:proofErr w:type="spellStart"/>
      <w:r w:rsidRPr="001C23E1">
        <w:rPr>
          <w:rFonts w:asciiTheme="majorBidi" w:hAnsiTheme="majorBidi" w:cstheme="majorBidi"/>
        </w:rPr>
        <w:t>nsew</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pady</w:t>
      </w:r>
      <w:proofErr w:type="spellEnd"/>
      <w:r w:rsidRPr="001C23E1">
        <w:rPr>
          <w:rFonts w:asciiTheme="majorBidi" w:hAnsiTheme="majorBidi" w:cstheme="majorBidi"/>
        </w:rPr>
        <w:t>=10)</w:t>
      </w:r>
    </w:p>
    <w:p w14:paraId="4B024701"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316AC65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doc_text</w:t>
      </w:r>
      <w:proofErr w:type="spellEnd"/>
      <w:r w:rsidRPr="001C23E1">
        <w:rPr>
          <w:rFonts w:asciiTheme="majorBidi" w:hAnsiTheme="majorBidi" w:cstheme="majorBidi"/>
        </w:rPr>
        <w:t xml:space="preserve"> = """</w:t>
      </w:r>
    </w:p>
    <w:p w14:paraId="684783F7" w14:textId="77777777" w:rsidR="001C23E1" w:rsidRPr="001C23E1" w:rsidRDefault="001C23E1" w:rsidP="001C23E1">
      <w:pPr>
        <w:rPr>
          <w:rFonts w:asciiTheme="majorBidi" w:hAnsiTheme="majorBidi" w:cstheme="majorBidi"/>
        </w:rPr>
      </w:pPr>
      <w:r w:rsidRPr="001C23E1">
        <w:rPr>
          <w:rFonts w:asciiTheme="majorBidi" w:hAnsiTheme="majorBidi" w:cstheme="majorBidi"/>
        </w:rPr>
        <w:t>        Healthcare Predictive Analysis System</w:t>
      </w:r>
    </w:p>
    <w:p w14:paraId="1A9E99D0"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517F766F" w14:textId="77777777" w:rsidR="001C23E1" w:rsidRPr="001C23E1" w:rsidRDefault="001C23E1" w:rsidP="001C23E1">
      <w:pPr>
        <w:rPr>
          <w:rFonts w:asciiTheme="majorBidi" w:hAnsiTheme="majorBidi" w:cstheme="majorBidi"/>
        </w:rPr>
      </w:pPr>
      <w:r w:rsidRPr="001C23E1">
        <w:rPr>
          <w:rFonts w:asciiTheme="majorBidi" w:hAnsiTheme="majorBidi" w:cstheme="majorBidi"/>
        </w:rPr>
        <w:t>        This system predicts hospital readmission risk using:</w:t>
      </w:r>
    </w:p>
    <w:p w14:paraId="21EF712B" w14:textId="77777777" w:rsidR="001C23E1" w:rsidRPr="001C23E1" w:rsidRDefault="001C23E1" w:rsidP="001C23E1">
      <w:pPr>
        <w:rPr>
          <w:rFonts w:asciiTheme="majorBidi" w:hAnsiTheme="majorBidi" w:cstheme="majorBidi"/>
        </w:rPr>
      </w:pPr>
      <w:r w:rsidRPr="001C23E1">
        <w:rPr>
          <w:rFonts w:asciiTheme="majorBidi" w:hAnsiTheme="majorBidi" w:cstheme="majorBidi"/>
        </w:rPr>
        <w:t>        - Structured data (age, blood pressure, etc.)</w:t>
      </w:r>
    </w:p>
    <w:p w14:paraId="79D54739" w14:textId="77777777" w:rsidR="001C23E1" w:rsidRPr="001C23E1" w:rsidRDefault="001C23E1" w:rsidP="001C23E1">
      <w:pPr>
        <w:rPr>
          <w:rFonts w:asciiTheme="majorBidi" w:hAnsiTheme="majorBidi" w:cstheme="majorBidi"/>
        </w:rPr>
      </w:pPr>
      <w:r w:rsidRPr="001C23E1">
        <w:rPr>
          <w:rFonts w:asciiTheme="majorBidi" w:hAnsiTheme="majorBidi" w:cstheme="majorBidi"/>
        </w:rPr>
        <w:t>        - Unstructured clinical notes</w:t>
      </w:r>
    </w:p>
    <w:p w14:paraId="061A564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3B6CFCAC" w14:textId="77777777" w:rsidR="001C23E1" w:rsidRPr="001C23E1" w:rsidRDefault="001C23E1" w:rsidP="001C23E1">
      <w:pPr>
        <w:rPr>
          <w:rFonts w:asciiTheme="majorBidi" w:hAnsiTheme="majorBidi" w:cstheme="majorBidi"/>
        </w:rPr>
      </w:pPr>
      <w:r w:rsidRPr="001C23E1">
        <w:rPr>
          <w:rFonts w:asciiTheme="majorBidi" w:hAnsiTheme="majorBidi" w:cstheme="majorBidi"/>
        </w:rPr>
        <w:t>        Instructions:</w:t>
      </w:r>
    </w:p>
    <w:p w14:paraId="5F261744" w14:textId="77777777" w:rsidR="001C23E1" w:rsidRPr="001C23E1" w:rsidRDefault="001C23E1" w:rsidP="001C23E1">
      <w:pPr>
        <w:rPr>
          <w:rFonts w:asciiTheme="majorBidi" w:hAnsiTheme="majorBidi" w:cstheme="majorBidi"/>
        </w:rPr>
      </w:pPr>
      <w:r w:rsidRPr="001C23E1">
        <w:rPr>
          <w:rFonts w:asciiTheme="majorBidi" w:hAnsiTheme="majorBidi" w:cstheme="majorBidi"/>
        </w:rPr>
        <w:t>        1. Enter patient data in the left panel</w:t>
      </w:r>
    </w:p>
    <w:p w14:paraId="5357822A" w14:textId="77777777" w:rsidR="001C23E1" w:rsidRPr="001C23E1" w:rsidRDefault="001C23E1" w:rsidP="001C23E1">
      <w:pPr>
        <w:rPr>
          <w:rFonts w:asciiTheme="majorBidi" w:hAnsiTheme="majorBidi" w:cstheme="majorBidi"/>
        </w:rPr>
      </w:pPr>
      <w:r w:rsidRPr="001C23E1">
        <w:rPr>
          <w:rFonts w:asciiTheme="majorBidi" w:hAnsiTheme="majorBidi" w:cstheme="majorBidi"/>
        </w:rPr>
        <w:t>        2. Click 'Predict' to get risk assessment</w:t>
      </w:r>
    </w:p>
    <w:p w14:paraId="5F2965C4" w14:textId="77777777" w:rsidR="001C23E1" w:rsidRPr="001C23E1" w:rsidRDefault="001C23E1" w:rsidP="001C23E1">
      <w:pPr>
        <w:rPr>
          <w:rFonts w:asciiTheme="majorBidi" w:hAnsiTheme="majorBidi" w:cstheme="majorBidi"/>
        </w:rPr>
      </w:pPr>
      <w:r w:rsidRPr="001C23E1">
        <w:rPr>
          <w:rFonts w:asciiTheme="majorBidi" w:hAnsiTheme="majorBidi" w:cstheme="majorBidi"/>
        </w:rPr>
        <w:t>        3. View visualizations of the data patterns</w:t>
      </w:r>
    </w:p>
    <w:p w14:paraId="5231E83E"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5FA77CC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Model: Combines BERT for text analysis and </w:t>
      </w:r>
      <w:proofErr w:type="spellStart"/>
      <w:r w:rsidRPr="001C23E1">
        <w:rPr>
          <w:rFonts w:asciiTheme="majorBidi" w:hAnsiTheme="majorBidi" w:cstheme="majorBidi"/>
        </w:rPr>
        <w:t>XGBoost</w:t>
      </w:r>
      <w:proofErr w:type="spellEnd"/>
      <w:r w:rsidRPr="001C23E1">
        <w:rPr>
          <w:rFonts w:asciiTheme="majorBidi" w:hAnsiTheme="majorBidi" w:cstheme="majorBidi"/>
        </w:rPr>
        <w:t xml:space="preserve"> for structured data</w:t>
      </w:r>
    </w:p>
    <w:p w14:paraId="376A8123" w14:textId="77777777" w:rsidR="001C23E1" w:rsidRPr="001C23E1" w:rsidRDefault="001C23E1" w:rsidP="001C23E1">
      <w:pPr>
        <w:rPr>
          <w:rFonts w:asciiTheme="majorBidi" w:hAnsiTheme="majorBidi" w:cstheme="majorBidi"/>
        </w:rPr>
      </w:pPr>
      <w:r w:rsidRPr="001C23E1">
        <w:rPr>
          <w:rFonts w:asciiTheme="majorBidi" w:hAnsiTheme="majorBidi" w:cstheme="majorBidi"/>
        </w:rPr>
        <w:t>        """</w:t>
      </w:r>
    </w:p>
    <w:p w14:paraId="0BE8E0F4"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000A9DD4"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ttk.Label</w:t>
      </w:r>
      <w:proofErr w:type="spellEnd"/>
      <w:proofErr w:type="gramEnd"/>
      <w:r w:rsidRPr="001C23E1">
        <w:rPr>
          <w:rFonts w:asciiTheme="majorBidi" w:hAnsiTheme="majorBidi" w:cstheme="majorBidi"/>
        </w:rPr>
        <w:t>(</w:t>
      </w:r>
      <w:proofErr w:type="spellStart"/>
      <w:r w:rsidRPr="001C23E1">
        <w:rPr>
          <w:rFonts w:asciiTheme="majorBidi" w:hAnsiTheme="majorBidi" w:cstheme="majorBidi"/>
        </w:rPr>
        <w:t>self.doc_frame</w:t>
      </w:r>
      <w:proofErr w:type="spellEnd"/>
      <w:r w:rsidRPr="001C23E1">
        <w:rPr>
          <w:rFonts w:asciiTheme="majorBidi" w:hAnsiTheme="majorBidi" w:cstheme="majorBidi"/>
        </w:rPr>
        <w:t>, text=</w:t>
      </w:r>
      <w:proofErr w:type="spellStart"/>
      <w:r w:rsidRPr="001C23E1">
        <w:rPr>
          <w:rFonts w:asciiTheme="majorBidi" w:hAnsiTheme="majorBidi" w:cstheme="majorBidi"/>
        </w:rPr>
        <w:t>doc_text</w:t>
      </w:r>
      <w:proofErr w:type="spellEnd"/>
      <w:r w:rsidRPr="001C23E1">
        <w:rPr>
          <w:rFonts w:asciiTheme="majorBidi" w:hAnsiTheme="majorBidi" w:cstheme="majorBidi"/>
        </w:rPr>
        <w:t>, justify=</w:t>
      </w:r>
      <w:proofErr w:type="spellStart"/>
      <w:proofErr w:type="gramStart"/>
      <w:r w:rsidRPr="001C23E1">
        <w:rPr>
          <w:rFonts w:asciiTheme="majorBidi" w:hAnsiTheme="majorBidi" w:cstheme="majorBidi"/>
        </w:rPr>
        <w:t>tk.LEFT</w:t>
      </w:r>
      <w:proofErr w:type="spellEnd"/>
      <w:r w:rsidRPr="001C23E1">
        <w:rPr>
          <w:rFonts w:asciiTheme="majorBidi" w:hAnsiTheme="majorBidi" w:cstheme="majorBidi"/>
        </w:rPr>
        <w:t>).pack</w:t>
      </w:r>
      <w:proofErr w:type="gramEnd"/>
      <w:r w:rsidRPr="001C23E1">
        <w:rPr>
          <w:rFonts w:asciiTheme="majorBidi" w:hAnsiTheme="majorBidi" w:cstheme="majorBidi"/>
        </w:rPr>
        <w:t>(</w:t>
      </w:r>
      <w:proofErr w:type="spellStart"/>
      <w:r w:rsidRPr="001C23E1">
        <w:rPr>
          <w:rFonts w:asciiTheme="majorBidi" w:hAnsiTheme="majorBidi" w:cstheme="majorBidi"/>
        </w:rPr>
        <w:t>padx</w:t>
      </w:r>
      <w:proofErr w:type="spellEnd"/>
      <w:r w:rsidRPr="001C23E1">
        <w:rPr>
          <w:rFonts w:asciiTheme="majorBidi" w:hAnsiTheme="majorBidi" w:cstheme="majorBidi"/>
        </w:rPr>
        <w:t xml:space="preserve">=5, </w:t>
      </w:r>
      <w:proofErr w:type="spellStart"/>
      <w:r w:rsidRPr="001C23E1">
        <w:rPr>
          <w:rFonts w:asciiTheme="majorBidi" w:hAnsiTheme="majorBidi" w:cstheme="majorBidi"/>
        </w:rPr>
        <w:t>pady</w:t>
      </w:r>
      <w:proofErr w:type="spellEnd"/>
      <w:r w:rsidRPr="001C23E1">
        <w:rPr>
          <w:rFonts w:asciiTheme="majorBidi" w:hAnsiTheme="majorBidi" w:cstheme="majorBidi"/>
        </w:rPr>
        <w:t>=5)</w:t>
      </w:r>
    </w:p>
    <w:p w14:paraId="32556F6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12A0CF9E"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def </w:t>
      </w:r>
      <w:proofErr w:type="spellStart"/>
      <w:r w:rsidRPr="001C23E1">
        <w:rPr>
          <w:rFonts w:asciiTheme="majorBidi" w:hAnsiTheme="majorBidi" w:cstheme="majorBidi"/>
        </w:rPr>
        <w:t>load_sample_data</w:t>
      </w:r>
      <w:proofErr w:type="spellEnd"/>
      <w:r w:rsidRPr="001C23E1">
        <w:rPr>
          <w:rFonts w:asciiTheme="majorBidi" w:hAnsiTheme="majorBidi" w:cstheme="majorBidi"/>
        </w:rPr>
        <w:t>(self):</w:t>
      </w:r>
    </w:p>
    <w:p w14:paraId="3E499CCB" w14:textId="77777777" w:rsidR="001C23E1" w:rsidRPr="001C23E1" w:rsidRDefault="001C23E1" w:rsidP="001C23E1">
      <w:pPr>
        <w:rPr>
          <w:rFonts w:asciiTheme="majorBidi" w:hAnsiTheme="majorBidi" w:cstheme="majorBidi"/>
        </w:rPr>
      </w:pPr>
      <w:r w:rsidRPr="001C23E1">
        <w:rPr>
          <w:rFonts w:asciiTheme="majorBidi" w:hAnsiTheme="majorBidi" w:cstheme="majorBidi"/>
        </w:rPr>
        <w:t>        # Load sample data into inputs</w:t>
      </w:r>
    </w:p>
    <w:p w14:paraId="2910DAA9"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sample_patient</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self.predictor</w:t>
      </w:r>
      <w:proofErr w:type="gramEnd"/>
      <w:r w:rsidRPr="001C23E1">
        <w:rPr>
          <w:rFonts w:asciiTheme="majorBidi" w:hAnsiTheme="majorBidi" w:cstheme="majorBidi"/>
        </w:rPr>
        <w:t>.structured_</w:t>
      </w:r>
      <w:proofErr w:type="gramStart"/>
      <w:r w:rsidRPr="001C23E1">
        <w:rPr>
          <w:rFonts w:asciiTheme="majorBidi" w:hAnsiTheme="majorBidi" w:cstheme="majorBidi"/>
        </w:rPr>
        <w:t>data.iloc</w:t>
      </w:r>
      <w:proofErr w:type="spellEnd"/>
      <w:proofErr w:type="gramEnd"/>
      <w:r w:rsidRPr="001C23E1">
        <w:rPr>
          <w:rFonts w:asciiTheme="majorBidi" w:hAnsiTheme="majorBidi" w:cstheme="majorBidi"/>
        </w:rPr>
        <w:t>[0]</w:t>
      </w:r>
    </w:p>
    <w:p w14:paraId="06A140BE"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for key, entry in </w:t>
      </w:r>
      <w:proofErr w:type="spellStart"/>
      <w:proofErr w:type="gramStart"/>
      <w:r w:rsidRPr="001C23E1">
        <w:rPr>
          <w:rFonts w:asciiTheme="majorBidi" w:hAnsiTheme="majorBidi" w:cstheme="majorBidi"/>
        </w:rPr>
        <w:t>self.structured</w:t>
      </w:r>
      <w:proofErr w:type="gramEnd"/>
      <w:r w:rsidRPr="001C23E1">
        <w:rPr>
          <w:rFonts w:asciiTheme="majorBidi" w:hAnsiTheme="majorBidi" w:cstheme="majorBidi"/>
        </w:rPr>
        <w:t>_</w:t>
      </w:r>
      <w:proofErr w:type="gramStart"/>
      <w:r w:rsidRPr="001C23E1">
        <w:rPr>
          <w:rFonts w:asciiTheme="majorBidi" w:hAnsiTheme="majorBidi" w:cstheme="majorBidi"/>
        </w:rPr>
        <w:t>inputs.items</w:t>
      </w:r>
      <w:proofErr w:type="spellEnd"/>
      <w:proofErr w:type="gramEnd"/>
      <w:r w:rsidRPr="001C23E1">
        <w:rPr>
          <w:rFonts w:asciiTheme="majorBidi" w:hAnsiTheme="majorBidi" w:cstheme="majorBidi"/>
        </w:rPr>
        <w:t>():</w:t>
      </w:r>
    </w:p>
    <w:p w14:paraId="733D671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entry.insert</w:t>
      </w:r>
      <w:proofErr w:type="spellEnd"/>
      <w:proofErr w:type="gramEnd"/>
      <w:r w:rsidRPr="001C23E1">
        <w:rPr>
          <w:rFonts w:asciiTheme="majorBidi" w:hAnsiTheme="majorBidi" w:cstheme="majorBidi"/>
        </w:rPr>
        <w:t>(0, str(</w:t>
      </w:r>
      <w:proofErr w:type="spellStart"/>
      <w:r w:rsidRPr="001C23E1">
        <w:rPr>
          <w:rFonts w:asciiTheme="majorBidi" w:hAnsiTheme="majorBidi" w:cstheme="majorBidi"/>
        </w:rPr>
        <w:t>sample_patient</w:t>
      </w:r>
      <w:proofErr w:type="spellEnd"/>
      <w:r w:rsidRPr="001C23E1">
        <w:rPr>
          <w:rFonts w:asciiTheme="majorBidi" w:hAnsiTheme="majorBidi" w:cstheme="majorBidi"/>
        </w:rPr>
        <w:t>[key]))</w:t>
      </w:r>
    </w:p>
    <w:p w14:paraId="15A9457C" w14:textId="77777777" w:rsidR="001C23E1" w:rsidRPr="001C23E1" w:rsidRDefault="001C23E1" w:rsidP="001C23E1">
      <w:pPr>
        <w:rPr>
          <w:rFonts w:asciiTheme="majorBidi" w:hAnsiTheme="majorBidi" w:cstheme="majorBidi"/>
        </w:rPr>
      </w:pPr>
      <w:r w:rsidRPr="001C23E1">
        <w:rPr>
          <w:rFonts w:asciiTheme="majorBidi" w:hAnsiTheme="majorBidi" w:cstheme="majorBidi"/>
        </w:rPr>
        <w:lastRenderedPageBreak/>
        <w:t xml:space="preserve">        </w:t>
      </w:r>
    </w:p>
    <w:p w14:paraId="19DB756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self.notes</w:t>
      </w:r>
      <w:proofErr w:type="gramEnd"/>
      <w:r w:rsidRPr="001C23E1">
        <w:rPr>
          <w:rFonts w:asciiTheme="majorBidi" w:hAnsiTheme="majorBidi" w:cstheme="majorBidi"/>
        </w:rPr>
        <w:t>_</w:t>
      </w:r>
      <w:proofErr w:type="gramStart"/>
      <w:r w:rsidRPr="001C23E1">
        <w:rPr>
          <w:rFonts w:asciiTheme="majorBidi" w:hAnsiTheme="majorBidi" w:cstheme="majorBidi"/>
        </w:rPr>
        <w:t>text.insert</w:t>
      </w:r>
      <w:proofErr w:type="spellEnd"/>
      <w:proofErr w:type="gramEnd"/>
      <w:r w:rsidRPr="001C23E1">
        <w:rPr>
          <w:rFonts w:asciiTheme="majorBidi" w:hAnsiTheme="majorBidi" w:cstheme="majorBidi"/>
        </w:rPr>
        <w:t>(</w:t>
      </w:r>
      <w:proofErr w:type="spellStart"/>
      <w:r w:rsidRPr="001C23E1">
        <w:rPr>
          <w:rFonts w:asciiTheme="majorBidi" w:hAnsiTheme="majorBidi" w:cstheme="majorBidi"/>
        </w:rPr>
        <w:t>tk.END</w:t>
      </w:r>
      <w:proofErr w:type="spellEnd"/>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self.predictor</w:t>
      </w:r>
      <w:proofErr w:type="gramEnd"/>
      <w:r w:rsidRPr="001C23E1">
        <w:rPr>
          <w:rFonts w:asciiTheme="majorBidi" w:hAnsiTheme="majorBidi" w:cstheme="majorBidi"/>
        </w:rPr>
        <w:t>.unstructured_</w:t>
      </w:r>
      <w:proofErr w:type="gramStart"/>
      <w:r w:rsidRPr="001C23E1">
        <w:rPr>
          <w:rFonts w:asciiTheme="majorBidi" w:hAnsiTheme="majorBidi" w:cstheme="majorBidi"/>
        </w:rPr>
        <w:t>data</w:t>
      </w:r>
      <w:proofErr w:type="spellEnd"/>
      <w:r w:rsidRPr="001C23E1">
        <w:rPr>
          <w:rFonts w:asciiTheme="majorBidi" w:hAnsiTheme="majorBidi" w:cstheme="majorBidi"/>
        </w:rPr>
        <w:t>[</w:t>
      </w:r>
      <w:proofErr w:type="gramEnd"/>
      <w:r w:rsidRPr="001C23E1">
        <w:rPr>
          <w:rFonts w:asciiTheme="majorBidi" w:hAnsiTheme="majorBidi" w:cstheme="majorBidi"/>
        </w:rPr>
        <w:t>0])</w:t>
      </w:r>
    </w:p>
    <w:p w14:paraId="13338B3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3B71A469" w14:textId="77777777" w:rsidR="001C23E1" w:rsidRPr="001C23E1" w:rsidRDefault="001C23E1" w:rsidP="001C23E1">
      <w:pPr>
        <w:rPr>
          <w:rFonts w:asciiTheme="majorBidi" w:hAnsiTheme="majorBidi" w:cstheme="majorBidi"/>
        </w:rPr>
      </w:pPr>
      <w:r w:rsidRPr="001C23E1">
        <w:rPr>
          <w:rFonts w:asciiTheme="majorBidi" w:hAnsiTheme="majorBidi" w:cstheme="majorBidi"/>
        </w:rPr>
        <w:t>    def predict(self):</w:t>
      </w:r>
    </w:p>
    <w:p w14:paraId="11BD36A6" w14:textId="77777777" w:rsidR="001C23E1" w:rsidRPr="001C23E1" w:rsidRDefault="001C23E1" w:rsidP="001C23E1">
      <w:pPr>
        <w:rPr>
          <w:rFonts w:asciiTheme="majorBidi" w:hAnsiTheme="majorBidi" w:cstheme="majorBidi"/>
        </w:rPr>
      </w:pPr>
      <w:r w:rsidRPr="001C23E1">
        <w:rPr>
          <w:rFonts w:asciiTheme="majorBidi" w:hAnsiTheme="majorBidi" w:cstheme="majorBidi"/>
        </w:rPr>
        <w:t>        try:</w:t>
      </w:r>
    </w:p>
    <w:p w14:paraId="22E6445D" w14:textId="77777777" w:rsidR="001C23E1" w:rsidRPr="001C23E1" w:rsidRDefault="001C23E1" w:rsidP="001C23E1">
      <w:pPr>
        <w:rPr>
          <w:rFonts w:asciiTheme="majorBidi" w:hAnsiTheme="majorBidi" w:cstheme="majorBidi"/>
        </w:rPr>
      </w:pPr>
      <w:r w:rsidRPr="001C23E1">
        <w:rPr>
          <w:rFonts w:asciiTheme="majorBidi" w:hAnsiTheme="majorBidi" w:cstheme="majorBidi"/>
        </w:rPr>
        <w:t>            # Get structured inputs</w:t>
      </w:r>
    </w:p>
    <w:p w14:paraId="76D97741"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structured_input</w:t>
      </w:r>
      <w:proofErr w:type="spellEnd"/>
      <w:r w:rsidRPr="001C23E1">
        <w:rPr>
          <w:rFonts w:asciiTheme="majorBidi" w:hAnsiTheme="majorBidi" w:cstheme="majorBidi"/>
        </w:rPr>
        <w:t xml:space="preserve"> = {key: float(</w:t>
      </w:r>
      <w:proofErr w:type="spellStart"/>
      <w:proofErr w:type="gramStart"/>
      <w:r w:rsidRPr="001C23E1">
        <w:rPr>
          <w:rFonts w:asciiTheme="majorBidi" w:hAnsiTheme="majorBidi" w:cstheme="majorBidi"/>
        </w:rPr>
        <w:t>entry.get</w:t>
      </w:r>
      <w:proofErr w:type="spellEnd"/>
      <w:r w:rsidRPr="001C23E1">
        <w:rPr>
          <w:rFonts w:asciiTheme="majorBidi" w:hAnsiTheme="majorBidi" w:cstheme="majorBidi"/>
        </w:rPr>
        <w:t>(</w:t>
      </w:r>
      <w:proofErr w:type="gramEnd"/>
      <w:r w:rsidRPr="001C23E1">
        <w:rPr>
          <w:rFonts w:asciiTheme="majorBidi" w:hAnsiTheme="majorBidi" w:cstheme="majorBidi"/>
        </w:rPr>
        <w:t xml:space="preserve">)) for key, entry in </w:t>
      </w:r>
      <w:proofErr w:type="spellStart"/>
      <w:proofErr w:type="gramStart"/>
      <w:r w:rsidRPr="001C23E1">
        <w:rPr>
          <w:rFonts w:asciiTheme="majorBidi" w:hAnsiTheme="majorBidi" w:cstheme="majorBidi"/>
        </w:rPr>
        <w:t>self.structured</w:t>
      </w:r>
      <w:proofErr w:type="gramEnd"/>
      <w:r w:rsidRPr="001C23E1">
        <w:rPr>
          <w:rFonts w:asciiTheme="majorBidi" w:hAnsiTheme="majorBidi" w:cstheme="majorBidi"/>
        </w:rPr>
        <w:t>_</w:t>
      </w:r>
      <w:proofErr w:type="gramStart"/>
      <w:r w:rsidRPr="001C23E1">
        <w:rPr>
          <w:rFonts w:asciiTheme="majorBidi" w:hAnsiTheme="majorBidi" w:cstheme="majorBidi"/>
        </w:rPr>
        <w:t>inputs.items</w:t>
      </w:r>
      <w:proofErr w:type="spellEnd"/>
      <w:proofErr w:type="gramEnd"/>
      <w:r w:rsidRPr="001C23E1">
        <w:rPr>
          <w:rFonts w:asciiTheme="majorBidi" w:hAnsiTheme="majorBidi" w:cstheme="majorBidi"/>
        </w:rPr>
        <w:t>()}</w:t>
      </w:r>
    </w:p>
    <w:p w14:paraId="0FC0DFCB"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755626DD" w14:textId="77777777" w:rsidR="001C23E1" w:rsidRPr="001C23E1" w:rsidRDefault="001C23E1" w:rsidP="001C23E1">
      <w:pPr>
        <w:rPr>
          <w:rFonts w:asciiTheme="majorBidi" w:hAnsiTheme="majorBidi" w:cstheme="majorBidi"/>
        </w:rPr>
      </w:pPr>
      <w:r w:rsidRPr="001C23E1">
        <w:rPr>
          <w:rFonts w:asciiTheme="majorBidi" w:hAnsiTheme="majorBidi" w:cstheme="majorBidi"/>
        </w:rPr>
        <w:t>            # Get unstructured input</w:t>
      </w:r>
    </w:p>
    <w:p w14:paraId="051DEE5D"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unstructured_input</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self.notes_text.get</w:t>
      </w:r>
      <w:proofErr w:type="spellEnd"/>
      <w:r w:rsidRPr="001C23E1">
        <w:rPr>
          <w:rFonts w:asciiTheme="majorBidi" w:hAnsiTheme="majorBidi" w:cstheme="majorBidi"/>
        </w:rPr>
        <w:t>(</w:t>
      </w:r>
      <w:proofErr w:type="gramEnd"/>
      <w:r w:rsidRPr="001C23E1">
        <w:rPr>
          <w:rFonts w:asciiTheme="majorBidi" w:hAnsiTheme="majorBidi" w:cstheme="majorBidi"/>
        </w:rPr>
        <w:t xml:space="preserve">"1.0", </w:t>
      </w:r>
      <w:proofErr w:type="spellStart"/>
      <w:r w:rsidRPr="001C23E1">
        <w:rPr>
          <w:rFonts w:asciiTheme="majorBidi" w:hAnsiTheme="majorBidi" w:cstheme="majorBidi"/>
        </w:rPr>
        <w:t>tk.END</w:t>
      </w:r>
      <w:proofErr w:type="spellEnd"/>
      <w:r w:rsidRPr="001C23E1">
        <w:rPr>
          <w:rFonts w:asciiTheme="majorBidi" w:hAnsiTheme="majorBidi" w:cstheme="majorBidi"/>
        </w:rPr>
        <w:t>)</w:t>
      </w:r>
    </w:p>
    <w:p w14:paraId="684E25D9"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190EDB4A" w14:textId="77777777" w:rsidR="001C23E1" w:rsidRPr="001C23E1" w:rsidRDefault="001C23E1" w:rsidP="001C23E1">
      <w:pPr>
        <w:rPr>
          <w:rFonts w:asciiTheme="majorBidi" w:hAnsiTheme="majorBidi" w:cstheme="majorBidi"/>
        </w:rPr>
      </w:pPr>
      <w:r w:rsidRPr="001C23E1">
        <w:rPr>
          <w:rFonts w:asciiTheme="majorBidi" w:hAnsiTheme="majorBidi" w:cstheme="majorBidi"/>
        </w:rPr>
        <w:t>            # Make prediction</w:t>
      </w:r>
    </w:p>
    <w:p w14:paraId="69FF571C"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prediction, probability = </w:t>
      </w:r>
      <w:proofErr w:type="spellStart"/>
      <w:proofErr w:type="gramStart"/>
      <w:r w:rsidRPr="001C23E1">
        <w:rPr>
          <w:rFonts w:asciiTheme="majorBidi" w:hAnsiTheme="majorBidi" w:cstheme="majorBidi"/>
        </w:rPr>
        <w:t>self.predictor</w:t>
      </w:r>
      <w:proofErr w:type="gramEnd"/>
      <w:r w:rsidRPr="001C23E1">
        <w:rPr>
          <w:rFonts w:asciiTheme="majorBidi" w:hAnsiTheme="majorBidi" w:cstheme="majorBidi"/>
        </w:rPr>
        <w:t>.predict_</w:t>
      </w:r>
      <w:proofErr w:type="gramStart"/>
      <w:r w:rsidRPr="001C23E1">
        <w:rPr>
          <w:rFonts w:asciiTheme="majorBidi" w:hAnsiTheme="majorBidi" w:cstheme="majorBidi"/>
        </w:rPr>
        <w:t>risk</w:t>
      </w:r>
      <w:proofErr w:type="spellEnd"/>
      <w:r w:rsidRPr="001C23E1">
        <w:rPr>
          <w:rFonts w:asciiTheme="majorBidi" w:hAnsiTheme="majorBidi" w:cstheme="majorBidi"/>
        </w:rPr>
        <w:t>(</w:t>
      </w:r>
      <w:proofErr w:type="spellStart"/>
      <w:proofErr w:type="gramEnd"/>
      <w:r w:rsidRPr="001C23E1">
        <w:rPr>
          <w:rFonts w:asciiTheme="majorBidi" w:hAnsiTheme="majorBidi" w:cstheme="majorBidi"/>
        </w:rPr>
        <w:t>structured_input</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unstructured_input</w:t>
      </w:r>
      <w:proofErr w:type="spellEnd"/>
      <w:r w:rsidRPr="001C23E1">
        <w:rPr>
          <w:rFonts w:asciiTheme="majorBidi" w:hAnsiTheme="majorBidi" w:cstheme="majorBidi"/>
        </w:rPr>
        <w:t>)</w:t>
      </w:r>
    </w:p>
    <w:p w14:paraId="03BDB3F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1FAE3964" w14:textId="77777777" w:rsidR="001C23E1" w:rsidRPr="001C23E1" w:rsidRDefault="001C23E1" w:rsidP="001C23E1">
      <w:pPr>
        <w:rPr>
          <w:rFonts w:asciiTheme="majorBidi" w:hAnsiTheme="majorBidi" w:cstheme="majorBidi"/>
        </w:rPr>
      </w:pPr>
      <w:r w:rsidRPr="001C23E1">
        <w:rPr>
          <w:rFonts w:asciiTheme="majorBidi" w:hAnsiTheme="majorBidi" w:cstheme="majorBidi"/>
        </w:rPr>
        <w:t>            # Display results</w:t>
      </w:r>
    </w:p>
    <w:p w14:paraId="79DC7450" w14:textId="77777777" w:rsidR="001C23E1" w:rsidRPr="001C23E1" w:rsidRDefault="001C23E1" w:rsidP="001C23E1">
      <w:pPr>
        <w:rPr>
          <w:rFonts w:asciiTheme="majorBidi" w:hAnsiTheme="majorBidi" w:cstheme="majorBidi"/>
        </w:rPr>
      </w:pPr>
      <w:r w:rsidRPr="001C23E1">
        <w:rPr>
          <w:rFonts w:asciiTheme="majorBidi" w:hAnsiTheme="majorBidi" w:cstheme="majorBidi"/>
        </w:rPr>
        <w:t>            risk = "High Risk" if prediction == 1 else "Low Risk"</w:t>
      </w:r>
    </w:p>
    <w:p w14:paraId="196709BD"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self.risk</w:t>
      </w:r>
      <w:proofErr w:type="gramEnd"/>
      <w:r w:rsidRPr="001C23E1">
        <w:rPr>
          <w:rFonts w:asciiTheme="majorBidi" w:hAnsiTheme="majorBidi" w:cstheme="majorBidi"/>
        </w:rPr>
        <w:t>_label.</w:t>
      </w:r>
      <w:proofErr w:type="gramStart"/>
      <w:r w:rsidRPr="001C23E1">
        <w:rPr>
          <w:rFonts w:asciiTheme="majorBidi" w:hAnsiTheme="majorBidi" w:cstheme="majorBidi"/>
        </w:rPr>
        <w:t>config</w:t>
      </w:r>
      <w:proofErr w:type="spellEnd"/>
      <w:r w:rsidRPr="001C23E1">
        <w:rPr>
          <w:rFonts w:asciiTheme="majorBidi" w:hAnsiTheme="majorBidi" w:cstheme="majorBidi"/>
        </w:rPr>
        <w:t>(</w:t>
      </w:r>
      <w:proofErr w:type="gramEnd"/>
      <w:r w:rsidRPr="001C23E1">
        <w:rPr>
          <w:rFonts w:asciiTheme="majorBidi" w:hAnsiTheme="majorBidi" w:cstheme="majorBidi"/>
        </w:rPr>
        <w:t>text=</w:t>
      </w:r>
      <w:proofErr w:type="spellStart"/>
      <w:r w:rsidRPr="001C23E1">
        <w:rPr>
          <w:rFonts w:asciiTheme="majorBidi" w:hAnsiTheme="majorBidi" w:cstheme="majorBidi"/>
        </w:rPr>
        <w:t>f"Readmission</w:t>
      </w:r>
      <w:proofErr w:type="spellEnd"/>
      <w:r w:rsidRPr="001C23E1">
        <w:rPr>
          <w:rFonts w:asciiTheme="majorBidi" w:hAnsiTheme="majorBidi" w:cstheme="majorBidi"/>
        </w:rPr>
        <w:t xml:space="preserve"> Risk: {risk}")</w:t>
      </w:r>
    </w:p>
    <w:p w14:paraId="20ED680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self.probability</w:t>
      </w:r>
      <w:proofErr w:type="gramEnd"/>
      <w:r w:rsidRPr="001C23E1">
        <w:rPr>
          <w:rFonts w:asciiTheme="majorBidi" w:hAnsiTheme="majorBidi" w:cstheme="majorBidi"/>
        </w:rPr>
        <w:t>_label.</w:t>
      </w:r>
      <w:proofErr w:type="gramStart"/>
      <w:r w:rsidRPr="001C23E1">
        <w:rPr>
          <w:rFonts w:asciiTheme="majorBidi" w:hAnsiTheme="majorBidi" w:cstheme="majorBidi"/>
        </w:rPr>
        <w:t>config</w:t>
      </w:r>
      <w:proofErr w:type="spellEnd"/>
      <w:r w:rsidRPr="001C23E1">
        <w:rPr>
          <w:rFonts w:asciiTheme="majorBidi" w:hAnsiTheme="majorBidi" w:cstheme="majorBidi"/>
        </w:rPr>
        <w:t>(</w:t>
      </w:r>
      <w:proofErr w:type="gramEnd"/>
      <w:r w:rsidRPr="001C23E1">
        <w:rPr>
          <w:rFonts w:asciiTheme="majorBidi" w:hAnsiTheme="majorBidi" w:cstheme="majorBidi"/>
        </w:rPr>
        <w:t>text=</w:t>
      </w:r>
      <w:proofErr w:type="spellStart"/>
      <w:r w:rsidRPr="001C23E1">
        <w:rPr>
          <w:rFonts w:asciiTheme="majorBidi" w:hAnsiTheme="majorBidi" w:cstheme="majorBidi"/>
        </w:rPr>
        <w:t>f"Probability</w:t>
      </w:r>
      <w:proofErr w:type="spellEnd"/>
      <w:r w:rsidRPr="001C23E1">
        <w:rPr>
          <w:rFonts w:asciiTheme="majorBidi" w:hAnsiTheme="majorBidi" w:cstheme="majorBidi"/>
        </w:rPr>
        <w:t>: {probability:.2f}")</w:t>
      </w:r>
    </w:p>
    <w:p w14:paraId="4EBDDD7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64E60C26" w14:textId="77777777" w:rsidR="001C23E1" w:rsidRPr="001C23E1" w:rsidRDefault="001C23E1" w:rsidP="001C23E1">
      <w:pPr>
        <w:rPr>
          <w:rFonts w:asciiTheme="majorBidi" w:hAnsiTheme="majorBidi" w:cstheme="majorBidi"/>
        </w:rPr>
      </w:pPr>
      <w:r w:rsidRPr="001C23E1">
        <w:rPr>
          <w:rFonts w:asciiTheme="majorBidi" w:hAnsiTheme="majorBidi" w:cstheme="majorBidi"/>
        </w:rPr>
        <w:t>            # Color coding</w:t>
      </w:r>
    </w:p>
    <w:p w14:paraId="686CF98D" w14:textId="77777777" w:rsidR="001C23E1" w:rsidRPr="001C23E1" w:rsidRDefault="001C23E1" w:rsidP="001C23E1">
      <w:pPr>
        <w:rPr>
          <w:rFonts w:asciiTheme="majorBidi" w:hAnsiTheme="majorBidi" w:cstheme="majorBidi"/>
        </w:rPr>
      </w:pPr>
      <w:r w:rsidRPr="001C23E1">
        <w:rPr>
          <w:rFonts w:asciiTheme="majorBidi" w:hAnsiTheme="majorBidi" w:cstheme="majorBidi"/>
        </w:rPr>
        <w:t>            if prediction == 1:</w:t>
      </w:r>
    </w:p>
    <w:p w14:paraId="37AE77B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self.risk</w:t>
      </w:r>
      <w:proofErr w:type="gramEnd"/>
      <w:r w:rsidRPr="001C23E1">
        <w:rPr>
          <w:rFonts w:asciiTheme="majorBidi" w:hAnsiTheme="majorBidi" w:cstheme="majorBidi"/>
        </w:rPr>
        <w:t>_label.config</w:t>
      </w:r>
      <w:proofErr w:type="spellEnd"/>
      <w:r w:rsidRPr="001C23E1">
        <w:rPr>
          <w:rFonts w:asciiTheme="majorBidi" w:hAnsiTheme="majorBidi" w:cstheme="majorBidi"/>
        </w:rPr>
        <w:t>(foreground='red')</w:t>
      </w:r>
    </w:p>
    <w:p w14:paraId="3B331A4B" w14:textId="77777777" w:rsidR="001C23E1" w:rsidRPr="001C23E1" w:rsidRDefault="001C23E1" w:rsidP="001C23E1">
      <w:pPr>
        <w:rPr>
          <w:rFonts w:asciiTheme="majorBidi" w:hAnsiTheme="majorBidi" w:cstheme="majorBidi"/>
        </w:rPr>
      </w:pPr>
      <w:r w:rsidRPr="001C23E1">
        <w:rPr>
          <w:rFonts w:asciiTheme="majorBidi" w:hAnsiTheme="majorBidi" w:cstheme="majorBidi"/>
        </w:rPr>
        <w:t>            else:</w:t>
      </w:r>
    </w:p>
    <w:p w14:paraId="32848A49"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self.risk</w:t>
      </w:r>
      <w:proofErr w:type="gramEnd"/>
      <w:r w:rsidRPr="001C23E1">
        <w:rPr>
          <w:rFonts w:asciiTheme="majorBidi" w:hAnsiTheme="majorBidi" w:cstheme="majorBidi"/>
        </w:rPr>
        <w:t>_label.config</w:t>
      </w:r>
      <w:proofErr w:type="spellEnd"/>
      <w:r w:rsidRPr="001C23E1">
        <w:rPr>
          <w:rFonts w:asciiTheme="majorBidi" w:hAnsiTheme="majorBidi" w:cstheme="majorBidi"/>
        </w:rPr>
        <w:t>(foreground='green')</w:t>
      </w:r>
    </w:p>
    <w:p w14:paraId="21B9E099"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72EA0B6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except </w:t>
      </w:r>
      <w:proofErr w:type="spellStart"/>
      <w:r w:rsidRPr="001C23E1">
        <w:rPr>
          <w:rFonts w:asciiTheme="majorBidi" w:hAnsiTheme="majorBidi" w:cstheme="majorBidi"/>
        </w:rPr>
        <w:t>ValueError</w:t>
      </w:r>
      <w:proofErr w:type="spellEnd"/>
      <w:r w:rsidRPr="001C23E1">
        <w:rPr>
          <w:rFonts w:asciiTheme="majorBidi" w:hAnsiTheme="majorBidi" w:cstheme="majorBidi"/>
        </w:rPr>
        <w:t xml:space="preserve"> as e:</w:t>
      </w:r>
    </w:p>
    <w:p w14:paraId="17C41C4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messagebox.showerror</w:t>
      </w:r>
      <w:proofErr w:type="spellEnd"/>
      <w:proofErr w:type="gramEnd"/>
      <w:r w:rsidRPr="001C23E1">
        <w:rPr>
          <w:rFonts w:asciiTheme="majorBidi" w:hAnsiTheme="majorBidi" w:cstheme="majorBidi"/>
        </w:rPr>
        <w:t>("Input Error", "Please enter valid numerical values for all fields")</w:t>
      </w:r>
    </w:p>
    <w:p w14:paraId="597D8990" w14:textId="77777777" w:rsidR="001C23E1" w:rsidRPr="001C23E1" w:rsidRDefault="001C23E1" w:rsidP="001C23E1">
      <w:pPr>
        <w:rPr>
          <w:rFonts w:asciiTheme="majorBidi" w:hAnsiTheme="majorBidi" w:cstheme="majorBidi"/>
        </w:rPr>
      </w:pPr>
      <w:r w:rsidRPr="001C23E1">
        <w:rPr>
          <w:rFonts w:asciiTheme="majorBidi" w:hAnsiTheme="majorBidi" w:cstheme="majorBidi"/>
        </w:rPr>
        <w:lastRenderedPageBreak/>
        <w:t xml:space="preserve">    </w:t>
      </w:r>
    </w:p>
    <w:p w14:paraId="401334E0"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def </w:t>
      </w:r>
      <w:proofErr w:type="spellStart"/>
      <w:r w:rsidRPr="001C23E1">
        <w:rPr>
          <w:rFonts w:asciiTheme="majorBidi" w:hAnsiTheme="majorBidi" w:cstheme="majorBidi"/>
        </w:rPr>
        <w:t>visualize_data</w:t>
      </w:r>
      <w:proofErr w:type="spellEnd"/>
      <w:r w:rsidRPr="001C23E1">
        <w:rPr>
          <w:rFonts w:asciiTheme="majorBidi" w:hAnsiTheme="majorBidi" w:cstheme="majorBidi"/>
        </w:rPr>
        <w:t>(self):</w:t>
      </w:r>
    </w:p>
    <w:p w14:paraId="3BE04DDE" w14:textId="77777777" w:rsidR="001C23E1" w:rsidRPr="001C23E1" w:rsidRDefault="001C23E1" w:rsidP="001C23E1">
      <w:pPr>
        <w:rPr>
          <w:rFonts w:asciiTheme="majorBidi" w:hAnsiTheme="majorBidi" w:cstheme="majorBidi"/>
        </w:rPr>
      </w:pPr>
      <w:r w:rsidRPr="001C23E1">
        <w:rPr>
          <w:rFonts w:asciiTheme="majorBidi" w:hAnsiTheme="majorBidi" w:cstheme="majorBidi"/>
        </w:rPr>
        <w:t>        # Clear previous visualizations</w:t>
      </w:r>
    </w:p>
    <w:p w14:paraId="271804FB"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for widget in </w:t>
      </w:r>
      <w:proofErr w:type="spellStart"/>
      <w:r w:rsidRPr="001C23E1">
        <w:rPr>
          <w:rFonts w:asciiTheme="majorBidi" w:hAnsiTheme="majorBidi" w:cstheme="majorBidi"/>
        </w:rPr>
        <w:t>self.viz_</w:t>
      </w:r>
      <w:proofErr w:type="gramStart"/>
      <w:r w:rsidRPr="001C23E1">
        <w:rPr>
          <w:rFonts w:asciiTheme="majorBidi" w:hAnsiTheme="majorBidi" w:cstheme="majorBidi"/>
        </w:rPr>
        <w:t>frame.winfo</w:t>
      </w:r>
      <w:proofErr w:type="gramEnd"/>
      <w:r w:rsidRPr="001C23E1">
        <w:rPr>
          <w:rFonts w:asciiTheme="majorBidi" w:hAnsiTheme="majorBidi" w:cstheme="majorBidi"/>
        </w:rPr>
        <w:t>_</w:t>
      </w:r>
      <w:proofErr w:type="gramStart"/>
      <w:r w:rsidRPr="001C23E1">
        <w:rPr>
          <w:rFonts w:asciiTheme="majorBidi" w:hAnsiTheme="majorBidi" w:cstheme="majorBidi"/>
        </w:rPr>
        <w:t>children</w:t>
      </w:r>
      <w:proofErr w:type="spellEnd"/>
      <w:r w:rsidRPr="001C23E1">
        <w:rPr>
          <w:rFonts w:asciiTheme="majorBidi" w:hAnsiTheme="majorBidi" w:cstheme="majorBidi"/>
        </w:rPr>
        <w:t>(</w:t>
      </w:r>
      <w:proofErr w:type="gramEnd"/>
      <w:r w:rsidRPr="001C23E1">
        <w:rPr>
          <w:rFonts w:asciiTheme="majorBidi" w:hAnsiTheme="majorBidi" w:cstheme="majorBidi"/>
        </w:rPr>
        <w:t>):</w:t>
      </w:r>
    </w:p>
    <w:p w14:paraId="5F83E80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widget.destroy</w:t>
      </w:r>
      <w:proofErr w:type="spellEnd"/>
      <w:proofErr w:type="gramEnd"/>
      <w:r w:rsidRPr="001C23E1">
        <w:rPr>
          <w:rFonts w:asciiTheme="majorBidi" w:hAnsiTheme="majorBidi" w:cstheme="majorBidi"/>
        </w:rPr>
        <w:t>()</w:t>
      </w:r>
    </w:p>
    <w:p w14:paraId="62691C0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7564F6F5" w14:textId="77777777" w:rsidR="001C23E1" w:rsidRPr="001C23E1" w:rsidRDefault="001C23E1" w:rsidP="001C23E1">
      <w:pPr>
        <w:rPr>
          <w:rFonts w:asciiTheme="majorBidi" w:hAnsiTheme="majorBidi" w:cstheme="majorBidi"/>
        </w:rPr>
      </w:pPr>
      <w:r w:rsidRPr="001C23E1">
        <w:rPr>
          <w:rFonts w:asciiTheme="majorBidi" w:hAnsiTheme="majorBidi" w:cstheme="majorBidi"/>
        </w:rPr>
        <w:t>        # Create correlation heatmap</w:t>
      </w:r>
    </w:p>
    <w:p w14:paraId="3D62FA9B"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fig, ax = </w:t>
      </w:r>
      <w:proofErr w:type="spellStart"/>
      <w:proofErr w:type="gramStart"/>
      <w:r w:rsidRPr="001C23E1">
        <w:rPr>
          <w:rFonts w:asciiTheme="majorBidi" w:hAnsiTheme="majorBidi" w:cstheme="majorBidi"/>
        </w:rPr>
        <w:t>plt.subplots</w:t>
      </w:r>
      <w:proofErr w:type="spellEnd"/>
      <w:proofErr w:type="gramEnd"/>
      <w:r w:rsidRPr="001C23E1">
        <w:rPr>
          <w:rFonts w:asciiTheme="majorBidi" w:hAnsiTheme="majorBidi" w:cstheme="majorBidi"/>
        </w:rPr>
        <w:t>(</w:t>
      </w:r>
      <w:proofErr w:type="spellStart"/>
      <w:r w:rsidRPr="001C23E1">
        <w:rPr>
          <w:rFonts w:asciiTheme="majorBidi" w:hAnsiTheme="majorBidi" w:cstheme="majorBidi"/>
        </w:rPr>
        <w:t>figsize</w:t>
      </w:r>
      <w:proofErr w:type="spellEnd"/>
      <w:proofErr w:type="gramStart"/>
      <w:r w:rsidRPr="001C23E1">
        <w:rPr>
          <w:rFonts w:asciiTheme="majorBidi" w:hAnsiTheme="majorBidi" w:cstheme="majorBidi"/>
        </w:rPr>
        <w:t>=(</w:t>
      </w:r>
      <w:proofErr w:type="gramEnd"/>
      <w:r w:rsidRPr="001C23E1">
        <w:rPr>
          <w:rFonts w:asciiTheme="majorBidi" w:hAnsiTheme="majorBidi" w:cstheme="majorBidi"/>
        </w:rPr>
        <w:t>6, 4))</w:t>
      </w:r>
    </w:p>
    <w:p w14:paraId="1934F1D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corr</w:t>
      </w:r>
      <w:proofErr w:type="spellEnd"/>
      <w:r w:rsidRPr="001C23E1">
        <w:rPr>
          <w:rFonts w:asciiTheme="majorBidi" w:hAnsiTheme="majorBidi" w:cstheme="majorBidi"/>
        </w:rPr>
        <w:t xml:space="preserve"> = </w:t>
      </w:r>
      <w:proofErr w:type="spellStart"/>
      <w:proofErr w:type="gramStart"/>
      <w:r w:rsidRPr="001C23E1">
        <w:rPr>
          <w:rFonts w:asciiTheme="majorBidi" w:hAnsiTheme="majorBidi" w:cstheme="majorBidi"/>
        </w:rPr>
        <w:t>self.predictor</w:t>
      </w:r>
      <w:proofErr w:type="gramEnd"/>
      <w:r w:rsidRPr="001C23E1">
        <w:rPr>
          <w:rFonts w:asciiTheme="majorBidi" w:hAnsiTheme="majorBidi" w:cstheme="majorBidi"/>
        </w:rPr>
        <w:t>.structured_</w:t>
      </w:r>
      <w:proofErr w:type="gramStart"/>
      <w:r w:rsidRPr="001C23E1">
        <w:rPr>
          <w:rFonts w:asciiTheme="majorBidi" w:hAnsiTheme="majorBidi" w:cstheme="majorBidi"/>
        </w:rPr>
        <w:t>data.corr</w:t>
      </w:r>
      <w:proofErr w:type="spellEnd"/>
      <w:proofErr w:type="gramEnd"/>
      <w:r w:rsidRPr="001C23E1">
        <w:rPr>
          <w:rFonts w:asciiTheme="majorBidi" w:hAnsiTheme="majorBidi" w:cstheme="majorBidi"/>
        </w:rPr>
        <w:t>()</w:t>
      </w:r>
    </w:p>
    <w:p w14:paraId="1F2E7D4E"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sns.heatmap</w:t>
      </w:r>
      <w:proofErr w:type="spellEnd"/>
      <w:proofErr w:type="gramEnd"/>
      <w:r w:rsidRPr="001C23E1">
        <w:rPr>
          <w:rFonts w:asciiTheme="majorBidi" w:hAnsiTheme="majorBidi" w:cstheme="majorBidi"/>
        </w:rPr>
        <w:t>(</w:t>
      </w:r>
      <w:proofErr w:type="spellStart"/>
      <w:r w:rsidRPr="001C23E1">
        <w:rPr>
          <w:rFonts w:asciiTheme="majorBidi" w:hAnsiTheme="majorBidi" w:cstheme="majorBidi"/>
        </w:rPr>
        <w:t>corr</w:t>
      </w:r>
      <w:proofErr w:type="spellEnd"/>
      <w:r w:rsidRPr="001C23E1">
        <w:rPr>
          <w:rFonts w:asciiTheme="majorBidi" w:hAnsiTheme="majorBidi" w:cstheme="majorBidi"/>
        </w:rPr>
        <w:t xml:space="preserve">, </w:t>
      </w:r>
      <w:proofErr w:type="spellStart"/>
      <w:r w:rsidRPr="001C23E1">
        <w:rPr>
          <w:rFonts w:asciiTheme="majorBidi" w:hAnsiTheme="majorBidi" w:cstheme="majorBidi"/>
        </w:rPr>
        <w:t>annot</w:t>
      </w:r>
      <w:proofErr w:type="spellEnd"/>
      <w:r w:rsidRPr="001C23E1">
        <w:rPr>
          <w:rFonts w:asciiTheme="majorBidi" w:hAnsiTheme="majorBidi" w:cstheme="majorBidi"/>
        </w:rPr>
        <w:t>=True, ax=ax)</w:t>
      </w:r>
    </w:p>
    <w:p w14:paraId="5589D5A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ax.set_</w:t>
      </w:r>
      <w:proofErr w:type="gramStart"/>
      <w:r w:rsidRPr="001C23E1">
        <w:rPr>
          <w:rFonts w:asciiTheme="majorBidi" w:hAnsiTheme="majorBidi" w:cstheme="majorBidi"/>
        </w:rPr>
        <w:t>title</w:t>
      </w:r>
      <w:proofErr w:type="spellEnd"/>
      <w:r w:rsidRPr="001C23E1">
        <w:rPr>
          <w:rFonts w:asciiTheme="majorBidi" w:hAnsiTheme="majorBidi" w:cstheme="majorBidi"/>
        </w:rPr>
        <w:t>(</w:t>
      </w:r>
      <w:proofErr w:type="gramEnd"/>
      <w:r w:rsidRPr="001C23E1">
        <w:rPr>
          <w:rFonts w:asciiTheme="majorBidi" w:hAnsiTheme="majorBidi" w:cstheme="majorBidi"/>
        </w:rPr>
        <w:t>"Feature Correlation Heatmap")</w:t>
      </w:r>
    </w:p>
    <w:p w14:paraId="23D649FA"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6EE0BB48"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canvas = </w:t>
      </w:r>
      <w:proofErr w:type="spellStart"/>
      <w:proofErr w:type="gramStart"/>
      <w:r w:rsidRPr="001C23E1">
        <w:rPr>
          <w:rFonts w:asciiTheme="majorBidi" w:hAnsiTheme="majorBidi" w:cstheme="majorBidi"/>
        </w:rPr>
        <w:t>FigureCanvasTkAgg</w:t>
      </w:r>
      <w:proofErr w:type="spellEnd"/>
      <w:r w:rsidRPr="001C23E1">
        <w:rPr>
          <w:rFonts w:asciiTheme="majorBidi" w:hAnsiTheme="majorBidi" w:cstheme="majorBidi"/>
        </w:rPr>
        <w:t>(</w:t>
      </w:r>
      <w:proofErr w:type="gramEnd"/>
      <w:r w:rsidRPr="001C23E1">
        <w:rPr>
          <w:rFonts w:asciiTheme="majorBidi" w:hAnsiTheme="majorBidi" w:cstheme="majorBidi"/>
        </w:rPr>
        <w:t>fig, master=</w:t>
      </w:r>
      <w:proofErr w:type="spellStart"/>
      <w:r w:rsidRPr="001C23E1">
        <w:rPr>
          <w:rFonts w:asciiTheme="majorBidi" w:hAnsiTheme="majorBidi" w:cstheme="majorBidi"/>
        </w:rPr>
        <w:t>self.viz_frame</w:t>
      </w:r>
      <w:proofErr w:type="spellEnd"/>
      <w:r w:rsidRPr="001C23E1">
        <w:rPr>
          <w:rFonts w:asciiTheme="majorBidi" w:hAnsiTheme="majorBidi" w:cstheme="majorBidi"/>
        </w:rPr>
        <w:t>)</w:t>
      </w:r>
    </w:p>
    <w:p w14:paraId="3E7DB39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canvas.draw</w:t>
      </w:r>
      <w:proofErr w:type="spellEnd"/>
      <w:proofErr w:type="gramEnd"/>
      <w:r w:rsidRPr="001C23E1">
        <w:rPr>
          <w:rFonts w:asciiTheme="majorBidi" w:hAnsiTheme="majorBidi" w:cstheme="majorBidi"/>
        </w:rPr>
        <w:t>()</w:t>
      </w:r>
    </w:p>
    <w:p w14:paraId="775F7A33"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r w:rsidRPr="001C23E1">
        <w:rPr>
          <w:rFonts w:asciiTheme="majorBidi" w:hAnsiTheme="majorBidi" w:cstheme="majorBidi"/>
        </w:rPr>
        <w:t>canvas.get_tk_</w:t>
      </w:r>
      <w:proofErr w:type="gramStart"/>
      <w:r w:rsidRPr="001C23E1">
        <w:rPr>
          <w:rFonts w:asciiTheme="majorBidi" w:hAnsiTheme="majorBidi" w:cstheme="majorBidi"/>
        </w:rPr>
        <w:t>widget</w:t>
      </w:r>
      <w:proofErr w:type="spellEnd"/>
      <w:r w:rsidRPr="001C23E1">
        <w:rPr>
          <w:rFonts w:asciiTheme="majorBidi" w:hAnsiTheme="majorBidi" w:cstheme="majorBidi"/>
        </w:rPr>
        <w:t>().pack</w:t>
      </w:r>
      <w:proofErr w:type="gramEnd"/>
      <w:r w:rsidRPr="001C23E1">
        <w:rPr>
          <w:rFonts w:asciiTheme="majorBidi" w:hAnsiTheme="majorBidi" w:cstheme="majorBidi"/>
        </w:rPr>
        <w:t>(side=</w:t>
      </w:r>
      <w:proofErr w:type="spellStart"/>
      <w:r w:rsidRPr="001C23E1">
        <w:rPr>
          <w:rFonts w:asciiTheme="majorBidi" w:hAnsiTheme="majorBidi" w:cstheme="majorBidi"/>
        </w:rPr>
        <w:t>tk.TOP</w:t>
      </w:r>
      <w:proofErr w:type="spellEnd"/>
      <w:r w:rsidRPr="001C23E1">
        <w:rPr>
          <w:rFonts w:asciiTheme="majorBidi" w:hAnsiTheme="majorBidi" w:cstheme="majorBidi"/>
        </w:rPr>
        <w:t>, fill=</w:t>
      </w:r>
      <w:proofErr w:type="spellStart"/>
      <w:proofErr w:type="gramStart"/>
      <w:r w:rsidRPr="001C23E1">
        <w:rPr>
          <w:rFonts w:asciiTheme="majorBidi" w:hAnsiTheme="majorBidi" w:cstheme="majorBidi"/>
        </w:rPr>
        <w:t>tk.BOTH</w:t>
      </w:r>
      <w:proofErr w:type="spellEnd"/>
      <w:proofErr w:type="gramEnd"/>
      <w:r w:rsidRPr="001C23E1">
        <w:rPr>
          <w:rFonts w:asciiTheme="majorBidi" w:hAnsiTheme="majorBidi" w:cstheme="majorBidi"/>
        </w:rPr>
        <w:t>, expand=True)</w:t>
      </w:r>
    </w:p>
    <w:p w14:paraId="24DFE84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3CDE6EB7" w14:textId="77777777" w:rsidR="001C23E1" w:rsidRPr="001C23E1" w:rsidRDefault="001C23E1" w:rsidP="001C23E1">
      <w:pPr>
        <w:rPr>
          <w:rFonts w:asciiTheme="majorBidi" w:hAnsiTheme="majorBidi" w:cstheme="majorBidi"/>
        </w:rPr>
      </w:pPr>
      <w:r w:rsidRPr="001C23E1">
        <w:rPr>
          <w:rFonts w:asciiTheme="majorBidi" w:hAnsiTheme="majorBidi" w:cstheme="majorBidi"/>
        </w:rPr>
        <w:t>        # Create distribution plots</w:t>
      </w:r>
    </w:p>
    <w:p w14:paraId="3C4A3F8B"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fig2, ax2 = </w:t>
      </w:r>
      <w:proofErr w:type="spellStart"/>
      <w:proofErr w:type="gramStart"/>
      <w:r w:rsidRPr="001C23E1">
        <w:rPr>
          <w:rFonts w:asciiTheme="majorBidi" w:hAnsiTheme="majorBidi" w:cstheme="majorBidi"/>
        </w:rPr>
        <w:t>plt.subplots</w:t>
      </w:r>
      <w:proofErr w:type="spellEnd"/>
      <w:proofErr w:type="gramEnd"/>
      <w:r w:rsidRPr="001C23E1">
        <w:rPr>
          <w:rFonts w:asciiTheme="majorBidi" w:hAnsiTheme="majorBidi" w:cstheme="majorBidi"/>
        </w:rPr>
        <w:t xml:space="preserve">(2, 2, </w:t>
      </w:r>
      <w:proofErr w:type="spellStart"/>
      <w:r w:rsidRPr="001C23E1">
        <w:rPr>
          <w:rFonts w:asciiTheme="majorBidi" w:hAnsiTheme="majorBidi" w:cstheme="majorBidi"/>
        </w:rPr>
        <w:t>figsize</w:t>
      </w:r>
      <w:proofErr w:type="spellEnd"/>
      <w:proofErr w:type="gramStart"/>
      <w:r w:rsidRPr="001C23E1">
        <w:rPr>
          <w:rFonts w:asciiTheme="majorBidi" w:hAnsiTheme="majorBidi" w:cstheme="majorBidi"/>
        </w:rPr>
        <w:t>=(</w:t>
      </w:r>
      <w:proofErr w:type="gramEnd"/>
      <w:r w:rsidRPr="001C23E1">
        <w:rPr>
          <w:rFonts w:asciiTheme="majorBidi" w:hAnsiTheme="majorBidi" w:cstheme="majorBidi"/>
        </w:rPr>
        <w:t>8, 6))</w:t>
      </w:r>
    </w:p>
    <w:p w14:paraId="077481E7" w14:textId="77777777" w:rsidR="001C23E1" w:rsidRPr="001C23E1" w:rsidRDefault="001C23E1" w:rsidP="001C23E1">
      <w:pPr>
        <w:rPr>
          <w:rFonts w:asciiTheme="majorBidi" w:hAnsiTheme="majorBidi" w:cstheme="majorBidi"/>
        </w:rPr>
      </w:pPr>
      <w:r w:rsidRPr="001C23E1">
        <w:rPr>
          <w:rFonts w:asciiTheme="majorBidi" w:hAnsiTheme="majorBidi" w:cstheme="majorBidi"/>
        </w:rPr>
        <w:t>        fig2.suptitle("Feature Distributions by Readmission Risk")</w:t>
      </w:r>
    </w:p>
    <w:p w14:paraId="1BA83C8F"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2027F1EC" w14:textId="77777777" w:rsidR="001C23E1" w:rsidRPr="001C23E1" w:rsidRDefault="001C23E1" w:rsidP="001C23E1">
      <w:pPr>
        <w:rPr>
          <w:rFonts w:asciiTheme="majorBidi" w:hAnsiTheme="majorBidi" w:cstheme="majorBidi"/>
        </w:rPr>
      </w:pPr>
      <w:r w:rsidRPr="001C23E1">
        <w:rPr>
          <w:rFonts w:asciiTheme="majorBidi" w:hAnsiTheme="majorBidi" w:cstheme="majorBidi"/>
        </w:rPr>
        <w:t>        features = ['age', '</w:t>
      </w:r>
      <w:proofErr w:type="spellStart"/>
      <w:r w:rsidRPr="001C23E1">
        <w:rPr>
          <w:rFonts w:asciiTheme="majorBidi" w:hAnsiTheme="majorBidi" w:cstheme="majorBidi"/>
        </w:rPr>
        <w:t>blood_pressure</w:t>
      </w:r>
      <w:proofErr w:type="spellEnd"/>
      <w:r w:rsidRPr="001C23E1">
        <w:rPr>
          <w:rFonts w:asciiTheme="majorBidi" w:hAnsiTheme="majorBidi" w:cstheme="majorBidi"/>
        </w:rPr>
        <w:t>', 'cholesterol', '</w:t>
      </w:r>
      <w:proofErr w:type="spellStart"/>
      <w:r w:rsidRPr="001C23E1">
        <w:rPr>
          <w:rFonts w:asciiTheme="majorBidi" w:hAnsiTheme="majorBidi" w:cstheme="majorBidi"/>
        </w:rPr>
        <w:t>bmi</w:t>
      </w:r>
      <w:proofErr w:type="spellEnd"/>
      <w:r w:rsidRPr="001C23E1">
        <w:rPr>
          <w:rFonts w:asciiTheme="majorBidi" w:hAnsiTheme="majorBidi" w:cstheme="majorBidi"/>
        </w:rPr>
        <w:t>']</w:t>
      </w:r>
    </w:p>
    <w:p w14:paraId="3778B883"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for </w:t>
      </w:r>
      <w:proofErr w:type="spellStart"/>
      <w:r w:rsidRPr="001C23E1">
        <w:rPr>
          <w:rFonts w:asciiTheme="majorBidi" w:hAnsiTheme="majorBidi" w:cstheme="majorBidi"/>
        </w:rPr>
        <w:t>i</w:t>
      </w:r>
      <w:proofErr w:type="spellEnd"/>
      <w:r w:rsidRPr="001C23E1">
        <w:rPr>
          <w:rFonts w:asciiTheme="majorBidi" w:hAnsiTheme="majorBidi" w:cstheme="majorBidi"/>
        </w:rPr>
        <w:t>, feature in enumerate(features):</w:t>
      </w:r>
    </w:p>
    <w:p w14:paraId="2D4B41E6"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row, col = </w:t>
      </w:r>
      <w:proofErr w:type="spellStart"/>
      <w:r w:rsidRPr="001C23E1">
        <w:rPr>
          <w:rFonts w:asciiTheme="majorBidi" w:hAnsiTheme="majorBidi" w:cstheme="majorBidi"/>
        </w:rPr>
        <w:t>i</w:t>
      </w:r>
      <w:proofErr w:type="spellEnd"/>
      <w:r w:rsidRPr="001C23E1">
        <w:rPr>
          <w:rFonts w:asciiTheme="majorBidi" w:hAnsiTheme="majorBidi" w:cstheme="majorBidi"/>
        </w:rPr>
        <w:t xml:space="preserve"> // 2, </w:t>
      </w:r>
      <w:proofErr w:type="spellStart"/>
      <w:r w:rsidRPr="001C23E1">
        <w:rPr>
          <w:rFonts w:asciiTheme="majorBidi" w:hAnsiTheme="majorBidi" w:cstheme="majorBidi"/>
        </w:rPr>
        <w:t>i</w:t>
      </w:r>
      <w:proofErr w:type="spellEnd"/>
      <w:r w:rsidRPr="001C23E1">
        <w:rPr>
          <w:rFonts w:asciiTheme="majorBidi" w:hAnsiTheme="majorBidi" w:cstheme="majorBidi"/>
        </w:rPr>
        <w:t xml:space="preserve"> % 2</w:t>
      </w:r>
    </w:p>
    <w:p w14:paraId="3B2BD2E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sns.boxplot</w:t>
      </w:r>
      <w:proofErr w:type="spellEnd"/>
      <w:proofErr w:type="gramEnd"/>
      <w:r w:rsidRPr="001C23E1">
        <w:rPr>
          <w:rFonts w:asciiTheme="majorBidi" w:hAnsiTheme="majorBidi" w:cstheme="majorBidi"/>
        </w:rPr>
        <w:t>(x='</w:t>
      </w:r>
      <w:proofErr w:type="spellStart"/>
      <w:r w:rsidRPr="001C23E1">
        <w:rPr>
          <w:rFonts w:asciiTheme="majorBidi" w:hAnsiTheme="majorBidi" w:cstheme="majorBidi"/>
        </w:rPr>
        <w:t>readmission_risk</w:t>
      </w:r>
      <w:proofErr w:type="spellEnd"/>
      <w:r w:rsidRPr="001C23E1">
        <w:rPr>
          <w:rFonts w:asciiTheme="majorBidi" w:hAnsiTheme="majorBidi" w:cstheme="majorBidi"/>
        </w:rPr>
        <w:t>', y=feature, data=</w:t>
      </w:r>
      <w:proofErr w:type="spellStart"/>
      <w:proofErr w:type="gramStart"/>
      <w:r w:rsidRPr="001C23E1">
        <w:rPr>
          <w:rFonts w:asciiTheme="majorBidi" w:hAnsiTheme="majorBidi" w:cstheme="majorBidi"/>
        </w:rPr>
        <w:t>self.predictor</w:t>
      </w:r>
      <w:proofErr w:type="gramEnd"/>
      <w:r w:rsidRPr="001C23E1">
        <w:rPr>
          <w:rFonts w:asciiTheme="majorBidi" w:hAnsiTheme="majorBidi" w:cstheme="majorBidi"/>
        </w:rPr>
        <w:t>.structured_data</w:t>
      </w:r>
      <w:proofErr w:type="spellEnd"/>
      <w:r w:rsidRPr="001C23E1">
        <w:rPr>
          <w:rFonts w:asciiTheme="majorBidi" w:hAnsiTheme="majorBidi" w:cstheme="majorBidi"/>
        </w:rPr>
        <w:t>, ax=ax2[row, col])</w:t>
      </w:r>
    </w:p>
    <w:p w14:paraId="1B4679D4" w14:textId="77777777" w:rsidR="001C23E1" w:rsidRPr="001C23E1" w:rsidRDefault="001C23E1" w:rsidP="001C23E1">
      <w:pPr>
        <w:rPr>
          <w:rFonts w:asciiTheme="majorBidi" w:hAnsiTheme="majorBidi" w:cstheme="majorBidi"/>
        </w:rPr>
      </w:pPr>
      <w:r w:rsidRPr="001C23E1">
        <w:rPr>
          <w:rFonts w:asciiTheme="majorBidi" w:hAnsiTheme="majorBidi" w:cstheme="majorBidi"/>
        </w:rPr>
        <w:t>            ax2[row, col</w:t>
      </w:r>
      <w:proofErr w:type="gramStart"/>
      <w:r w:rsidRPr="001C23E1">
        <w:rPr>
          <w:rFonts w:asciiTheme="majorBidi" w:hAnsiTheme="majorBidi" w:cstheme="majorBidi"/>
        </w:rPr>
        <w:t>].</w:t>
      </w:r>
      <w:proofErr w:type="spellStart"/>
      <w:r w:rsidRPr="001C23E1">
        <w:rPr>
          <w:rFonts w:asciiTheme="majorBidi" w:hAnsiTheme="majorBidi" w:cstheme="majorBidi"/>
        </w:rPr>
        <w:t>set</w:t>
      </w:r>
      <w:proofErr w:type="gramEnd"/>
      <w:r w:rsidRPr="001C23E1">
        <w:rPr>
          <w:rFonts w:asciiTheme="majorBidi" w:hAnsiTheme="majorBidi" w:cstheme="majorBidi"/>
        </w:rPr>
        <w:t>_title</w:t>
      </w:r>
      <w:proofErr w:type="spellEnd"/>
      <w:r w:rsidRPr="001C23E1">
        <w:rPr>
          <w:rFonts w:asciiTheme="majorBidi" w:hAnsiTheme="majorBidi" w:cstheme="majorBidi"/>
        </w:rPr>
        <w:t>(feature)</w:t>
      </w:r>
    </w:p>
    <w:p w14:paraId="79BC7D4C"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4F1FD128" w14:textId="77777777" w:rsidR="001C23E1" w:rsidRPr="001C23E1" w:rsidRDefault="001C23E1" w:rsidP="001C23E1">
      <w:pPr>
        <w:rPr>
          <w:rFonts w:asciiTheme="majorBidi" w:hAnsiTheme="majorBidi" w:cstheme="majorBidi"/>
        </w:rPr>
      </w:pPr>
      <w:r w:rsidRPr="001C23E1">
        <w:rPr>
          <w:rFonts w:asciiTheme="majorBidi" w:hAnsiTheme="majorBidi" w:cstheme="majorBidi"/>
        </w:rPr>
        <w:lastRenderedPageBreak/>
        <w:t xml:space="preserve">        </w:t>
      </w:r>
      <w:proofErr w:type="spellStart"/>
      <w:proofErr w:type="gramStart"/>
      <w:r w:rsidRPr="001C23E1">
        <w:rPr>
          <w:rFonts w:asciiTheme="majorBidi" w:hAnsiTheme="majorBidi" w:cstheme="majorBidi"/>
        </w:rPr>
        <w:t>plt.tight</w:t>
      </w:r>
      <w:proofErr w:type="gramEnd"/>
      <w:r w:rsidRPr="001C23E1">
        <w:rPr>
          <w:rFonts w:asciiTheme="majorBidi" w:hAnsiTheme="majorBidi" w:cstheme="majorBidi"/>
        </w:rPr>
        <w:t>_</w:t>
      </w:r>
      <w:proofErr w:type="gramStart"/>
      <w:r w:rsidRPr="001C23E1">
        <w:rPr>
          <w:rFonts w:asciiTheme="majorBidi" w:hAnsiTheme="majorBidi" w:cstheme="majorBidi"/>
        </w:rPr>
        <w:t>layout</w:t>
      </w:r>
      <w:proofErr w:type="spellEnd"/>
      <w:r w:rsidRPr="001C23E1">
        <w:rPr>
          <w:rFonts w:asciiTheme="majorBidi" w:hAnsiTheme="majorBidi" w:cstheme="majorBidi"/>
        </w:rPr>
        <w:t>(</w:t>
      </w:r>
      <w:proofErr w:type="gramEnd"/>
      <w:r w:rsidRPr="001C23E1">
        <w:rPr>
          <w:rFonts w:asciiTheme="majorBidi" w:hAnsiTheme="majorBidi" w:cstheme="majorBidi"/>
        </w:rPr>
        <w:t>)</w:t>
      </w:r>
    </w:p>
    <w:p w14:paraId="12A7D1D0"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
    <w:p w14:paraId="4B28C9B7"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canvas2 = </w:t>
      </w:r>
      <w:proofErr w:type="spellStart"/>
      <w:proofErr w:type="gramStart"/>
      <w:r w:rsidRPr="001C23E1">
        <w:rPr>
          <w:rFonts w:asciiTheme="majorBidi" w:hAnsiTheme="majorBidi" w:cstheme="majorBidi"/>
        </w:rPr>
        <w:t>FigureCanvasTkAgg</w:t>
      </w:r>
      <w:proofErr w:type="spellEnd"/>
      <w:r w:rsidRPr="001C23E1">
        <w:rPr>
          <w:rFonts w:asciiTheme="majorBidi" w:hAnsiTheme="majorBidi" w:cstheme="majorBidi"/>
        </w:rPr>
        <w:t>(</w:t>
      </w:r>
      <w:proofErr w:type="gramEnd"/>
      <w:r w:rsidRPr="001C23E1">
        <w:rPr>
          <w:rFonts w:asciiTheme="majorBidi" w:hAnsiTheme="majorBidi" w:cstheme="majorBidi"/>
        </w:rPr>
        <w:t>fig2, master=</w:t>
      </w:r>
      <w:proofErr w:type="spellStart"/>
      <w:r w:rsidRPr="001C23E1">
        <w:rPr>
          <w:rFonts w:asciiTheme="majorBidi" w:hAnsiTheme="majorBidi" w:cstheme="majorBidi"/>
        </w:rPr>
        <w:t>self.viz_frame</w:t>
      </w:r>
      <w:proofErr w:type="spellEnd"/>
      <w:r w:rsidRPr="001C23E1">
        <w:rPr>
          <w:rFonts w:asciiTheme="majorBidi" w:hAnsiTheme="majorBidi" w:cstheme="majorBidi"/>
        </w:rPr>
        <w:t>)</w:t>
      </w:r>
    </w:p>
    <w:p w14:paraId="76CF5150" w14:textId="77777777" w:rsidR="001C23E1" w:rsidRPr="001C23E1" w:rsidRDefault="001C23E1" w:rsidP="001C23E1">
      <w:pPr>
        <w:rPr>
          <w:rFonts w:asciiTheme="majorBidi" w:hAnsiTheme="majorBidi" w:cstheme="majorBidi"/>
        </w:rPr>
      </w:pPr>
      <w:r w:rsidRPr="001C23E1">
        <w:rPr>
          <w:rFonts w:asciiTheme="majorBidi" w:hAnsiTheme="majorBidi" w:cstheme="majorBidi"/>
        </w:rPr>
        <w:t>        canvas2.draw()</w:t>
      </w:r>
    </w:p>
    <w:p w14:paraId="0A6F501E" w14:textId="77777777" w:rsidR="001C23E1" w:rsidRPr="001C23E1" w:rsidRDefault="001C23E1" w:rsidP="001C23E1">
      <w:pPr>
        <w:rPr>
          <w:rFonts w:asciiTheme="majorBidi" w:hAnsiTheme="majorBidi" w:cstheme="majorBidi"/>
        </w:rPr>
      </w:pPr>
      <w:r w:rsidRPr="001C23E1">
        <w:rPr>
          <w:rFonts w:asciiTheme="majorBidi" w:hAnsiTheme="majorBidi" w:cstheme="majorBidi"/>
        </w:rPr>
        <w:t>        canvas2.get_tk_</w:t>
      </w:r>
      <w:proofErr w:type="gramStart"/>
      <w:r w:rsidRPr="001C23E1">
        <w:rPr>
          <w:rFonts w:asciiTheme="majorBidi" w:hAnsiTheme="majorBidi" w:cstheme="majorBidi"/>
        </w:rPr>
        <w:t>widget().pack</w:t>
      </w:r>
      <w:proofErr w:type="gramEnd"/>
      <w:r w:rsidRPr="001C23E1">
        <w:rPr>
          <w:rFonts w:asciiTheme="majorBidi" w:hAnsiTheme="majorBidi" w:cstheme="majorBidi"/>
        </w:rPr>
        <w:t>(side=</w:t>
      </w:r>
      <w:proofErr w:type="spellStart"/>
      <w:r w:rsidRPr="001C23E1">
        <w:rPr>
          <w:rFonts w:asciiTheme="majorBidi" w:hAnsiTheme="majorBidi" w:cstheme="majorBidi"/>
        </w:rPr>
        <w:t>tk.TOP</w:t>
      </w:r>
      <w:proofErr w:type="spellEnd"/>
      <w:r w:rsidRPr="001C23E1">
        <w:rPr>
          <w:rFonts w:asciiTheme="majorBidi" w:hAnsiTheme="majorBidi" w:cstheme="majorBidi"/>
        </w:rPr>
        <w:t>, fill=</w:t>
      </w:r>
      <w:proofErr w:type="spellStart"/>
      <w:proofErr w:type="gramStart"/>
      <w:r w:rsidRPr="001C23E1">
        <w:rPr>
          <w:rFonts w:asciiTheme="majorBidi" w:hAnsiTheme="majorBidi" w:cstheme="majorBidi"/>
        </w:rPr>
        <w:t>tk.BOTH</w:t>
      </w:r>
      <w:proofErr w:type="spellEnd"/>
      <w:proofErr w:type="gramEnd"/>
      <w:r w:rsidRPr="001C23E1">
        <w:rPr>
          <w:rFonts w:asciiTheme="majorBidi" w:hAnsiTheme="majorBidi" w:cstheme="majorBidi"/>
        </w:rPr>
        <w:t>, expand=True)</w:t>
      </w:r>
    </w:p>
    <w:p w14:paraId="6B6151A8" w14:textId="77777777" w:rsidR="001C23E1" w:rsidRPr="001C23E1" w:rsidRDefault="001C23E1" w:rsidP="001C23E1">
      <w:pPr>
        <w:rPr>
          <w:rFonts w:asciiTheme="majorBidi" w:hAnsiTheme="majorBidi" w:cstheme="majorBidi"/>
        </w:rPr>
      </w:pPr>
    </w:p>
    <w:p w14:paraId="0F86942B" w14:textId="77777777" w:rsidR="001C23E1" w:rsidRPr="001C23E1" w:rsidRDefault="001C23E1" w:rsidP="001C23E1">
      <w:pPr>
        <w:rPr>
          <w:rFonts w:asciiTheme="majorBidi" w:hAnsiTheme="majorBidi" w:cstheme="majorBidi"/>
        </w:rPr>
      </w:pPr>
      <w:r w:rsidRPr="001C23E1">
        <w:rPr>
          <w:rFonts w:asciiTheme="majorBidi" w:hAnsiTheme="majorBidi" w:cstheme="majorBidi"/>
        </w:rPr>
        <w:t># Run the application</w:t>
      </w:r>
    </w:p>
    <w:p w14:paraId="38EEEC18" w14:textId="77777777" w:rsidR="001C23E1" w:rsidRPr="001C23E1" w:rsidRDefault="001C23E1" w:rsidP="001C23E1">
      <w:pPr>
        <w:rPr>
          <w:rFonts w:asciiTheme="majorBidi" w:hAnsiTheme="majorBidi" w:cstheme="majorBidi"/>
        </w:rPr>
      </w:pPr>
      <w:r w:rsidRPr="001C23E1">
        <w:rPr>
          <w:rFonts w:asciiTheme="majorBidi" w:hAnsiTheme="majorBidi" w:cstheme="majorBidi"/>
        </w:rPr>
        <w:t>if __name__ == "__main__":</w:t>
      </w:r>
    </w:p>
    <w:p w14:paraId="40E43095"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root = </w:t>
      </w:r>
      <w:proofErr w:type="spellStart"/>
      <w:proofErr w:type="gramStart"/>
      <w:r w:rsidRPr="001C23E1">
        <w:rPr>
          <w:rFonts w:asciiTheme="majorBidi" w:hAnsiTheme="majorBidi" w:cstheme="majorBidi"/>
        </w:rPr>
        <w:t>tk.Tk</w:t>
      </w:r>
      <w:proofErr w:type="spellEnd"/>
      <w:proofErr w:type="gramEnd"/>
      <w:r w:rsidRPr="001C23E1">
        <w:rPr>
          <w:rFonts w:asciiTheme="majorBidi" w:hAnsiTheme="majorBidi" w:cstheme="majorBidi"/>
        </w:rPr>
        <w:t>()</w:t>
      </w:r>
    </w:p>
    <w:p w14:paraId="0D289222"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app = </w:t>
      </w:r>
      <w:proofErr w:type="spellStart"/>
      <w:r w:rsidRPr="001C23E1">
        <w:rPr>
          <w:rFonts w:asciiTheme="majorBidi" w:hAnsiTheme="majorBidi" w:cstheme="majorBidi"/>
        </w:rPr>
        <w:t>HealthcareApp</w:t>
      </w:r>
      <w:proofErr w:type="spellEnd"/>
      <w:r w:rsidRPr="001C23E1">
        <w:rPr>
          <w:rFonts w:asciiTheme="majorBidi" w:hAnsiTheme="majorBidi" w:cstheme="majorBidi"/>
        </w:rPr>
        <w:t>(root)</w:t>
      </w:r>
    </w:p>
    <w:p w14:paraId="687AD932" w14:textId="77777777" w:rsidR="001C23E1" w:rsidRPr="001C23E1" w:rsidRDefault="001C23E1" w:rsidP="001C23E1">
      <w:pPr>
        <w:rPr>
          <w:rFonts w:asciiTheme="majorBidi" w:hAnsiTheme="majorBidi" w:cstheme="majorBidi"/>
        </w:rPr>
      </w:pPr>
      <w:r w:rsidRPr="001C23E1">
        <w:rPr>
          <w:rFonts w:asciiTheme="majorBidi" w:hAnsiTheme="majorBidi" w:cstheme="majorBidi"/>
        </w:rPr>
        <w:t xml:space="preserve">    </w:t>
      </w:r>
      <w:proofErr w:type="spellStart"/>
      <w:proofErr w:type="gramStart"/>
      <w:r w:rsidRPr="001C23E1">
        <w:rPr>
          <w:rFonts w:asciiTheme="majorBidi" w:hAnsiTheme="majorBidi" w:cstheme="majorBidi"/>
        </w:rPr>
        <w:t>root.mainloop</w:t>
      </w:r>
      <w:proofErr w:type="spellEnd"/>
      <w:proofErr w:type="gramEnd"/>
      <w:r w:rsidRPr="001C23E1">
        <w:rPr>
          <w:rFonts w:asciiTheme="majorBidi" w:hAnsiTheme="majorBidi" w:cstheme="majorBidi"/>
        </w:rPr>
        <w:t>()</w:t>
      </w:r>
    </w:p>
    <w:p w14:paraId="1801AFD1" w14:textId="77777777" w:rsidR="001C23E1" w:rsidRPr="001C23E1" w:rsidRDefault="001C23E1" w:rsidP="001C23E1">
      <w:pPr>
        <w:rPr>
          <w:rFonts w:asciiTheme="majorBidi" w:hAnsiTheme="majorBidi" w:cstheme="majorBidi"/>
        </w:rPr>
      </w:pPr>
    </w:p>
    <w:p w14:paraId="53370553" w14:textId="0DE81C75" w:rsidR="00AF6067" w:rsidRPr="00F50BB5" w:rsidRDefault="00AF6067" w:rsidP="00F50BB5">
      <w:pPr>
        <w:spacing w:line="480" w:lineRule="auto"/>
        <w:rPr>
          <w:rFonts w:asciiTheme="majorBidi" w:hAnsiTheme="majorBidi" w:cstheme="majorBidi"/>
        </w:rPr>
      </w:pPr>
    </w:p>
    <w:p w14:paraId="16F3A0C1" w14:textId="77777777" w:rsidR="00F72CAF" w:rsidRPr="00647606" w:rsidRDefault="00F72CAF" w:rsidP="00447C1A">
      <w:pPr>
        <w:spacing w:line="480" w:lineRule="auto"/>
        <w:rPr>
          <w:rFonts w:asciiTheme="majorBidi" w:hAnsiTheme="majorBidi" w:cstheme="majorBidi"/>
        </w:rPr>
      </w:pPr>
    </w:p>
    <w:p w14:paraId="612D3A62" w14:textId="5A4ACE18" w:rsidR="004E220F" w:rsidRDefault="003C5933" w:rsidP="00447C1A">
      <w:pPr>
        <w:spacing w:line="480" w:lineRule="auto"/>
      </w:pPr>
      <w:r>
        <w:t xml:space="preserve">MODEL </w:t>
      </w:r>
      <w:r w:rsidR="001C23E1">
        <w:t>SAMPLE INPUT</w:t>
      </w:r>
      <w:r>
        <w:t xml:space="preserve"> AND OUTPUT</w:t>
      </w:r>
      <w:r w:rsidR="001C23E1">
        <w:t>:</w:t>
      </w:r>
    </w:p>
    <w:p w14:paraId="736C1C40" w14:textId="14137B89" w:rsidR="001C23E1" w:rsidRDefault="001C23E1" w:rsidP="00447C1A">
      <w:pPr>
        <w:spacing w:line="480" w:lineRule="auto"/>
      </w:pPr>
      <w:r>
        <w:rPr>
          <w:noProof/>
        </w:rPr>
        <w:drawing>
          <wp:inline distT="0" distB="0" distL="0" distR="0" wp14:anchorId="6D4EB0CE" wp14:editId="63489FDD">
            <wp:extent cx="5943600" cy="3067050"/>
            <wp:effectExtent l="0" t="0" r="0" b="0"/>
            <wp:docPr id="711312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p>
    <w:p w14:paraId="3617F6BD" w14:textId="4B090AA0" w:rsidR="003C5933" w:rsidRDefault="003C5933" w:rsidP="00447C1A">
      <w:pPr>
        <w:spacing w:line="480" w:lineRule="auto"/>
      </w:pPr>
      <w:r>
        <w:lastRenderedPageBreak/>
        <w:t>Figure:1: healthcare predictive analysis system</w:t>
      </w:r>
    </w:p>
    <w:p w14:paraId="5D82E5E4" w14:textId="2687B7EB" w:rsidR="001C23E1" w:rsidRDefault="001C23E1" w:rsidP="00447C1A">
      <w:pPr>
        <w:spacing w:line="480" w:lineRule="auto"/>
        <w:rPr>
          <w:rFonts w:asciiTheme="majorBidi" w:hAnsiTheme="majorBidi" w:cstheme="majorBidi"/>
        </w:rPr>
      </w:pPr>
      <w:r w:rsidRPr="001C23E1">
        <w:rPr>
          <w:rFonts w:asciiTheme="majorBidi" w:hAnsiTheme="majorBidi" w:cstheme="majorBidi"/>
        </w:rPr>
        <w:t xml:space="preserve">This is how the model looks like where for the input the user will see age, blood pressure, cholesterol, glucose, BMI, </w:t>
      </w:r>
      <w:proofErr w:type="gramStart"/>
      <w:r w:rsidRPr="001C23E1">
        <w:rPr>
          <w:rFonts w:asciiTheme="majorBidi" w:hAnsiTheme="majorBidi" w:cstheme="majorBidi"/>
        </w:rPr>
        <w:t>And</w:t>
      </w:r>
      <w:proofErr w:type="gramEnd"/>
      <w:r w:rsidRPr="001C23E1">
        <w:rPr>
          <w:rFonts w:asciiTheme="majorBidi" w:hAnsiTheme="majorBidi" w:cstheme="majorBidi"/>
        </w:rPr>
        <w:t xml:space="preserve"> clinical notes whe</w:t>
      </w:r>
      <w:r>
        <w:rPr>
          <w:rFonts w:asciiTheme="majorBidi" w:hAnsiTheme="majorBidi" w:cstheme="majorBidi"/>
        </w:rPr>
        <w:t xml:space="preserve">re the physician will input all the </w:t>
      </w:r>
      <w:proofErr w:type="gramStart"/>
      <w:r>
        <w:rPr>
          <w:rFonts w:asciiTheme="majorBidi" w:hAnsiTheme="majorBidi" w:cstheme="majorBidi"/>
        </w:rPr>
        <w:t>patients</w:t>
      </w:r>
      <w:proofErr w:type="gramEnd"/>
      <w:r>
        <w:rPr>
          <w:rFonts w:asciiTheme="majorBidi" w:hAnsiTheme="majorBidi" w:cstheme="majorBidi"/>
        </w:rPr>
        <w:t xml:space="preserve"> data for predictions.</w:t>
      </w:r>
    </w:p>
    <w:p w14:paraId="15AD13FB" w14:textId="415B0B19" w:rsidR="001C23E1" w:rsidRDefault="001C23E1" w:rsidP="00447C1A">
      <w:pPr>
        <w:spacing w:line="480" w:lineRule="auto"/>
        <w:rPr>
          <w:rFonts w:asciiTheme="majorBidi" w:hAnsiTheme="majorBidi" w:cstheme="majorBidi"/>
        </w:rPr>
      </w:pPr>
      <w:r>
        <w:rPr>
          <w:noProof/>
        </w:rPr>
        <w:drawing>
          <wp:inline distT="0" distB="0" distL="0" distR="0" wp14:anchorId="40F011EC" wp14:editId="275782FB">
            <wp:extent cx="5943600" cy="3124835"/>
            <wp:effectExtent l="0" t="0" r="0" b="0"/>
            <wp:docPr id="1197741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24835"/>
                    </a:xfrm>
                    <a:prstGeom prst="rect">
                      <a:avLst/>
                    </a:prstGeom>
                    <a:noFill/>
                    <a:ln>
                      <a:noFill/>
                    </a:ln>
                  </pic:spPr>
                </pic:pic>
              </a:graphicData>
            </a:graphic>
          </wp:inline>
        </w:drawing>
      </w:r>
    </w:p>
    <w:p w14:paraId="277CD46E" w14:textId="11D59D87" w:rsidR="003C5933" w:rsidRDefault="003C5933" w:rsidP="003C5933">
      <w:pPr>
        <w:spacing w:line="480" w:lineRule="auto"/>
      </w:pPr>
      <w:r>
        <w:t>Figure:2: healthcare predictive analysis system</w:t>
      </w:r>
    </w:p>
    <w:p w14:paraId="46C910EA" w14:textId="23CA168D" w:rsidR="001C23E1" w:rsidRDefault="001C23E1" w:rsidP="00447C1A">
      <w:pPr>
        <w:spacing w:line="480" w:lineRule="auto"/>
        <w:rPr>
          <w:rFonts w:asciiTheme="majorBidi" w:hAnsiTheme="majorBidi" w:cstheme="majorBidi"/>
        </w:rPr>
      </w:pPr>
      <w:r>
        <w:rPr>
          <w:rFonts w:asciiTheme="majorBidi" w:hAnsiTheme="majorBidi" w:cstheme="majorBidi"/>
        </w:rPr>
        <w:t xml:space="preserve">After giving the </w:t>
      </w:r>
      <w:proofErr w:type="gramStart"/>
      <w:r>
        <w:rPr>
          <w:rFonts w:asciiTheme="majorBidi" w:hAnsiTheme="majorBidi" w:cstheme="majorBidi"/>
        </w:rPr>
        <w:t>predictions</w:t>
      </w:r>
      <w:proofErr w:type="gramEnd"/>
      <w:r>
        <w:rPr>
          <w:rFonts w:asciiTheme="majorBidi" w:hAnsiTheme="majorBidi" w:cstheme="majorBidi"/>
        </w:rPr>
        <w:t xml:space="preserve"> </w:t>
      </w:r>
      <w:r w:rsidR="003C5933">
        <w:rPr>
          <w:rFonts w:asciiTheme="majorBidi" w:hAnsiTheme="majorBidi" w:cstheme="majorBidi"/>
        </w:rPr>
        <w:t>the user can visualize the results where one will see the feature correlation heatmap and feature distributions by readmission risk.</w:t>
      </w:r>
    </w:p>
    <w:p w14:paraId="32A7A521" w14:textId="43FD0475" w:rsidR="003C5933" w:rsidRDefault="003C5933" w:rsidP="00447C1A">
      <w:pPr>
        <w:spacing w:line="480" w:lineRule="auto"/>
        <w:rPr>
          <w:rFonts w:asciiTheme="majorBidi" w:hAnsiTheme="majorBidi" w:cstheme="majorBidi"/>
        </w:rPr>
      </w:pPr>
      <w:r>
        <w:rPr>
          <w:noProof/>
        </w:rPr>
        <w:lastRenderedPageBreak/>
        <w:drawing>
          <wp:inline distT="0" distB="0" distL="0" distR="0" wp14:anchorId="64B6CFCB" wp14:editId="7528AA65">
            <wp:extent cx="5943600" cy="3098165"/>
            <wp:effectExtent l="0" t="0" r="0" b="6985"/>
            <wp:docPr id="1010741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98165"/>
                    </a:xfrm>
                    <a:prstGeom prst="rect">
                      <a:avLst/>
                    </a:prstGeom>
                    <a:noFill/>
                    <a:ln>
                      <a:noFill/>
                    </a:ln>
                  </pic:spPr>
                </pic:pic>
              </a:graphicData>
            </a:graphic>
          </wp:inline>
        </w:drawing>
      </w:r>
    </w:p>
    <w:p w14:paraId="56EA9566" w14:textId="4BF0B3B1" w:rsidR="003C5933" w:rsidRDefault="003C5933" w:rsidP="003C5933">
      <w:pPr>
        <w:spacing w:line="480" w:lineRule="auto"/>
      </w:pPr>
      <w:r>
        <w:t>Figure:3: healthcare predictive analysis system</w:t>
      </w:r>
    </w:p>
    <w:p w14:paraId="7A5BBEDA" w14:textId="10ECBF58" w:rsidR="003C5933" w:rsidRDefault="003C5933" w:rsidP="003C5933">
      <w:pPr>
        <w:pStyle w:val="Heading3"/>
      </w:pPr>
      <w:r>
        <w:t>After the data has been inputted into the system this prediction result shows a “HIGH RISK” of readmission and the probability is 0.97.</w:t>
      </w:r>
    </w:p>
    <w:p w14:paraId="3010D5F4" w14:textId="77777777" w:rsidR="003C5933" w:rsidRPr="001C23E1" w:rsidRDefault="003C5933" w:rsidP="003C5933">
      <w:pPr>
        <w:spacing w:line="480" w:lineRule="auto"/>
        <w:rPr>
          <w:rFonts w:asciiTheme="majorBidi" w:hAnsiTheme="majorBidi" w:cstheme="majorBidi"/>
        </w:rPr>
      </w:pPr>
    </w:p>
    <w:sectPr w:rsidR="003C5933" w:rsidRPr="001C23E1" w:rsidSect="005444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00758" w14:textId="77777777" w:rsidR="000A1ED2" w:rsidRDefault="000A1ED2" w:rsidP="00B10751">
      <w:pPr>
        <w:spacing w:after="0" w:line="240" w:lineRule="auto"/>
      </w:pPr>
      <w:r>
        <w:separator/>
      </w:r>
    </w:p>
  </w:endnote>
  <w:endnote w:type="continuationSeparator" w:id="0">
    <w:p w14:paraId="4F5B26F5" w14:textId="77777777" w:rsidR="000A1ED2" w:rsidRDefault="000A1ED2" w:rsidP="00B10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362508"/>
      <w:docPartObj>
        <w:docPartGallery w:val="Page Numbers (Bottom of Page)"/>
        <w:docPartUnique/>
      </w:docPartObj>
    </w:sdtPr>
    <w:sdtEndPr>
      <w:rPr>
        <w:noProof/>
      </w:rPr>
    </w:sdtEndPr>
    <w:sdtContent>
      <w:p w14:paraId="3DF98126" w14:textId="2AD1AD42" w:rsidR="0045343A" w:rsidRDefault="004534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949606" w14:textId="00790274" w:rsidR="00B10751" w:rsidRPr="007F2908" w:rsidRDefault="00B10751" w:rsidP="007F2908">
    <w:pPr>
      <w:pStyle w:val="Footer"/>
      <w:tabs>
        <w:tab w:val="clear" w:pos="4680"/>
        <w:tab w:val="clear" w:pos="9360"/>
      </w:tabs>
      <w:rPr>
        <w:caps/>
        <w:noProof/>
        <w:color w:val="5B9BD5"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2DA2B" w14:textId="77777777" w:rsidR="000A1ED2" w:rsidRDefault="000A1ED2" w:rsidP="00B10751">
      <w:pPr>
        <w:spacing w:after="0" w:line="240" w:lineRule="auto"/>
      </w:pPr>
      <w:r>
        <w:separator/>
      </w:r>
    </w:p>
  </w:footnote>
  <w:footnote w:type="continuationSeparator" w:id="0">
    <w:p w14:paraId="68EE4CF9" w14:textId="77777777" w:rsidR="000A1ED2" w:rsidRDefault="000A1ED2" w:rsidP="00B107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764"/>
    <w:multiLevelType w:val="multilevel"/>
    <w:tmpl w:val="43A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34FBB"/>
    <w:multiLevelType w:val="multilevel"/>
    <w:tmpl w:val="ACFE253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91EED"/>
    <w:multiLevelType w:val="multilevel"/>
    <w:tmpl w:val="55BE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D3674"/>
    <w:multiLevelType w:val="multilevel"/>
    <w:tmpl w:val="7F2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91FD1"/>
    <w:multiLevelType w:val="multilevel"/>
    <w:tmpl w:val="0588A1D2"/>
    <w:styleLink w:val="CurrentList1"/>
    <w:lvl w:ilvl="0">
      <w:start w:val="1"/>
      <w:numFmt w:val="lowerRoman"/>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E800018"/>
    <w:multiLevelType w:val="multilevel"/>
    <w:tmpl w:val="8A2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34A4C"/>
    <w:multiLevelType w:val="multilevel"/>
    <w:tmpl w:val="FB36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2A4C81"/>
    <w:multiLevelType w:val="multilevel"/>
    <w:tmpl w:val="48F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A6001"/>
    <w:multiLevelType w:val="hybridMultilevel"/>
    <w:tmpl w:val="78F49682"/>
    <w:lvl w:ilvl="0" w:tplc="3022DF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034415"/>
    <w:multiLevelType w:val="multilevel"/>
    <w:tmpl w:val="162E2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739A0"/>
    <w:multiLevelType w:val="multilevel"/>
    <w:tmpl w:val="205240E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11A30"/>
    <w:multiLevelType w:val="multilevel"/>
    <w:tmpl w:val="8E9A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5443A"/>
    <w:multiLevelType w:val="multilevel"/>
    <w:tmpl w:val="61C2E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65F3F"/>
    <w:multiLevelType w:val="multilevel"/>
    <w:tmpl w:val="72BE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43229"/>
    <w:multiLevelType w:val="multilevel"/>
    <w:tmpl w:val="046E3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7461B"/>
    <w:multiLevelType w:val="multilevel"/>
    <w:tmpl w:val="8C229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B57E1"/>
    <w:multiLevelType w:val="hybridMultilevel"/>
    <w:tmpl w:val="6C184274"/>
    <w:lvl w:ilvl="0" w:tplc="E5546A52">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C5279C"/>
    <w:multiLevelType w:val="multilevel"/>
    <w:tmpl w:val="98D8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93F1C"/>
    <w:multiLevelType w:val="multilevel"/>
    <w:tmpl w:val="C824A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031FD"/>
    <w:multiLevelType w:val="multilevel"/>
    <w:tmpl w:val="075E0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17706"/>
    <w:multiLevelType w:val="hybridMultilevel"/>
    <w:tmpl w:val="9572B128"/>
    <w:lvl w:ilvl="0" w:tplc="205E21F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1A6DB1"/>
    <w:multiLevelType w:val="multilevel"/>
    <w:tmpl w:val="BFB4D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B813F1"/>
    <w:multiLevelType w:val="multilevel"/>
    <w:tmpl w:val="0588A1D2"/>
    <w:lvl w:ilvl="0">
      <w:start w:val="1"/>
      <w:numFmt w:val="lowerRoman"/>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520A29"/>
    <w:multiLevelType w:val="multilevel"/>
    <w:tmpl w:val="F5BC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991644"/>
    <w:multiLevelType w:val="hybridMultilevel"/>
    <w:tmpl w:val="604003C8"/>
    <w:lvl w:ilvl="0" w:tplc="8BCEDA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EF6E61"/>
    <w:multiLevelType w:val="multilevel"/>
    <w:tmpl w:val="A48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A36F04"/>
    <w:multiLevelType w:val="multilevel"/>
    <w:tmpl w:val="9CD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7686B"/>
    <w:multiLevelType w:val="multilevel"/>
    <w:tmpl w:val="3A8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CE2547"/>
    <w:multiLevelType w:val="multilevel"/>
    <w:tmpl w:val="A702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E334B"/>
    <w:multiLevelType w:val="multilevel"/>
    <w:tmpl w:val="1ED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E961AE"/>
    <w:multiLevelType w:val="multilevel"/>
    <w:tmpl w:val="53C88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969C3"/>
    <w:multiLevelType w:val="hybridMultilevel"/>
    <w:tmpl w:val="29B2E31E"/>
    <w:lvl w:ilvl="0" w:tplc="C9D231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540AE8"/>
    <w:multiLevelType w:val="hybridMultilevel"/>
    <w:tmpl w:val="B5760C20"/>
    <w:lvl w:ilvl="0" w:tplc="53FA114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1A36B4"/>
    <w:multiLevelType w:val="multilevel"/>
    <w:tmpl w:val="AFEE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175BFF"/>
    <w:multiLevelType w:val="multilevel"/>
    <w:tmpl w:val="2A6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33002E"/>
    <w:multiLevelType w:val="multilevel"/>
    <w:tmpl w:val="11740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DF625C"/>
    <w:multiLevelType w:val="multilevel"/>
    <w:tmpl w:val="4FE0D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6E7158"/>
    <w:multiLevelType w:val="multilevel"/>
    <w:tmpl w:val="3A80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6F7B2B"/>
    <w:multiLevelType w:val="multilevel"/>
    <w:tmpl w:val="FD0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80118F"/>
    <w:multiLevelType w:val="hybridMultilevel"/>
    <w:tmpl w:val="E6BE922E"/>
    <w:lvl w:ilvl="0" w:tplc="A9C2E230">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B017DA"/>
    <w:multiLevelType w:val="multilevel"/>
    <w:tmpl w:val="90CA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E858C5"/>
    <w:multiLevelType w:val="multilevel"/>
    <w:tmpl w:val="205240EC"/>
    <w:styleLink w:val="CurrentList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86727E"/>
    <w:multiLevelType w:val="hybridMultilevel"/>
    <w:tmpl w:val="1388AFCA"/>
    <w:lvl w:ilvl="0" w:tplc="AE581702">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BE364CE"/>
    <w:multiLevelType w:val="hybridMultilevel"/>
    <w:tmpl w:val="614E80EC"/>
    <w:lvl w:ilvl="0" w:tplc="45E60AE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2455C0"/>
    <w:multiLevelType w:val="multilevel"/>
    <w:tmpl w:val="11740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864CE8"/>
    <w:multiLevelType w:val="multilevel"/>
    <w:tmpl w:val="3DBA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13225C"/>
    <w:multiLevelType w:val="multilevel"/>
    <w:tmpl w:val="AADE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0329A5"/>
    <w:multiLevelType w:val="multilevel"/>
    <w:tmpl w:val="914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290C1D"/>
    <w:multiLevelType w:val="hybridMultilevel"/>
    <w:tmpl w:val="AF4A1CCE"/>
    <w:lvl w:ilvl="0" w:tplc="21F41624">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790D8C"/>
    <w:multiLevelType w:val="hybridMultilevel"/>
    <w:tmpl w:val="04AC81AC"/>
    <w:lvl w:ilvl="0" w:tplc="E0328C4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9E65D8D"/>
    <w:multiLevelType w:val="multilevel"/>
    <w:tmpl w:val="4FD2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7846A3"/>
    <w:multiLevelType w:val="multilevel"/>
    <w:tmpl w:val="3300E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874403"/>
    <w:multiLevelType w:val="hybridMultilevel"/>
    <w:tmpl w:val="D31A3F1E"/>
    <w:lvl w:ilvl="0" w:tplc="E6F4CD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D162654"/>
    <w:multiLevelType w:val="multilevel"/>
    <w:tmpl w:val="CCBCBD8E"/>
    <w:lvl w:ilvl="0">
      <w:start w:val="1"/>
      <w:numFmt w:val="lowerRoman"/>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DA2D56"/>
    <w:multiLevelType w:val="multilevel"/>
    <w:tmpl w:val="F49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E926DA"/>
    <w:multiLevelType w:val="multilevel"/>
    <w:tmpl w:val="7F4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C60E40"/>
    <w:multiLevelType w:val="hybridMultilevel"/>
    <w:tmpl w:val="3C6A1ADE"/>
    <w:lvl w:ilvl="0" w:tplc="91E803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1967FB"/>
    <w:multiLevelType w:val="multilevel"/>
    <w:tmpl w:val="C882B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C65287"/>
    <w:multiLevelType w:val="multilevel"/>
    <w:tmpl w:val="749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CD5E5A"/>
    <w:multiLevelType w:val="multilevel"/>
    <w:tmpl w:val="F44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2045B8"/>
    <w:multiLevelType w:val="multilevel"/>
    <w:tmpl w:val="DCA43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D91EA8"/>
    <w:multiLevelType w:val="multilevel"/>
    <w:tmpl w:val="769A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1F1D55"/>
    <w:multiLevelType w:val="multilevel"/>
    <w:tmpl w:val="D75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431330"/>
    <w:multiLevelType w:val="multilevel"/>
    <w:tmpl w:val="875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437279"/>
    <w:multiLevelType w:val="multilevel"/>
    <w:tmpl w:val="D69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EF71CD"/>
    <w:multiLevelType w:val="multilevel"/>
    <w:tmpl w:val="06B48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507524">
    <w:abstractNumId w:val="55"/>
  </w:num>
  <w:num w:numId="2" w16cid:durableId="1813596147">
    <w:abstractNumId w:val="26"/>
  </w:num>
  <w:num w:numId="3" w16cid:durableId="554392880">
    <w:abstractNumId w:val="0"/>
  </w:num>
  <w:num w:numId="4" w16cid:durableId="664285648">
    <w:abstractNumId w:val="38"/>
  </w:num>
  <w:num w:numId="5" w16cid:durableId="1005091004">
    <w:abstractNumId w:val="25"/>
  </w:num>
  <w:num w:numId="6" w16cid:durableId="1064525609">
    <w:abstractNumId w:val="45"/>
  </w:num>
  <w:num w:numId="7" w16cid:durableId="842863342">
    <w:abstractNumId w:val="64"/>
  </w:num>
  <w:num w:numId="8" w16cid:durableId="4868372">
    <w:abstractNumId w:val="37"/>
  </w:num>
  <w:num w:numId="9" w16cid:durableId="1362433745">
    <w:abstractNumId w:val="34"/>
  </w:num>
  <w:num w:numId="10" w16cid:durableId="1705444868">
    <w:abstractNumId w:val="58"/>
  </w:num>
  <w:num w:numId="11" w16cid:durableId="329262639">
    <w:abstractNumId w:val="47"/>
  </w:num>
  <w:num w:numId="12" w16cid:durableId="459492956">
    <w:abstractNumId w:val="11"/>
  </w:num>
  <w:num w:numId="13" w16cid:durableId="1976373676">
    <w:abstractNumId w:val="59"/>
  </w:num>
  <w:num w:numId="14" w16cid:durableId="1991013775">
    <w:abstractNumId w:val="27"/>
  </w:num>
  <w:num w:numId="15" w16cid:durableId="348264852">
    <w:abstractNumId w:val="29"/>
  </w:num>
  <w:num w:numId="16" w16cid:durableId="761142059">
    <w:abstractNumId w:val="62"/>
  </w:num>
  <w:num w:numId="17" w16cid:durableId="530454349">
    <w:abstractNumId w:val="54"/>
  </w:num>
  <w:num w:numId="18" w16cid:durableId="94062920">
    <w:abstractNumId w:val="22"/>
  </w:num>
  <w:num w:numId="19" w16cid:durableId="1866552217">
    <w:abstractNumId w:val="10"/>
  </w:num>
  <w:num w:numId="20" w16cid:durableId="1531532750">
    <w:abstractNumId w:val="53"/>
  </w:num>
  <w:num w:numId="21" w16cid:durableId="632447459">
    <w:abstractNumId w:val="1"/>
  </w:num>
  <w:num w:numId="22" w16cid:durableId="1555895741">
    <w:abstractNumId w:val="4"/>
  </w:num>
  <w:num w:numId="23" w16cid:durableId="1160345463">
    <w:abstractNumId w:val="41"/>
  </w:num>
  <w:num w:numId="24" w16cid:durableId="1509176642">
    <w:abstractNumId w:val="42"/>
  </w:num>
  <w:num w:numId="25" w16cid:durableId="1247152753">
    <w:abstractNumId w:val="56"/>
  </w:num>
  <w:num w:numId="26" w16cid:durableId="2068650525">
    <w:abstractNumId w:val="52"/>
  </w:num>
  <w:num w:numId="27" w16cid:durableId="807939627">
    <w:abstractNumId w:val="31"/>
  </w:num>
  <w:num w:numId="28" w16cid:durableId="1281913110">
    <w:abstractNumId w:val="63"/>
  </w:num>
  <w:num w:numId="29" w16cid:durableId="1348828236">
    <w:abstractNumId w:val="17"/>
  </w:num>
  <w:num w:numId="30" w16cid:durableId="1904872832">
    <w:abstractNumId w:val="40"/>
  </w:num>
  <w:num w:numId="31" w16cid:durableId="545223069">
    <w:abstractNumId w:val="2"/>
  </w:num>
  <w:num w:numId="32" w16cid:durableId="1784500148">
    <w:abstractNumId w:val="46"/>
  </w:num>
  <w:num w:numId="33" w16cid:durableId="1393579361">
    <w:abstractNumId w:val="51"/>
  </w:num>
  <w:num w:numId="34" w16cid:durableId="1958876111">
    <w:abstractNumId w:val="13"/>
  </w:num>
  <w:num w:numId="35" w16cid:durableId="1121680293">
    <w:abstractNumId w:val="5"/>
  </w:num>
  <w:num w:numId="36" w16cid:durableId="933897300">
    <w:abstractNumId w:val="28"/>
  </w:num>
  <w:num w:numId="37" w16cid:durableId="55277851">
    <w:abstractNumId w:val="7"/>
  </w:num>
  <w:num w:numId="38" w16cid:durableId="25525463">
    <w:abstractNumId w:val="36"/>
  </w:num>
  <w:num w:numId="39" w16cid:durableId="444350845">
    <w:abstractNumId w:val="9"/>
  </w:num>
  <w:num w:numId="40" w16cid:durableId="2074155130">
    <w:abstractNumId w:val="15"/>
  </w:num>
  <w:num w:numId="41" w16cid:durableId="1182163780">
    <w:abstractNumId w:val="35"/>
  </w:num>
  <w:num w:numId="42" w16cid:durableId="1309699963">
    <w:abstractNumId w:val="20"/>
  </w:num>
  <w:num w:numId="43" w16cid:durableId="1508247793">
    <w:abstractNumId w:val="24"/>
  </w:num>
  <w:num w:numId="44" w16cid:durableId="403530184">
    <w:abstractNumId w:val="49"/>
  </w:num>
  <w:num w:numId="45" w16cid:durableId="144053890">
    <w:abstractNumId w:val="32"/>
  </w:num>
  <w:num w:numId="46" w16cid:durableId="1617984574">
    <w:abstractNumId w:val="43"/>
  </w:num>
  <w:num w:numId="47" w16cid:durableId="1652446716">
    <w:abstractNumId w:val="6"/>
  </w:num>
  <w:num w:numId="48" w16cid:durableId="1417244694">
    <w:abstractNumId w:val="23"/>
  </w:num>
  <w:num w:numId="49" w16cid:durableId="2057702219">
    <w:abstractNumId w:val="33"/>
  </w:num>
  <w:num w:numId="50" w16cid:durableId="951017425">
    <w:abstractNumId w:val="61"/>
  </w:num>
  <w:num w:numId="51" w16cid:durableId="1912735328">
    <w:abstractNumId w:val="50"/>
  </w:num>
  <w:num w:numId="52" w16cid:durableId="2037463209">
    <w:abstractNumId w:val="44"/>
  </w:num>
  <w:num w:numId="53" w16cid:durableId="761268676">
    <w:abstractNumId w:val="39"/>
  </w:num>
  <w:num w:numId="54" w16cid:durableId="1783722297">
    <w:abstractNumId w:val="16"/>
  </w:num>
  <w:num w:numId="55" w16cid:durableId="1631596396">
    <w:abstractNumId w:val="48"/>
  </w:num>
  <w:num w:numId="56" w16cid:durableId="1625578779">
    <w:abstractNumId w:val="8"/>
  </w:num>
  <w:num w:numId="57" w16cid:durableId="1019041434">
    <w:abstractNumId w:val="30"/>
  </w:num>
  <w:num w:numId="58" w16cid:durableId="1611741805">
    <w:abstractNumId w:val="19"/>
  </w:num>
  <w:num w:numId="59" w16cid:durableId="1279606760">
    <w:abstractNumId w:val="12"/>
  </w:num>
  <w:num w:numId="60" w16cid:durableId="666131439">
    <w:abstractNumId w:val="57"/>
  </w:num>
  <w:num w:numId="61" w16cid:durableId="2145350724">
    <w:abstractNumId w:val="14"/>
  </w:num>
  <w:num w:numId="62" w16cid:durableId="296104426">
    <w:abstractNumId w:val="21"/>
  </w:num>
  <w:num w:numId="63" w16cid:durableId="167984399">
    <w:abstractNumId w:val="3"/>
  </w:num>
  <w:num w:numId="64" w16cid:durableId="1054427480">
    <w:abstractNumId w:val="18"/>
  </w:num>
  <w:num w:numId="65" w16cid:durableId="987170089">
    <w:abstractNumId w:val="65"/>
  </w:num>
  <w:num w:numId="66" w16cid:durableId="454328124">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4FE"/>
    <w:rsid w:val="0000559F"/>
    <w:rsid w:val="0000769C"/>
    <w:rsid w:val="00021A0B"/>
    <w:rsid w:val="00040794"/>
    <w:rsid w:val="000434F8"/>
    <w:rsid w:val="00053C82"/>
    <w:rsid w:val="000A1ED2"/>
    <w:rsid w:val="000B69ED"/>
    <w:rsid w:val="000D70BB"/>
    <w:rsid w:val="000E284B"/>
    <w:rsid w:val="000F41AF"/>
    <w:rsid w:val="001043F4"/>
    <w:rsid w:val="00144370"/>
    <w:rsid w:val="001729AC"/>
    <w:rsid w:val="001766A5"/>
    <w:rsid w:val="001B2358"/>
    <w:rsid w:val="001C1B35"/>
    <w:rsid w:val="001C23E1"/>
    <w:rsid w:val="001C3D0A"/>
    <w:rsid w:val="001C72E6"/>
    <w:rsid w:val="001E6970"/>
    <w:rsid w:val="001F3543"/>
    <w:rsid w:val="002144CF"/>
    <w:rsid w:val="0022015A"/>
    <w:rsid w:val="002230A3"/>
    <w:rsid w:val="002433DA"/>
    <w:rsid w:val="0024617A"/>
    <w:rsid w:val="00247FE5"/>
    <w:rsid w:val="002512BD"/>
    <w:rsid w:val="00260AA6"/>
    <w:rsid w:val="0027196F"/>
    <w:rsid w:val="00275B77"/>
    <w:rsid w:val="002D1BE7"/>
    <w:rsid w:val="002E5FFD"/>
    <w:rsid w:val="00355D7C"/>
    <w:rsid w:val="00356573"/>
    <w:rsid w:val="003743DC"/>
    <w:rsid w:val="003A0ECF"/>
    <w:rsid w:val="003A3803"/>
    <w:rsid w:val="003B69A4"/>
    <w:rsid w:val="003C5933"/>
    <w:rsid w:val="003E01CB"/>
    <w:rsid w:val="00416B2E"/>
    <w:rsid w:val="00447C1A"/>
    <w:rsid w:val="0045343A"/>
    <w:rsid w:val="00490EA5"/>
    <w:rsid w:val="004B4893"/>
    <w:rsid w:val="004B74CE"/>
    <w:rsid w:val="004E220F"/>
    <w:rsid w:val="004F1540"/>
    <w:rsid w:val="004F5BF4"/>
    <w:rsid w:val="00507D34"/>
    <w:rsid w:val="00527B4E"/>
    <w:rsid w:val="00542E4D"/>
    <w:rsid w:val="00544444"/>
    <w:rsid w:val="00551510"/>
    <w:rsid w:val="005566C9"/>
    <w:rsid w:val="00570BF8"/>
    <w:rsid w:val="005D4A6D"/>
    <w:rsid w:val="005D5447"/>
    <w:rsid w:val="005F4E59"/>
    <w:rsid w:val="0064143B"/>
    <w:rsid w:val="0064383A"/>
    <w:rsid w:val="00647606"/>
    <w:rsid w:val="00663A38"/>
    <w:rsid w:val="00696B79"/>
    <w:rsid w:val="006A1FE8"/>
    <w:rsid w:val="006A6606"/>
    <w:rsid w:val="006B1727"/>
    <w:rsid w:val="006C4DBD"/>
    <w:rsid w:val="006D3329"/>
    <w:rsid w:val="0078527A"/>
    <w:rsid w:val="007A74FE"/>
    <w:rsid w:val="007F2087"/>
    <w:rsid w:val="007F2908"/>
    <w:rsid w:val="00820639"/>
    <w:rsid w:val="00822B6F"/>
    <w:rsid w:val="00826DEA"/>
    <w:rsid w:val="00857E77"/>
    <w:rsid w:val="0086717E"/>
    <w:rsid w:val="00871123"/>
    <w:rsid w:val="008850CB"/>
    <w:rsid w:val="008A29A1"/>
    <w:rsid w:val="008E4183"/>
    <w:rsid w:val="009024EB"/>
    <w:rsid w:val="0090615B"/>
    <w:rsid w:val="009118C2"/>
    <w:rsid w:val="00937CF3"/>
    <w:rsid w:val="00956422"/>
    <w:rsid w:val="009A3E0F"/>
    <w:rsid w:val="009C3AC5"/>
    <w:rsid w:val="00A25E8C"/>
    <w:rsid w:val="00A33077"/>
    <w:rsid w:val="00A339A5"/>
    <w:rsid w:val="00A375CC"/>
    <w:rsid w:val="00A40FD6"/>
    <w:rsid w:val="00A50817"/>
    <w:rsid w:val="00A724D3"/>
    <w:rsid w:val="00A85AAA"/>
    <w:rsid w:val="00AB182E"/>
    <w:rsid w:val="00AD0A5D"/>
    <w:rsid w:val="00AD1D75"/>
    <w:rsid w:val="00AF6067"/>
    <w:rsid w:val="00B0068E"/>
    <w:rsid w:val="00B10751"/>
    <w:rsid w:val="00B13FE2"/>
    <w:rsid w:val="00B21E77"/>
    <w:rsid w:val="00B3376C"/>
    <w:rsid w:val="00B74E9C"/>
    <w:rsid w:val="00BD10E7"/>
    <w:rsid w:val="00C113FC"/>
    <w:rsid w:val="00C3515C"/>
    <w:rsid w:val="00C63F44"/>
    <w:rsid w:val="00C82A86"/>
    <w:rsid w:val="00CA477E"/>
    <w:rsid w:val="00CC52D8"/>
    <w:rsid w:val="00CF6EE0"/>
    <w:rsid w:val="00D11956"/>
    <w:rsid w:val="00D27D83"/>
    <w:rsid w:val="00D440DA"/>
    <w:rsid w:val="00D65E1F"/>
    <w:rsid w:val="00D84920"/>
    <w:rsid w:val="00DB63FA"/>
    <w:rsid w:val="00DD0A03"/>
    <w:rsid w:val="00DD5B66"/>
    <w:rsid w:val="00DE32CF"/>
    <w:rsid w:val="00E055FF"/>
    <w:rsid w:val="00E3085E"/>
    <w:rsid w:val="00E414C2"/>
    <w:rsid w:val="00E57A4C"/>
    <w:rsid w:val="00E60862"/>
    <w:rsid w:val="00E62281"/>
    <w:rsid w:val="00E826CA"/>
    <w:rsid w:val="00EA69D9"/>
    <w:rsid w:val="00EE3BFC"/>
    <w:rsid w:val="00EF0FAE"/>
    <w:rsid w:val="00EF310F"/>
    <w:rsid w:val="00EF39CF"/>
    <w:rsid w:val="00F05E80"/>
    <w:rsid w:val="00F24ABB"/>
    <w:rsid w:val="00F2569A"/>
    <w:rsid w:val="00F41C48"/>
    <w:rsid w:val="00F44F83"/>
    <w:rsid w:val="00F50964"/>
    <w:rsid w:val="00F50BB5"/>
    <w:rsid w:val="00F72CAF"/>
    <w:rsid w:val="00F81C18"/>
    <w:rsid w:val="00F87DE3"/>
    <w:rsid w:val="00F95F6C"/>
    <w:rsid w:val="00FC1BE6"/>
    <w:rsid w:val="00FF42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17D7D"/>
  <w15:chartTrackingRefBased/>
  <w15:docId w15:val="{3ADBEFEF-021E-4466-AB63-27073DDB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933"/>
  </w:style>
  <w:style w:type="paragraph" w:styleId="Heading1">
    <w:name w:val="heading 1"/>
    <w:basedOn w:val="Normal"/>
    <w:next w:val="Normal"/>
    <w:link w:val="Heading1Char"/>
    <w:uiPriority w:val="9"/>
    <w:qFormat/>
    <w:rsid w:val="007A74F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A74F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rsid w:val="007A74F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A74F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A74F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7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4F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A74F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rsid w:val="007A74F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A74F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A74F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7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4FE"/>
    <w:rPr>
      <w:rFonts w:eastAsiaTheme="majorEastAsia" w:cstheme="majorBidi"/>
      <w:color w:val="272727" w:themeColor="text1" w:themeTint="D8"/>
    </w:rPr>
  </w:style>
  <w:style w:type="paragraph" w:styleId="Title">
    <w:name w:val="Title"/>
    <w:basedOn w:val="Normal"/>
    <w:next w:val="Normal"/>
    <w:link w:val="TitleChar"/>
    <w:uiPriority w:val="10"/>
    <w:qFormat/>
    <w:rsid w:val="007A7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4FE"/>
    <w:pPr>
      <w:spacing w:before="160"/>
      <w:jc w:val="center"/>
    </w:pPr>
    <w:rPr>
      <w:i/>
      <w:iCs/>
      <w:color w:val="404040" w:themeColor="text1" w:themeTint="BF"/>
    </w:rPr>
  </w:style>
  <w:style w:type="character" w:customStyle="1" w:styleId="QuoteChar">
    <w:name w:val="Quote Char"/>
    <w:basedOn w:val="DefaultParagraphFont"/>
    <w:link w:val="Quote"/>
    <w:uiPriority w:val="29"/>
    <w:rsid w:val="007A74FE"/>
    <w:rPr>
      <w:i/>
      <w:iCs/>
      <w:color w:val="404040" w:themeColor="text1" w:themeTint="BF"/>
    </w:rPr>
  </w:style>
  <w:style w:type="paragraph" w:styleId="ListParagraph">
    <w:name w:val="List Paragraph"/>
    <w:basedOn w:val="Normal"/>
    <w:uiPriority w:val="34"/>
    <w:qFormat/>
    <w:rsid w:val="007A74FE"/>
    <w:pPr>
      <w:ind w:left="720"/>
      <w:contextualSpacing/>
    </w:pPr>
  </w:style>
  <w:style w:type="character" w:styleId="IntenseEmphasis">
    <w:name w:val="Intense Emphasis"/>
    <w:basedOn w:val="DefaultParagraphFont"/>
    <w:uiPriority w:val="21"/>
    <w:qFormat/>
    <w:rsid w:val="007A74FE"/>
    <w:rPr>
      <w:i/>
      <w:iCs/>
      <w:color w:val="2E74B5" w:themeColor="accent1" w:themeShade="BF"/>
    </w:rPr>
  </w:style>
  <w:style w:type="paragraph" w:styleId="IntenseQuote">
    <w:name w:val="Intense Quote"/>
    <w:basedOn w:val="Normal"/>
    <w:next w:val="Normal"/>
    <w:link w:val="IntenseQuoteChar"/>
    <w:uiPriority w:val="30"/>
    <w:qFormat/>
    <w:rsid w:val="007A74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74FE"/>
    <w:rPr>
      <w:i/>
      <w:iCs/>
      <w:color w:val="2E74B5" w:themeColor="accent1" w:themeShade="BF"/>
    </w:rPr>
  </w:style>
  <w:style w:type="character" w:styleId="IntenseReference">
    <w:name w:val="Intense Reference"/>
    <w:basedOn w:val="DefaultParagraphFont"/>
    <w:uiPriority w:val="32"/>
    <w:qFormat/>
    <w:rsid w:val="007A74FE"/>
    <w:rPr>
      <w:b/>
      <w:bCs/>
      <w:smallCaps/>
      <w:color w:val="2E74B5" w:themeColor="accent1" w:themeShade="BF"/>
      <w:spacing w:val="5"/>
    </w:rPr>
  </w:style>
  <w:style w:type="paragraph" w:styleId="NormalWeb">
    <w:name w:val="Normal (Web)"/>
    <w:basedOn w:val="Normal"/>
    <w:uiPriority w:val="99"/>
    <w:semiHidden/>
    <w:unhideWhenUsed/>
    <w:rsid w:val="001E6970"/>
    <w:rPr>
      <w:rFonts w:ascii="Times New Roman" w:hAnsi="Times New Roman" w:cs="Times New Roman"/>
    </w:rPr>
  </w:style>
  <w:style w:type="paragraph" w:styleId="Bibliography">
    <w:name w:val="Bibliography"/>
    <w:basedOn w:val="Normal"/>
    <w:next w:val="Normal"/>
    <w:uiPriority w:val="37"/>
    <w:unhideWhenUsed/>
    <w:rsid w:val="00B3376C"/>
    <w:pPr>
      <w:spacing w:after="0" w:line="480" w:lineRule="auto"/>
      <w:ind w:left="720" w:hanging="720"/>
    </w:pPr>
  </w:style>
  <w:style w:type="numbering" w:customStyle="1" w:styleId="CurrentList1">
    <w:name w:val="Current List1"/>
    <w:uiPriority w:val="99"/>
    <w:rsid w:val="00822B6F"/>
    <w:pPr>
      <w:numPr>
        <w:numId w:val="22"/>
      </w:numPr>
    </w:pPr>
  </w:style>
  <w:style w:type="numbering" w:customStyle="1" w:styleId="CurrentList2">
    <w:name w:val="Current List2"/>
    <w:uiPriority w:val="99"/>
    <w:rsid w:val="00822B6F"/>
    <w:pPr>
      <w:numPr>
        <w:numId w:val="23"/>
      </w:numPr>
    </w:pPr>
  </w:style>
  <w:style w:type="paragraph" w:styleId="TOCHeading">
    <w:name w:val="TOC Heading"/>
    <w:basedOn w:val="Heading1"/>
    <w:next w:val="Normal"/>
    <w:uiPriority w:val="39"/>
    <w:unhideWhenUsed/>
    <w:qFormat/>
    <w:rsid w:val="003A380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rsid w:val="003A3803"/>
    <w:pPr>
      <w:spacing w:after="100" w:line="240" w:lineRule="auto"/>
      <w:ind w:left="200"/>
    </w:pPr>
    <w:rPr>
      <w:rFonts w:eastAsiaTheme="minorEastAsia"/>
      <w:kern w:val="0"/>
      <w:sz w:val="20"/>
      <w:szCs w:val="20"/>
      <w:lang w:eastAsia="zh-CN"/>
      <w14:ligatures w14:val="none"/>
    </w:rPr>
  </w:style>
  <w:style w:type="character" w:styleId="Hyperlink">
    <w:name w:val="Hyperlink"/>
    <w:basedOn w:val="DefaultParagraphFont"/>
    <w:uiPriority w:val="99"/>
    <w:unhideWhenUsed/>
    <w:rsid w:val="003A3803"/>
    <w:rPr>
      <w:color w:val="0563C1" w:themeColor="hyperlink"/>
      <w:u w:val="single"/>
    </w:rPr>
  </w:style>
  <w:style w:type="paragraph" w:styleId="TOC1">
    <w:name w:val="toc 1"/>
    <w:basedOn w:val="Normal"/>
    <w:next w:val="Normal"/>
    <w:autoRedefine/>
    <w:uiPriority w:val="39"/>
    <w:rsid w:val="003A3803"/>
    <w:pPr>
      <w:spacing w:after="100" w:line="240" w:lineRule="auto"/>
    </w:pPr>
    <w:rPr>
      <w:rFonts w:eastAsiaTheme="minorEastAsia"/>
      <w:kern w:val="0"/>
      <w:sz w:val="20"/>
      <w:szCs w:val="20"/>
      <w:lang w:eastAsia="zh-CN"/>
      <w14:ligatures w14:val="none"/>
    </w:rPr>
  </w:style>
  <w:style w:type="paragraph" w:styleId="TOC3">
    <w:name w:val="toc 3"/>
    <w:basedOn w:val="Normal"/>
    <w:next w:val="Normal"/>
    <w:autoRedefine/>
    <w:uiPriority w:val="39"/>
    <w:rsid w:val="003A3803"/>
    <w:pPr>
      <w:spacing w:after="100" w:line="240" w:lineRule="auto"/>
      <w:ind w:left="400"/>
    </w:pPr>
    <w:rPr>
      <w:rFonts w:eastAsiaTheme="minorEastAsia"/>
      <w:kern w:val="0"/>
      <w:sz w:val="20"/>
      <w:szCs w:val="20"/>
      <w:lang w:eastAsia="zh-CN"/>
      <w14:ligatures w14:val="none"/>
    </w:rPr>
  </w:style>
  <w:style w:type="table" w:styleId="TableGrid">
    <w:name w:val="Table Grid"/>
    <w:basedOn w:val="TableNormal"/>
    <w:uiPriority w:val="39"/>
    <w:rsid w:val="0086717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2CAF"/>
    <w:rPr>
      <w:color w:val="605E5C"/>
      <w:shd w:val="clear" w:color="auto" w:fill="E1DFDD"/>
    </w:rPr>
  </w:style>
  <w:style w:type="paragraph" w:styleId="PlainText">
    <w:name w:val="Plain Text"/>
    <w:basedOn w:val="Normal"/>
    <w:link w:val="PlainTextChar"/>
    <w:uiPriority w:val="99"/>
    <w:unhideWhenUsed/>
    <w:rsid w:val="00542E4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42E4D"/>
    <w:rPr>
      <w:rFonts w:ascii="Consolas" w:hAnsi="Consolas"/>
      <w:sz w:val="21"/>
      <w:szCs w:val="21"/>
    </w:rPr>
  </w:style>
  <w:style w:type="paragraph" w:styleId="Header">
    <w:name w:val="header"/>
    <w:basedOn w:val="Normal"/>
    <w:link w:val="HeaderChar"/>
    <w:uiPriority w:val="99"/>
    <w:unhideWhenUsed/>
    <w:rsid w:val="00B107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751"/>
  </w:style>
  <w:style w:type="paragraph" w:styleId="Footer">
    <w:name w:val="footer"/>
    <w:basedOn w:val="Normal"/>
    <w:link w:val="FooterChar"/>
    <w:uiPriority w:val="99"/>
    <w:unhideWhenUsed/>
    <w:rsid w:val="00B107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751"/>
  </w:style>
  <w:style w:type="character" w:styleId="LineNumber">
    <w:name w:val="line number"/>
    <w:basedOn w:val="DefaultParagraphFont"/>
    <w:uiPriority w:val="99"/>
    <w:semiHidden/>
    <w:unhideWhenUsed/>
    <w:rsid w:val="001B2358"/>
  </w:style>
  <w:style w:type="paragraph" w:customStyle="1" w:styleId="msonormal0">
    <w:name w:val="msonormal"/>
    <w:basedOn w:val="Normal"/>
    <w:rsid w:val="001C23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5068">
      <w:bodyDiv w:val="1"/>
      <w:marLeft w:val="0"/>
      <w:marRight w:val="0"/>
      <w:marTop w:val="0"/>
      <w:marBottom w:val="0"/>
      <w:divBdr>
        <w:top w:val="none" w:sz="0" w:space="0" w:color="auto"/>
        <w:left w:val="none" w:sz="0" w:space="0" w:color="auto"/>
        <w:bottom w:val="none" w:sz="0" w:space="0" w:color="auto"/>
        <w:right w:val="none" w:sz="0" w:space="0" w:color="auto"/>
      </w:divBdr>
    </w:div>
    <w:div w:id="45378653">
      <w:bodyDiv w:val="1"/>
      <w:marLeft w:val="0"/>
      <w:marRight w:val="0"/>
      <w:marTop w:val="0"/>
      <w:marBottom w:val="0"/>
      <w:divBdr>
        <w:top w:val="none" w:sz="0" w:space="0" w:color="auto"/>
        <w:left w:val="none" w:sz="0" w:space="0" w:color="auto"/>
        <w:bottom w:val="none" w:sz="0" w:space="0" w:color="auto"/>
        <w:right w:val="none" w:sz="0" w:space="0" w:color="auto"/>
      </w:divBdr>
    </w:div>
    <w:div w:id="49689452">
      <w:bodyDiv w:val="1"/>
      <w:marLeft w:val="0"/>
      <w:marRight w:val="0"/>
      <w:marTop w:val="0"/>
      <w:marBottom w:val="0"/>
      <w:divBdr>
        <w:top w:val="none" w:sz="0" w:space="0" w:color="auto"/>
        <w:left w:val="none" w:sz="0" w:space="0" w:color="auto"/>
        <w:bottom w:val="none" w:sz="0" w:space="0" w:color="auto"/>
        <w:right w:val="none" w:sz="0" w:space="0" w:color="auto"/>
      </w:divBdr>
    </w:div>
    <w:div w:id="79177943">
      <w:bodyDiv w:val="1"/>
      <w:marLeft w:val="0"/>
      <w:marRight w:val="0"/>
      <w:marTop w:val="0"/>
      <w:marBottom w:val="0"/>
      <w:divBdr>
        <w:top w:val="none" w:sz="0" w:space="0" w:color="auto"/>
        <w:left w:val="none" w:sz="0" w:space="0" w:color="auto"/>
        <w:bottom w:val="none" w:sz="0" w:space="0" w:color="auto"/>
        <w:right w:val="none" w:sz="0" w:space="0" w:color="auto"/>
      </w:divBdr>
    </w:div>
    <w:div w:id="179587444">
      <w:bodyDiv w:val="1"/>
      <w:marLeft w:val="0"/>
      <w:marRight w:val="0"/>
      <w:marTop w:val="0"/>
      <w:marBottom w:val="0"/>
      <w:divBdr>
        <w:top w:val="none" w:sz="0" w:space="0" w:color="auto"/>
        <w:left w:val="none" w:sz="0" w:space="0" w:color="auto"/>
        <w:bottom w:val="none" w:sz="0" w:space="0" w:color="auto"/>
        <w:right w:val="none" w:sz="0" w:space="0" w:color="auto"/>
      </w:divBdr>
      <w:divsChild>
        <w:div w:id="2054501813">
          <w:marLeft w:val="0"/>
          <w:marRight w:val="0"/>
          <w:marTop w:val="0"/>
          <w:marBottom w:val="0"/>
          <w:divBdr>
            <w:top w:val="none" w:sz="0" w:space="0" w:color="auto"/>
            <w:left w:val="none" w:sz="0" w:space="0" w:color="auto"/>
            <w:bottom w:val="none" w:sz="0" w:space="0" w:color="auto"/>
            <w:right w:val="none" w:sz="0" w:space="0" w:color="auto"/>
          </w:divBdr>
          <w:divsChild>
            <w:div w:id="1375618336">
              <w:marLeft w:val="0"/>
              <w:marRight w:val="0"/>
              <w:marTop w:val="0"/>
              <w:marBottom w:val="0"/>
              <w:divBdr>
                <w:top w:val="none" w:sz="0" w:space="0" w:color="auto"/>
                <w:left w:val="none" w:sz="0" w:space="0" w:color="auto"/>
                <w:bottom w:val="none" w:sz="0" w:space="0" w:color="auto"/>
                <w:right w:val="none" w:sz="0" w:space="0" w:color="auto"/>
              </w:divBdr>
              <w:divsChild>
                <w:div w:id="1810049172">
                  <w:marLeft w:val="0"/>
                  <w:marRight w:val="0"/>
                  <w:marTop w:val="0"/>
                  <w:marBottom w:val="0"/>
                  <w:divBdr>
                    <w:top w:val="none" w:sz="0" w:space="0" w:color="auto"/>
                    <w:left w:val="none" w:sz="0" w:space="0" w:color="auto"/>
                    <w:bottom w:val="none" w:sz="0" w:space="0" w:color="auto"/>
                    <w:right w:val="none" w:sz="0" w:space="0" w:color="auto"/>
                  </w:divBdr>
                  <w:divsChild>
                    <w:div w:id="73090346">
                      <w:marLeft w:val="0"/>
                      <w:marRight w:val="0"/>
                      <w:marTop w:val="0"/>
                      <w:marBottom w:val="0"/>
                      <w:divBdr>
                        <w:top w:val="none" w:sz="0" w:space="0" w:color="auto"/>
                        <w:left w:val="none" w:sz="0" w:space="0" w:color="auto"/>
                        <w:bottom w:val="none" w:sz="0" w:space="0" w:color="auto"/>
                        <w:right w:val="none" w:sz="0" w:space="0" w:color="auto"/>
                      </w:divBdr>
                      <w:divsChild>
                        <w:div w:id="1096288146">
                          <w:marLeft w:val="0"/>
                          <w:marRight w:val="0"/>
                          <w:marTop w:val="0"/>
                          <w:marBottom w:val="0"/>
                          <w:divBdr>
                            <w:top w:val="none" w:sz="0" w:space="0" w:color="auto"/>
                            <w:left w:val="none" w:sz="0" w:space="0" w:color="auto"/>
                            <w:bottom w:val="none" w:sz="0" w:space="0" w:color="auto"/>
                            <w:right w:val="none" w:sz="0" w:space="0" w:color="auto"/>
                          </w:divBdr>
                          <w:divsChild>
                            <w:div w:id="395200862">
                              <w:marLeft w:val="0"/>
                              <w:marRight w:val="0"/>
                              <w:marTop w:val="0"/>
                              <w:marBottom w:val="0"/>
                              <w:divBdr>
                                <w:top w:val="none" w:sz="0" w:space="0" w:color="auto"/>
                                <w:left w:val="none" w:sz="0" w:space="0" w:color="auto"/>
                                <w:bottom w:val="none" w:sz="0" w:space="0" w:color="auto"/>
                                <w:right w:val="none" w:sz="0" w:space="0" w:color="auto"/>
                              </w:divBdr>
                              <w:divsChild>
                                <w:div w:id="1228029793">
                                  <w:marLeft w:val="0"/>
                                  <w:marRight w:val="0"/>
                                  <w:marTop w:val="0"/>
                                  <w:marBottom w:val="0"/>
                                  <w:divBdr>
                                    <w:top w:val="none" w:sz="0" w:space="0" w:color="auto"/>
                                    <w:left w:val="none" w:sz="0" w:space="0" w:color="auto"/>
                                    <w:bottom w:val="none" w:sz="0" w:space="0" w:color="auto"/>
                                    <w:right w:val="none" w:sz="0" w:space="0" w:color="auto"/>
                                  </w:divBdr>
                                  <w:divsChild>
                                    <w:div w:id="1865629999">
                                      <w:marLeft w:val="0"/>
                                      <w:marRight w:val="0"/>
                                      <w:marTop w:val="0"/>
                                      <w:marBottom w:val="0"/>
                                      <w:divBdr>
                                        <w:top w:val="none" w:sz="0" w:space="0" w:color="auto"/>
                                        <w:left w:val="none" w:sz="0" w:space="0" w:color="auto"/>
                                        <w:bottom w:val="none" w:sz="0" w:space="0" w:color="auto"/>
                                        <w:right w:val="none" w:sz="0" w:space="0" w:color="auto"/>
                                      </w:divBdr>
                                      <w:divsChild>
                                        <w:div w:id="2019037215">
                                          <w:marLeft w:val="0"/>
                                          <w:marRight w:val="0"/>
                                          <w:marTop w:val="0"/>
                                          <w:marBottom w:val="0"/>
                                          <w:divBdr>
                                            <w:top w:val="none" w:sz="0" w:space="0" w:color="auto"/>
                                            <w:left w:val="none" w:sz="0" w:space="0" w:color="auto"/>
                                            <w:bottom w:val="none" w:sz="0" w:space="0" w:color="auto"/>
                                            <w:right w:val="none" w:sz="0" w:space="0" w:color="auto"/>
                                          </w:divBdr>
                                          <w:divsChild>
                                            <w:div w:id="288707763">
                                              <w:marLeft w:val="0"/>
                                              <w:marRight w:val="0"/>
                                              <w:marTop w:val="0"/>
                                              <w:marBottom w:val="0"/>
                                              <w:divBdr>
                                                <w:top w:val="none" w:sz="0" w:space="0" w:color="auto"/>
                                                <w:left w:val="none" w:sz="0" w:space="0" w:color="auto"/>
                                                <w:bottom w:val="none" w:sz="0" w:space="0" w:color="auto"/>
                                                <w:right w:val="none" w:sz="0" w:space="0" w:color="auto"/>
                                              </w:divBdr>
                                              <w:divsChild>
                                                <w:div w:id="1397388160">
                                                  <w:marLeft w:val="0"/>
                                                  <w:marRight w:val="0"/>
                                                  <w:marTop w:val="0"/>
                                                  <w:marBottom w:val="0"/>
                                                  <w:divBdr>
                                                    <w:top w:val="none" w:sz="0" w:space="0" w:color="auto"/>
                                                    <w:left w:val="none" w:sz="0" w:space="0" w:color="auto"/>
                                                    <w:bottom w:val="none" w:sz="0" w:space="0" w:color="auto"/>
                                                    <w:right w:val="none" w:sz="0" w:space="0" w:color="auto"/>
                                                  </w:divBdr>
                                                  <w:divsChild>
                                                    <w:div w:id="180572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0254">
                                          <w:marLeft w:val="0"/>
                                          <w:marRight w:val="0"/>
                                          <w:marTop w:val="0"/>
                                          <w:marBottom w:val="0"/>
                                          <w:divBdr>
                                            <w:top w:val="none" w:sz="0" w:space="0" w:color="auto"/>
                                            <w:left w:val="none" w:sz="0" w:space="0" w:color="auto"/>
                                            <w:bottom w:val="none" w:sz="0" w:space="0" w:color="auto"/>
                                            <w:right w:val="none" w:sz="0" w:space="0" w:color="auto"/>
                                          </w:divBdr>
                                          <w:divsChild>
                                            <w:div w:id="1289048797">
                                              <w:marLeft w:val="0"/>
                                              <w:marRight w:val="0"/>
                                              <w:marTop w:val="0"/>
                                              <w:marBottom w:val="0"/>
                                              <w:divBdr>
                                                <w:top w:val="none" w:sz="0" w:space="0" w:color="auto"/>
                                                <w:left w:val="none" w:sz="0" w:space="0" w:color="auto"/>
                                                <w:bottom w:val="none" w:sz="0" w:space="0" w:color="auto"/>
                                                <w:right w:val="none" w:sz="0" w:space="0" w:color="auto"/>
                                              </w:divBdr>
                                              <w:divsChild>
                                                <w:div w:id="2493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5697352">
          <w:marLeft w:val="0"/>
          <w:marRight w:val="0"/>
          <w:marTop w:val="0"/>
          <w:marBottom w:val="0"/>
          <w:divBdr>
            <w:top w:val="none" w:sz="0" w:space="0" w:color="auto"/>
            <w:left w:val="none" w:sz="0" w:space="0" w:color="auto"/>
            <w:bottom w:val="none" w:sz="0" w:space="0" w:color="auto"/>
            <w:right w:val="none" w:sz="0" w:space="0" w:color="auto"/>
          </w:divBdr>
          <w:divsChild>
            <w:div w:id="320739410">
              <w:marLeft w:val="0"/>
              <w:marRight w:val="0"/>
              <w:marTop w:val="0"/>
              <w:marBottom w:val="0"/>
              <w:divBdr>
                <w:top w:val="none" w:sz="0" w:space="0" w:color="auto"/>
                <w:left w:val="none" w:sz="0" w:space="0" w:color="auto"/>
                <w:bottom w:val="none" w:sz="0" w:space="0" w:color="auto"/>
                <w:right w:val="none" w:sz="0" w:space="0" w:color="auto"/>
              </w:divBdr>
              <w:divsChild>
                <w:div w:id="1518076752">
                  <w:marLeft w:val="0"/>
                  <w:marRight w:val="0"/>
                  <w:marTop w:val="0"/>
                  <w:marBottom w:val="0"/>
                  <w:divBdr>
                    <w:top w:val="none" w:sz="0" w:space="0" w:color="auto"/>
                    <w:left w:val="none" w:sz="0" w:space="0" w:color="auto"/>
                    <w:bottom w:val="none" w:sz="0" w:space="0" w:color="auto"/>
                    <w:right w:val="none" w:sz="0" w:space="0" w:color="auto"/>
                  </w:divBdr>
                  <w:divsChild>
                    <w:div w:id="1881285623">
                      <w:marLeft w:val="0"/>
                      <w:marRight w:val="0"/>
                      <w:marTop w:val="0"/>
                      <w:marBottom w:val="0"/>
                      <w:divBdr>
                        <w:top w:val="none" w:sz="0" w:space="0" w:color="auto"/>
                        <w:left w:val="none" w:sz="0" w:space="0" w:color="auto"/>
                        <w:bottom w:val="none" w:sz="0" w:space="0" w:color="auto"/>
                        <w:right w:val="none" w:sz="0" w:space="0" w:color="auto"/>
                      </w:divBdr>
                      <w:divsChild>
                        <w:div w:id="28003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744644">
      <w:bodyDiv w:val="1"/>
      <w:marLeft w:val="0"/>
      <w:marRight w:val="0"/>
      <w:marTop w:val="0"/>
      <w:marBottom w:val="0"/>
      <w:divBdr>
        <w:top w:val="none" w:sz="0" w:space="0" w:color="auto"/>
        <w:left w:val="none" w:sz="0" w:space="0" w:color="auto"/>
        <w:bottom w:val="none" w:sz="0" w:space="0" w:color="auto"/>
        <w:right w:val="none" w:sz="0" w:space="0" w:color="auto"/>
      </w:divBdr>
    </w:div>
    <w:div w:id="293485812">
      <w:bodyDiv w:val="1"/>
      <w:marLeft w:val="0"/>
      <w:marRight w:val="0"/>
      <w:marTop w:val="0"/>
      <w:marBottom w:val="0"/>
      <w:divBdr>
        <w:top w:val="none" w:sz="0" w:space="0" w:color="auto"/>
        <w:left w:val="none" w:sz="0" w:space="0" w:color="auto"/>
        <w:bottom w:val="none" w:sz="0" w:space="0" w:color="auto"/>
        <w:right w:val="none" w:sz="0" w:space="0" w:color="auto"/>
      </w:divBdr>
    </w:div>
    <w:div w:id="302581813">
      <w:bodyDiv w:val="1"/>
      <w:marLeft w:val="0"/>
      <w:marRight w:val="0"/>
      <w:marTop w:val="0"/>
      <w:marBottom w:val="0"/>
      <w:divBdr>
        <w:top w:val="none" w:sz="0" w:space="0" w:color="auto"/>
        <w:left w:val="none" w:sz="0" w:space="0" w:color="auto"/>
        <w:bottom w:val="none" w:sz="0" w:space="0" w:color="auto"/>
        <w:right w:val="none" w:sz="0" w:space="0" w:color="auto"/>
      </w:divBdr>
    </w:div>
    <w:div w:id="329254176">
      <w:bodyDiv w:val="1"/>
      <w:marLeft w:val="0"/>
      <w:marRight w:val="0"/>
      <w:marTop w:val="0"/>
      <w:marBottom w:val="0"/>
      <w:divBdr>
        <w:top w:val="none" w:sz="0" w:space="0" w:color="auto"/>
        <w:left w:val="none" w:sz="0" w:space="0" w:color="auto"/>
        <w:bottom w:val="none" w:sz="0" w:space="0" w:color="auto"/>
        <w:right w:val="none" w:sz="0" w:space="0" w:color="auto"/>
      </w:divBdr>
    </w:div>
    <w:div w:id="371075574">
      <w:bodyDiv w:val="1"/>
      <w:marLeft w:val="0"/>
      <w:marRight w:val="0"/>
      <w:marTop w:val="0"/>
      <w:marBottom w:val="0"/>
      <w:divBdr>
        <w:top w:val="none" w:sz="0" w:space="0" w:color="auto"/>
        <w:left w:val="none" w:sz="0" w:space="0" w:color="auto"/>
        <w:bottom w:val="none" w:sz="0" w:space="0" w:color="auto"/>
        <w:right w:val="none" w:sz="0" w:space="0" w:color="auto"/>
      </w:divBdr>
    </w:div>
    <w:div w:id="385374931">
      <w:bodyDiv w:val="1"/>
      <w:marLeft w:val="0"/>
      <w:marRight w:val="0"/>
      <w:marTop w:val="0"/>
      <w:marBottom w:val="0"/>
      <w:divBdr>
        <w:top w:val="none" w:sz="0" w:space="0" w:color="auto"/>
        <w:left w:val="none" w:sz="0" w:space="0" w:color="auto"/>
        <w:bottom w:val="none" w:sz="0" w:space="0" w:color="auto"/>
        <w:right w:val="none" w:sz="0" w:space="0" w:color="auto"/>
      </w:divBdr>
    </w:div>
    <w:div w:id="394670245">
      <w:bodyDiv w:val="1"/>
      <w:marLeft w:val="0"/>
      <w:marRight w:val="0"/>
      <w:marTop w:val="0"/>
      <w:marBottom w:val="0"/>
      <w:divBdr>
        <w:top w:val="none" w:sz="0" w:space="0" w:color="auto"/>
        <w:left w:val="none" w:sz="0" w:space="0" w:color="auto"/>
        <w:bottom w:val="none" w:sz="0" w:space="0" w:color="auto"/>
        <w:right w:val="none" w:sz="0" w:space="0" w:color="auto"/>
      </w:divBdr>
    </w:div>
    <w:div w:id="413556684">
      <w:bodyDiv w:val="1"/>
      <w:marLeft w:val="0"/>
      <w:marRight w:val="0"/>
      <w:marTop w:val="0"/>
      <w:marBottom w:val="0"/>
      <w:divBdr>
        <w:top w:val="none" w:sz="0" w:space="0" w:color="auto"/>
        <w:left w:val="none" w:sz="0" w:space="0" w:color="auto"/>
        <w:bottom w:val="none" w:sz="0" w:space="0" w:color="auto"/>
        <w:right w:val="none" w:sz="0" w:space="0" w:color="auto"/>
      </w:divBdr>
    </w:div>
    <w:div w:id="441533434">
      <w:bodyDiv w:val="1"/>
      <w:marLeft w:val="0"/>
      <w:marRight w:val="0"/>
      <w:marTop w:val="0"/>
      <w:marBottom w:val="0"/>
      <w:divBdr>
        <w:top w:val="none" w:sz="0" w:space="0" w:color="auto"/>
        <w:left w:val="none" w:sz="0" w:space="0" w:color="auto"/>
        <w:bottom w:val="none" w:sz="0" w:space="0" w:color="auto"/>
        <w:right w:val="none" w:sz="0" w:space="0" w:color="auto"/>
      </w:divBdr>
    </w:div>
    <w:div w:id="769853310">
      <w:bodyDiv w:val="1"/>
      <w:marLeft w:val="0"/>
      <w:marRight w:val="0"/>
      <w:marTop w:val="0"/>
      <w:marBottom w:val="0"/>
      <w:divBdr>
        <w:top w:val="none" w:sz="0" w:space="0" w:color="auto"/>
        <w:left w:val="none" w:sz="0" w:space="0" w:color="auto"/>
        <w:bottom w:val="none" w:sz="0" w:space="0" w:color="auto"/>
        <w:right w:val="none" w:sz="0" w:space="0" w:color="auto"/>
      </w:divBdr>
    </w:div>
    <w:div w:id="820386895">
      <w:bodyDiv w:val="1"/>
      <w:marLeft w:val="0"/>
      <w:marRight w:val="0"/>
      <w:marTop w:val="0"/>
      <w:marBottom w:val="0"/>
      <w:divBdr>
        <w:top w:val="none" w:sz="0" w:space="0" w:color="auto"/>
        <w:left w:val="none" w:sz="0" w:space="0" w:color="auto"/>
        <w:bottom w:val="none" w:sz="0" w:space="0" w:color="auto"/>
        <w:right w:val="none" w:sz="0" w:space="0" w:color="auto"/>
      </w:divBdr>
    </w:div>
    <w:div w:id="1021393044">
      <w:bodyDiv w:val="1"/>
      <w:marLeft w:val="0"/>
      <w:marRight w:val="0"/>
      <w:marTop w:val="0"/>
      <w:marBottom w:val="0"/>
      <w:divBdr>
        <w:top w:val="none" w:sz="0" w:space="0" w:color="auto"/>
        <w:left w:val="none" w:sz="0" w:space="0" w:color="auto"/>
        <w:bottom w:val="none" w:sz="0" w:space="0" w:color="auto"/>
        <w:right w:val="none" w:sz="0" w:space="0" w:color="auto"/>
      </w:divBdr>
    </w:div>
    <w:div w:id="1099985976">
      <w:bodyDiv w:val="1"/>
      <w:marLeft w:val="0"/>
      <w:marRight w:val="0"/>
      <w:marTop w:val="0"/>
      <w:marBottom w:val="0"/>
      <w:divBdr>
        <w:top w:val="none" w:sz="0" w:space="0" w:color="auto"/>
        <w:left w:val="none" w:sz="0" w:space="0" w:color="auto"/>
        <w:bottom w:val="none" w:sz="0" w:space="0" w:color="auto"/>
        <w:right w:val="none" w:sz="0" w:space="0" w:color="auto"/>
      </w:divBdr>
    </w:div>
    <w:div w:id="1177039038">
      <w:bodyDiv w:val="1"/>
      <w:marLeft w:val="0"/>
      <w:marRight w:val="0"/>
      <w:marTop w:val="0"/>
      <w:marBottom w:val="0"/>
      <w:divBdr>
        <w:top w:val="none" w:sz="0" w:space="0" w:color="auto"/>
        <w:left w:val="none" w:sz="0" w:space="0" w:color="auto"/>
        <w:bottom w:val="none" w:sz="0" w:space="0" w:color="auto"/>
        <w:right w:val="none" w:sz="0" w:space="0" w:color="auto"/>
      </w:divBdr>
    </w:div>
    <w:div w:id="1204487936">
      <w:bodyDiv w:val="1"/>
      <w:marLeft w:val="0"/>
      <w:marRight w:val="0"/>
      <w:marTop w:val="0"/>
      <w:marBottom w:val="0"/>
      <w:divBdr>
        <w:top w:val="none" w:sz="0" w:space="0" w:color="auto"/>
        <w:left w:val="none" w:sz="0" w:space="0" w:color="auto"/>
        <w:bottom w:val="none" w:sz="0" w:space="0" w:color="auto"/>
        <w:right w:val="none" w:sz="0" w:space="0" w:color="auto"/>
      </w:divBdr>
      <w:divsChild>
        <w:div w:id="901450656">
          <w:marLeft w:val="0"/>
          <w:marRight w:val="0"/>
          <w:marTop w:val="0"/>
          <w:marBottom w:val="0"/>
          <w:divBdr>
            <w:top w:val="none" w:sz="0" w:space="0" w:color="auto"/>
            <w:left w:val="none" w:sz="0" w:space="0" w:color="auto"/>
            <w:bottom w:val="none" w:sz="0" w:space="0" w:color="auto"/>
            <w:right w:val="none" w:sz="0" w:space="0" w:color="auto"/>
          </w:divBdr>
          <w:divsChild>
            <w:div w:id="1847553003">
              <w:marLeft w:val="0"/>
              <w:marRight w:val="0"/>
              <w:marTop w:val="0"/>
              <w:marBottom w:val="0"/>
              <w:divBdr>
                <w:top w:val="none" w:sz="0" w:space="0" w:color="auto"/>
                <w:left w:val="none" w:sz="0" w:space="0" w:color="auto"/>
                <w:bottom w:val="none" w:sz="0" w:space="0" w:color="auto"/>
                <w:right w:val="none" w:sz="0" w:space="0" w:color="auto"/>
              </w:divBdr>
              <w:divsChild>
                <w:div w:id="1558738161">
                  <w:marLeft w:val="0"/>
                  <w:marRight w:val="0"/>
                  <w:marTop w:val="0"/>
                  <w:marBottom w:val="0"/>
                  <w:divBdr>
                    <w:top w:val="none" w:sz="0" w:space="0" w:color="auto"/>
                    <w:left w:val="none" w:sz="0" w:space="0" w:color="auto"/>
                    <w:bottom w:val="none" w:sz="0" w:space="0" w:color="auto"/>
                    <w:right w:val="none" w:sz="0" w:space="0" w:color="auto"/>
                  </w:divBdr>
                  <w:divsChild>
                    <w:div w:id="666790238">
                      <w:marLeft w:val="0"/>
                      <w:marRight w:val="0"/>
                      <w:marTop w:val="0"/>
                      <w:marBottom w:val="0"/>
                      <w:divBdr>
                        <w:top w:val="none" w:sz="0" w:space="0" w:color="auto"/>
                        <w:left w:val="none" w:sz="0" w:space="0" w:color="auto"/>
                        <w:bottom w:val="none" w:sz="0" w:space="0" w:color="auto"/>
                        <w:right w:val="none" w:sz="0" w:space="0" w:color="auto"/>
                      </w:divBdr>
                      <w:divsChild>
                        <w:div w:id="84032447">
                          <w:marLeft w:val="0"/>
                          <w:marRight w:val="0"/>
                          <w:marTop w:val="0"/>
                          <w:marBottom w:val="0"/>
                          <w:divBdr>
                            <w:top w:val="none" w:sz="0" w:space="0" w:color="auto"/>
                            <w:left w:val="none" w:sz="0" w:space="0" w:color="auto"/>
                            <w:bottom w:val="none" w:sz="0" w:space="0" w:color="auto"/>
                            <w:right w:val="none" w:sz="0" w:space="0" w:color="auto"/>
                          </w:divBdr>
                          <w:divsChild>
                            <w:div w:id="1622802849">
                              <w:marLeft w:val="0"/>
                              <w:marRight w:val="0"/>
                              <w:marTop w:val="0"/>
                              <w:marBottom w:val="0"/>
                              <w:divBdr>
                                <w:top w:val="none" w:sz="0" w:space="0" w:color="auto"/>
                                <w:left w:val="none" w:sz="0" w:space="0" w:color="auto"/>
                                <w:bottom w:val="none" w:sz="0" w:space="0" w:color="auto"/>
                                <w:right w:val="none" w:sz="0" w:space="0" w:color="auto"/>
                              </w:divBdr>
                              <w:divsChild>
                                <w:div w:id="2120374481">
                                  <w:marLeft w:val="0"/>
                                  <w:marRight w:val="0"/>
                                  <w:marTop w:val="0"/>
                                  <w:marBottom w:val="0"/>
                                  <w:divBdr>
                                    <w:top w:val="none" w:sz="0" w:space="0" w:color="auto"/>
                                    <w:left w:val="none" w:sz="0" w:space="0" w:color="auto"/>
                                    <w:bottom w:val="none" w:sz="0" w:space="0" w:color="auto"/>
                                    <w:right w:val="none" w:sz="0" w:space="0" w:color="auto"/>
                                  </w:divBdr>
                                  <w:divsChild>
                                    <w:div w:id="419063582">
                                      <w:marLeft w:val="0"/>
                                      <w:marRight w:val="0"/>
                                      <w:marTop w:val="0"/>
                                      <w:marBottom w:val="0"/>
                                      <w:divBdr>
                                        <w:top w:val="none" w:sz="0" w:space="0" w:color="auto"/>
                                        <w:left w:val="none" w:sz="0" w:space="0" w:color="auto"/>
                                        <w:bottom w:val="none" w:sz="0" w:space="0" w:color="auto"/>
                                        <w:right w:val="none" w:sz="0" w:space="0" w:color="auto"/>
                                      </w:divBdr>
                                      <w:divsChild>
                                        <w:div w:id="326717233">
                                          <w:marLeft w:val="0"/>
                                          <w:marRight w:val="0"/>
                                          <w:marTop w:val="0"/>
                                          <w:marBottom w:val="0"/>
                                          <w:divBdr>
                                            <w:top w:val="none" w:sz="0" w:space="0" w:color="auto"/>
                                            <w:left w:val="none" w:sz="0" w:space="0" w:color="auto"/>
                                            <w:bottom w:val="none" w:sz="0" w:space="0" w:color="auto"/>
                                            <w:right w:val="none" w:sz="0" w:space="0" w:color="auto"/>
                                          </w:divBdr>
                                          <w:divsChild>
                                            <w:div w:id="170489831">
                                              <w:marLeft w:val="0"/>
                                              <w:marRight w:val="0"/>
                                              <w:marTop w:val="0"/>
                                              <w:marBottom w:val="0"/>
                                              <w:divBdr>
                                                <w:top w:val="none" w:sz="0" w:space="0" w:color="auto"/>
                                                <w:left w:val="none" w:sz="0" w:space="0" w:color="auto"/>
                                                <w:bottom w:val="none" w:sz="0" w:space="0" w:color="auto"/>
                                                <w:right w:val="none" w:sz="0" w:space="0" w:color="auto"/>
                                              </w:divBdr>
                                              <w:divsChild>
                                                <w:div w:id="1486508975">
                                                  <w:marLeft w:val="0"/>
                                                  <w:marRight w:val="0"/>
                                                  <w:marTop w:val="0"/>
                                                  <w:marBottom w:val="0"/>
                                                  <w:divBdr>
                                                    <w:top w:val="none" w:sz="0" w:space="0" w:color="auto"/>
                                                    <w:left w:val="none" w:sz="0" w:space="0" w:color="auto"/>
                                                    <w:bottom w:val="none" w:sz="0" w:space="0" w:color="auto"/>
                                                    <w:right w:val="none" w:sz="0" w:space="0" w:color="auto"/>
                                                  </w:divBdr>
                                                  <w:divsChild>
                                                    <w:div w:id="10332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379267">
                                          <w:marLeft w:val="0"/>
                                          <w:marRight w:val="0"/>
                                          <w:marTop w:val="0"/>
                                          <w:marBottom w:val="0"/>
                                          <w:divBdr>
                                            <w:top w:val="none" w:sz="0" w:space="0" w:color="auto"/>
                                            <w:left w:val="none" w:sz="0" w:space="0" w:color="auto"/>
                                            <w:bottom w:val="none" w:sz="0" w:space="0" w:color="auto"/>
                                            <w:right w:val="none" w:sz="0" w:space="0" w:color="auto"/>
                                          </w:divBdr>
                                          <w:divsChild>
                                            <w:div w:id="82529780">
                                              <w:marLeft w:val="0"/>
                                              <w:marRight w:val="0"/>
                                              <w:marTop w:val="0"/>
                                              <w:marBottom w:val="0"/>
                                              <w:divBdr>
                                                <w:top w:val="none" w:sz="0" w:space="0" w:color="auto"/>
                                                <w:left w:val="none" w:sz="0" w:space="0" w:color="auto"/>
                                                <w:bottom w:val="none" w:sz="0" w:space="0" w:color="auto"/>
                                                <w:right w:val="none" w:sz="0" w:space="0" w:color="auto"/>
                                              </w:divBdr>
                                              <w:divsChild>
                                                <w:div w:id="56606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0998127">
          <w:marLeft w:val="0"/>
          <w:marRight w:val="0"/>
          <w:marTop w:val="0"/>
          <w:marBottom w:val="0"/>
          <w:divBdr>
            <w:top w:val="none" w:sz="0" w:space="0" w:color="auto"/>
            <w:left w:val="none" w:sz="0" w:space="0" w:color="auto"/>
            <w:bottom w:val="none" w:sz="0" w:space="0" w:color="auto"/>
            <w:right w:val="none" w:sz="0" w:space="0" w:color="auto"/>
          </w:divBdr>
          <w:divsChild>
            <w:div w:id="1076173625">
              <w:marLeft w:val="0"/>
              <w:marRight w:val="0"/>
              <w:marTop w:val="0"/>
              <w:marBottom w:val="0"/>
              <w:divBdr>
                <w:top w:val="none" w:sz="0" w:space="0" w:color="auto"/>
                <w:left w:val="none" w:sz="0" w:space="0" w:color="auto"/>
                <w:bottom w:val="none" w:sz="0" w:space="0" w:color="auto"/>
                <w:right w:val="none" w:sz="0" w:space="0" w:color="auto"/>
              </w:divBdr>
              <w:divsChild>
                <w:div w:id="1110860515">
                  <w:marLeft w:val="0"/>
                  <w:marRight w:val="0"/>
                  <w:marTop w:val="0"/>
                  <w:marBottom w:val="0"/>
                  <w:divBdr>
                    <w:top w:val="none" w:sz="0" w:space="0" w:color="auto"/>
                    <w:left w:val="none" w:sz="0" w:space="0" w:color="auto"/>
                    <w:bottom w:val="none" w:sz="0" w:space="0" w:color="auto"/>
                    <w:right w:val="none" w:sz="0" w:space="0" w:color="auto"/>
                  </w:divBdr>
                  <w:divsChild>
                    <w:div w:id="80176851">
                      <w:marLeft w:val="0"/>
                      <w:marRight w:val="0"/>
                      <w:marTop w:val="0"/>
                      <w:marBottom w:val="0"/>
                      <w:divBdr>
                        <w:top w:val="none" w:sz="0" w:space="0" w:color="auto"/>
                        <w:left w:val="none" w:sz="0" w:space="0" w:color="auto"/>
                        <w:bottom w:val="none" w:sz="0" w:space="0" w:color="auto"/>
                        <w:right w:val="none" w:sz="0" w:space="0" w:color="auto"/>
                      </w:divBdr>
                      <w:divsChild>
                        <w:div w:id="120463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716331">
      <w:bodyDiv w:val="1"/>
      <w:marLeft w:val="0"/>
      <w:marRight w:val="0"/>
      <w:marTop w:val="0"/>
      <w:marBottom w:val="0"/>
      <w:divBdr>
        <w:top w:val="none" w:sz="0" w:space="0" w:color="auto"/>
        <w:left w:val="none" w:sz="0" w:space="0" w:color="auto"/>
        <w:bottom w:val="none" w:sz="0" w:space="0" w:color="auto"/>
        <w:right w:val="none" w:sz="0" w:space="0" w:color="auto"/>
      </w:divBdr>
    </w:div>
    <w:div w:id="1216891729">
      <w:bodyDiv w:val="1"/>
      <w:marLeft w:val="0"/>
      <w:marRight w:val="0"/>
      <w:marTop w:val="0"/>
      <w:marBottom w:val="0"/>
      <w:divBdr>
        <w:top w:val="none" w:sz="0" w:space="0" w:color="auto"/>
        <w:left w:val="none" w:sz="0" w:space="0" w:color="auto"/>
        <w:bottom w:val="none" w:sz="0" w:space="0" w:color="auto"/>
        <w:right w:val="none" w:sz="0" w:space="0" w:color="auto"/>
      </w:divBdr>
    </w:div>
    <w:div w:id="1286424015">
      <w:bodyDiv w:val="1"/>
      <w:marLeft w:val="0"/>
      <w:marRight w:val="0"/>
      <w:marTop w:val="0"/>
      <w:marBottom w:val="0"/>
      <w:divBdr>
        <w:top w:val="none" w:sz="0" w:space="0" w:color="auto"/>
        <w:left w:val="none" w:sz="0" w:space="0" w:color="auto"/>
        <w:bottom w:val="none" w:sz="0" w:space="0" w:color="auto"/>
        <w:right w:val="none" w:sz="0" w:space="0" w:color="auto"/>
      </w:divBdr>
    </w:div>
    <w:div w:id="1335184400">
      <w:bodyDiv w:val="1"/>
      <w:marLeft w:val="0"/>
      <w:marRight w:val="0"/>
      <w:marTop w:val="0"/>
      <w:marBottom w:val="0"/>
      <w:divBdr>
        <w:top w:val="none" w:sz="0" w:space="0" w:color="auto"/>
        <w:left w:val="none" w:sz="0" w:space="0" w:color="auto"/>
        <w:bottom w:val="none" w:sz="0" w:space="0" w:color="auto"/>
        <w:right w:val="none" w:sz="0" w:space="0" w:color="auto"/>
      </w:divBdr>
    </w:div>
    <w:div w:id="1427270657">
      <w:bodyDiv w:val="1"/>
      <w:marLeft w:val="0"/>
      <w:marRight w:val="0"/>
      <w:marTop w:val="0"/>
      <w:marBottom w:val="0"/>
      <w:divBdr>
        <w:top w:val="none" w:sz="0" w:space="0" w:color="auto"/>
        <w:left w:val="none" w:sz="0" w:space="0" w:color="auto"/>
        <w:bottom w:val="none" w:sz="0" w:space="0" w:color="auto"/>
        <w:right w:val="none" w:sz="0" w:space="0" w:color="auto"/>
      </w:divBdr>
    </w:div>
    <w:div w:id="1528981592">
      <w:bodyDiv w:val="1"/>
      <w:marLeft w:val="0"/>
      <w:marRight w:val="0"/>
      <w:marTop w:val="0"/>
      <w:marBottom w:val="0"/>
      <w:divBdr>
        <w:top w:val="none" w:sz="0" w:space="0" w:color="auto"/>
        <w:left w:val="none" w:sz="0" w:space="0" w:color="auto"/>
        <w:bottom w:val="none" w:sz="0" w:space="0" w:color="auto"/>
        <w:right w:val="none" w:sz="0" w:space="0" w:color="auto"/>
      </w:divBdr>
    </w:div>
    <w:div w:id="1587493740">
      <w:bodyDiv w:val="1"/>
      <w:marLeft w:val="0"/>
      <w:marRight w:val="0"/>
      <w:marTop w:val="0"/>
      <w:marBottom w:val="0"/>
      <w:divBdr>
        <w:top w:val="none" w:sz="0" w:space="0" w:color="auto"/>
        <w:left w:val="none" w:sz="0" w:space="0" w:color="auto"/>
        <w:bottom w:val="none" w:sz="0" w:space="0" w:color="auto"/>
        <w:right w:val="none" w:sz="0" w:space="0" w:color="auto"/>
      </w:divBdr>
    </w:div>
    <w:div w:id="1656496060">
      <w:bodyDiv w:val="1"/>
      <w:marLeft w:val="0"/>
      <w:marRight w:val="0"/>
      <w:marTop w:val="0"/>
      <w:marBottom w:val="0"/>
      <w:divBdr>
        <w:top w:val="none" w:sz="0" w:space="0" w:color="auto"/>
        <w:left w:val="none" w:sz="0" w:space="0" w:color="auto"/>
        <w:bottom w:val="none" w:sz="0" w:space="0" w:color="auto"/>
        <w:right w:val="none" w:sz="0" w:space="0" w:color="auto"/>
      </w:divBdr>
    </w:div>
    <w:div w:id="1665085422">
      <w:bodyDiv w:val="1"/>
      <w:marLeft w:val="0"/>
      <w:marRight w:val="0"/>
      <w:marTop w:val="0"/>
      <w:marBottom w:val="0"/>
      <w:divBdr>
        <w:top w:val="none" w:sz="0" w:space="0" w:color="auto"/>
        <w:left w:val="none" w:sz="0" w:space="0" w:color="auto"/>
        <w:bottom w:val="none" w:sz="0" w:space="0" w:color="auto"/>
        <w:right w:val="none" w:sz="0" w:space="0" w:color="auto"/>
      </w:divBdr>
    </w:div>
    <w:div w:id="1831215189">
      <w:bodyDiv w:val="1"/>
      <w:marLeft w:val="0"/>
      <w:marRight w:val="0"/>
      <w:marTop w:val="0"/>
      <w:marBottom w:val="0"/>
      <w:divBdr>
        <w:top w:val="none" w:sz="0" w:space="0" w:color="auto"/>
        <w:left w:val="none" w:sz="0" w:space="0" w:color="auto"/>
        <w:bottom w:val="none" w:sz="0" w:space="0" w:color="auto"/>
        <w:right w:val="none" w:sz="0" w:space="0" w:color="auto"/>
      </w:divBdr>
    </w:div>
    <w:div w:id="1847019263">
      <w:bodyDiv w:val="1"/>
      <w:marLeft w:val="0"/>
      <w:marRight w:val="0"/>
      <w:marTop w:val="0"/>
      <w:marBottom w:val="0"/>
      <w:divBdr>
        <w:top w:val="none" w:sz="0" w:space="0" w:color="auto"/>
        <w:left w:val="none" w:sz="0" w:space="0" w:color="auto"/>
        <w:bottom w:val="none" w:sz="0" w:space="0" w:color="auto"/>
        <w:right w:val="none" w:sz="0" w:space="0" w:color="auto"/>
      </w:divBdr>
    </w:div>
    <w:div w:id="1873108981">
      <w:bodyDiv w:val="1"/>
      <w:marLeft w:val="0"/>
      <w:marRight w:val="0"/>
      <w:marTop w:val="0"/>
      <w:marBottom w:val="0"/>
      <w:divBdr>
        <w:top w:val="none" w:sz="0" w:space="0" w:color="auto"/>
        <w:left w:val="none" w:sz="0" w:space="0" w:color="auto"/>
        <w:bottom w:val="none" w:sz="0" w:space="0" w:color="auto"/>
        <w:right w:val="none" w:sz="0" w:space="0" w:color="auto"/>
      </w:divBdr>
    </w:div>
    <w:div w:id="2018269576">
      <w:bodyDiv w:val="1"/>
      <w:marLeft w:val="0"/>
      <w:marRight w:val="0"/>
      <w:marTop w:val="0"/>
      <w:marBottom w:val="0"/>
      <w:divBdr>
        <w:top w:val="none" w:sz="0" w:space="0" w:color="auto"/>
        <w:left w:val="none" w:sz="0" w:space="0" w:color="auto"/>
        <w:bottom w:val="none" w:sz="0" w:space="0" w:color="auto"/>
        <w:right w:val="none" w:sz="0" w:space="0" w:color="auto"/>
      </w:divBdr>
    </w:div>
    <w:div w:id="209022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doi.org/10.48550/arXiv.1810.04805"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package" Target="embeddings/Microsoft_Word_Document.docx"/><Relationship Id="rId17" Type="http://schemas.openxmlformats.org/officeDocument/2006/relationships/hyperlink" Target="https://doi.org/10.1186/s12911-020-01332-6"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09/ACCESS.2018.2870052" TargetMode="External"/><Relationship Id="rId20" Type="http://schemas.openxmlformats.org/officeDocument/2006/relationships/hyperlink" Target="https://doi.org/10.1038/s41591-018-0316-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Word_Document1.docx"/><Relationship Id="rId23"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s://doi.org/10.1038/nature2105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EB816-128D-45B8-AE32-F6E358E55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2083</TotalTime>
  <Pages>74</Pages>
  <Words>13234</Words>
  <Characters>75435</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ABDURRAHMAN KABIR MUAZU</dc:creator>
  <cp:keywords/>
  <dc:description/>
  <cp:lastModifiedBy>ABDURRAHMAN KABIR MUAZU</cp:lastModifiedBy>
  <cp:revision>70</cp:revision>
  <dcterms:created xsi:type="dcterms:W3CDTF">2025-03-10T13:31:00Z</dcterms:created>
  <dcterms:modified xsi:type="dcterms:W3CDTF">2025-08-18T13:29:00Z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zotero-version="7.0.9"&gt;&lt;session id="DNzE88zA"/&gt;&lt;style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