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0328" w14:textId="27CA14FF" w:rsidR="00496E48" w:rsidRPr="0067094A" w:rsidRDefault="00000000">
      <w:pPr>
        <w:pStyle w:val="Title"/>
        <w:rPr>
          <w:lang w:val="sv-SE"/>
        </w:rPr>
      </w:pPr>
      <w:r w:rsidRPr="0067094A">
        <w:rPr>
          <w:lang w:val="sv-SE"/>
        </w:rPr>
        <w:t>Verksamhetsbeskrivning – Tävlingskommittén (</w:t>
      </w:r>
      <w:r w:rsidR="00D4700B" w:rsidRPr="0067094A">
        <w:rPr>
          <w:lang w:val="sv-SE"/>
        </w:rPr>
        <w:t>TK</w:t>
      </w:r>
      <w:r w:rsidRPr="0067094A">
        <w:rPr>
          <w:lang w:val="sv-SE"/>
        </w:rPr>
        <w:t>)</w:t>
      </w:r>
      <w:r w:rsidR="00D4700B" w:rsidRPr="0067094A">
        <w:rPr>
          <w:lang w:val="sv-SE"/>
        </w:rPr>
        <w:t xml:space="preserve"> Svenska Kickboxningsförbundet</w:t>
      </w:r>
    </w:p>
    <w:p w14:paraId="05D50CBF" w14:textId="3B0BF00D" w:rsidR="00496E48" w:rsidRPr="0067094A" w:rsidRDefault="00000000" w:rsidP="00020FBA">
      <w:pPr>
        <w:pStyle w:val="Heading1"/>
        <w:rPr>
          <w:lang w:val="sv-SE"/>
        </w:rPr>
      </w:pPr>
      <w:r w:rsidRPr="0067094A">
        <w:rPr>
          <w:lang w:val="sv-SE"/>
        </w:rPr>
        <w:t>Kommitténs namn</w:t>
      </w:r>
    </w:p>
    <w:p w14:paraId="5956AE90" w14:textId="02950D04" w:rsidR="00496E48" w:rsidRPr="0067094A" w:rsidRDefault="00000000">
      <w:pPr>
        <w:rPr>
          <w:lang w:val="sv-SE"/>
        </w:rPr>
      </w:pPr>
      <w:r w:rsidRPr="0067094A">
        <w:rPr>
          <w:lang w:val="sv-SE"/>
        </w:rPr>
        <w:t>Tävlingskommittén</w:t>
      </w:r>
      <w:r w:rsidR="00D4700B" w:rsidRPr="0067094A">
        <w:rPr>
          <w:lang w:val="sv-SE"/>
        </w:rPr>
        <w:t xml:space="preserve"> inom Svenska Kickboxningsförbundet</w:t>
      </w:r>
    </w:p>
    <w:p w14:paraId="6D73A679" w14:textId="33AC425C" w:rsidR="00496E48" w:rsidRPr="0067094A" w:rsidRDefault="00000000">
      <w:pPr>
        <w:pStyle w:val="Heading1"/>
        <w:rPr>
          <w:lang w:val="sv-SE"/>
        </w:rPr>
      </w:pPr>
      <w:r w:rsidRPr="0067094A">
        <w:rPr>
          <w:lang w:val="sv-SE"/>
        </w:rPr>
        <w:t>Syfte och roll i förbundet</w:t>
      </w:r>
    </w:p>
    <w:p w14:paraId="08C659D6" w14:textId="77777777" w:rsidR="00496E48" w:rsidRPr="0067094A" w:rsidRDefault="00000000">
      <w:pPr>
        <w:rPr>
          <w:lang w:val="sv-SE"/>
        </w:rPr>
      </w:pPr>
      <w:r w:rsidRPr="0067094A">
        <w:rPr>
          <w:lang w:val="sv-SE"/>
        </w:rPr>
        <w:t>Tävlingskommittén har som uppdrag att säkerställa ett enhetligt, säkert och kvalitativt genomförande av tävlingar i svensk kickboxning. Kommittén utgör förbundets expertorgan i frågor som rör regelverk, domare, arrangörsstöd, sanktioner och tävlingsstruktur – både nationellt och internationellt. Arbetet bedrivs i nära linje med Svenska Kickboxningsförbundets Strategi 2030 och är central för att uppnå förbundets mål om att stärka Sveriges internationella konkurrenskraft, förbättra träningskvalitet och infrastruktur samt bidra till sportens professionalisering.</w:t>
      </w:r>
    </w:p>
    <w:p w14:paraId="3C710D2E" w14:textId="75B2DA8B" w:rsidR="00496E48" w:rsidRPr="0067094A" w:rsidRDefault="00000000">
      <w:pPr>
        <w:pStyle w:val="Heading1"/>
        <w:rPr>
          <w:lang w:val="sv-SE"/>
        </w:rPr>
      </w:pPr>
      <w:r w:rsidRPr="0067094A">
        <w:rPr>
          <w:lang w:val="sv-SE"/>
        </w:rPr>
        <w:t>Uppdrag och huvudansvarsområden</w:t>
      </w:r>
    </w:p>
    <w:p w14:paraId="58137E84" w14:textId="77777777" w:rsidR="00496E48" w:rsidRPr="0067094A" w:rsidRDefault="00000000">
      <w:pPr>
        <w:rPr>
          <w:lang w:val="sv-SE"/>
        </w:rPr>
      </w:pPr>
      <w:r w:rsidRPr="0067094A">
        <w:rPr>
          <w:lang w:val="sv-SE"/>
        </w:rPr>
        <w:t>- Förvaltning och utveckling av tävlingsregelverk (nationellt och i linje med WAKO)</w:t>
      </w:r>
      <w:r w:rsidRPr="0067094A">
        <w:rPr>
          <w:lang w:val="sv-SE"/>
        </w:rPr>
        <w:br/>
        <w:t>- Godkännande och tillsyn av tävlingar, sanktionering och SM-status</w:t>
      </w:r>
      <w:r w:rsidRPr="0067094A">
        <w:rPr>
          <w:lang w:val="sv-SE"/>
        </w:rPr>
        <w:br/>
        <w:t>- Utbildning, tillsättning och licensiering av ring- och poängdomare</w:t>
      </w:r>
      <w:r w:rsidRPr="0067094A">
        <w:rPr>
          <w:lang w:val="sv-SE"/>
        </w:rPr>
        <w:br/>
        <w:t>- Koordinering av proffstävlingar och separata regelverk</w:t>
      </w:r>
      <w:r w:rsidRPr="0067094A">
        <w:rPr>
          <w:lang w:val="sv-SE"/>
        </w:rPr>
        <w:br/>
        <w:t>- Ansvar för medicinska riktlinjer och antidoping</w:t>
      </w:r>
      <w:r w:rsidRPr="0067094A">
        <w:rPr>
          <w:lang w:val="sv-SE"/>
        </w:rPr>
        <w:br/>
        <w:t>- Administration av ranking och nationella mästerskapsresultat</w:t>
      </w:r>
      <w:r w:rsidRPr="0067094A">
        <w:rPr>
          <w:lang w:val="sv-SE"/>
        </w:rPr>
        <w:br/>
        <w:t>- Framtagning av utbildnings- och stöddokument för arrangörer</w:t>
      </w:r>
    </w:p>
    <w:p w14:paraId="7EE981DD" w14:textId="12D8E2AE" w:rsidR="00496E48" w:rsidRPr="0067094A" w:rsidRDefault="00000000">
      <w:pPr>
        <w:pStyle w:val="Heading1"/>
        <w:rPr>
          <w:lang w:val="sv-SE"/>
        </w:rPr>
      </w:pPr>
      <w:r w:rsidRPr="0067094A">
        <w:rPr>
          <w:lang w:val="sv-SE"/>
        </w:rPr>
        <w:t>Organisation och bemanning</w:t>
      </w:r>
    </w:p>
    <w:p w14:paraId="060AABA8" w14:textId="77777777" w:rsidR="00CF3299" w:rsidRPr="00CF3299" w:rsidRDefault="00000000" w:rsidP="00CF3299">
      <w:pPr>
        <w:rPr>
          <w:lang w:val="sv-SE"/>
        </w:rPr>
      </w:pPr>
      <w:r w:rsidRPr="0067094A">
        <w:rPr>
          <w:lang w:val="sv-SE"/>
        </w:rPr>
        <w:t>Tävlingskommittén består av en kommittéansvarig</w:t>
      </w:r>
      <w:r w:rsidR="00CF3299">
        <w:rPr>
          <w:lang w:val="sv-SE"/>
        </w:rPr>
        <w:t>,</w:t>
      </w:r>
      <w:r w:rsidRPr="0067094A">
        <w:rPr>
          <w:lang w:val="sv-SE"/>
        </w:rPr>
        <w:t xml:space="preserve"> </w:t>
      </w:r>
      <w:r w:rsidR="00CF3299">
        <w:rPr>
          <w:lang w:val="sv-SE"/>
        </w:rPr>
        <w:t xml:space="preserve">ytterligare relevanta ledamöter, </w:t>
      </w:r>
      <w:r w:rsidRPr="0067094A">
        <w:rPr>
          <w:lang w:val="sv-SE"/>
        </w:rPr>
        <w:t>och flera sektionsansvariga som täcker områden som</w:t>
      </w:r>
      <w:r w:rsidR="00CF3299">
        <w:rPr>
          <w:lang w:val="sv-SE"/>
        </w:rPr>
        <w:t xml:space="preserve"> r</w:t>
      </w:r>
      <w:r w:rsidRPr="0067094A">
        <w:rPr>
          <w:lang w:val="sv-SE"/>
        </w:rPr>
        <w:t xml:space="preserve">egelverk, </w:t>
      </w:r>
      <w:r w:rsidR="00CF3299">
        <w:rPr>
          <w:lang w:val="sv-SE"/>
        </w:rPr>
        <w:t>d</w:t>
      </w:r>
      <w:r w:rsidRPr="0067094A">
        <w:rPr>
          <w:lang w:val="sv-SE"/>
        </w:rPr>
        <w:t>omare, P</w:t>
      </w:r>
      <w:r w:rsidR="00020FBA" w:rsidRPr="0067094A">
        <w:rPr>
          <w:lang w:val="sv-SE"/>
        </w:rPr>
        <w:t>RO</w:t>
      </w:r>
      <w:r w:rsidRPr="0067094A">
        <w:rPr>
          <w:lang w:val="sv-SE"/>
        </w:rPr>
        <w:t xml:space="preserve">, </w:t>
      </w:r>
      <w:r w:rsidR="00CF3299">
        <w:rPr>
          <w:lang w:val="sv-SE"/>
        </w:rPr>
        <w:t>m</w:t>
      </w:r>
      <w:r w:rsidRPr="0067094A">
        <w:rPr>
          <w:lang w:val="sv-SE"/>
        </w:rPr>
        <w:t xml:space="preserve">edicinskt ansvar, </w:t>
      </w:r>
      <w:r w:rsidR="00CF3299">
        <w:rPr>
          <w:lang w:val="sv-SE"/>
        </w:rPr>
        <w:t>s</w:t>
      </w:r>
      <w:r w:rsidRPr="0067094A">
        <w:rPr>
          <w:lang w:val="sv-SE"/>
        </w:rPr>
        <w:t xml:space="preserve">anktioner, </w:t>
      </w:r>
      <w:r w:rsidR="00CF3299">
        <w:rPr>
          <w:lang w:val="sv-SE"/>
        </w:rPr>
        <w:t>mm</w:t>
      </w:r>
      <w:r w:rsidRPr="0067094A">
        <w:rPr>
          <w:lang w:val="sv-SE"/>
        </w:rPr>
        <w:t xml:space="preserve">. Varje sektion bemannas med kompetens från domarkåren, </w:t>
      </w:r>
      <w:r w:rsidRPr="00CF3299">
        <w:rPr>
          <w:lang w:val="sv-SE"/>
        </w:rPr>
        <w:t>tävlingsarrangörer och andra sakkunniga inom respektive område.</w:t>
      </w:r>
      <w:r w:rsidR="00CF3299" w:rsidRPr="00CF3299">
        <w:rPr>
          <w:lang w:val="sv-SE"/>
        </w:rPr>
        <w:t xml:space="preserve"> Under tävlingskommittén så ligger sektioner enligt följande: </w:t>
      </w:r>
    </w:p>
    <w:p w14:paraId="12F357E3" w14:textId="77777777" w:rsidR="00CF3299" w:rsidRPr="00CF3299" w:rsidRDefault="00CF3299" w:rsidP="00CF3299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Tävlingssektion</w:t>
      </w:r>
    </w:p>
    <w:p w14:paraId="772C4EFE" w14:textId="1C7F6394" w:rsidR="00CF3299" w:rsidRPr="00CF3299" w:rsidRDefault="00CF3299" w:rsidP="00CF3299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Regelverkssektion</w:t>
      </w:r>
    </w:p>
    <w:p w14:paraId="3ECE0116" w14:textId="2F202467" w:rsidR="00CF3299" w:rsidRPr="00CF3299" w:rsidRDefault="00CF3299" w:rsidP="00CF3299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Nationell domarsektion</w:t>
      </w:r>
    </w:p>
    <w:p w14:paraId="3B781C8A" w14:textId="2EDCEA7C" w:rsidR="00CF3299" w:rsidRPr="00CF3299" w:rsidRDefault="00CF3299" w:rsidP="00CF3299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Internationell domarsektion</w:t>
      </w:r>
    </w:p>
    <w:p w14:paraId="307DEF30" w14:textId="4944CD9E" w:rsidR="00CF3299" w:rsidRPr="00CF3299" w:rsidRDefault="00CF3299" w:rsidP="00CF3299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lastRenderedPageBreak/>
        <w:t>PRO-sektion</w:t>
      </w:r>
    </w:p>
    <w:p w14:paraId="1279CFD6" w14:textId="5AAE7A45" w:rsidR="00CF3299" w:rsidRPr="00CF3299" w:rsidRDefault="00CF3299" w:rsidP="00CF3299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Rankingsektion</w:t>
      </w:r>
    </w:p>
    <w:p w14:paraId="6A7E95BC" w14:textId="362EE70B" w:rsidR="00CF3299" w:rsidRPr="00CF3299" w:rsidRDefault="00CF3299" w:rsidP="00CF3299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Medicinsk sektion</w:t>
      </w:r>
    </w:p>
    <w:p w14:paraId="5A7F8E2F" w14:textId="02D76B8A" w:rsidR="00CF3299" w:rsidRPr="00CF3299" w:rsidRDefault="00CF3299">
      <w:pPr>
        <w:rPr>
          <w:lang w:val="sv-SE"/>
        </w:rPr>
      </w:pPr>
      <w:r w:rsidRPr="00CF3299">
        <w:rPr>
          <w:lang w:val="sv-SE"/>
        </w:rPr>
        <w:t xml:space="preserve">Varje sektion består </w:t>
      </w:r>
      <w:r w:rsidR="001A03AA" w:rsidRPr="00CF3299">
        <w:rPr>
          <w:lang w:val="sv-SE"/>
        </w:rPr>
        <w:t>1–5</w:t>
      </w:r>
      <w:r w:rsidRPr="00CF3299">
        <w:rPr>
          <w:lang w:val="sv-SE"/>
        </w:rPr>
        <w:t xml:space="preserve"> ledamöter inkluderat en sektionsansvarig. Tävlingskommittén tillsätter ledamöter i sektionerna samt utser sektionsansvariga.</w:t>
      </w:r>
    </w:p>
    <w:p w14:paraId="1BE4DC37" w14:textId="3BB6367D" w:rsidR="00496E48" w:rsidRPr="0067094A" w:rsidRDefault="00000000">
      <w:pPr>
        <w:pStyle w:val="Heading1"/>
        <w:rPr>
          <w:lang w:val="sv-SE"/>
        </w:rPr>
      </w:pPr>
      <w:r w:rsidRPr="0067094A">
        <w:rPr>
          <w:lang w:val="sv-SE"/>
        </w:rPr>
        <w:t>Årsvisa fokusområden (2025)</w:t>
      </w:r>
    </w:p>
    <w:p w14:paraId="35E0E121" w14:textId="10CDEF1B" w:rsidR="00496E48" w:rsidRPr="0067094A" w:rsidRDefault="00000000">
      <w:pPr>
        <w:rPr>
          <w:lang w:val="sv-SE"/>
        </w:rPr>
      </w:pPr>
      <w:r w:rsidRPr="0067094A">
        <w:rPr>
          <w:lang w:val="sv-SE"/>
        </w:rPr>
        <w:t>- Minst tre nationella domarutbildningar genomförs</w:t>
      </w:r>
      <w:r w:rsidRPr="0067094A">
        <w:rPr>
          <w:lang w:val="sv-SE"/>
        </w:rPr>
        <w:br/>
        <w:t>- Medverkan i internationella domarseminarier och tävlingar</w:t>
      </w:r>
      <w:r w:rsidRPr="0067094A">
        <w:rPr>
          <w:lang w:val="sv-SE"/>
        </w:rPr>
        <w:br/>
        <w:t>- Utveckling av arrangörsstöd inklusive mallar, digitala processer och utbildningar</w:t>
      </w:r>
      <w:r w:rsidRPr="0067094A">
        <w:rPr>
          <w:lang w:val="sv-SE"/>
        </w:rPr>
        <w:br/>
        <w:t>- Påbörja digitalisering av sanktionsprocessen och automatiserad administration</w:t>
      </w:r>
      <w:r w:rsidRPr="0067094A">
        <w:rPr>
          <w:lang w:val="sv-SE"/>
        </w:rPr>
        <w:br/>
        <w:t xml:space="preserve">- Initiera revidering av nationella regelverk enligt </w:t>
      </w:r>
      <w:proofErr w:type="spellStart"/>
      <w:r w:rsidRPr="0067094A">
        <w:rPr>
          <w:lang w:val="sv-SE"/>
        </w:rPr>
        <w:t>WAKO:s</w:t>
      </w:r>
      <w:proofErr w:type="spellEnd"/>
      <w:r w:rsidRPr="0067094A">
        <w:rPr>
          <w:lang w:val="sv-SE"/>
        </w:rPr>
        <w:t xml:space="preserve"> uppdateringar</w:t>
      </w:r>
      <w:r w:rsidRPr="0067094A">
        <w:rPr>
          <w:lang w:val="sv-SE"/>
        </w:rPr>
        <w:br/>
        <w:t>- Koordinera och utvärdera rankinghantering för SM</w:t>
      </w:r>
      <w:r w:rsidR="008834EB">
        <w:rPr>
          <w:lang w:val="sv-SE"/>
        </w:rPr>
        <w:t>.</w:t>
      </w:r>
    </w:p>
    <w:p w14:paraId="0F297CD8" w14:textId="4B63B084" w:rsidR="00496E48" w:rsidRPr="0067094A" w:rsidRDefault="00000000">
      <w:pPr>
        <w:pStyle w:val="Heading1"/>
        <w:rPr>
          <w:lang w:val="sv-SE"/>
        </w:rPr>
      </w:pPr>
      <w:r w:rsidRPr="0067094A">
        <w:rPr>
          <w:lang w:val="sv-SE"/>
        </w:rPr>
        <w:t>Samverkansbehov</w:t>
      </w:r>
    </w:p>
    <w:p w14:paraId="45A71361" w14:textId="2D210ACF" w:rsidR="00496E48" w:rsidRPr="0067094A" w:rsidRDefault="00000000">
      <w:pPr>
        <w:rPr>
          <w:lang w:val="sv-SE"/>
        </w:rPr>
      </w:pPr>
      <w:r w:rsidRPr="0067094A">
        <w:rPr>
          <w:lang w:val="sv-SE"/>
        </w:rPr>
        <w:t>Tävlingskommittén samverkar aktivt med:</w:t>
      </w:r>
      <w:r w:rsidRPr="0067094A">
        <w:rPr>
          <w:lang w:val="sv-SE"/>
        </w:rPr>
        <w:br/>
        <w:t>- Landslagskommittén kring urval och tävlingsdeltagande</w:t>
      </w:r>
      <w:r w:rsidRPr="0067094A">
        <w:rPr>
          <w:lang w:val="sv-SE"/>
        </w:rPr>
        <w:br/>
        <w:t>- Utbildningskommittén i utveckling av domarutbildningar</w:t>
      </w:r>
      <w:r w:rsidRPr="0067094A">
        <w:rPr>
          <w:lang w:val="sv-SE"/>
        </w:rPr>
        <w:br/>
        <w:t>- FOU-kommittén i rege</w:t>
      </w:r>
      <w:r w:rsidR="00D4700B" w:rsidRPr="0067094A">
        <w:rPr>
          <w:lang w:val="sv-SE"/>
        </w:rPr>
        <w:t>l</w:t>
      </w:r>
      <w:r w:rsidRPr="0067094A">
        <w:rPr>
          <w:lang w:val="sv-SE"/>
        </w:rPr>
        <w:t>relaterad forskning och utveckling</w:t>
      </w:r>
      <w:r w:rsidRPr="0067094A">
        <w:rPr>
          <w:lang w:val="sv-SE"/>
        </w:rPr>
        <w:br/>
        <w:t>- Styrelsen i strategiska beslut, policy och internationell representation</w:t>
      </w:r>
      <w:r w:rsidRPr="0067094A">
        <w:rPr>
          <w:lang w:val="sv-SE"/>
        </w:rPr>
        <w:br/>
        <w:t>- RF, SB&amp;K och WAKO i antidoping, regelverk och medicinska riktlinjer</w:t>
      </w:r>
    </w:p>
    <w:p w14:paraId="359F50D2" w14:textId="208E072B" w:rsidR="00496E48" w:rsidRPr="0067094A" w:rsidRDefault="00000000">
      <w:pPr>
        <w:pStyle w:val="Heading1"/>
        <w:rPr>
          <w:lang w:val="sv-SE"/>
        </w:rPr>
      </w:pPr>
      <w:r w:rsidRPr="0067094A">
        <w:rPr>
          <w:lang w:val="sv-SE"/>
        </w:rPr>
        <w:t>Arbetsformer och mötesfrekvens</w:t>
      </w:r>
    </w:p>
    <w:p w14:paraId="3BEC674C" w14:textId="77777777" w:rsidR="00496E48" w:rsidRPr="0067094A" w:rsidRDefault="00000000">
      <w:pPr>
        <w:rPr>
          <w:lang w:val="sv-SE"/>
        </w:rPr>
      </w:pPr>
      <w:r w:rsidRPr="0067094A">
        <w:rPr>
          <w:lang w:val="sv-SE"/>
        </w:rPr>
        <w:t>Tävlingskommittén håller ordinarie möten minst sex gånger per år samt ad hoc-möten vid behov. Sektionsansvariga rapporterar till kommittéansvarig som i sin tur rapporterar till styrelsen. Digitala verktyg används kontinuerligt för koordinering och dokumentation.</w:t>
      </w:r>
    </w:p>
    <w:p w14:paraId="7743B4BC" w14:textId="14179F01" w:rsidR="00496E48" w:rsidRPr="0067094A" w:rsidRDefault="00000000">
      <w:pPr>
        <w:pStyle w:val="Heading1"/>
        <w:rPr>
          <w:lang w:val="sv-SE"/>
        </w:rPr>
      </w:pPr>
      <w:r w:rsidRPr="0067094A">
        <w:rPr>
          <w:lang w:val="sv-SE"/>
        </w:rPr>
        <w:t>Resultatuppföljning</w:t>
      </w:r>
    </w:p>
    <w:p w14:paraId="7B79803D" w14:textId="35813796" w:rsidR="00496E48" w:rsidRPr="0067094A" w:rsidRDefault="00000000">
      <w:pPr>
        <w:rPr>
          <w:lang w:val="sv-SE"/>
        </w:rPr>
      </w:pPr>
      <w:r w:rsidRPr="0067094A">
        <w:rPr>
          <w:lang w:val="sv-SE"/>
        </w:rPr>
        <w:t>Resultat följs upp genom:</w:t>
      </w:r>
      <w:r w:rsidRPr="0067094A">
        <w:rPr>
          <w:lang w:val="sv-SE"/>
        </w:rPr>
        <w:br/>
        <w:t>- Årsvis rapportering av antalet genomförda utbildningar, tävlingar och domaraktiviteter</w:t>
      </w:r>
      <w:r w:rsidRPr="0067094A">
        <w:rPr>
          <w:lang w:val="sv-SE"/>
        </w:rPr>
        <w:br/>
        <w:t>- Utvärdering av regelverk och rankingmodell</w:t>
      </w:r>
      <w:r w:rsidRPr="0067094A">
        <w:rPr>
          <w:lang w:val="sv-SE"/>
        </w:rPr>
        <w:br/>
        <w:t>- Avrapportering till styrelsen per kvartal</w:t>
      </w:r>
      <w:r w:rsidRPr="0067094A">
        <w:rPr>
          <w:lang w:val="sv-SE"/>
        </w:rPr>
        <w:br/>
        <w:t>- Kvalitetsuppföljning från arrangörer och domare</w:t>
      </w:r>
      <w:r w:rsidRPr="0067094A">
        <w:rPr>
          <w:lang w:val="sv-SE"/>
        </w:rPr>
        <w:br/>
        <w:t>- Tydlig koppling till uppdrag i SKF:s strategi 2030 och verksamhetspla</w:t>
      </w:r>
      <w:r w:rsidR="00217E4C">
        <w:rPr>
          <w:lang w:val="sv-SE"/>
        </w:rPr>
        <w:t>ner</w:t>
      </w:r>
    </w:p>
    <w:sectPr w:rsidR="00496E48" w:rsidRPr="006709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903A85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C1B6503"/>
    <w:multiLevelType w:val="hybridMultilevel"/>
    <w:tmpl w:val="DC123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869183">
    <w:abstractNumId w:val="8"/>
  </w:num>
  <w:num w:numId="2" w16cid:durableId="810900526">
    <w:abstractNumId w:val="6"/>
  </w:num>
  <w:num w:numId="3" w16cid:durableId="466973779">
    <w:abstractNumId w:val="5"/>
  </w:num>
  <w:num w:numId="4" w16cid:durableId="1571769287">
    <w:abstractNumId w:val="4"/>
  </w:num>
  <w:num w:numId="5" w16cid:durableId="2030373036">
    <w:abstractNumId w:val="7"/>
  </w:num>
  <w:num w:numId="6" w16cid:durableId="925530837">
    <w:abstractNumId w:val="3"/>
  </w:num>
  <w:num w:numId="7" w16cid:durableId="609122059">
    <w:abstractNumId w:val="2"/>
  </w:num>
  <w:num w:numId="8" w16cid:durableId="1638800472">
    <w:abstractNumId w:val="1"/>
  </w:num>
  <w:num w:numId="9" w16cid:durableId="2079788498">
    <w:abstractNumId w:val="0"/>
  </w:num>
  <w:num w:numId="10" w16cid:durableId="1550680036">
    <w:abstractNumId w:val="9"/>
  </w:num>
  <w:num w:numId="11" w16cid:durableId="18546869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FBA"/>
    <w:rsid w:val="00034616"/>
    <w:rsid w:val="0006063C"/>
    <w:rsid w:val="0015074B"/>
    <w:rsid w:val="001A03AA"/>
    <w:rsid w:val="00217E4C"/>
    <w:rsid w:val="0029639D"/>
    <w:rsid w:val="002F715D"/>
    <w:rsid w:val="00326F90"/>
    <w:rsid w:val="00496E48"/>
    <w:rsid w:val="0067094A"/>
    <w:rsid w:val="0087306B"/>
    <w:rsid w:val="008834EB"/>
    <w:rsid w:val="00AA1D8D"/>
    <w:rsid w:val="00B47730"/>
    <w:rsid w:val="00CB0664"/>
    <w:rsid w:val="00CF3299"/>
    <w:rsid w:val="00CF48F2"/>
    <w:rsid w:val="00D47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981E2"/>
  <w14:defaultImageDpi w14:val="300"/>
  <w15:docId w15:val="{FB2F25C7-E11A-3A49-910A-2FE227D0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Håkan Ozan</cp:lastModifiedBy>
  <cp:revision>8</cp:revision>
  <dcterms:created xsi:type="dcterms:W3CDTF">2013-12-23T23:15:00Z</dcterms:created>
  <dcterms:modified xsi:type="dcterms:W3CDTF">2025-12-08T07:36:00Z</dcterms:modified>
  <cp:category/>
</cp:coreProperties>
</file>