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8BB8D" w14:textId="77777777" w:rsidR="00500739" w:rsidRPr="00BC730E" w:rsidRDefault="00500739" w:rsidP="00500739">
      <w:pPr>
        <w:pStyle w:val="1"/>
        <w:pageBreakBefore/>
        <w:rPr>
          <w:rFonts w:ascii="Times New Roman" w:hAnsi="Times New Roman" w:cs="Times New Roman"/>
        </w:rPr>
      </w:pPr>
      <w:r w:rsidRPr="00BC730E">
        <w:rPr>
          <w:rFonts w:ascii="Times New Roman" w:hAnsi="Times New Roman" w:cs="Times New Roman"/>
        </w:rPr>
        <w:t>4. Existing System Comparison</w:t>
      </w:r>
    </w:p>
    <w:p w14:paraId="33FFFE12" w14:textId="77777777" w:rsidR="00500739" w:rsidRPr="00BC730E" w:rsidRDefault="00500739" w:rsidP="00500739">
      <w:pPr>
        <w:spacing w:after="120" w:line="288" w:lineRule="auto"/>
        <w:jc w:val="both"/>
      </w:pPr>
      <w:r w:rsidRPr="00BC730E">
        <w:t xml:space="preserve">Five systems were selected to cover the three groups of alternatives a physician or patient in Kazakhstan can use today: professional drug-decision-support references (UpToDate Lexidrug, Merative Micromedex), a free public interaction checker (Drugs.com), a patient adherence application (Medisafe) and the closest Kazakhstan AI health platform (EmAI). Three further systems (MyTherapy, Damumed, Documedica.ai) were reviewed and are summarised in Table 4.2. Evidence comes only from public official pages, product data sheets, app-store listings and, where stated, news articles; a feature that is not publicly described is marked </w:t>
      </w:r>
      <w:r w:rsidRPr="00BC730E">
        <w:rPr>
          <w:b/>
          <w:bCs/>
        </w:rPr>
        <w:t>NPS</w:t>
      </w:r>
      <w:r w:rsidRPr="00BC730E">
        <w:t xml:space="preserve"> (not publicly stated) rather than “No”.</w:t>
      </w:r>
    </w:p>
    <w:p w14:paraId="7EC2B6F3" w14:textId="77777777" w:rsidR="00500739" w:rsidRPr="00BC730E" w:rsidRDefault="00500739" w:rsidP="00500739">
      <w:pPr>
        <w:pStyle w:val="2"/>
        <w:rPr>
          <w:rFonts w:ascii="Times New Roman" w:hAnsi="Times New Roman" w:cs="Times New Roman"/>
        </w:rPr>
      </w:pPr>
      <w:r w:rsidRPr="00BC730E">
        <w:rPr>
          <w:rFonts w:ascii="Times New Roman" w:hAnsi="Times New Roman" w:cs="Times New Roman"/>
        </w:rPr>
        <w:t>4.1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3692"/>
        <w:gridCol w:w="4719"/>
      </w:tblGrid>
      <w:tr w:rsidR="00500739" w:rsidRPr="00BC730E" w14:paraId="1AB32DD7" w14:textId="77777777" w:rsidTr="003670C3">
        <w:trPr>
          <w:tblHeader/>
        </w:trPr>
        <w:tc>
          <w:tcPr>
            <w:tcW w:w="61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EF1943F" w14:textId="77777777" w:rsidR="00500739" w:rsidRPr="00BC730E" w:rsidRDefault="00500739" w:rsidP="003670C3">
            <w:pPr>
              <w:spacing w:after="20" w:line="252" w:lineRule="auto"/>
            </w:pPr>
            <w:r w:rsidRPr="00BC730E">
              <w:rPr>
                <w:b/>
                <w:bCs/>
                <w:sz w:val="19"/>
                <w:szCs w:val="19"/>
              </w:rPr>
              <w:t>ID</w:t>
            </w:r>
          </w:p>
        </w:tc>
        <w:tc>
          <w:tcPr>
            <w:tcW w:w="369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4D0F40D" w14:textId="77777777" w:rsidR="00500739" w:rsidRPr="00BC730E" w:rsidRDefault="00500739" w:rsidP="003670C3">
            <w:pPr>
              <w:spacing w:after="20" w:line="252" w:lineRule="auto"/>
            </w:pPr>
            <w:r w:rsidRPr="00BC730E">
              <w:rPr>
                <w:b/>
                <w:bCs/>
                <w:sz w:val="19"/>
                <w:szCs w:val="19"/>
              </w:rPr>
              <w:t>Criterion</w:t>
            </w:r>
          </w:p>
        </w:tc>
        <w:tc>
          <w:tcPr>
            <w:tcW w:w="471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F2F7548" w14:textId="77777777" w:rsidR="00500739" w:rsidRPr="00BC730E" w:rsidRDefault="00500739" w:rsidP="003670C3">
            <w:pPr>
              <w:spacing w:after="20" w:line="252" w:lineRule="auto"/>
            </w:pPr>
            <w:r w:rsidRPr="00BC730E">
              <w:rPr>
                <w:b/>
                <w:bCs/>
                <w:sz w:val="19"/>
                <w:szCs w:val="19"/>
              </w:rPr>
              <w:t>Why it matters (link to requirements)</w:t>
            </w:r>
          </w:p>
        </w:tc>
      </w:tr>
      <w:tr w:rsidR="00500739" w:rsidRPr="00BC730E" w14:paraId="15FB616D"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F24D0C" w14:textId="77777777" w:rsidR="00500739" w:rsidRPr="00BC730E" w:rsidRDefault="00500739" w:rsidP="003670C3">
            <w:pPr>
              <w:spacing w:after="20" w:line="252" w:lineRule="auto"/>
            </w:pPr>
            <w:r w:rsidRPr="00BC730E">
              <w:rPr>
                <w:sz w:val="19"/>
                <w:szCs w:val="19"/>
              </w:rPr>
              <w:t>C1</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82AB2F" w14:textId="77777777" w:rsidR="00500739" w:rsidRPr="00BC730E" w:rsidRDefault="00500739" w:rsidP="003670C3">
            <w:pPr>
              <w:spacing w:after="20" w:line="252" w:lineRule="auto"/>
            </w:pPr>
            <w:r w:rsidRPr="00BC730E">
              <w:rPr>
                <w:sz w:val="19"/>
                <w:szCs w:val="19"/>
              </w:rPr>
              <w:t>Drug–drug interaction check</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EE2482" w14:textId="77777777" w:rsidR="00500739" w:rsidRPr="00BC730E" w:rsidRDefault="00500739" w:rsidP="003670C3">
            <w:pPr>
              <w:spacing w:after="20" w:line="252" w:lineRule="auto"/>
            </w:pPr>
            <w:r w:rsidRPr="00BC730E">
              <w:rPr>
                <w:sz w:val="19"/>
                <w:szCs w:val="19"/>
              </w:rPr>
              <w:t>Medication interaction screening (FR-22)</w:t>
            </w:r>
          </w:p>
        </w:tc>
      </w:tr>
      <w:tr w:rsidR="00500739" w:rsidRPr="00BC730E" w14:paraId="58651CF0"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D55009" w14:textId="77777777" w:rsidR="00500739" w:rsidRPr="00BC730E" w:rsidRDefault="00500739" w:rsidP="003670C3">
            <w:pPr>
              <w:spacing w:after="20" w:line="252" w:lineRule="auto"/>
            </w:pPr>
            <w:r w:rsidRPr="00BC730E">
              <w:rPr>
                <w:sz w:val="19"/>
                <w:szCs w:val="19"/>
              </w:rPr>
              <w:t>C2</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6C675F" w14:textId="77777777" w:rsidR="00500739" w:rsidRPr="00BC730E" w:rsidRDefault="00500739" w:rsidP="003670C3">
            <w:pPr>
              <w:spacing w:after="20" w:line="252" w:lineRule="auto"/>
            </w:pPr>
            <w:r w:rsidRPr="00BC730E">
              <w:rPr>
                <w:sz w:val="19"/>
                <w:szCs w:val="19"/>
              </w:rPr>
              <w:t>Drug–allergy check</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C69C40" w14:textId="77777777" w:rsidR="00500739" w:rsidRPr="00BC730E" w:rsidRDefault="00500739" w:rsidP="003670C3">
            <w:pPr>
              <w:spacing w:after="20" w:line="252" w:lineRule="auto"/>
            </w:pPr>
            <w:r w:rsidRPr="00BC730E">
              <w:rPr>
                <w:sz w:val="19"/>
                <w:szCs w:val="19"/>
              </w:rPr>
              <w:t>Allergy and class cross-reactivity screening (FR-23)</w:t>
            </w:r>
          </w:p>
        </w:tc>
      </w:tr>
      <w:tr w:rsidR="00500739" w:rsidRPr="00BC730E" w14:paraId="42B3A0BD"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140D49" w14:textId="77777777" w:rsidR="00500739" w:rsidRPr="00BC730E" w:rsidRDefault="00500739" w:rsidP="003670C3">
            <w:pPr>
              <w:spacing w:after="20" w:line="252" w:lineRule="auto"/>
            </w:pPr>
            <w:r w:rsidRPr="00BC730E">
              <w:rPr>
                <w:sz w:val="19"/>
                <w:szCs w:val="19"/>
              </w:rPr>
              <w:t>C3</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4E8B27" w14:textId="77777777" w:rsidR="00500739" w:rsidRPr="00BC730E" w:rsidRDefault="00500739" w:rsidP="003670C3">
            <w:pPr>
              <w:spacing w:after="20" w:line="252" w:lineRule="auto"/>
            </w:pPr>
            <w:r w:rsidRPr="00BC730E">
              <w:rPr>
                <w:sz w:val="19"/>
                <w:szCs w:val="19"/>
              </w:rPr>
              <w:t>Drug</w:t>
            </w:r>
            <w:r w:rsidRPr="00BC730E">
              <w:rPr>
                <w:sz w:val="19"/>
                <w:szCs w:val="19"/>
                <w:lang w:val="ru-RU"/>
              </w:rPr>
              <w:t>-</w:t>
            </w:r>
            <w:r w:rsidRPr="00BC730E">
              <w:rPr>
                <w:sz w:val="19"/>
                <w:szCs w:val="19"/>
              </w:rPr>
              <w:t>disease / contraindication check</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3D24A6" w14:textId="77777777" w:rsidR="00500739" w:rsidRPr="00BC730E" w:rsidRDefault="00500739" w:rsidP="003670C3">
            <w:pPr>
              <w:spacing w:after="20" w:line="252" w:lineRule="auto"/>
            </w:pPr>
            <w:r w:rsidRPr="00BC730E">
              <w:rPr>
                <w:sz w:val="19"/>
                <w:szCs w:val="19"/>
              </w:rPr>
              <w:t>Drug–condition contraindication screening (FR-24)</w:t>
            </w:r>
          </w:p>
        </w:tc>
      </w:tr>
      <w:tr w:rsidR="00500739" w:rsidRPr="00BC730E" w14:paraId="0B72BAAF"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2A417D" w14:textId="77777777" w:rsidR="00500739" w:rsidRPr="00BC730E" w:rsidRDefault="00500739" w:rsidP="003670C3">
            <w:pPr>
              <w:spacing w:after="20" w:line="252" w:lineRule="auto"/>
            </w:pPr>
            <w:r w:rsidRPr="00BC730E">
              <w:rPr>
                <w:sz w:val="19"/>
                <w:szCs w:val="19"/>
              </w:rPr>
              <w:t>C4</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1F0F2E" w14:textId="77777777" w:rsidR="00500739" w:rsidRPr="00BC730E" w:rsidRDefault="00500739" w:rsidP="003670C3">
            <w:pPr>
              <w:spacing w:after="20" w:line="252" w:lineRule="auto"/>
            </w:pPr>
            <w:r w:rsidRPr="00BC730E">
              <w:rPr>
                <w:sz w:val="19"/>
                <w:szCs w:val="19"/>
              </w:rPr>
              <w:t>Duplicate therapy detection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964F72" w14:textId="77777777" w:rsidR="00500739" w:rsidRPr="00BC730E" w:rsidRDefault="00500739" w:rsidP="003670C3">
            <w:pPr>
              <w:spacing w:after="20" w:line="252" w:lineRule="auto"/>
            </w:pPr>
            <w:r w:rsidRPr="00BC730E">
              <w:rPr>
                <w:sz w:val="19"/>
                <w:szCs w:val="19"/>
              </w:rPr>
              <w:t>Duplicate active ingredient or drug class detection (FR-25)</w:t>
            </w:r>
          </w:p>
        </w:tc>
      </w:tr>
      <w:tr w:rsidR="00500739" w:rsidRPr="00BC730E" w14:paraId="0CF17F43"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707F33" w14:textId="77777777" w:rsidR="00500739" w:rsidRPr="00BC730E" w:rsidRDefault="00500739" w:rsidP="003670C3">
            <w:pPr>
              <w:spacing w:after="20" w:line="252" w:lineRule="auto"/>
            </w:pPr>
            <w:r w:rsidRPr="00BC730E">
              <w:rPr>
                <w:sz w:val="19"/>
                <w:szCs w:val="19"/>
              </w:rPr>
              <w:t>C5</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CCA723" w14:textId="77777777" w:rsidR="00500739" w:rsidRPr="00BC730E" w:rsidRDefault="00500739" w:rsidP="003670C3">
            <w:pPr>
              <w:spacing w:after="20" w:line="252" w:lineRule="auto"/>
            </w:pPr>
            <w:r w:rsidRPr="00BC730E">
              <w:rPr>
                <w:sz w:val="19"/>
                <w:szCs w:val="19"/>
              </w:rPr>
              <w:t>Severity levels and explanation / evidence per alert</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34BADE" w14:textId="77777777" w:rsidR="00500739" w:rsidRPr="00BC730E" w:rsidRDefault="00500739" w:rsidP="003670C3">
            <w:pPr>
              <w:spacing w:after="20" w:line="252" w:lineRule="auto"/>
            </w:pPr>
            <w:r w:rsidRPr="00BC730E">
              <w:rPr>
                <w:sz w:val="19"/>
                <w:szCs w:val="19"/>
              </w:rPr>
              <w:t>Risk levels, evidence-linked explanations (FR-27, FR-28; NFR-10)</w:t>
            </w:r>
          </w:p>
        </w:tc>
      </w:tr>
      <w:tr w:rsidR="00500739" w:rsidRPr="00BC730E" w14:paraId="72FEF651"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ABF20D" w14:textId="77777777" w:rsidR="00500739" w:rsidRPr="00BC730E" w:rsidRDefault="00500739" w:rsidP="003670C3">
            <w:pPr>
              <w:spacing w:after="20" w:line="252" w:lineRule="auto"/>
            </w:pPr>
            <w:r w:rsidRPr="00BC730E">
              <w:rPr>
                <w:sz w:val="19"/>
                <w:szCs w:val="19"/>
              </w:rPr>
              <w:t>C6</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71A5DB" w14:textId="77777777" w:rsidR="00500739" w:rsidRPr="00BC730E" w:rsidRDefault="00500739" w:rsidP="003670C3">
            <w:pPr>
              <w:spacing w:after="20" w:line="252" w:lineRule="auto"/>
            </w:pPr>
            <w:r w:rsidRPr="00BC730E">
              <w:rPr>
                <w:sz w:val="19"/>
                <w:szCs w:val="19"/>
              </w:rPr>
              <w:t>Uses patient history (patient-entered / EHR integration)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F480D3" w14:textId="77777777" w:rsidR="00500739" w:rsidRPr="00BC730E" w:rsidRDefault="00500739" w:rsidP="003670C3">
            <w:pPr>
              <w:spacing w:after="20" w:line="252" w:lineRule="auto"/>
            </w:pPr>
            <w:r w:rsidRPr="00BC730E">
              <w:rPr>
                <w:sz w:val="19"/>
                <w:szCs w:val="19"/>
              </w:rPr>
              <w:t>Patient-entered history and doctor access; no production EHR import (FR-04–FR-06; NFR-08)</w:t>
            </w:r>
          </w:p>
        </w:tc>
      </w:tr>
      <w:tr w:rsidR="00500739" w:rsidRPr="00BC730E" w14:paraId="6545E3C1"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3C6F32" w14:textId="77777777" w:rsidR="00500739" w:rsidRPr="00BC730E" w:rsidRDefault="00500739" w:rsidP="003670C3">
            <w:pPr>
              <w:spacing w:after="20" w:line="252" w:lineRule="auto"/>
            </w:pPr>
            <w:r w:rsidRPr="00BC730E">
              <w:rPr>
                <w:sz w:val="19"/>
                <w:szCs w:val="19"/>
              </w:rPr>
              <w:t>C7</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82AF0D" w14:textId="77777777" w:rsidR="00500739" w:rsidRPr="00BC730E" w:rsidRDefault="00500739" w:rsidP="003670C3">
            <w:pPr>
              <w:spacing w:after="20" w:line="252" w:lineRule="auto"/>
            </w:pPr>
            <w:r w:rsidRPr="00BC730E">
              <w:rPr>
                <w:sz w:val="19"/>
                <w:szCs w:val="19"/>
              </w:rPr>
              <w:t>AI / NLP on patient free-text history</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F82500E" w14:textId="77777777" w:rsidR="00500739" w:rsidRPr="00BC730E" w:rsidRDefault="00500739" w:rsidP="003670C3">
            <w:pPr>
              <w:spacing w:after="20" w:line="252" w:lineRule="auto"/>
            </w:pPr>
            <w:r w:rsidRPr="00BC730E">
              <w:rPr>
                <w:sz w:val="19"/>
                <w:szCs w:val="19"/>
              </w:rPr>
              <w:t>Extraction from free-text clinical notes with physician confirmation (FR-17, FR-18)</w:t>
            </w:r>
          </w:p>
        </w:tc>
      </w:tr>
      <w:tr w:rsidR="00500739" w:rsidRPr="00BC730E" w14:paraId="406C13AF"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3F4592" w14:textId="77777777" w:rsidR="00500739" w:rsidRPr="00BC730E" w:rsidRDefault="00500739" w:rsidP="003670C3">
            <w:pPr>
              <w:spacing w:after="20" w:line="252" w:lineRule="auto"/>
            </w:pPr>
            <w:r w:rsidRPr="00BC730E">
              <w:rPr>
                <w:sz w:val="19"/>
                <w:szCs w:val="19"/>
              </w:rPr>
              <w:t>C8</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5CBF71" w14:textId="77777777" w:rsidR="00500739" w:rsidRPr="00BC730E" w:rsidRDefault="00500739" w:rsidP="003670C3">
            <w:pPr>
              <w:spacing w:after="20" w:line="252" w:lineRule="auto"/>
            </w:pPr>
            <w:r w:rsidRPr="00BC730E">
              <w:rPr>
                <w:sz w:val="19"/>
                <w:szCs w:val="19"/>
              </w:rPr>
              <w:t>Intake schedule generation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291DE1" w14:textId="77777777" w:rsidR="00500739" w:rsidRPr="00BC730E" w:rsidRDefault="00500739" w:rsidP="003670C3">
            <w:pPr>
              <w:spacing w:after="20" w:line="252" w:lineRule="auto"/>
            </w:pPr>
            <w:r w:rsidRPr="00BC730E">
              <w:rPr>
                <w:sz w:val="19"/>
                <w:szCs w:val="19"/>
              </w:rPr>
              <w:t>Doctor-approved intake schedule (FR-33)</w:t>
            </w:r>
          </w:p>
        </w:tc>
      </w:tr>
      <w:tr w:rsidR="00500739" w:rsidRPr="00BC730E" w14:paraId="51FA2794"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D3BFD57" w14:textId="77777777" w:rsidR="00500739" w:rsidRPr="00BC730E" w:rsidRDefault="00500739" w:rsidP="003670C3">
            <w:pPr>
              <w:spacing w:after="20" w:line="252" w:lineRule="auto"/>
            </w:pPr>
            <w:r w:rsidRPr="00BC730E">
              <w:rPr>
                <w:sz w:val="19"/>
                <w:szCs w:val="19"/>
              </w:rPr>
              <w:t>C9</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72A123" w14:textId="77777777" w:rsidR="00500739" w:rsidRPr="00BC730E" w:rsidRDefault="00500739" w:rsidP="003670C3">
            <w:pPr>
              <w:spacing w:after="20" w:line="252" w:lineRule="auto"/>
            </w:pPr>
            <w:r w:rsidRPr="00BC730E">
              <w:rPr>
                <w:sz w:val="19"/>
                <w:szCs w:val="19"/>
              </w:rPr>
              <w:t>Reminders and adherence tracking</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9C8DD6" w14:textId="77777777" w:rsidR="00500739" w:rsidRPr="00BC730E" w:rsidRDefault="00500739" w:rsidP="003670C3">
            <w:pPr>
              <w:spacing w:after="20" w:line="252" w:lineRule="auto"/>
            </w:pPr>
            <w:r w:rsidRPr="00BC730E">
              <w:rPr>
                <w:sz w:val="19"/>
                <w:szCs w:val="19"/>
              </w:rPr>
              <w:t>Telegram dose reminders and adherence tracking (FR-36, FR-38)</w:t>
            </w:r>
          </w:p>
        </w:tc>
      </w:tr>
      <w:tr w:rsidR="00500739" w:rsidRPr="00BC730E" w14:paraId="1085C61B" w14:textId="77777777" w:rsidTr="003670C3">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CD34A2" w14:textId="77777777" w:rsidR="00500739" w:rsidRPr="00BC730E" w:rsidRDefault="00500739" w:rsidP="003670C3">
            <w:pPr>
              <w:spacing w:after="20" w:line="252" w:lineRule="auto"/>
            </w:pPr>
            <w:r w:rsidRPr="00BC730E">
              <w:rPr>
                <w:sz w:val="19"/>
                <w:szCs w:val="19"/>
              </w:rPr>
              <w:t>C10</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68D27D" w14:textId="77777777" w:rsidR="00500739" w:rsidRPr="00BC730E" w:rsidRDefault="00500739" w:rsidP="003670C3">
            <w:pPr>
              <w:spacing w:after="20" w:line="252" w:lineRule="auto"/>
            </w:pPr>
            <w:r w:rsidRPr="00BC730E">
              <w:rPr>
                <w:sz w:val="19"/>
                <w:szCs w:val="19"/>
              </w:rPr>
              <w:t>Target user, cost, availability / language for Kazakhstan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5FE2A0" w14:textId="77777777" w:rsidR="00500739" w:rsidRPr="00BC730E" w:rsidRDefault="00500739" w:rsidP="003670C3">
            <w:pPr>
              <w:spacing w:after="20" w:line="252" w:lineRule="auto"/>
            </w:pPr>
            <w:r w:rsidRPr="00BC730E">
              <w:rPr>
                <w:sz w:val="19"/>
                <w:szCs w:val="19"/>
              </w:rPr>
              <w:t>Local applicability</w:t>
            </w:r>
          </w:p>
        </w:tc>
      </w:tr>
    </w:tbl>
    <w:p w14:paraId="770DB333" w14:textId="77777777" w:rsidR="00500739" w:rsidRPr="00BC730E" w:rsidRDefault="00500739" w:rsidP="00500739">
      <w:pPr>
        <w:spacing w:after="80"/>
      </w:pPr>
    </w:p>
    <w:p w14:paraId="63A0B0F9" w14:textId="77777777" w:rsidR="00500739" w:rsidRPr="00BC730E" w:rsidRDefault="00500739" w:rsidP="00500739">
      <w:pPr>
        <w:pStyle w:val="2"/>
        <w:rPr>
          <w:rFonts w:ascii="Times New Roman" w:hAnsi="Times New Roman" w:cs="Times New Roman"/>
        </w:rPr>
      </w:pPr>
      <w:r w:rsidRPr="00BC730E">
        <w:rPr>
          <w:rFonts w:ascii="Times New Roman" w:hAnsi="Times New Roman" w:cs="Times New Roman"/>
        </w:rPr>
        <w:t>4.2 Comparison</w:t>
      </w:r>
    </w:p>
    <w:p w14:paraId="26B22DA1" w14:textId="77777777" w:rsidR="00500739" w:rsidRPr="00BC730E" w:rsidRDefault="00500739" w:rsidP="00500739">
      <w:pPr>
        <w:keepNext/>
        <w:spacing w:before="160" w:after="80"/>
      </w:pPr>
      <w:r w:rsidRPr="00BC730E">
        <w:rPr>
          <w:b/>
          <w:bCs/>
          <w:sz w:val="20"/>
          <w:szCs w:val="20"/>
        </w:rPr>
        <w:t>Table 4.1. Comparison of existing systems (Yes / Partial / No / NPS = not publicly stated)</w:t>
      </w:r>
    </w:p>
    <w:tbl>
      <w:tblPr>
        <w:tblStyle w:val="-1"/>
        <w:tblW w:w="9026" w:type="dxa"/>
        <w:tblLook w:val="0000" w:firstRow="0" w:lastRow="0" w:firstColumn="0" w:lastColumn="0" w:noHBand="0" w:noVBand="0"/>
      </w:tblPr>
      <w:tblGrid>
        <w:gridCol w:w="1388"/>
        <w:gridCol w:w="1239"/>
        <w:gridCol w:w="1339"/>
        <w:gridCol w:w="1190"/>
        <w:gridCol w:w="1239"/>
        <w:gridCol w:w="1239"/>
        <w:gridCol w:w="1392"/>
      </w:tblGrid>
      <w:tr w:rsidR="00500739" w:rsidRPr="00BC730E" w14:paraId="7049060F" w14:textId="77777777" w:rsidTr="003670C3">
        <w:tc>
          <w:tcPr>
            <w:tcW w:w="1388" w:type="dxa"/>
          </w:tcPr>
          <w:p w14:paraId="1C8D45EB" w14:textId="77777777" w:rsidR="00500739" w:rsidRPr="00BC730E" w:rsidRDefault="00500739" w:rsidP="003670C3">
            <w:pPr>
              <w:spacing w:after="20" w:line="252" w:lineRule="auto"/>
            </w:pPr>
            <w:r w:rsidRPr="00BC730E">
              <w:rPr>
                <w:b/>
                <w:bCs/>
                <w:sz w:val="15"/>
                <w:szCs w:val="15"/>
              </w:rPr>
              <w:t>Criterion</w:t>
            </w:r>
          </w:p>
        </w:tc>
        <w:tc>
          <w:tcPr>
            <w:tcW w:w="1239" w:type="dxa"/>
          </w:tcPr>
          <w:p w14:paraId="72C00656" w14:textId="77777777" w:rsidR="00500739" w:rsidRPr="00BC730E" w:rsidRDefault="00500739" w:rsidP="003670C3">
            <w:pPr>
              <w:spacing w:after="20" w:line="252" w:lineRule="auto"/>
            </w:pPr>
            <w:r w:rsidRPr="00BC730E">
              <w:rPr>
                <w:b/>
                <w:bCs/>
                <w:sz w:val="15"/>
                <w:szCs w:val="15"/>
              </w:rPr>
              <w:t>Lexidrug [31]</w:t>
            </w:r>
          </w:p>
        </w:tc>
        <w:tc>
          <w:tcPr>
            <w:tcW w:w="1339" w:type="dxa"/>
          </w:tcPr>
          <w:p w14:paraId="4BBFF366" w14:textId="77777777" w:rsidR="00500739" w:rsidRPr="00BC730E" w:rsidRDefault="00500739" w:rsidP="003670C3">
            <w:pPr>
              <w:spacing w:after="20" w:line="252" w:lineRule="auto"/>
            </w:pPr>
            <w:r w:rsidRPr="00BC730E">
              <w:rPr>
                <w:b/>
                <w:bCs/>
                <w:sz w:val="15"/>
                <w:szCs w:val="15"/>
              </w:rPr>
              <w:t>Micromedex [32]</w:t>
            </w:r>
          </w:p>
        </w:tc>
        <w:tc>
          <w:tcPr>
            <w:tcW w:w="1190" w:type="dxa"/>
          </w:tcPr>
          <w:p w14:paraId="1DE967F3" w14:textId="77777777" w:rsidR="00500739" w:rsidRPr="00BC730E" w:rsidRDefault="00500739" w:rsidP="003670C3">
            <w:pPr>
              <w:spacing w:after="20" w:line="252" w:lineRule="auto"/>
            </w:pPr>
            <w:r w:rsidRPr="00BC730E">
              <w:rPr>
                <w:b/>
                <w:bCs/>
                <w:sz w:val="15"/>
                <w:szCs w:val="15"/>
              </w:rPr>
              <w:t>Drugs.com [33]</w:t>
            </w:r>
          </w:p>
        </w:tc>
        <w:tc>
          <w:tcPr>
            <w:tcW w:w="1239" w:type="dxa"/>
          </w:tcPr>
          <w:p w14:paraId="1E458B3A" w14:textId="77777777" w:rsidR="00500739" w:rsidRPr="00BC730E" w:rsidRDefault="00500739" w:rsidP="003670C3">
            <w:pPr>
              <w:spacing w:after="20" w:line="252" w:lineRule="auto"/>
            </w:pPr>
            <w:r w:rsidRPr="00BC730E">
              <w:rPr>
                <w:b/>
                <w:bCs/>
                <w:sz w:val="15"/>
                <w:szCs w:val="15"/>
              </w:rPr>
              <w:t>Medisafe [34]</w:t>
            </w:r>
          </w:p>
        </w:tc>
        <w:tc>
          <w:tcPr>
            <w:tcW w:w="1239" w:type="dxa"/>
          </w:tcPr>
          <w:p w14:paraId="6CFB0184" w14:textId="77777777" w:rsidR="00500739" w:rsidRPr="00BC730E" w:rsidRDefault="00500739" w:rsidP="003670C3">
            <w:pPr>
              <w:spacing w:after="20" w:line="252" w:lineRule="auto"/>
            </w:pPr>
            <w:r w:rsidRPr="00BC730E">
              <w:rPr>
                <w:b/>
                <w:bCs/>
                <w:sz w:val="15"/>
                <w:szCs w:val="15"/>
              </w:rPr>
              <w:t>EmAI (KZ) [35]</w:t>
            </w:r>
          </w:p>
        </w:tc>
        <w:tc>
          <w:tcPr>
            <w:tcW w:w="1392" w:type="dxa"/>
          </w:tcPr>
          <w:p w14:paraId="74760FCC" w14:textId="77777777" w:rsidR="00500739" w:rsidRPr="00BC730E" w:rsidRDefault="00500739" w:rsidP="003670C3">
            <w:pPr>
              <w:spacing w:after="20" w:line="252" w:lineRule="auto"/>
            </w:pPr>
            <w:r w:rsidRPr="00BC730E">
              <w:rPr>
                <w:b/>
                <w:bCs/>
                <w:sz w:val="15"/>
                <w:szCs w:val="15"/>
              </w:rPr>
              <w:t>MedGuard (planned)</w:t>
            </w:r>
          </w:p>
        </w:tc>
      </w:tr>
      <w:tr w:rsidR="00500739" w:rsidRPr="00BC730E" w14:paraId="6B0802CA" w14:textId="77777777" w:rsidTr="003670C3">
        <w:tc>
          <w:tcPr>
            <w:tcW w:w="1388" w:type="dxa"/>
          </w:tcPr>
          <w:p w14:paraId="3C7A5E84" w14:textId="77777777" w:rsidR="00500739" w:rsidRPr="00BC730E" w:rsidRDefault="00500739" w:rsidP="003670C3">
            <w:pPr>
              <w:spacing w:after="20" w:line="252" w:lineRule="auto"/>
            </w:pPr>
            <w:r w:rsidRPr="00BC730E">
              <w:rPr>
                <w:b/>
                <w:bCs/>
                <w:sz w:val="15"/>
                <w:szCs w:val="15"/>
              </w:rPr>
              <w:t>C1 Drug–drug</w:t>
            </w:r>
          </w:p>
        </w:tc>
        <w:tc>
          <w:tcPr>
            <w:tcW w:w="1239" w:type="dxa"/>
          </w:tcPr>
          <w:p w14:paraId="3D88CB8A" w14:textId="77777777" w:rsidR="00500739" w:rsidRPr="00BC730E" w:rsidRDefault="00500739" w:rsidP="003670C3">
            <w:pPr>
              <w:spacing w:after="20" w:line="252" w:lineRule="auto"/>
            </w:pPr>
            <w:r w:rsidRPr="00BC730E">
              <w:rPr>
                <w:sz w:val="15"/>
                <w:szCs w:val="15"/>
              </w:rPr>
              <w:t>Yes</w:t>
            </w:r>
          </w:p>
        </w:tc>
        <w:tc>
          <w:tcPr>
            <w:tcW w:w="1339" w:type="dxa"/>
          </w:tcPr>
          <w:p w14:paraId="43F541F4" w14:textId="77777777" w:rsidR="00500739" w:rsidRPr="00BC730E" w:rsidRDefault="00500739" w:rsidP="003670C3">
            <w:pPr>
              <w:spacing w:after="20" w:line="252" w:lineRule="auto"/>
            </w:pPr>
            <w:r w:rsidRPr="00BC730E">
              <w:rPr>
                <w:sz w:val="15"/>
                <w:szCs w:val="15"/>
              </w:rPr>
              <w:t>Yes</w:t>
            </w:r>
          </w:p>
        </w:tc>
        <w:tc>
          <w:tcPr>
            <w:tcW w:w="1190" w:type="dxa"/>
          </w:tcPr>
          <w:p w14:paraId="32EFF8CB" w14:textId="77777777" w:rsidR="00500739" w:rsidRPr="00BC730E" w:rsidRDefault="00500739" w:rsidP="003670C3">
            <w:pPr>
              <w:spacing w:after="20" w:line="252" w:lineRule="auto"/>
            </w:pPr>
            <w:r w:rsidRPr="00BC730E">
              <w:rPr>
                <w:sz w:val="15"/>
                <w:szCs w:val="15"/>
              </w:rPr>
              <w:t>Yes</w:t>
            </w:r>
          </w:p>
        </w:tc>
        <w:tc>
          <w:tcPr>
            <w:tcW w:w="1239" w:type="dxa"/>
          </w:tcPr>
          <w:p w14:paraId="3B2864B4" w14:textId="77777777" w:rsidR="00500739" w:rsidRPr="00BC730E" w:rsidRDefault="00500739" w:rsidP="003670C3">
            <w:pPr>
              <w:spacing w:after="20" w:line="252" w:lineRule="auto"/>
            </w:pPr>
            <w:r w:rsidRPr="00BC730E">
              <w:rPr>
                <w:sz w:val="15"/>
                <w:szCs w:val="15"/>
              </w:rPr>
              <w:t>Yes (warnings)</w:t>
            </w:r>
          </w:p>
        </w:tc>
        <w:tc>
          <w:tcPr>
            <w:tcW w:w="1239" w:type="dxa"/>
          </w:tcPr>
          <w:p w14:paraId="17AC28E1" w14:textId="77777777" w:rsidR="00500739" w:rsidRPr="00BC730E" w:rsidRDefault="00500739" w:rsidP="003670C3">
            <w:pPr>
              <w:spacing w:after="20" w:line="252" w:lineRule="auto"/>
            </w:pPr>
            <w:r w:rsidRPr="00BC730E">
              <w:rPr>
                <w:sz w:val="15"/>
                <w:szCs w:val="15"/>
              </w:rPr>
              <w:t>Partial (claimed in press only)</w:t>
            </w:r>
          </w:p>
        </w:tc>
        <w:tc>
          <w:tcPr>
            <w:tcW w:w="1392" w:type="dxa"/>
          </w:tcPr>
          <w:p w14:paraId="42A91143" w14:textId="77777777" w:rsidR="00500739" w:rsidRPr="00BC730E" w:rsidRDefault="00500739" w:rsidP="003670C3">
            <w:pPr>
              <w:spacing w:after="20" w:line="252" w:lineRule="auto"/>
            </w:pPr>
            <w:r w:rsidRPr="00BC730E">
              <w:rPr>
                <w:sz w:val="15"/>
                <w:szCs w:val="15"/>
              </w:rPr>
              <w:t>Yes</w:t>
            </w:r>
          </w:p>
        </w:tc>
      </w:tr>
      <w:tr w:rsidR="00500739" w:rsidRPr="00BC730E" w14:paraId="51F0E91E" w14:textId="77777777" w:rsidTr="003670C3">
        <w:tc>
          <w:tcPr>
            <w:tcW w:w="1388" w:type="dxa"/>
          </w:tcPr>
          <w:p w14:paraId="2D5FFC37" w14:textId="77777777" w:rsidR="00500739" w:rsidRPr="00BC730E" w:rsidRDefault="00500739" w:rsidP="003670C3">
            <w:pPr>
              <w:spacing w:after="20" w:line="252" w:lineRule="auto"/>
            </w:pPr>
            <w:r w:rsidRPr="00BC730E">
              <w:rPr>
                <w:b/>
                <w:bCs/>
                <w:sz w:val="15"/>
                <w:szCs w:val="15"/>
              </w:rPr>
              <w:t>C2 Drug–allergy</w:t>
            </w:r>
          </w:p>
        </w:tc>
        <w:tc>
          <w:tcPr>
            <w:tcW w:w="1239" w:type="dxa"/>
          </w:tcPr>
          <w:p w14:paraId="565B94FC" w14:textId="77777777" w:rsidR="00500739" w:rsidRPr="00BC730E" w:rsidRDefault="00500739" w:rsidP="003670C3">
            <w:pPr>
              <w:spacing w:after="20" w:line="252" w:lineRule="auto"/>
            </w:pPr>
            <w:r w:rsidRPr="00BC730E">
              <w:rPr>
                <w:sz w:val="15"/>
                <w:szCs w:val="15"/>
              </w:rPr>
              <w:t>Yes</w:t>
            </w:r>
          </w:p>
        </w:tc>
        <w:tc>
          <w:tcPr>
            <w:tcW w:w="1339" w:type="dxa"/>
          </w:tcPr>
          <w:p w14:paraId="126F5A92" w14:textId="77777777" w:rsidR="00500739" w:rsidRPr="00BC730E" w:rsidRDefault="00500739" w:rsidP="003670C3">
            <w:pPr>
              <w:spacing w:after="20" w:line="252" w:lineRule="auto"/>
            </w:pPr>
            <w:r w:rsidRPr="00BC730E">
              <w:rPr>
                <w:sz w:val="15"/>
                <w:szCs w:val="15"/>
              </w:rPr>
              <w:t>Yes (higher tier)</w:t>
            </w:r>
          </w:p>
        </w:tc>
        <w:tc>
          <w:tcPr>
            <w:tcW w:w="1190" w:type="dxa"/>
          </w:tcPr>
          <w:p w14:paraId="54F25068" w14:textId="77777777" w:rsidR="00500739" w:rsidRPr="00BC730E" w:rsidRDefault="00500739" w:rsidP="003670C3">
            <w:pPr>
              <w:spacing w:after="20" w:line="252" w:lineRule="auto"/>
            </w:pPr>
            <w:r w:rsidRPr="00BC730E">
              <w:rPr>
                <w:sz w:val="15"/>
                <w:szCs w:val="15"/>
              </w:rPr>
              <w:t>Partial</w:t>
            </w:r>
          </w:p>
        </w:tc>
        <w:tc>
          <w:tcPr>
            <w:tcW w:w="1239" w:type="dxa"/>
          </w:tcPr>
          <w:p w14:paraId="6F03768D" w14:textId="77777777" w:rsidR="00500739" w:rsidRPr="00BC730E" w:rsidRDefault="00500739" w:rsidP="003670C3">
            <w:pPr>
              <w:spacing w:after="20" w:line="252" w:lineRule="auto"/>
            </w:pPr>
            <w:r w:rsidRPr="00BC730E">
              <w:rPr>
                <w:sz w:val="15"/>
                <w:szCs w:val="15"/>
              </w:rPr>
              <w:t>NPS</w:t>
            </w:r>
          </w:p>
        </w:tc>
        <w:tc>
          <w:tcPr>
            <w:tcW w:w="1239" w:type="dxa"/>
          </w:tcPr>
          <w:p w14:paraId="72E7F814" w14:textId="77777777" w:rsidR="00500739" w:rsidRPr="00BC730E" w:rsidRDefault="00500739" w:rsidP="003670C3">
            <w:pPr>
              <w:spacing w:after="20" w:line="252" w:lineRule="auto"/>
            </w:pPr>
            <w:r w:rsidRPr="00BC730E">
              <w:rPr>
                <w:sz w:val="15"/>
                <w:szCs w:val="15"/>
              </w:rPr>
              <w:t>NPS</w:t>
            </w:r>
          </w:p>
        </w:tc>
        <w:tc>
          <w:tcPr>
            <w:tcW w:w="1392" w:type="dxa"/>
          </w:tcPr>
          <w:p w14:paraId="48251705" w14:textId="77777777" w:rsidR="00500739" w:rsidRPr="00BC730E" w:rsidRDefault="00500739" w:rsidP="003670C3">
            <w:pPr>
              <w:spacing w:after="20" w:line="252" w:lineRule="auto"/>
            </w:pPr>
            <w:r w:rsidRPr="00BC730E">
              <w:rPr>
                <w:sz w:val="15"/>
                <w:szCs w:val="15"/>
              </w:rPr>
              <w:t>Yes, incl. class cross-reactivity</w:t>
            </w:r>
          </w:p>
        </w:tc>
      </w:tr>
      <w:tr w:rsidR="00500739" w:rsidRPr="00BC730E" w14:paraId="03882538" w14:textId="77777777" w:rsidTr="003670C3">
        <w:tc>
          <w:tcPr>
            <w:tcW w:w="1388" w:type="dxa"/>
          </w:tcPr>
          <w:p w14:paraId="222BF69F" w14:textId="77777777" w:rsidR="00500739" w:rsidRPr="00BC730E" w:rsidRDefault="00500739" w:rsidP="003670C3">
            <w:pPr>
              <w:spacing w:after="20" w:line="252" w:lineRule="auto"/>
            </w:pPr>
            <w:r w:rsidRPr="00BC730E">
              <w:rPr>
                <w:b/>
                <w:bCs/>
                <w:sz w:val="15"/>
                <w:szCs w:val="15"/>
              </w:rPr>
              <w:t>C3 Drug–disease</w:t>
            </w:r>
          </w:p>
        </w:tc>
        <w:tc>
          <w:tcPr>
            <w:tcW w:w="1239" w:type="dxa"/>
          </w:tcPr>
          <w:p w14:paraId="0BA0F99F" w14:textId="77777777" w:rsidR="00500739" w:rsidRPr="00BC730E" w:rsidRDefault="00500739" w:rsidP="003670C3">
            <w:pPr>
              <w:spacing w:after="20" w:line="252" w:lineRule="auto"/>
              <w:rPr>
                <w:lang w:val="en-US"/>
              </w:rPr>
            </w:pPr>
            <w:r w:rsidRPr="00BC730E">
              <w:rPr>
                <w:sz w:val="15"/>
                <w:szCs w:val="15"/>
                <w:lang w:val="en-US"/>
              </w:rPr>
              <w:t>Yes</w:t>
            </w:r>
          </w:p>
        </w:tc>
        <w:tc>
          <w:tcPr>
            <w:tcW w:w="1339" w:type="dxa"/>
          </w:tcPr>
          <w:p w14:paraId="399503A8" w14:textId="77777777" w:rsidR="00500739" w:rsidRPr="00BC730E" w:rsidRDefault="00500739" w:rsidP="003670C3">
            <w:pPr>
              <w:spacing w:after="20" w:line="252" w:lineRule="auto"/>
            </w:pPr>
            <w:r w:rsidRPr="00BC730E">
              <w:rPr>
                <w:sz w:val="15"/>
                <w:szCs w:val="15"/>
              </w:rPr>
              <w:t>Partial (contraindications listed)</w:t>
            </w:r>
          </w:p>
        </w:tc>
        <w:tc>
          <w:tcPr>
            <w:tcW w:w="1190" w:type="dxa"/>
          </w:tcPr>
          <w:p w14:paraId="24BA1508" w14:textId="77777777" w:rsidR="00500739" w:rsidRPr="00BC730E" w:rsidRDefault="00500739" w:rsidP="003670C3">
            <w:pPr>
              <w:spacing w:after="20" w:line="252" w:lineRule="auto"/>
            </w:pPr>
            <w:r w:rsidRPr="00BC730E">
              <w:rPr>
                <w:sz w:val="15"/>
                <w:szCs w:val="15"/>
              </w:rPr>
              <w:t>Yes</w:t>
            </w:r>
          </w:p>
        </w:tc>
        <w:tc>
          <w:tcPr>
            <w:tcW w:w="1239" w:type="dxa"/>
          </w:tcPr>
          <w:p w14:paraId="11C594F2" w14:textId="77777777" w:rsidR="00500739" w:rsidRPr="00BC730E" w:rsidRDefault="00500739" w:rsidP="003670C3">
            <w:pPr>
              <w:spacing w:after="20" w:line="252" w:lineRule="auto"/>
            </w:pPr>
            <w:r w:rsidRPr="00BC730E">
              <w:rPr>
                <w:sz w:val="15"/>
                <w:szCs w:val="15"/>
              </w:rPr>
              <w:t>NPS</w:t>
            </w:r>
          </w:p>
        </w:tc>
        <w:tc>
          <w:tcPr>
            <w:tcW w:w="1239" w:type="dxa"/>
          </w:tcPr>
          <w:p w14:paraId="63EFD4DD" w14:textId="77777777" w:rsidR="00500739" w:rsidRPr="00BC730E" w:rsidRDefault="00500739" w:rsidP="003670C3">
            <w:pPr>
              <w:spacing w:after="20" w:line="252" w:lineRule="auto"/>
            </w:pPr>
            <w:r w:rsidRPr="00BC730E">
              <w:rPr>
                <w:sz w:val="15"/>
                <w:szCs w:val="15"/>
              </w:rPr>
              <w:t>NPS</w:t>
            </w:r>
          </w:p>
        </w:tc>
        <w:tc>
          <w:tcPr>
            <w:tcW w:w="1392" w:type="dxa"/>
          </w:tcPr>
          <w:p w14:paraId="02C61109" w14:textId="77777777" w:rsidR="00500739" w:rsidRPr="00BC730E" w:rsidRDefault="00500739" w:rsidP="003670C3">
            <w:pPr>
              <w:spacing w:after="20" w:line="252" w:lineRule="auto"/>
            </w:pPr>
            <w:r w:rsidRPr="00BC730E">
              <w:rPr>
                <w:sz w:val="15"/>
                <w:szCs w:val="15"/>
              </w:rPr>
              <w:t>Yes</w:t>
            </w:r>
          </w:p>
        </w:tc>
      </w:tr>
      <w:tr w:rsidR="00500739" w:rsidRPr="00BC730E" w14:paraId="3D78A627" w14:textId="77777777" w:rsidTr="003670C3">
        <w:tc>
          <w:tcPr>
            <w:tcW w:w="1388" w:type="dxa"/>
          </w:tcPr>
          <w:p w14:paraId="19088980" w14:textId="77777777" w:rsidR="00500739" w:rsidRPr="00BC730E" w:rsidRDefault="00500739" w:rsidP="003670C3">
            <w:pPr>
              <w:spacing w:after="20" w:line="252" w:lineRule="auto"/>
            </w:pPr>
            <w:r w:rsidRPr="00BC730E">
              <w:rPr>
                <w:b/>
                <w:bCs/>
                <w:sz w:val="15"/>
                <w:szCs w:val="15"/>
              </w:rPr>
              <w:t>C4 Duplicate therapy</w:t>
            </w:r>
          </w:p>
        </w:tc>
        <w:tc>
          <w:tcPr>
            <w:tcW w:w="1239" w:type="dxa"/>
          </w:tcPr>
          <w:p w14:paraId="778FA7CB" w14:textId="77777777" w:rsidR="00500739" w:rsidRPr="00BC730E" w:rsidRDefault="00500739" w:rsidP="003670C3">
            <w:pPr>
              <w:spacing w:after="20" w:line="252" w:lineRule="auto"/>
            </w:pPr>
            <w:r w:rsidRPr="00BC730E">
              <w:rPr>
                <w:sz w:val="15"/>
                <w:szCs w:val="15"/>
              </w:rPr>
              <w:t>Yes</w:t>
            </w:r>
          </w:p>
        </w:tc>
        <w:tc>
          <w:tcPr>
            <w:tcW w:w="1339" w:type="dxa"/>
          </w:tcPr>
          <w:p w14:paraId="5D250715" w14:textId="77777777" w:rsidR="00500739" w:rsidRPr="00BC730E" w:rsidRDefault="00500739" w:rsidP="003670C3">
            <w:pPr>
              <w:spacing w:after="20" w:line="252" w:lineRule="auto"/>
              <w:rPr>
                <w:sz w:val="15"/>
                <w:szCs w:val="15"/>
              </w:rPr>
            </w:pPr>
            <w:r w:rsidRPr="00BC730E">
              <w:rPr>
                <w:sz w:val="15"/>
                <w:szCs w:val="15"/>
              </w:rPr>
              <w:t>Yes (higher tier)</w:t>
            </w:r>
          </w:p>
        </w:tc>
        <w:tc>
          <w:tcPr>
            <w:tcW w:w="1190" w:type="dxa"/>
          </w:tcPr>
          <w:p w14:paraId="708D8D50" w14:textId="77777777" w:rsidR="00500739" w:rsidRPr="00BC730E" w:rsidRDefault="00500739" w:rsidP="003670C3">
            <w:pPr>
              <w:spacing w:after="20" w:line="252" w:lineRule="auto"/>
              <w:rPr>
                <w:sz w:val="15"/>
                <w:szCs w:val="15"/>
              </w:rPr>
            </w:pPr>
            <w:r w:rsidRPr="00BC730E">
              <w:rPr>
                <w:sz w:val="15"/>
                <w:szCs w:val="15"/>
              </w:rPr>
              <w:t>NPS</w:t>
            </w:r>
          </w:p>
        </w:tc>
        <w:tc>
          <w:tcPr>
            <w:tcW w:w="1239" w:type="dxa"/>
          </w:tcPr>
          <w:p w14:paraId="01732A5B" w14:textId="77777777" w:rsidR="00500739" w:rsidRPr="00BC730E" w:rsidRDefault="00500739" w:rsidP="003670C3">
            <w:pPr>
              <w:spacing w:after="20" w:line="252" w:lineRule="auto"/>
            </w:pPr>
            <w:r w:rsidRPr="00BC730E">
              <w:rPr>
                <w:sz w:val="15"/>
                <w:szCs w:val="15"/>
              </w:rPr>
              <w:t>NPS</w:t>
            </w:r>
          </w:p>
        </w:tc>
        <w:tc>
          <w:tcPr>
            <w:tcW w:w="1239" w:type="dxa"/>
          </w:tcPr>
          <w:p w14:paraId="3A2C94F0" w14:textId="77777777" w:rsidR="00500739" w:rsidRPr="00BC730E" w:rsidRDefault="00500739" w:rsidP="003670C3">
            <w:pPr>
              <w:spacing w:after="20" w:line="252" w:lineRule="auto"/>
            </w:pPr>
            <w:r w:rsidRPr="00BC730E">
              <w:rPr>
                <w:sz w:val="15"/>
                <w:szCs w:val="15"/>
              </w:rPr>
              <w:t>NPS</w:t>
            </w:r>
          </w:p>
        </w:tc>
        <w:tc>
          <w:tcPr>
            <w:tcW w:w="1392" w:type="dxa"/>
          </w:tcPr>
          <w:p w14:paraId="5B5A97A6" w14:textId="77777777" w:rsidR="00500739" w:rsidRPr="00BC730E" w:rsidRDefault="00500739" w:rsidP="003670C3">
            <w:pPr>
              <w:spacing w:after="20" w:line="252" w:lineRule="auto"/>
            </w:pPr>
            <w:r w:rsidRPr="00BC730E">
              <w:rPr>
                <w:sz w:val="15"/>
                <w:szCs w:val="15"/>
              </w:rPr>
              <w:t>Yes</w:t>
            </w:r>
          </w:p>
        </w:tc>
      </w:tr>
      <w:tr w:rsidR="00500739" w:rsidRPr="00BC730E" w14:paraId="43F48CCD" w14:textId="77777777" w:rsidTr="003670C3">
        <w:tc>
          <w:tcPr>
            <w:tcW w:w="1388" w:type="dxa"/>
          </w:tcPr>
          <w:p w14:paraId="588B00C1" w14:textId="77777777" w:rsidR="00500739" w:rsidRPr="00BC730E" w:rsidRDefault="00500739" w:rsidP="003670C3">
            <w:pPr>
              <w:spacing w:after="20" w:line="252" w:lineRule="auto"/>
            </w:pPr>
            <w:r w:rsidRPr="00BC730E">
              <w:rPr>
                <w:b/>
                <w:bCs/>
                <w:sz w:val="15"/>
                <w:szCs w:val="15"/>
              </w:rPr>
              <w:t>C5 Severity + explanation</w:t>
            </w:r>
          </w:p>
        </w:tc>
        <w:tc>
          <w:tcPr>
            <w:tcW w:w="1239" w:type="dxa"/>
          </w:tcPr>
          <w:p w14:paraId="67A8DD1A" w14:textId="77777777" w:rsidR="00500739" w:rsidRPr="00BC730E" w:rsidRDefault="00500739" w:rsidP="003670C3">
            <w:pPr>
              <w:spacing w:after="20" w:line="252" w:lineRule="auto"/>
            </w:pPr>
            <w:r w:rsidRPr="00BC730E">
              <w:rPr>
                <w:sz w:val="15"/>
                <w:szCs w:val="15"/>
              </w:rPr>
              <w:t>Yes (risk ratings A–X)</w:t>
            </w:r>
          </w:p>
        </w:tc>
        <w:tc>
          <w:tcPr>
            <w:tcW w:w="1339" w:type="dxa"/>
          </w:tcPr>
          <w:p w14:paraId="54372B5A" w14:textId="77777777" w:rsidR="00500739" w:rsidRPr="00BC730E" w:rsidRDefault="00500739" w:rsidP="003670C3">
            <w:pPr>
              <w:spacing w:after="20" w:line="252" w:lineRule="auto"/>
            </w:pPr>
            <w:r w:rsidRPr="00BC730E">
              <w:rPr>
                <w:sz w:val="15"/>
                <w:szCs w:val="15"/>
              </w:rPr>
              <w:t>Yes (severity, documentation, management)</w:t>
            </w:r>
          </w:p>
        </w:tc>
        <w:tc>
          <w:tcPr>
            <w:tcW w:w="1190" w:type="dxa"/>
          </w:tcPr>
          <w:p w14:paraId="6386EDAA" w14:textId="77777777" w:rsidR="00500739" w:rsidRPr="00BC730E" w:rsidRDefault="00500739" w:rsidP="003670C3">
            <w:pPr>
              <w:spacing w:after="20" w:line="252" w:lineRule="auto"/>
            </w:pPr>
            <w:r w:rsidRPr="00BC730E">
              <w:rPr>
                <w:sz w:val="15"/>
                <w:szCs w:val="15"/>
              </w:rPr>
              <w:t>Yes (major / moderate / minor)</w:t>
            </w:r>
          </w:p>
        </w:tc>
        <w:tc>
          <w:tcPr>
            <w:tcW w:w="1239" w:type="dxa"/>
          </w:tcPr>
          <w:p w14:paraId="4A588805" w14:textId="77777777" w:rsidR="00500739" w:rsidRPr="00BC730E" w:rsidRDefault="00500739" w:rsidP="003670C3">
            <w:pPr>
              <w:spacing w:after="20" w:line="252" w:lineRule="auto"/>
            </w:pPr>
            <w:r w:rsidRPr="00BC730E">
              <w:rPr>
                <w:sz w:val="15"/>
                <w:szCs w:val="15"/>
              </w:rPr>
              <w:t>Partial</w:t>
            </w:r>
          </w:p>
        </w:tc>
        <w:tc>
          <w:tcPr>
            <w:tcW w:w="1239" w:type="dxa"/>
          </w:tcPr>
          <w:p w14:paraId="41670BEC" w14:textId="77777777" w:rsidR="00500739" w:rsidRPr="00BC730E" w:rsidRDefault="00500739" w:rsidP="003670C3">
            <w:pPr>
              <w:spacing w:after="20" w:line="252" w:lineRule="auto"/>
            </w:pPr>
            <w:r w:rsidRPr="00BC730E">
              <w:rPr>
                <w:sz w:val="15"/>
                <w:szCs w:val="15"/>
              </w:rPr>
              <w:t>NPS</w:t>
            </w:r>
          </w:p>
        </w:tc>
        <w:tc>
          <w:tcPr>
            <w:tcW w:w="1392" w:type="dxa"/>
          </w:tcPr>
          <w:p w14:paraId="294129FD" w14:textId="77777777" w:rsidR="00500739" w:rsidRPr="00BC730E" w:rsidRDefault="00500739" w:rsidP="003670C3">
            <w:pPr>
              <w:spacing w:after="20" w:line="252" w:lineRule="auto"/>
            </w:pPr>
            <w:r w:rsidRPr="00BC730E">
              <w:rPr>
                <w:sz w:val="15"/>
                <w:szCs w:val="15"/>
              </w:rPr>
              <w:t>Yes: 3 levels, patient factor, cited label passage</w:t>
            </w:r>
          </w:p>
        </w:tc>
      </w:tr>
      <w:tr w:rsidR="00500739" w:rsidRPr="00BC730E" w14:paraId="04B012AA" w14:textId="77777777" w:rsidTr="003670C3">
        <w:tc>
          <w:tcPr>
            <w:tcW w:w="1388" w:type="dxa"/>
          </w:tcPr>
          <w:p w14:paraId="17CA6FAA" w14:textId="77777777" w:rsidR="00500739" w:rsidRPr="00BC730E" w:rsidRDefault="00500739" w:rsidP="003670C3">
            <w:pPr>
              <w:spacing w:after="20" w:line="252" w:lineRule="auto"/>
            </w:pPr>
            <w:r w:rsidRPr="00BC730E">
              <w:rPr>
                <w:b/>
                <w:bCs/>
                <w:sz w:val="15"/>
                <w:szCs w:val="15"/>
              </w:rPr>
              <w:t>C6 Uses patient history</w:t>
            </w:r>
          </w:p>
        </w:tc>
        <w:tc>
          <w:tcPr>
            <w:tcW w:w="1239" w:type="dxa"/>
          </w:tcPr>
          <w:p w14:paraId="4C2A8268" w14:textId="77777777" w:rsidR="00500739" w:rsidRPr="00BC730E" w:rsidRDefault="00500739" w:rsidP="003670C3">
            <w:pPr>
              <w:spacing w:after="20" w:line="252" w:lineRule="auto"/>
            </w:pPr>
            <w:r w:rsidRPr="00BC730E">
              <w:rPr>
                <w:sz w:val="15"/>
                <w:szCs w:val="15"/>
              </w:rPr>
              <w:t>Partial (EHR links; drugs entered by user)</w:t>
            </w:r>
          </w:p>
        </w:tc>
        <w:tc>
          <w:tcPr>
            <w:tcW w:w="1339" w:type="dxa"/>
          </w:tcPr>
          <w:p w14:paraId="15D9ABB9" w14:textId="77777777" w:rsidR="00500739" w:rsidRPr="00BC730E" w:rsidRDefault="00500739" w:rsidP="003670C3">
            <w:pPr>
              <w:spacing w:after="20" w:line="252" w:lineRule="auto"/>
            </w:pPr>
            <w:r w:rsidRPr="00BC730E">
              <w:rPr>
                <w:sz w:val="15"/>
                <w:szCs w:val="15"/>
              </w:rPr>
              <w:t>Partial (EHR integration; auto-screening NPS)</w:t>
            </w:r>
          </w:p>
        </w:tc>
        <w:tc>
          <w:tcPr>
            <w:tcW w:w="1190" w:type="dxa"/>
          </w:tcPr>
          <w:p w14:paraId="5A9D86D0" w14:textId="77777777" w:rsidR="00500739" w:rsidRPr="00BC730E" w:rsidRDefault="00500739" w:rsidP="003670C3">
            <w:pPr>
              <w:spacing w:after="20" w:line="252" w:lineRule="auto"/>
            </w:pPr>
            <w:r w:rsidRPr="00BC730E">
              <w:rPr>
                <w:sz w:val="15"/>
                <w:szCs w:val="15"/>
              </w:rPr>
              <w:t>No (manual entry)</w:t>
            </w:r>
          </w:p>
        </w:tc>
        <w:tc>
          <w:tcPr>
            <w:tcW w:w="1239" w:type="dxa"/>
          </w:tcPr>
          <w:p w14:paraId="6849B2A6" w14:textId="77777777" w:rsidR="00500739" w:rsidRPr="00BC730E" w:rsidRDefault="00500739" w:rsidP="003670C3">
            <w:pPr>
              <w:spacing w:after="20" w:line="252" w:lineRule="auto"/>
            </w:pPr>
            <w:r w:rsidRPr="00BC730E">
              <w:rPr>
                <w:sz w:val="15"/>
                <w:szCs w:val="15"/>
              </w:rPr>
              <w:t>NPS (patient enters regimen)</w:t>
            </w:r>
          </w:p>
        </w:tc>
        <w:tc>
          <w:tcPr>
            <w:tcW w:w="1239" w:type="dxa"/>
          </w:tcPr>
          <w:p w14:paraId="6E578961" w14:textId="77777777" w:rsidR="00500739" w:rsidRPr="00BC730E" w:rsidRDefault="00500739" w:rsidP="003670C3">
            <w:pPr>
              <w:spacing w:after="20" w:line="252" w:lineRule="auto"/>
            </w:pPr>
            <w:r w:rsidRPr="00BC730E">
              <w:rPr>
                <w:sz w:val="15"/>
                <w:szCs w:val="15"/>
              </w:rPr>
              <w:t xml:space="preserve">Partial (AI collects </w:t>
            </w:r>
            <w:r w:rsidRPr="00BC730E">
              <w:rPr>
                <w:sz w:val="15"/>
                <w:szCs w:val="15"/>
              </w:rPr>
              <w:lastRenderedPageBreak/>
              <w:t>complaints and history)</w:t>
            </w:r>
          </w:p>
        </w:tc>
        <w:tc>
          <w:tcPr>
            <w:tcW w:w="1392" w:type="dxa"/>
          </w:tcPr>
          <w:p w14:paraId="2F3E50D7" w14:textId="77777777" w:rsidR="00500739" w:rsidRPr="00BC730E" w:rsidRDefault="00500739" w:rsidP="003670C3">
            <w:pPr>
              <w:spacing w:after="20" w:line="252" w:lineRule="auto"/>
            </w:pPr>
            <w:r w:rsidRPr="00BC730E">
              <w:rPr>
                <w:sz w:val="15"/>
                <w:szCs w:val="15"/>
              </w:rPr>
              <w:lastRenderedPageBreak/>
              <w:t xml:space="preserve">Planned: patient-entered history and visit notes; no </w:t>
            </w:r>
            <w:r w:rsidRPr="00BC730E">
              <w:rPr>
                <w:sz w:val="15"/>
                <w:szCs w:val="15"/>
              </w:rPr>
              <w:lastRenderedPageBreak/>
              <w:t>production EHR import</w:t>
            </w:r>
          </w:p>
        </w:tc>
      </w:tr>
      <w:tr w:rsidR="00500739" w:rsidRPr="00BC730E" w14:paraId="653BDBA8" w14:textId="77777777" w:rsidTr="003670C3">
        <w:tc>
          <w:tcPr>
            <w:tcW w:w="1388" w:type="dxa"/>
          </w:tcPr>
          <w:p w14:paraId="71C8ACF7" w14:textId="77777777" w:rsidR="00500739" w:rsidRPr="00BC730E" w:rsidRDefault="00500739" w:rsidP="003670C3">
            <w:pPr>
              <w:spacing w:after="20" w:line="252" w:lineRule="auto"/>
            </w:pPr>
            <w:r w:rsidRPr="00BC730E">
              <w:rPr>
                <w:b/>
                <w:bCs/>
                <w:sz w:val="15"/>
                <w:szCs w:val="15"/>
              </w:rPr>
              <w:lastRenderedPageBreak/>
              <w:t>C7 AI on free text</w:t>
            </w:r>
          </w:p>
        </w:tc>
        <w:tc>
          <w:tcPr>
            <w:tcW w:w="1239" w:type="dxa"/>
          </w:tcPr>
          <w:p w14:paraId="3AA07C30" w14:textId="77777777" w:rsidR="00500739" w:rsidRPr="00BC730E" w:rsidRDefault="00500739" w:rsidP="003670C3">
            <w:pPr>
              <w:spacing w:after="20" w:line="252" w:lineRule="auto"/>
            </w:pPr>
            <w:r w:rsidRPr="00BC730E">
              <w:rPr>
                <w:sz w:val="15"/>
                <w:szCs w:val="15"/>
              </w:rPr>
              <w:t>Partial (AI answers drug questions, not records)</w:t>
            </w:r>
          </w:p>
        </w:tc>
        <w:tc>
          <w:tcPr>
            <w:tcW w:w="1339" w:type="dxa"/>
          </w:tcPr>
          <w:p w14:paraId="39C90C0A" w14:textId="77777777" w:rsidR="00500739" w:rsidRPr="00BC730E" w:rsidRDefault="00500739" w:rsidP="003670C3">
            <w:pPr>
              <w:spacing w:after="20" w:line="252" w:lineRule="auto"/>
            </w:pPr>
            <w:r w:rsidRPr="00BC730E">
              <w:rPr>
                <w:sz w:val="15"/>
                <w:szCs w:val="15"/>
              </w:rPr>
              <w:t>Partial (AI search of own content)</w:t>
            </w:r>
          </w:p>
        </w:tc>
        <w:tc>
          <w:tcPr>
            <w:tcW w:w="1190" w:type="dxa"/>
          </w:tcPr>
          <w:p w14:paraId="70DFA3DC" w14:textId="77777777" w:rsidR="00500739" w:rsidRPr="00BC730E" w:rsidRDefault="00500739" w:rsidP="003670C3">
            <w:pPr>
              <w:spacing w:after="20" w:line="252" w:lineRule="auto"/>
            </w:pPr>
            <w:r w:rsidRPr="00BC730E">
              <w:rPr>
                <w:sz w:val="15"/>
                <w:szCs w:val="15"/>
              </w:rPr>
              <w:t>NPS</w:t>
            </w:r>
          </w:p>
        </w:tc>
        <w:tc>
          <w:tcPr>
            <w:tcW w:w="1239" w:type="dxa"/>
          </w:tcPr>
          <w:p w14:paraId="4E9E3305" w14:textId="77777777" w:rsidR="00500739" w:rsidRPr="00BC730E" w:rsidRDefault="00500739" w:rsidP="003670C3">
            <w:pPr>
              <w:spacing w:after="20" w:line="252" w:lineRule="auto"/>
            </w:pPr>
            <w:r w:rsidRPr="00BC730E">
              <w:rPr>
                <w:sz w:val="15"/>
                <w:szCs w:val="15"/>
              </w:rPr>
              <w:t>Partial (adherence risk prediction)</w:t>
            </w:r>
          </w:p>
        </w:tc>
        <w:tc>
          <w:tcPr>
            <w:tcW w:w="1239" w:type="dxa"/>
          </w:tcPr>
          <w:p w14:paraId="261829A6" w14:textId="77777777" w:rsidR="00500739" w:rsidRPr="00BC730E" w:rsidRDefault="00500739" w:rsidP="003670C3">
            <w:pPr>
              <w:spacing w:after="20" w:line="252" w:lineRule="auto"/>
            </w:pPr>
            <w:r w:rsidRPr="00BC730E">
              <w:rPr>
                <w:sz w:val="15"/>
                <w:szCs w:val="15"/>
              </w:rPr>
              <w:t>Yes (AI assistant)</w:t>
            </w:r>
          </w:p>
        </w:tc>
        <w:tc>
          <w:tcPr>
            <w:tcW w:w="1392" w:type="dxa"/>
          </w:tcPr>
          <w:p w14:paraId="08028F30" w14:textId="77777777" w:rsidR="00500739" w:rsidRPr="00BC730E" w:rsidRDefault="00500739" w:rsidP="003670C3">
            <w:pPr>
              <w:spacing w:after="20" w:line="252" w:lineRule="auto"/>
            </w:pPr>
            <w:r w:rsidRPr="00BC730E">
              <w:rPr>
                <w:sz w:val="15"/>
                <w:szCs w:val="15"/>
              </w:rPr>
              <w:t>Planned: free-text extraction, doctor confirmation and evidence-grounded explanation</w:t>
            </w:r>
          </w:p>
        </w:tc>
      </w:tr>
      <w:tr w:rsidR="00500739" w:rsidRPr="00BC730E" w14:paraId="3F59E07B" w14:textId="77777777" w:rsidTr="003670C3">
        <w:tc>
          <w:tcPr>
            <w:tcW w:w="1388" w:type="dxa"/>
          </w:tcPr>
          <w:p w14:paraId="4466B737" w14:textId="77777777" w:rsidR="00500739" w:rsidRPr="00BC730E" w:rsidRDefault="00500739" w:rsidP="003670C3">
            <w:pPr>
              <w:spacing w:after="20" w:line="252" w:lineRule="auto"/>
            </w:pPr>
            <w:r w:rsidRPr="00BC730E">
              <w:rPr>
                <w:b/>
                <w:bCs/>
                <w:sz w:val="15"/>
                <w:szCs w:val="15"/>
              </w:rPr>
              <w:t>C8 Schedule generation</w:t>
            </w:r>
          </w:p>
        </w:tc>
        <w:tc>
          <w:tcPr>
            <w:tcW w:w="1239" w:type="dxa"/>
          </w:tcPr>
          <w:p w14:paraId="338F8422" w14:textId="77777777" w:rsidR="00500739" w:rsidRPr="00BC730E" w:rsidRDefault="00500739" w:rsidP="003670C3">
            <w:pPr>
              <w:spacing w:after="20" w:line="252" w:lineRule="auto"/>
            </w:pPr>
            <w:r w:rsidRPr="00BC730E">
              <w:rPr>
                <w:sz w:val="15"/>
                <w:szCs w:val="15"/>
              </w:rPr>
              <w:t>NPS</w:t>
            </w:r>
          </w:p>
        </w:tc>
        <w:tc>
          <w:tcPr>
            <w:tcW w:w="1339" w:type="dxa"/>
          </w:tcPr>
          <w:p w14:paraId="23CCED50" w14:textId="77777777" w:rsidR="00500739" w:rsidRPr="00BC730E" w:rsidRDefault="00500739" w:rsidP="003670C3">
            <w:pPr>
              <w:spacing w:after="20" w:line="252" w:lineRule="auto"/>
            </w:pPr>
            <w:r w:rsidRPr="00BC730E">
              <w:rPr>
                <w:sz w:val="15"/>
                <w:szCs w:val="15"/>
              </w:rPr>
              <w:t>NPS</w:t>
            </w:r>
          </w:p>
        </w:tc>
        <w:tc>
          <w:tcPr>
            <w:tcW w:w="1190" w:type="dxa"/>
          </w:tcPr>
          <w:p w14:paraId="07B8CB31" w14:textId="77777777" w:rsidR="00500739" w:rsidRPr="00BC730E" w:rsidRDefault="00500739" w:rsidP="003670C3">
            <w:pPr>
              <w:spacing w:after="20" w:line="252" w:lineRule="auto"/>
            </w:pPr>
            <w:r w:rsidRPr="00BC730E">
              <w:rPr>
                <w:sz w:val="15"/>
                <w:szCs w:val="15"/>
              </w:rPr>
              <w:t>No</w:t>
            </w:r>
          </w:p>
        </w:tc>
        <w:tc>
          <w:tcPr>
            <w:tcW w:w="1239" w:type="dxa"/>
          </w:tcPr>
          <w:p w14:paraId="5757C1F5" w14:textId="77777777" w:rsidR="00500739" w:rsidRPr="00BC730E" w:rsidRDefault="00500739" w:rsidP="003670C3">
            <w:pPr>
              <w:spacing w:after="20" w:line="252" w:lineRule="auto"/>
            </w:pPr>
            <w:r w:rsidRPr="00BC730E">
              <w:rPr>
                <w:sz w:val="15"/>
                <w:szCs w:val="15"/>
              </w:rPr>
              <w:t>Partial (from patient-entered plan)</w:t>
            </w:r>
          </w:p>
        </w:tc>
        <w:tc>
          <w:tcPr>
            <w:tcW w:w="1239" w:type="dxa"/>
          </w:tcPr>
          <w:p w14:paraId="5CB8C5D2" w14:textId="77777777" w:rsidR="00500739" w:rsidRPr="00BC730E" w:rsidRDefault="00500739" w:rsidP="003670C3">
            <w:pPr>
              <w:spacing w:after="20" w:line="252" w:lineRule="auto"/>
            </w:pPr>
            <w:r w:rsidRPr="00BC730E">
              <w:rPr>
                <w:sz w:val="15"/>
                <w:szCs w:val="15"/>
              </w:rPr>
              <w:t>NPS</w:t>
            </w:r>
          </w:p>
        </w:tc>
        <w:tc>
          <w:tcPr>
            <w:tcW w:w="1392" w:type="dxa"/>
          </w:tcPr>
          <w:p w14:paraId="3789DFC2" w14:textId="77777777" w:rsidR="00500739" w:rsidRPr="00BC730E" w:rsidRDefault="00500739" w:rsidP="003670C3">
            <w:pPr>
              <w:spacing w:after="20" w:line="252" w:lineRule="auto"/>
            </w:pPr>
            <w:r w:rsidRPr="00BC730E">
              <w:rPr>
                <w:sz w:val="15"/>
                <w:szCs w:val="15"/>
              </w:rPr>
              <w:t>Yes (constraint-based, physician-approved)</w:t>
            </w:r>
          </w:p>
        </w:tc>
      </w:tr>
      <w:tr w:rsidR="00500739" w:rsidRPr="00BC730E" w14:paraId="1A3C254E" w14:textId="77777777" w:rsidTr="003670C3">
        <w:tc>
          <w:tcPr>
            <w:tcW w:w="1388" w:type="dxa"/>
          </w:tcPr>
          <w:p w14:paraId="7605A1B3" w14:textId="77777777" w:rsidR="00500739" w:rsidRPr="00BC730E" w:rsidRDefault="00500739" w:rsidP="003670C3">
            <w:pPr>
              <w:spacing w:after="20" w:line="252" w:lineRule="auto"/>
            </w:pPr>
            <w:r w:rsidRPr="00BC730E">
              <w:rPr>
                <w:b/>
                <w:bCs/>
                <w:sz w:val="15"/>
                <w:szCs w:val="15"/>
              </w:rPr>
              <w:t>C9 Reminders + adherence</w:t>
            </w:r>
          </w:p>
        </w:tc>
        <w:tc>
          <w:tcPr>
            <w:tcW w:w="1239" w:type="dxa"/>
          </w:tcPr>
          <w:p w14:paraId="51195A1F" w14:textId="77777777" w:rsidR="00500739" w:rsidRPr="00BC730E" w:rsidRDefault="00500739" w:rsidP="003670C3">
            <w:pPr>
              <w:spacing w:after="20" w:line="252" w:lineRule="auto"/>
            </w:pPr>
            <w:r w:rsidRPr="00BC730E">
              <w:rPr>
                <w:sz w:val="15"/>
                <w:szCs w:val="15"/>
              </w:rPr>
              <w:t>NPS</w:t>
            </w:r>
          </w:p>
        </w:tc>
        <w:tc>
          <w:tcPr>
            <w:tcW w:w="1339" w:type="dxa"/>
          </w:tcPr>
          <w:p w14:paraId="54A3281C" w14:textId="77777777" w:rsidR="00500739" w:rsidRPr="00BC730E" w:rsidRDefault="00500739" w:rsidP="003670C3">
            <w:pPr>
              <w:spacing w:after="20" w:line="252" w:lineRule="auto"/>
            </w:pPr>
            <w:r w:rsidRPr="00BC730E">
              <w:rPr>
                <w:sz w:val="15"/>
                <w:szCs w:val="15"/>
              </w:rPr>
              <w:t>NPS</w:t>
            </w:r>
          </w:p>
        </w:tc>
        <w:tc>
          <w:tcPr>
            <w:tcW w:w="1190" w:type="dxa"/>
          </w:tcPr>
          <w:p w14:paraId="124693A4" w14:textId="77777777" w:rsidR="00500739" w:rsidRPr="00BC730E" w:rsidRDefault="00500739" w:rsidP="003670C3">
            <w:pPr>
              <w:spacing w:after="20" w:line="252" w:lineRule="auto"/>
              <w:rPr>
                <w:sz w:val="15"/>
                <w:szCs w:val="15"/>
              </w:rPr>
            </w:pPr>
            <w:r w:rsidRPr="00BC730E">
              <w:rPr>
                <w:sz w:val="15"/>
                <w:szCs w:val="15"/>
              </w:rPr>
              <w:t>Partial (basic reminders)</w:t>
            </w:r>
          </w:p>
        </w:tc>
        <w:tc>
          <w:tcPr>
            <w:tcW w:w="1239" w:type="dxa"/>
          </w:tcPr>
          <w:p w14:paraId="389AA969" w14:textId="77777777" w:rsidR="00500739" w:rsidRPr="00BC730E" w:rsidRDefault="00500739" w:rsidP="003670C3">
            <w:pPr>
              <w:spacing w:after="20" w:line="252" w:lineRule="auto"/>
              <w:rPr>
                <w:sz w:val="15"/>
                <w:szCs w:val="15"/>
              </w:rPr>
            </w:pPr>
            <w:r w:rsidRPr="00BC730E">
              <w:rPr>
                <w:sz w:val="15"/>
                <w:szCs w:val="15"/>
              </w:rPr>
              <w:t>Yes (reminders, refills, reports)</w:t>
            </w:r>
          </w:p>
        </w:tc>
        <w:tc>
          <w:tcPr>
            <w:tcW w:w="1239" w:type="dxa"/>
          </w:tcPr>
          <w:p w14:paraId="2061E8C7" w14:textId="77777777" w:rsidR="00500739" w:rsidRPr="00BC730E" w:rsidRDefault="00500739" w:rsidP="003670C3">
            <w:pPr>
              <w:spacing w:after="20" w:line="252" w:lineRule="auto"/>
              <w:rPr>
                <w:sz w:val="15"/>
                <w:szCs w:val="15"/>
              </w:rPr>
            </w:pPr>
            <w:r w:rsidRPr="00BC730E">
              <w:rPr>
                <w:sz w:val="15"/>
                <w:szCs w:val="15"/>
              </w:rPr>
              <w:t>Partial</w:t>
            </w:r>
          </w:p>
        </w:tc>
        <w:tc>
          <w:tcPr>
            <w:tcW w:w="1392" w:type="dxa"/>
          </w:tcPr>
          <w:p w14:paraId="672BE6A5" w14:textId="77777777" w:rsidR="00500739" w:rsidRPr="00BC730E" w:rsidRDefault="00500739" w:rsidP="003670C3">
            <w:pPr>
              <w:spacing w:after="20" w:line="252" w:lineRule="auto"/>
              <w:rPr>
                <w:sz w:val="15"/>
                <w:szCs w:val="15"/>
              </w:rPr>
            </w:pPr>
            <w:r w:rsidRPr="00BC730E">
              <w:rPr>
                <w:sz w:val="15"/>
                <w:szCs w:val="15"/>
              </w:rPr>
              <w:t>Planned: Telegram reminders and dose tracking</w:t>
            </w:r>
          </w:p>
        </w:tc>
      </w:tr>
      <w:tr w:rsidR="00500739" w:rsidRPr="00BC730E" w14:paraId="19F2F3B5" w14:textId="77777777" w:rsidTr="003670C3">
        <w:tc>
          <w:tcPr>
            <w:tcW w:w="1388" w:type="dxa"/>
          </w:tcPr>
          <w:p w14:paraId="106FE141" w14:textId="77777777" w:rsidR="00500739" w:rsidRPr="00BC730E" w:rsidRDefault="00500739" w:rsidP="003670C3">
            <w:pPr>
              <w:spacing w:after="20" w:line="252" w:lineRule="auto"/>
            </w:pPr>
            <w:r w:rsidRPr="00BC730E">
              <w:rPr>
                <w:b/>
                <w:bCs/>
                <w:sz w:val="15"/>
                <w:szCs w:val="15"/>
              </w:rPr>
              <w:t>C10 Users / cost / KZ</w:t>
            </w:r>
          </w:p>
        </w:tc>
        <w:tc>
          <w:tcPr>
            <w:tcW w:w="1239" w:type="dxa"/>
          </w:tcPr>
          <w:p w14:paraId="2F212BC5" w14:textId="77777777" w:rsidR="00500739" w:rsidRPr="00BC730E" w:rsidRDefault="00500739" w:rsidP="003670C3">
            <w:pPr>
              <w:spacing w:after="20" w:line="252" w:lineRule="auto"/>
            </w:pPr>
            <w:r w:rsidRPr="00BC730E">
              <w:rPr>
                <w:sz w:val="15"/>
                <w:szCs w:val="15"/>
              </w:rPr>
              <w:t>Clinicians; paid licence; RU/KZ NPS</w:t>
            </w:r>
          </w:p>
        </w:tc>
        <w:tc>
          <w:tcPr>
            <w:tcW w:w="1339" w:type="dxa"/>
          </w:tcPr>
          <w:p w14:paraId="2698DE0A" w14:textId="77777777" w:rsidR="00500739" w:rsidRPr="00BC730E" w:rsidRDefault="00500739" w:rsidP="003670C3">
            <w:pPr>
              <w:spacing w:after="20" w:line="252" w:lineRule="auto"/>
            </w:pPr>
            <w:r w:rsidRPr="00BC730E">
              <w:rPr>
                <w:sz w:val="15"/>
                <w:szCs w:val="15"/>
              </w:rPr>
              <w:t>Clinicians; subscription; 80+ countries; RU/KZ NPS</w:t>
            </w:r>
          </w:p>
        </w:tc>
        <w:tc>
          <w:tcPr>
            <w:tcW w:w="1190" w:type="dxa"/>
          </w:tcPr>
          <w:p w14:paraId="518AE552" w14:textId="77777777" w:rsidR="00500739" w:rsidRPr="00BC730E" w:rsidRDefault="00500739" w:rsidP="003670C3">
            <w:pPr>
              <w:spacing w:after="20" w:line="252" w:lineRule="auto"/>
            </w:pPr>
            <w:r w:rsidRPr="00BC730E">
              <w:rPr>
                <w:sz w:val="15"/>
                <w:szCs w:val="15"/>
              </w:rPr>
              <w:t>Public + professionals</w:t>
            </w:r>
            <w:r w:rsidRPr="00BC730E">
              <w:rPr>
                <w:sz w:val="15"/>
                <w:szCs w:val="15"/>
              </w:rPr>
              <w:br/>
              <w:t>(website/app); free; RU/KZ NPS</w:t>
            </w:r>
          </w:p>
        </w:tc>
        <w:tc>
          <w:tcPr>
            <w:tcW w:w="1239" w:type="dxa"/>
          </w:tcPr>
          <w:p w14:paraId="588C63C3" w14:textId="77777777" w:rsidR="00500739" w:rsidRPr="00BC730E" w:rsidRDefault="00500739" w:rsidP="003670C3">
            <w:pPr>
              <w:spacing w:after="20" w:line="252" w:lineRule="auto"/>
            </w:pPr>
            <w:r w:rsidRPr="00BC730E">
              <w:rPr>
                <w:sz w:val="15"/>
                <w:szCs w:val="15"/>
              </w:rPr>
              <w:t>Patients; freemium; RU yes, KZ no</w:t>
            </w:r>
          </w:p>
        </w:tc>
        <w:tc>
          <w:tcPr>
            <w:tcW w:w="1239" w:type="dxa"/>
          </w:tcPr>
          <w:p w14:paraId="1CDC1C0A" w14:textId="77777777" w:rsidR="00500739" w:rsidRPr="00BC730E" w:rsidRDefault="00500739" w:rsidP="003670C3">
            <w:pPr>
              <w:spacing w:after="20" w:line="252" w:lineRule="auto"/>
            </w:pPr>
            <w:r w:rsidRPr="00BC730E">
              <w:rPr>
                <w:sz w:val="15"/>
                <w:szCs w:val="15"/>
              </w:rPr>
              <w:t>Patients, doctors; KZ/RU/EN; price NPS</w:t>
            </w:r>
          </w:p>
        </w:tc>
        <w:tc>
          <w:tcPr>
            <w:tcW w:w="1392" w:type="dxa"/>
          </w:tcPr>
          <w:p w14:paraId="432C6A33" w14:textId="77777777" w:rsidR="00500739" w:rsidRPr="00BC730E" w:rsidRDefault="00500739" w:rsidP="003670C3">
            <w:pPr>
              <w:spacing w:after="20" w:line="252" w:lineRule="auto"/>
            </w:pPr>
            <w:r w:rsidRPr="00BC730E">
              <w:rPr>
                <w:sz w:val="15"/>
                <w:szCs w:val="15"/>
              </w:rPr>
              <w:t>Doctors, patients, administrators; academic web prototype; Russian UI, English demo</w:t>
            </w:r>
          </w:p>
        </w:tc>
      </w:tr>
    </w:tbl>
    <w:p w14:paraId="187C1DAE" w14:textId="77777777" w:rsidR="00500739" w:rsidRPr="00BC730E" w:rsidRDefault="00500739" w:rsidP="00500739">
      <w:pPr>
        <w:spacing w:after="80"/>
      </w:pPr>
    </w:p>
    <w:p w14:paraId="6C8B5527" w14:textId="77777777" w:rsidR="00500739" w:rsidRPr="00BC730E" w:rsidRDefault="00500739" w:rsidP="00500739">
      <w:pPr>
        <w:pStyle w:val="2"/>
        <w:rPr>
          <w:rFonts w:ascii="Times New Roman" w:hAnsi="Times New Roman" w:cs="Times New Roman"/>
        </w:rPr>
      </w:pPr>
      <w:r w:rsidRPr="00BC730E">
        <w:rPr>
          <w:rFonts w:ascii="Times New Roman" w:hAnsi="Times New Roman" w:cs="Times New Roman"/>
        </w:rPr>
        <w:t>4.3 Other systems reviewed</w:t>
      </w:r>
    </w:p>
    <w:p w14:paraId="384EBB2B" w14:textId="77777777" w:rsidR="00500739" w:rsidRPr="00BC730E" w:rsidRDefault="00500739" w:rsidP="00500739">
      <w:pPr>
        <w:keepNext/>
        <w:spacing w:before="160" w:after="80"/>
      </w:pPr>
      <w:r w:rsidRPr="00BC730E">
        <w:rPr>
          <w:b/>
          <w:bCs/>
          <w:sz w:val="20"/>
          <w:szCs w:val="20"/>
        </w:rPr>
        <w:t>Table 4.2. Additional systems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4307"/>
        <w:gridCol w:w="2873"/>
      </w:tblGrid>
      <w:tr w:rsidR="00500739" w:rsidRPr="00BC730E" w14:paraId="2AEF5F51" w14:textId="77777777" w:rsidTr="003670C3">
        <w:trPr>
          <w:tblHeader/>
        </w:trPr>
        <w:tc>
          <w:tcPr>
            <w:tcW w:w="18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F6F4028" w14:textId="77777777" w:rsidR="00500739" w:rsidRPr="00BC730E" w:rsidRDefault="00500739" w:rsidP="003670C3">
            <w:pPr>
              <w:spacing w:after="20" w:line="252" w:lineRule="auto"/>
            </w:pPr>
            <w:r w:rsidRPr="00BC730E">
              <w:rPr>
                <w:b/>
                <w:bCs/>
                <w:sz w:val="18"/>
                <w:szCs w:val="18"/>
              </w:rPr>
              <w:t>System</w:t>
            </w:r>
          </w:p>
        </w:tc>
        <w:tc>
          <w:tcPr>
            <w:tcW w:w="430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9FD08B6" w14:textId="77777777" w:rsidR="00500739" w:rsidRPr="00BC730E" w:rsidRDefault="00500739" w:rsidP="003670C3">
            <w:pPr>
              <w:spacing w:after="20" w:line="252" w:lineRule="auto"/>
            </w:pPr>
            <w:r w:rsidRPr="00BC730E">
              <w:rPr>
                <w:b/>
                <w:bCs/>
                <w:sz w:val="18"/>
                <w:szCs w:val="18"/>
              </w:rPr>
              <w:t>What it offers</w:t>
            </w:r>
          </w:p>
        </w:tc>
        <w:tc>
          <w:tcPr>
            <w:tcW w:w="287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B440136" w14:textId="77777777" w:rsidR="00500739" w:rsidRPr="00BC730E" w:rsidRDefault="00500739" w:rsidP="003670C3">
            <w:pPr>
              <w:spacing w:after="20" w:line="252" w:lineRule="auto"/>
            </w:pPr>
            <w:r w:rsidRPr="00BC730E">
              <w:rPr>
                <w:b/>
                <w:bCs/>
                <w:sz w:val="18"/>
                <w:szCs w:val="18"/>
              </w:rPr>
              <w:t>Relation to MedGuard</w:t>
            </w:r>
          </w:p>
        </w:tc>
      </w:tr>
      <w:tr w:rsidR="00500739" w:rsidRPr="00BC730E" w14:paraId="4AC1B951"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287314" w14:textId="77777777" w:rsidR="00500739" w:rsidRPr="00BC730E" w:rsidRDefault="00500739" w:rsidP="003670C3">
            <w:pPr>
              <w:spacing w:after="20" w:line="252" w:lineRule="auto"/>
            </w:pPr>
            <w:r w:rsidRPr="00BC730E">
              <w:rPr>
                <w:sz w:val="18"/>
                <w:szCs w:val="18"/>
              </w:rPr>
              <w:t>MyTherapy [36]</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D39922" w14:textId="77777777" w:rsidR="00500739" w:rsidRPr="00BC730E" w:rsidRDefault="00500739" w:rsidP="003670C3">
            <w:pPr>
              <w:spacing w:after="20" w:line="252" w:lineRule="auto"/>
            </w:pPr>
            <w:r w:rsidRPr="00BC730E">
              <w:rPr>
                <w:sz w:val="18"/>
                <w:szCs w:val="18"/>
              </w:rPr>
              <w:t>Free patient app: reminders, intake log (taken / skipped), health report; Russian interface. No safety checks are publicly stated.</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A6A982" w14:textId="77777777" w:rsidR="00500739" w:rsidRPr="00BC730E" w:rsidRDefault="00500739" w:rsidP="003670C3">
            <w:pPr>
              <w:spacing w:after="20" w:line="252" w:lineRule="auto"/>
            </w:pPr>
            <w:r w:rsidRPr="00BC730E">
              <w:rPr>
                <w:sz w:val="18"/>
                <w:szCs w:val="18"/>
              </w:rPr>
              <w:t>Adherence benchmark for the patient view; no overlap with safety checks.</w:t>
            </w:r>
          </w:p>
        </w:tc>
      </w:tr>
      <w:tr w:rsidR="00500739" w:rsidRPr="00BC730E" w14:paraId="3AB1A3E3"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EF3125" w14:textId="77777777" w:rsidR="00500739" w:rsidRPr="00BC730E" w:rsidRDefault="00500739" w:rsidP="003670C3">
            <w:pPr>
              <w:spacing w:after="20" w:line="252" w:lineRule="auto"/>
            </w:pPr>
            <w:r w:rsidRPr="00BC730E">
              <w:rPr>
                <w:sz w:val="18"/>
                <w:szCs w:val="18"/>
              </w:rPr>
              <w:t>Damumed [37, 38]</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3D0E50" w14:textId="77777777" w:rsidR="00500739" w:rsidRPr="00BC730E" w:rsidRDefault="00500739" w:rsidP="003670C3">
            <w:pPr>
              <w:spacing w:after="20" w:line="252" w:lineRule="auto"/>
            </w:pPr>
            <w:r w:rsidRPr="00BC730E">
              <w:rPr>
                <w:sz w:val="18"/>
                <w:szCs w:val="18"/>
              </w:rPr>
              <w:t>National medical information system and patient app with the full medical history; AI voice-assistant prototype (2026) that structures doctor–patient conversations. Drug-safety decision support is not publicly stated.</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5B03E8" w14:textId="77777777" w:rsidR="00500739" w:rsidRPr="00BC730E" w:rsidRDefault="00500739" w:rsidP="003670C3">
            <w:pPr>
              <w:spacing w:after="20" w:line="252" w:lineRule="auto"/>
            </w:pPr>
            <w:r w:rsidRPr="00BC730E">
              <w:rPr>
                <w:sz w:val="18"/>
                <w:szCs w:val="18"/>
              </w:rPr>
              <w:t>Context for future interoperability, not a live data source or current product integration.</w:t>
            </w:r>
          </w:p>
        </w:tc>
      </w:tr>
      <w:tr w:rsidR="00500739" w:rsidRPr="00BC730E" w14:paraId="32272723"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E915AE" w14:textId="77777777" w:rsidR="00500739" w:rsidRPr="00BC730E" w:rsidRDefault="00500739" w:rsidP="003670C3">
            <w:pPr>
              <w:spacing w:after="20" w:line="252" w:lineRule="auto"/>
            </w:pPr>
            <w:r w:rsidRPr="00BC730E">
              <w:rPr>
                <w:sz w:val="18"/>
                <w:szCs w:val="18"/>
              </w:rPr>
              <w:t>Documedica.ai [37, 39]</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F1825C" w14:textId="77777777" w:rsidR="00500739" w:rsidRPr="00BC730E" w:rsidRDefault="00500739" w:rsidP="003670C3">
            <w:pPr>
              <w:spacing w:after="20" w:line="252" w:lineRule="auto"/>
            </w:pPr>
            <w:r w:rsidRPr="00BC730E">
              <w:rPr>
                <w:sz w:val="18"/>
                <w:szCs w:val="18"/>
              </w:rPr>
              <w:t>Registered Kazakhstan MIS with electronic records and appointment apps; AI features and drug-safety checks not publicly described.</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722EE92" w14:textId="77777777" w:rsidR="00500739" w:rsidRPr="00BC730E" w:rsidRDefault="00500739" w:rsidP="003670C3">
            <w:pPr>
              <w:spacing w:after="20" w:line="252" w:lineRule="auto"/>
            </w:pPr>
            <w:r w:rsidRPr="00BC730E">
              <w:rPr>
                <w:sz w:val="18"/>
                <w:szCs w:val="18"/>
              </w:rPr>
              <w:t>Potential future interoperability reference; no production integration in scope.</w:t>
            </w:r>
          </w:p>
        </w:tc>
      </w:tr>
    </w:tbl>
    <w:p w14:paraId="23154A39" w14:textId="77777777" w:rsidR="00500739" w:rsidRPr="00BC730E" w:rsidRDefault="00500739" w:rsidP="00500739">
      <w:pPr>
        <w:spacing w:after="80"/>
      </w:pPr>
    </w:p>
    <w:p w14:paraId="02CD44C0" w14:textId="77777777" w:rsidR="00500739" w:rsidRPr="00BC730E" w:rsidRDefault="00500739" w:rsidP="00500739">
      <w:pPr>
        <w:pStyle w:val="2"/>
        <w:rPr>
          <w:rFonts w:ascii="Times New Roman" w:hAnsi="Times New Roman" w:cs="Times New Roman"/>
        </w:rPr>
      </w:pPr>
      <w:r w:rsidRPr="00BC730E">
        <w:rPr>
          <w:rFonts w:ascii="Times New Roman" w:hAnsi="Times New Roman" w:cs="Times New Roman"/>
        </w:rPr>
        <w:t>4.4 Discussion</w:t>
      </w:r>
    </w:p>
    <w:p w14:paraId="17D33DA3" w14:textId="77777777" w:rsidR="00500739" w:rsidRPr="00BC730E" w:rsidRDefault="00500739" w:rsidP="00500739">
      <w:pPr>
        <w:pStyle w:val="a7"/>
        <w:numPr>
          <w:ilvl w:val="0"/>
          <w:numId w:val="1"/>
        </w:numPr>
        <w:spacing w:after="60" w:line="276" w:lineRule="auto"/>
        <w:contextualSpacing w:val="0"/>
      </w:pPr>
      <w:r w:rsidRPr="00BC730E">
        <w:rPr>
          <w:b/>
          <w:bCs/>
        </w:rPr>
        <w:t>Professional references (Lexidrug, Micromedex) offer extensive interaction knowledge and risk information. In MedGuard, the proposed distinction is a combined workflow with patient-entered history, clinician-reviewed free-text extraction, source-linked alerts and a physician-approved schedule. Features and availability of competing products are described only to the extent supported by public sources.</w:t>
      </w:r>
    </w:p>
    <w:p w14:paraId="1DF05F6D" w14:textId="77777777" w:rsidR="00500739" w:rsidRPr="00BC730E" w:rsidRDefault="00500739" w:rsidP="00500739">
      <w:pPr>
        <w:pStyle w:val="a7"/>
        <w:numPr>
          <w:ilvl w:val="0"/>
          <w:numId w:val="1"/>
        </w:numPr>
        <w:spacing w:after="60" w:line="276" w:lineRule="auto"/>
        <w:contextualSpacing w:val="0"/>
      </w:pPr>
      <w:r w:rsidRPr="00BC730E">
        <w:rPr>
          <w:b/>
          <w:bCs/>
        </w:rPr>
        <w:t>Drugs.com offers publicly accessible medication checking, but its workflows differ from MedGuard’s planned clinic-oriented process: a patient maintains a history, the doctor reviews the record and checks a proposed medication, and the approved schedule is made available to the patient.</w:t>
      </w:r>
    </w:p>
    <w:p w14:paraId="29898E79" w14:textId="77777777" w:rsidR="00500739" w:rsidRPr="00BC730E" w:rsidRDefault="00500739" w:rsidP="00500739">
      <w:pPr>
        <w:pStyle w:val="a7"/>
        <w:numPr>
          <w:ilvl w:val="0"/>
          <w:numId w:val="1"/>
        </w:numPr>
        <w:spacing w:after="60" w:line="276" w:lineRule="auto"/>
        <w:contextualSpacing w:val="0"/>
      </w:pPr>
      <w:r w:rsidRPr="00BC730E">
        <w:rPr>
          <w:b/>
          <w:bCs/>
        </w:rPr>
        <w:t>Medisafe focuses on medication reminders and adherence. MedGuard plans to connect reminders delivered through Telegram to a schedule explicitly approved by the doctor, following the medication safety check.</w:t>
      </w:r>
    </w:p>
    <w:p w14:paraId="1D2B8270" w14:textId="77777777" w:rsidR="00500739" w:rsidRPr="00BC730E" w:rsidRDefault="00500739" w:rsidP="00500739">
      <w:pPr>
        <w:pStyle w:val="a7"/>
        <w:numPr>
          <w:ilvl w:val="0"/>
          <w:numId w:val="1"/>
        </w:numPr>
        <w:spacing w:after="60" w:line="276" w:lineRule="auto"/>
        <w:contextualSpacing w:val="0"/>
      </w:pPr>
      <w:r w:rsidRPr="00BC730E">
        <w:rPr>
          <w:b/>
          <w:bCs/>
        </w:rPr>
        <w:t>EmAI is a relevant Kazakhstan comparison because of its AI-assisted health features. Publicly unconfirmed capabilities remain marked NPS; the comparison does not assume the absence of undocumented functionality.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0739" w:rsidRPr="00BC730E" w14:paraId="5C7ED675" w14:textId="77777777" w:rsidTr="003670C3">
        <w:tc>
          <w:tcPr>
            <w:tcW w:w="9026" w:type="dxa"/>
            <w:tcBorders>
              <w:top w:val="none" w:sz="0" w:space="0" w:color="FFFFFF"/>
              <w:left w:val="single" w:sz="24" w:space="0" w:color="1F4E79"/>
              <w:bottom w:val="none" w:sz="0" w:space="0" w:color="FFFFFF"/>
              <w:right w:val="none" w:sz="0" w:space="0" w:color="FFFFFF"/>
            </w:tcBorders>
            <w:shd w:val="clear" w:color="auto" w:fill="EEF3F8"/>
            <w:tcMar>
              <w:top w:w="100" w:type="dxa"/>
              <w:left w:w="160" w:type="dxa"/>
              <w:bottom w:w="100" w:type="dxa"/>
              <w:right w:w="160" w:type="dxa"/>
            </w:tcMar>
          </w:tcPr>
          <w:p w14:paraId="2937CB4B" w14:textId="77777777" w:rsidR="00500739" w:rsidRPr="00BC730E" w:rsidRDefault="00500739" w:rsidP="003670C3">
            <w:pPr>
              <w:spacing w:after="60" w:line="276" w:lineRule="auto"/>
            </w:pPr>
            <w:r w:rsidRPr="00BC730E">
              <w:rPr>
                <w:b/>
                <w:bCs/>
                <w:sz w:val="22"/>
                <w:szCs w:val="22"/>
              </w:rPr>
              <w:lastRenderedPageBreak/>
              <w:t>Conclusion. Based on the publicly described features reviewed here, no single compared system is documented as offering the entire workflow proposed for MedGuard: patient-created profile and history → doctor review and free-text extraction → interaction, allergy, condition and duplication checks → evidence-linked explanations → doctor decision → approved intake schedule → Telegram reminders and adherence tracking. The prototype uses synthetic data generated by the team; it does not import production patient records or connect to a clinic EHR. This is a comparison of documented capabilities, not proof that competing systems lack undisclosed features. Findings should be revisited when additional product documentation becomes available.</w:t>
            </w:r>
          </w:p>
        </w:tc>
      </w:tr>
    </w:tbl>
    <w:p w14:paraId="537DFFC3" w14:textId="77777777" w:rsidR="004D5CF3" w:rsidRPr="00BC730E" w:rsidRDefault="004D5CF3">
      <w:pPr>
        <w:rPr>
          <w:lang w:val="en-US"/>
        </w:rPr>
      </w:pPr>
    </w:p>
    <w:sectPr w:rsidR="004D5CF3" w:rsidRPr="00BC7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375865"/>
    <w:multiLevelType w:val="hybridMultilevel"/>
    <w:tmpl w:val="D6700D5C"/>
    <w:lvl w:ilvl="0" w:tplc="D91495A8">
      <w:start w:val="1"/>
      <w:numFmt w:val="bullet"/>
      <w:lvlText w:val="•"/>
      <w:lvlJc w:val="left"/>
      <w:pPr>
        <w:ind w:left="567" w:hanging="283"/>
      </w:pPr>
    </w:lvl>
    <w:lvl w:ilvl="1" w:tplc="F7BC7312">
      <w:start w:val="1"/>
      <w:numFmt w:val="bullet"/>
      <w:lvlText w:val="–"/>
      <w:lvlJc w:val="left"/>
      <w:pPr>
        <w:ind w:left="1134" w:hanging="283"/>
      </w:pPr>
    </w:lvl>
    <w:lvl w:ilvl="2" w:tplc="068CAD10">
      <w:numFmt w:val="decimal"/>
      <w:lvlText w:val=""/>
      <w:lvlJc w:val="left"/>
    </w:lvl>
    <w:lvl w:ilvl="3" w:tplc="F2426EF0">
      <w:numFmt w:val="decimal"/>
      <w:lvlText w:val=""/>
      <w:lvlJc w:val="left"/>
    </w:lvl>
    <w:lvl w:ilvl="4" w:tplc="6AA22C8A">
      <w:numFmt w:val="decimal"/>
      <w:lvlText w:val=""/>
      <w:lvlJc w:val="left"/>
    </w:lvl>
    <w:lvl w:ilvl="5" w:tplc="30A45FC2">
      <w:numFmt w:val="decimal"/>
      <w:lvlText w:val=""/>
      <w:lvlJc w:val="left"/>
    </w:lvl>
    <w:lvl w:ilvl="6" w:tplc="09E8590C">
      <w:numFmt w:val="decimal"/>
      <w:lvlText w:val=""/>
      <w:lvlJc w:val="left"/>
    </w:lvl>
    <w:lvl w:ilvl="7" w:tplc="9470FA22">
      <w:numFmt w:val="decimal"/>
      <w:lvlText w:val=""/>
      <w:lvlJc w:val="left"/>
    </w:lvl>
    <w:lvl w:ilvl="8" w:tplc="918E8A04">
      <w:numFmt w:val="decimal"/>
      <w:lvlText w:val=""/>
      <w:lvlJc w:val="left"/>
    </w:lvl>
  </w:abstractNum>
  <w:num w:numId="1" w16cid:durableId="1358894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39"/>
    <w:rsid w:val="004A4F92"/>
    <w:rsid w:val="004D5CF3"/>
    <w:rsid w:val="00500739"/>
    <w:rsid w:val="00550CC5"/>
    <w:rsid w:val="0068304A"/>
    <w:rsid w:val="00BC730E"/>
    <w:rsid w:val="00C81D36"/>
    <w:rsid w:val="00CA7FA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3F1CBD67"/>
  <w15:chartTrackingRefBased/>
  <w15:docId w15:val="{DDAE6694-4C0B-6947-94B4-DBFAB924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0739"/>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00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00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07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07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07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073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073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073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073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07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007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007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007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007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007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0739"/>
    <w:rPr>
      <w:rFonts w:eastAsiaTheme="majorEastAsia" w:cstheme="majorBidi"/>
      <w:color w:val="595959" w:themeColor="text1" w:themeTint="A6"/>
    </w:rPr>
  </w:style>
  <w:style w:type="character" w:customStyle="1" w:styleId="80">
    <w:name w:val="Заголовок 8 Знак"/>
    <w:basedOn w:val="a0"/>
    <w:link w:val="8"/>
    <w:uiPriority w:val="9"/>
    <w:semiHidden/>
    <w:rsid w:val="005007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0739"/>
    <w:rPr>
      <w:rFonts w:eastAsiaTheme="majorEastAsia" w:cstheme="majorBidi"/>
      <w:color w:val="272727" w:themeColor="text1" w:themeTint="D8"/>
    </w:rPr>
  </w:style>
  <w:style w:type="paragraph" w:styleId="a3">
    <w:name w:val="Title"/>
    <w:basedOn w:val="a"/>
    <w:next w:val="a"/>
    <w:link w:val="a4"/>
    <w:uiPriority w:val="10"/>
    <w:qFormat/>
    <w:rsid w:val="0050073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07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739"/>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07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0739"/>
    <w:pPr>
      <w:spacing w:before="160" w:after="160"/>
      <w:jc w:val="center"/>
    </w:pPr>
    <w:rPr>
      <w:i/>
      <w:iCs/>
      <w:color w:val="404040" w:themeColor="text1" w:themeTint="BF"/>
    </w:rPr>
  </w:style>
  <w:style w:type="character" w:customStyle="1" w:styleId="22">
    <w:name w:val="Цитата 2 Знак"/>
    <w:basedOn w:val="a0"/>
    <w:link w:val="21"/>
    <w:uiPriority w:val="29"/>
    <w:rsid w:val="00500739"/>
    <w:rPr>
      <w:i/>
      <w:iCs/>
      <w:color w:val="404040" w:themeColor="text1" w:themeTint="BF"/>
    </w:rPr>
  </w:style>
  <w:style w:type="paragraph" w:styleId="a7">
    <w:name w:val="List Paragraph"/>
    <w:basedOn w:val="a"/>
    <w:qFormat/>
    <w:rsid w:val="00500739"/>
    <w:pPr>
      <w:ind w:left="720"/>
      <w:contextualSpacing/>
    </w:pPr>
  </w:style>
  <w:style w:type="character" w:styleId="a8">
    <w:name w:val="Intense Emphasis"/>
    <w:basedOn w:val="a0"/>
    <w:uiPriority w:val="21"/>
    <w:qFormat/>
    <w:rsid w:val="00500739"/>
    <w:rPr>
      <w:i/>
      <w:iCs/>
      <w:color w:val="0F4761" w:themeColor="accent1" w:themeShade="BF"/>
    </w:rPr>
  </w:style>
  <w:style w:type="paragraph" w:styleId="a9">
    <w:name w:val="Intense Quote"/>
    <w:basedOn w:val="a"/>
    <w:next w:val="a"/>
    <w:link w:val="aa"/>
    <w:uiPriority w:val="30"/>
    <w:qFormat/>
    <w:rsid w:val="00500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00739"/>
    <w:rPr>
      <w:i/>
      <w:iCs/>
      <w:color w:val="0F4761" w:themeColor="accent1" w:themeShade="BF"/>
    </w:rPr>
  </w:style>
  <w:style w:type="character" w:styleId="ab">
    <w:name w:val="Intense Reference"/>
    <w:basedOn w:val="a0"/>
    <w:uiPriority w:val="32"/>
    <w:qFormat/>
    <w:rsid w:val="00500739"/>
    <w:rPr>
      <w:b/>
      <w:bCs/>
      <w:smallCaps/>
      <w:color w:val="0F4761" w:themeColor="accent1" w:themeShade="BF"/>
      <w:spacing w:val="5"/>
    </w:rPr>
  </w:style>
  <w:style w:type="table" w:styleId="-1">
    <w:name w:val="Grid Table 1 Light"/>
    <w:basedOn w:val="a1"/>
    <w:uiPriority w:val="46"/>
    <w:rsid w:val="00500739"/>
    <w:rPr>
      <w:rFonts w:ascii="Times New Roman" w:eastAsia="Times New Roman" w:hAnsi="Times New Roman" w:cs="Times New Roman"/>
      <w:kern w:val="0"/>
      <w:lang w:eastAsia="ru-RU"/>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Nuraly</dc:creator>
  <cp:keywords/>
  <dc:description/>
  <cp:lastModifiedBy>Nuray Nuraly</cp:lastModifiedBy>
  <cp:revision>3</cp:revision>
  <cp:lastPrinted>2026-10-23T14:56:00Z</cp:lastPrinted>
  <dcterms:created xsi:type="dcterms:W3CDTF">2026-10-23T14:56:00Z</dcterms:created>
  <dcterms:modified xsi:type="dcterms:W3CDTF">2026-10-23T14:56:00Z</dcterms:modified>
</cp:coreProperties>
</file>