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0B932" w14:textId="50653634" w:rsidR="00B01F1E" w:rsidRPr="005D2571" w:rsidRDefault="00060C05" w:rsidP="00D10F0D">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000000"/>
          <w:sz w:val="32"/>
          <w:szCs w:val="32"/>
          <w:lang w:val="en-US"/>
        </w:rPr>
      </w:pPr>
      <w:r w:rsidRPr="005D2571">
        <w:rPr>
          <w:rFonts w:ascii="Open Sans" w:eastAsia="Times New Roman" w:hAnsi="Open Sans" w:cs="Open Sans"/>
          <w:b/>
          <w:bCs/>
          <w:color w:val="000000"/>
          <w:sz w:val="32"/>
          <w:szCs w:val="32"/>
          <w:lang w:val="en-US"/>
        </w:rPr>
        <w:t>Mendix Marketplace Content Master Terms</w:t>
      </w:r>
    </w:p>
    <w:p w14:paraId="4D28C65A" w14:textId="630CCD03" w:rsidR="00B01F1E" w:rsidRPr="005D2571" w:rsidRDefault="008E508E" w:rsidP="00512347">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br/>
      </w:r>
      <w:r w:rsidR="00B01F1E" w:rsidRPr="005D2571">
        <w:rPr>
          <w:rFonts w:ascii="Open Sans" w:eastAsia="Times New Roman" w:hAnsi="Open Sans" w:cs="Open Sans"/>
          <w:color w:val="383841"/>
          <w:sz w:val="20"/>
          <w:szCs w:val="20"/>
          <w:lang w:val="en-US" w:eastAsia="de-DE"/>
        </w:rPr>
        <w:t xml:space="preserve">This </w:t>
      </w:r>
      <w:r w:rsidR="00C8631C" w:rsidRPr="005D2571">
        <w:rPr>
          <w:rFonts w:ascii="Open Sans" w:eastAsia="Times New Roman" w:hAnsi="Open Sans" w:cs="Open Sans"/>
          <w:color w:val="383841"/>
          <w:sz w:val="20"/>
          <w:szCs w:val="20"/>
          <w:lang w:val="en-US" w:eastAsia="de-DE"/>
        </w:rPr>
        <w:t>Mendix Marketplace Content Master Terms</w:t>
      </w:r>
      <w:r w:rsidR="00617139" w:rsidRPr="005D2571">
        <w:rPr>
          <w:rFonts w:ascii="Open Sans" w:eastAsia="Times New Roman" w:hAnsi="Open Sans" w:cs="Open Sans"/>
          <w:color w:val="383841"/>
          <w:sz w:val="20"/>
          <w:szCs w:val="20"/>
          <w:lang w:val="en-US" w:eastAsia="de-DE"/>
        </w:rPr>
        <w:t xml:space="preserve"> </w:t>
      </w:r>
      <w:r w:rsidR="00B01F1E" w:rsidRPr="005D2571">
        <w:rPr>
          <w:rFonts w:ascii="Open Sans" w:eastAsia="Times New Roman" w:hAnsi="Open Sans" w:cs="Open Sans"/>
          <w:color w:val="383841"/>
          <w:sz w:val="20"/>
          <w:szCs w:val="20"/>
          <w:lang w:val="en-US" w:eastAsia="de-DE"/>
        </w:rPr>
        <w:t xml:space="preserve">and the applicable Supplemental Terms (together, this “Agreement”) are entered into between </w:t>
      </w:r>
      <w:r w:rsidR="0056256B" w:rsidRPr="005D2571">
        <w:rPr>
          <w:rFonts w:ascii="Open Sans" w:eastAsia="Times New Roman" w:hAnsi="Open Sans" w:cs="Open Sans"/>
          <w:color w:val="383841"/>
          <w:sz w:val="20"/>
          <w:szCs w:val="20"/>
          <w:lang w:val="en-US" w:eastAsia="de-DE"/>
        </w:rPr>
        <w:t>Mendix</w:t>
      </w:r>
      <w:r w:rsidR="008B79F9" w:rsidRPr="005D2571">
        <w:rPr>
          <w:rFonts w:ascii="Open Sans" w:eastAsia="Times New Roman" w:hAnsi="Open Sans" w:cs="Open Sans"/>
          <w:color w:val="383841"/>
          <w:sz w:val="20"/>
          <w:szCs w:val="20"/>
          <w:lang w:val="en-US" w:eastAsia="de-DE"/>
        </w:rPr>
        <w:t xml:space="preserve"> </w:t>
      </w:r>
      <w:r w:rsidR="00B01F1E" w:rsidRPr="005D2571">
        <w:rPr>
          <w:rFonts w:ascii="Open Sans" w:eastAsia="Times New Roman" w:hAnsi="Open Sans" w:cs="Open Sans"/>
          <w:color w:val="383841"/>
          <w:sz w:val="20"/>
          <w:szCs w:val="20"/>
          <w:lang w:val="en-US" w:eastAsia="de-DE"/>
        </w:rPr>
        <w:t>and the customer that accepted this Agreement (“</w:t>
      </w:r>
      <w:r w:rsidR="00994B9E" w:rsidRPr="005D2571">
        <w:rPr>
          <w:rFonts w:ascii="Open Sans" w:eastAsia="Times New Roman" w:hAnsi="Open Sans" w:cs="Open Sans"/>
          <w:color w:val="383841"/>
          <w:sz w:val="20"/>
          <w:szCs w:val="20"/>
          <w:lang w:val="en-US" w:eastAsia="de-DE"/>
        </w:rPr>
        <w:t>You</w:t>
      </w:r>
      <w:r w:rsidR="00B01F1E" w:rsidRPr="005D2571">
        <w:rPr>
          <w:rFonts w:ascii="Open Sans" w:eastAsia="Times New Roman" w:hAnsi="Open Sans" w:cs="Open Sans"/>
          <w:color w:val="383841"/>
          <w:sz w:val="20"/>
          <w:szCs w:val="20"/>
          <w:lang w:val="en-US" w:eastAsia="de-DE"/>
        </w:rPr>
        <w:t xml:space="preserve">”). This Agreement </w:t>
      </w:r>
      <w:r w:rsidR="00C908D3" w:rsidRPr="005D2571">
        <w:rPr>
          <w:rFonts w:ascii="Open Sans" w:eastAsia="Times New Roman" w:hAnsi="Open Sans" w:cs="Open Sans"/>
          <w:color w:val="383841"/>
          <w:sz w:val="20"/>
          <w:szCs w:val="20"/>
          <w:lang w:val="en-US" w:eastAsia="de-DE"/>
        </w:rPr>
        <w:t>is</w:t>
      </w:r>
      <w:r w:rsidR="00B01F1E" w:rsidRPr="005D2571">
        <w:rPr>
          <w:rFonts w:ascii="Open Sans" w:eastAsia="Times New Roman" w:hAnsi="Open Sans" w:cs="Open Sans"/>
          <w:color w:val="383841"/>
          <w:sz w:val="20"/>
          <w:szCs w:val="20"/>
          <w:lang w:val="en-US" w:eastAsia="de-DE"/>
        </w:rPr>
        <w:t xml:space="preserve"> accepted </w:t>
      </w:r>
      <w:r w:rsidR="003F03AC" w:rsidRPr="005D2571">
        <w:rPr>
          <w:rFonts w:ascii="Open Sans" w:eastAsia="Times New Roman" w:hAnsi="Open Sans" w:cs="Open Sans"/>
          <w:color w:val="383841"/>
          <w:sz w:val="20"/>
          <w:szCs w:val="20"/>
          <w:lang w:val="en-US" w:eastAsia="de-DE"/>
        </w:rPr>
        <w:t xml:space="preserve">via </w:t>
      </w:r>
      <w:r w:rsidR="00B01F1E" w:rsidRPr="005D2571">
        <w:rPr>
          <w:rFonts w:ascii="Open Sans" w:eastAsia="Times New Roman" w:hAnsi="Open Sans" w:cs="Open Sans"/>
          <w:color w:val="383841"/>
          <w:sz w:val="20"/>
          <w:szCs w:val="20"/>
          <w:lang w:val="en-US" w:eastAsia="de-DE"/>
        </w:rPr>
        <w:t xml:space="preserve">electronic system, </w:t>
      </w:r>
      <w:proofErr w:type="gramStart"/>
      <w:r w:rsidR="00994B9E" w:rsidRPr="005D2571">
        <w:rPr>
          <w:rFonts w:ascii="Open Sans" w:eastAsia="Times New Roman" w:hAnsi="Open Sans" w:cs="Open Sans"/>
          <w:color w:val="383841"/>
          <w:sz w:val="20"/>
          <w:szCs w:val="20"/>
          <w:lang w:val="en-US" w:eastAsia="de-DE"/>
        </w:rPr>
        <w:t>You</w:t>
      </w:r>
      <w:proofErr w:type="gramEnd"/>
      <w:r w:rsidR="00B01F1E" w:rsidRPr="005D2571">
        <w:rPr>
          <w:rFonts w:ascii="Open Sans" w:eastAsia="Times New Roman" w:hAnsi="Open Sans" w:cs="Open Sans"/>
          <w:color w:val="383841"/>
          <w:sz w:val="20"/>
          <w:szCs w:val="20"/>
          <w:lang w:val="en-US" w:eastAsia="de-DE"/>
        </w:rPr>
        <w:t xml:space="preserve"> will be prompted to accept these terms</w:t>
      </w:r>
      <w:r w:rsidR="000865B8" w:rsidRPr="005D2571">
        <w:rPr>
          <w:rFonts w:ascii="Open Sans" w:eastAsia="Times New Roman" w:hAnsi="Open Sans" w:cs="Open Sans"/>
          <w:color w:val="383841"/>
          <w:sz w:val="20"/>
          <w:szCs w:val="20"/>
          <w:lang w:val="en-US" w:eastAsia="de-DE"/>
        </w:rPr>
        <w:t xml:space="preserve"> and conditions</w:t>
      </w:r>
      <w:r w:rsidR="00D422F3" w:rsidRPr="005D2571">
        <w:rPr>
          <w:rFonts w:ascii="Open Sans" w:eastAsia="Times New Roman" w:hAnsi="Open Sans" w:cs="Open Sans"/>
          <w:color w:val="383841"/>
          <w:sz w:val="20"/>
          <w:szCs w:val="20"/>
          <w:lang w:val="en-US" w:eastAsia="de-DE"/>
        </w:rPr>
        <w:t xml:space="preserve"> </w:t>
      </w:r>
      <w:r w:rsidR="00B01F1E" w:rsidRPr="005D2571">
        <w:rPr>
          <w:rFonts w:ascii="Open Sans" w:eastAsia="Times New Roman" w:hAnsi="Open Sans" w:cs="Open Sans"/>
          <w:color w:val="383841"/>
          <w:sz w:val="20"/>
          <w:szCs w:val="20"/>
          <w:lang w:val="en-US" w:eastAsia="de-DE"/>
        </w:rPr>
        <w:t xml:space="preserve">by ticking a box and clicking a button. Clicking the button or using the </w:t>
      </w:r>
      <w:r w:rsidR="00261A5F" w:rsidRPr="005D2571">
        <w:rPr>
          <w:rFonts w:ascii="Open Sans" w:eastAsia="Times New Roman" w:hAnsi="Open Sans" w:cs="Open Sans"/>
          <w:color w:val="383841"/>
          <w:sz w:val="20"/>
          <w:szCs w:val="20"/>
          <w:lang w:val="en-US" w:eastAsia="de-DE"/>
        </w:rPr>
        <w:t>p</w:t>
      </w:r>
      <w:r w:rsidR="00B01F1E" w:rsidRPr="005D2571">
        <w:rPr>
          <w:rFonts w:ascii="Open Sans" w:eastAsia="Times New Roman" w:hAnsi="Open Sans" w:cs="Open Sans"/>
          <w:color w:val="383841"/>
          <w:sz w:val="20"/>
          <w:szCs w:val="20"/>
          <w:lang w:val="en-US" w:eastAsia="de-DE"/>
        </w:rPr>
        <w:t xml:space="preserve">roducts </w:t>
      </w:r>
      <w:r w:rsidR="00261A5F" w:rsidRPr="005D2571">
        <w:rPr>
          <w:rFonts w:ascii="Open Sans" w:eastAsia="Times New Roman" w:hAnsi="Open Sans" w:cs="Open Sans"/>
          <w:color w:val="383841"/>
          <w:sz w:val="20"/>
          <w:szCs w:val="20"/>
          <w:lang w:val="en-US" w:eastAsia="de-DE"/>
        </w:rPr>
        <w:t>and (online) s</w:t>
      </w:r>
      <w:r w:rsidR="00B01F1E" w:rsidRPr="005D2571">
        <w:rPr>
          <w:rFonts w:ascii="Open Sans" w:eastAsia="Times New Roman" w:hAnsi="Open Sans" w:cs="Open Sans"/>
          <w:color w:val="383841"/>
          <w:sz w:val="20"/>
          <w:szCs w:val="20"/>
          <w:lang w:val="en-US" w:eastAsia="de-DE"/>
        </w:rPr>
        <w:t>ervices</w:t>
      </w:r>
      <w:r w:rsidR="00261A5F" w:rsidRPr="005D2571">
        <w:rPr>
          <w:rFonts w:ascii="Open Sans" w:eastAsia="Times New Roman" w:hAnsi="Open Sans" w:cs="Open Sans"/>
          <w:color w:val="383841"/>
          <w:sz w:val="20"/>
          <w:szCs w:val="20"/>
          <w:lang w:val="en-US" w:eastAsia="de-DE"/>
        </w:rPr>
        <w:t xml:space="preserve"> of Mendix</w:t>
      </w:r>
      <w:r w:rsidR="00896412" w:rsidRPr="005D2571">
        <w:rPr>
          <w:rFonts w:ascii="Open Sans" w:eastAsia="Times New Roman" w:hAnsi="Open Sans" w:cs="Open Sans"/>
          <w:color w:val="383841"/>
          <w:sz w:val="20"/>
          <w:szCs w:val="20"/>
          <w:lang w:val="en-US" w:eastAsia="de-DE"/>
        </w:rPr>
        <w:t xml:space="preserve"> (collectively the “Service”)</w:t>
      </w:r>
      <w:r w:rsidR="00B01F1E" w:rsidRPr="005D2571">
        <w:rPr>
          <w:rFonts w:ascii="Open Sans" w:eastAsia="Times New Roman" w:hAnsi="Open Sans" w:cs="Open Sans"/>
          <w:color w:val="383841"/>
          <w:sz w:val="20"/>
          <w:szCs w:val="20"/>
          <w:lang w:val="en-US" w:eastAsia="de-DE"/>
        </w:rPr>
        <w:t xml:space="preserve"> indicates that </w:t>
      </w:r>
      <w:r w:rsidR="00994B9E" w:rsidRPr="005D2571">
        <w:rPr>
          <w:rFonts w:ascii="Open Sans" w:eastAsia="Times New Roman" w:hAnsi="Open Sans" w:cs="Open Sans"/>
          <w:color w:val="383841"/>
          <w:sz w:val="20"/>
          <w:szCs w:val="20"/>
          <w:lang w:val="en-US" w:eastAsia="de-DE"/>
        </w:rPr>
        <w:t>You</w:t>
      </w:r>
      <w:r w:rsidR="00B01F1E" w:rsidRPr="005D2571">
        <w:rPr>
          <w:rFonts w:ascii="Open Sans" w:eastAsia="Times New Roman" w:hAnsi="Open Sans" w:cs="Open Sans"/>
          <w:color w:val="383841"/>
          <w:sz w:val="20"/>
          <w:szCs w:val="20"/>
          <w:lang w:val="en-US" w:eastAsia="de-DE"/>
        </w:rPr>
        <w:t xml:space="preserve"> ha</w:t>
      </w:r>
      <w:r w:rsidR="00994B9E" w:rsidRPr="005D2571">
        <w:rPr>
          <w:rFonts w:ascii="Open Sans" w:eastAsia="Times New Roman" w:hAnsi="Open Sans" w:cs="Open Sans"/>
          <w:color w:val="383841"/>
          <w:sz w:val="20"/>
          <w:szCs w:val="20"/>
          <w:lang w:val="en-US" w:eastAsia="de-DE"/>
        </w:rPr>
        <w:t>ve</w:t>
      </w:r>
      <w:r w:rsidR="00B01F1E" w:rsidRPr="005D2571">
        <w:rPr>
          <w:rFonts w:ascii="Open Sans" w:eastAsia="Times New Roman" w:hAnsi="Open Sans" w:cs="Open Sans"/>
          <w:color w:val="383841"/>
          <w:sz w:val="20"/>
          <w:szCs w:val="20"/>
          <w:lang w:val="en-US" w:eastAsia="de-DE"/>
        </w:rPr>
        <w:t xml:space="preserve"> read, </w:t>
      </w:r>
      <w:proofErr w:type="gramStart"/>
      <w:r w:rsidR="00B01F1E" w:rsidRPr="005D2571">
        <w:rPr>
          <w:rFonts w:ascii="Open Sans" w:eastAsia="Times New Roman" w:hAnsi="Open Sans" w:cs="Open Sans"/>
          <w:color w:val="383841"/>
          <w:sz w:val="20"/>
          <w:szCs w:val="20"/>
          <w:lang w:val="en-US" w:eastAsia="de-DE"/>
        </w:rPr>
        <w:t>understood</w:t>
      </w:r>
      <w:proofErr w:type="gramEnd"/>
      <w:r w:rsidR="00B01F1E" w:rsidRPr="005D2571">
        <w:rPr>
          <w:rFonts w:ascii="Open Sans" w:eastAsia="Times New Roman" w:hAnsi="Open Sans" w:cs="Open Sans"/>
          <w:color w:val="383841"/>
          <w:sz w:val="20"/>
          <w:szCs w:val="20"/>
          <w:lang w:val="en-US" w:eastAsia="de-DE"/>
        </w:rPr>
        <w:t xml:space="preserve"> and accepted these terms</w:t>
      </w:r>
      <w:r w:rsidR="000865B8" w:rsidRPr="005D2571">
        <w:rPr>
          <w:rFonts w:ascii="Open Sans" w:eastAsia="Times New Roman" w:hAnsi="Open Sans" w:cs="Open Sans"/>
          <w:color w:val="383841"/>
          <w:sz w:val="20"/>
          <w:szCs w:val="20"/>
          <w:lang w:val="en-US" w:eastAsia="de-DE"/>
        </w:rPr>
        <w:t xml:space="preserve"> and conditions</w:t>
      </w:r>
      <w:r w:rsidR="00B01F1E" w:rsidRPr="005D2571">
        <w:rPr>
          <w:rFonts w:ascii="Open Sans" w:eastAsia="Times New Roman" w:hAnsi="Open Sans" w:cs="Open Sans"/>
          <w:color w:val="383841"/>
          <w:sz w:val="20"/>
          <w:szCs w:val="20"/>
          <w:lang w:val="en-US" w:eastAsia="de-DE"/>
        </w:rPr>
        <w:t xml:space="preserve">. If </w:t>
      </w:r>
      <w:r w:rsidR="00B921A9" w:rsidRPr="005D2571">
        <w:rPr>
          <w:rFonts w:ascii="Open Sans" w:eastAsia="Times New Roman" w:hAnsi="Open Sans" w:cs="Open Sans"/>
          <w:color w:val="383841"/>
          <w:sz w:val="20"/>
          <w:szCs w:val="20"/>
          <w:lang w:val="en-US" w:eastAsia="de-DE"/>
        </w:rPr>
        <w:t>You</w:t>
      </w:r>
      <w:r w:rsidR="00B01F1E" w:rsidRPr="005D2571">
        <w:rPr>
          <w:rFonts w:ascii="Open Sans" w:eastAsia="Times New Roman" w:hAnsi="Open Sans" w:cs="Open Sans"/>
          <w:color w:val="383841"/>
          <w:sz w:val="20"/>
          <w:szCs w:val="20"/>
          <w:lang w:val="en-US" w:eastAsia="de-DE"/>
        </w:rPr>
        <w:t xml:space="preserve"> do not accept this Agreement, </w:t>
      </w:r>
      <w:proofErr w:type="gramStart"/>
      <w:r w:rsidR="00994B9E" w:rsidRPr="005D2571">
        <w:rPr>
          <w:rFonts w:ascii="Open Sans" w:eastAsia="Times New Roman" w:hAnsi="Open Sans" w:cs="Open Sans"/>
          <w:color w:val="383841"/>
          <w:sz w:val="20"/>
          <w:szCs w:val="20"/>
          <w:lang w:val="en-US" w:eastAsia="de-DE"/>
        </w:rPr>
        <w:t>You</w:t>
      </w:r>
      <w:proofErr w:type="gramEnd"/>
      <w:r w:rsidR="00B01F1E" w:rsidRPr="005D2571">
        <w:rPr>
          <w:rFonts w:ascii="Open Sans" w:eastAsia="Times New Roman" w:hAnsi="Open Sans" w:cs="Open Sans"/>
          <w:color w:val="383841"/>
          <w:sz w:val="20"/>
          <w:szCs w:val="20"/>
          <w:lang w:val="en-US" w:eastAsia="de-DE"/>
        </w:rPr>
        <w:t xml:space="preserve"> must not use any Offering and return any Offering to </w:t>
      </w:r>
      <w:r w:rsidR="002656E8" w:rsidRPr="005D2571">
        <w:rPr>
          <w:rFonts w:ascii="Open Sans" w:eastAsia="Times New Roman" w:hAnsi="Open Sans" w:cs="Open Sans"/>
          <w:color w:val="383841"/>
          <w:sz w:val="20"/>
          <w:szCs w:val="20"/>
          <w:lang w:val="en-US" w:eastAsia="de-DE"/>
        </w:rPr>
        <w:t>Mendix</w:t>
      </w:r>
      <w:r w:rsidR="00B01F1E" w:rsidRPr="005D2571">
        <w:rPr>
          <w:rFonts w:ascii="Open Sans" w:eastAsia="Times New Roman" w:hAnsi="Open Sans" w:cs="Open Sans"/>
          <w:color w:val="383841"/>
          <w:sz w:val="20"/>
          <w:szCs w:val="20"/>
          <w:lang w:val="en-US" w:eastAsia="de-DE"/>
        </w:rPr>
        <w:t xml:space="preserve"> or its applicable authorized partner prior to installation or use.</w:t>
      </w:r>
    </w:p>
    <w:p w14:paraId="6D3248FA" w14:textId="48A9FC65"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Conditions of purchase or other conditions of You and/or third parties or additions to or deviations from the</w:t>
      </w:r>
      <w:r w:rsidR="00C17957" w:rsidRPr="005D2571">
        <w:rPr>
          <w:rFonts w:ascii="Open Sans" w:eastAsia="Times New Roman" w:hAnsi="Open Sans" w:cs="Open Sans"/>
          <w:color w:val="383841"/>
          <w:sz w:val="20"/>
          <w:szCs w:val="20"/>
          <w:lang w:val="en-US" w:eastAsia="de-DE"/>
        </w:rPr>
        <w:t xml:space="preserve"> Agreement </w:t>
      </w:r>
      <w:r w:rsidRPr="005D2571">
        <w:rPr>
          <w:rFonts w:ascii="Open Sans" w:eastAsia="Times New Roman" w:hAnsi="Open Sans" w:cs="Open Sans"/>
          <w:color w:val="383841"/>
          <w:sz w:val="20"/>
          <w:szCs w:val="20"/>
          <w:lang w:val="en-US" w:eastAsia="de-DE"/>
        </w:rPr>
        <w:t xml:space="preserve">shall only apply when explicitly agreed in writing between the Parties. </w:t>
      </w:r>
    </w:p>
    <w:p w14:paraId="3D268865" w14:textId="030DD190"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If You are entering into </w:t>
      </w:r>
      <w:r w:rsidR="005741B4" w:rsidRPr="005D2571">
        <w:rPr>
          <w:rFonts w:ascii="Open Sans" w:eastAsia="Times New Roman" w:hAnsi="Open Sans" w:cs="Open Sans"/>
          <w:color w:val="383841"/>
          <w:sz w:val="20"/>
          <w:szCs w:val="20"/>
          <w:lang w:val="en-US" w:eastAsia="de-DE"/>
        </w:rPr>
        <w:t>this Agreement</w:t>
      </w:r>
      <w:r w:rsidRPr="005D2571">
        <w:rPr>
          <w:rFonts w:ascii="Open Sans" w:eastAsia="Times New Roman" w:hAnsi="Open Sans" w:cs="Open Sans"/>
          <w:color w:val="383841"/>
          <w:sz w:val="20"/>
          <w:szCs w:val="20"/>
          <w:lang w:val="en-US" w:eastAsia="de-DE"/>
        </w:rPr>
        <w:t xml:space="preserve"> on behalf of a company or other legal entity, </w:t>
      </w:r>
      <w:proofErr w:type="gramStart"/>
      <w:r w:rsidRPr="005D2571">
        <w:rPr>
          <w:rFonts w:ascii="Open Sans" w:eastAsia="Times New Roman" w:hAnsi="Open Sans" w:cs="Open Sans"/>
          <w:color w:val="383841"/>
          <w:sz w:val="20"/>
          <w:szCs w:val="20"/>
          <w:lang w:val="en-US" w:eastAsia="de-DE"/>
        </w:rPr>
        <w:t>You</w:t>
      </w:r>
      <w:proofErr w:type="gramEnd"/>
      <w:r w:rsidRPr="005D2571">
        <w:rPr>
          <w:rFonts w:ascii="Open Sans" w:eastAsia="Times New Roman" w:hAnsi="Open Sans" w:cs="Open Sans"/>
          <w:color w:val="383841"/>
          <w:sz w:val="20"/>
          <w:szCs w:val="20"/>
          <w:lang w:val="en-US" w:eastAsia="de-DE"/>
        </w:rPr>
        <w:t xml:space="preserve"> represent that You have the authority to bind such entity to </w:t>
      </w:r>
      <w:r w:rsidR="007F2023" w:rsidRPr="005D2571">
        <w:rPr>
          <w:rFonts w:ascii="Open Sans" w:eastAsia="Times New Roman" w:hAnsi="Open Sans" w:cs="Open Sans"/>
          <w:color w:val="383841"/>
          <w:sz w:val="20"/>
          <w:szCs w:val="20"/>
          <w:lang w:val="en-US" w:eastAsia="de-DE"/>
        </w:rPr>
        <w:t>the</w:t>
      </w:r>
      <w:r w:rsidRPr="005D2571">
        <w:rPr>
          <w:rFonts w:ascii="Open Sans" w:eastAsia="Times New Roman" w:hAnsi="Open Sans" w:cs="Open Sans"/>
          <w:color w:val="383841"/>
          <w:sz w:val="20"/>
          <w:szCs w:val="20"/>
          <w:lang w:val="en-US" w:eastAsia="de-DE"/>
        </w:rPr>
        <w:t xml:space="preserve"> terms and conditions</w:t>
      </w:r>
      <w:r w:rsidR="007F2023" w:rsidRPr="005D2571">
        <w:rPr>
          <w:rFonts w:ascii="Open Sans" w:eastAsia="Times New Roman" w:hAnsi="Open Sans" w:cs="Open Sans"/>
          <w:color w:val="383841"/>
          <w:sz w:val="20"/>
          <w:szCs w:val="20"/>
          <w:lang w:val="en-US" w:eastAsia="de-DE"/>
        </w:rPr>
        <w:t xml:space="preserve"> of this Agreement</w:t>
      </w:r>
      <w:r w:rsidRPr="005D2571">
        <w:rPr>
          <w:rFonts w:ascii="Open Sans" w:eastAsia="Times New Roman" w:hAnsi="Open Sans" w:cs="Open Sans"/>
          <w:color w:val="383841"/>
          <w:sz w:val="20"/>
          <w:szCs w:val="20"/>
          <w:lang w:val="en-US" w:eastAsia="de-DE"/>
        </w:rPr>
        <w:t xml:space="preserve">, in which case the terms “You” or “Your” shall </w:t>
      </w:r>
      <w:r w:rsidR="00AA4752" w:rsidRPr="005D2571">
        <w:rPr>
          <w:rFonts w:ascii="Open Sans" w:eastAsia="Times New Roman" w:hAnsi="Open Sans" w:cs="Open Sans"/>
          <w:color w:val="383841"/>
          <w:sz w:val="20"/>
          <w:szCs w:val="20"/>
          <w:lang w:val="en-US" w:eastAsia="de-DE"/>
        </w:rPr>
        <w:t xml:space="preserve">apply </w:t>
      </w:r>
      <w:r w:rsidRPr="005D2571">
        <w:rPr>
          <w:rFonts w:ascii="Open Sans" w:eastAsia="Times New Roman" w:hAnsi="Open Sans" w:cs="Open Sans"/>
          <w:color w:val="383841"/>
          <w:sz w:val="20"/>
          <w:szCs w:val="20"/>
          <w:lang w:val="en-US" w:eastAsia="de-DE"/>
        </w:rPr>
        <w:t>to such entity.</w:t>
      </w:r>
    </w:p>
    <w:p w14:paraId="0A4B61FD" w14:textId="442D3B4F"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For reference, a Definitions section is included at the end of </w:t>
      </w:r>
      <w:r w:rsidR="007E7A99" w:rsidRPr="005D2571">
        <w:rPr>
          <w:rFonts w:ascii="Open Sans" w:eastAsia="Times New Roman" w:hAnsi="Open Sans" w:cs="Open Sans"/>
          <w:color w:val="383841"/>
          <w:sz w:val="20"/>
          <w:szCs w:val="20"/>
          <w:lang w:val="en-US" w:eastAsia="de-DE"/>
        </w:rPr>
        <w:t>this Agreement</w:t>
      </w:r>
      <w:r w:rsidRPr="005D2571">
        <w:rPr>
          <w:rFonts w:ascii="Open Sans" w:eastAsia="Times New Roman" w:hAnsi="Open Sans" w:cs="Open Sans"/>
          <w:color w:val="383841"/>
          <w:sz w:val="20"/>
          <w:szCs w:val="20"/>
          <w:lang w:val="en-US" w:eastAsia="de-DE"/>
        </w:rPr>
        <w:t>.</w:t>
      </w:r>
    </w:p>
    <w:p w14:paraId="08FACB7B" w14:textId="77777777"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1. License</w:t>
      </w:r>
    </w:p>
    <w:p w14:paraId="4FC56CBE" w14:textId="6AD24A7E" w:rsidR="00922745" w:rsidRPr="005D2571" w:rsidRDefault="00922745"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During the </w:t>
      </w:r>
      <w:r w:rsidR="009F31CA" w:rsidRPr="005D2571">
        <w:rPr>
          <w:rFonts w:ascii="Open Sans" w:eastAsia="Times New Roman" w:hAnsi="Open Sans" w:cs="Open Sans"/>
          <w:color w:val="383841"/>
          <w:sz w:val="20"/>
          <w:szCs w:val="20"/>
          <w:lang w:val="en-US" w:eastAsia="de-DE"/>
        </w:rPr>
        <w:t>S</w:t>
      </w:r>
      <w:r w:rsidRPr="005D2571">
        <w:rPr>
          <w:rFonts w:ascii="Open Sans" w:eastAsia="Times New Roman" w:hAnsi="Open Sans" w:cs="Open Sans"/>
          <w:color w:val="383841"/>
          <w:sz w:val="20"/>
          <w:szCs w:val="20"/>
          <w:lang w:val="en-US" w:eastAsia="de-DE"/>
        </w:rPr>
        <w:t xml:space="preserve">ubscription </w:t>
      </w:r>
      <w:r w:rsidR="009F31CA" w:rsidRPr="005D2571">
        <w:rPr>
          <w:rFonts w:ascii="Open Sans" w:eastAsia="Times New Roman" w:hAnsi="Open Sans" w:cs="Open Sans"/>
          <w:color w:val="383841"/>
          <w:sz w:val="20"/>
          <w:szCs w:val="20"/>
          <w:lang w:val="en-US" w:eastAsia="de-DE"/>
        </w:rPr>
        <w:t>T</w:t>
      </w:r>
      <w:r w:rsidRPr="005D2571">
        <w:rPr>
          <w:rFonts w:ascii="Open Sans" w:eastAsia="Times New Roman" w:hAnsi="Open Sans" w:cs="Open Sans"/>
          <w:color w:val="383841"/>
          <w:sz w:val="20"/>
          <w:szCs w:val="20"/>
          <w:lang w:val="en-US" w:eastAsia="de-DE"/>
        </w:rPr>
        <w:t>erm</w:t>
      </w:r>
      <w:r w:rsidR="00DF49E7" w:rsidRPr="005D2571">
        <w:rPr>
          <w:rFonts w:ascii="Open Sans" w:eastAsia="Times New Roman" w:hAnsi="Open Sans" w:cs="Open Sans"/>
          <w:color w:val="383841"/>
          <w:sz w:val="20"/>
          <w:szCs w:val="20"/>
          <w:lang w:val="en-US" w:eastAsia="de-DE"/>
        </w:rPr>
        <w:t xml:space="preserve"> or Trial</w:t>
      </w:r>
      <w:r w:rsidR="00BD6146" w:rsidRPr="005D2571">
        <w:rPr>
          <w:rFonts w:ascii="Open Sans" w:eastAsia="Times New Roman" w:hAnsi="Open Sans" w:cs="Open Sans"/>
          <w:color w:val="383841"/>
          <w:sz w:val="20"/>
          <w:szCs w:val="20"/>
          <w:lang w:val="en-US" w:eastAsia="de-DE"/>
        </w:rPr>
        <w:t xml:space="preserve"> Period</w:t>
      </w:r>
      <w:r w:rsidR="003E131A" w:rsidRPr="005D2571">
        <w:rPr>
          <w:rFonts w:ascii="Open Sans" w:eastAsia="Times New Roman" w:hAnsi="Open Sans" w:cs="Open Sans"/>
          <w:color w:val="383841"/>
          <w:sz w:val="20"/>
          <w:szCs w:val="20"/>
          <w:lang w:val="en-US" w:eastAsia="de-DE"/>
        </w:rPr>
        <w:t>,</w:t>
      </w:r>
      <w:r w:rsidRPr="005D2571">
        <w:rPr>
          <w:rFonts w:ascii="Open Sans" w:eastAsia="Times New Roman" w:hAnsi="Open Sans" w:cs="Open Sans"/>
          <w:color w:val="383841"/>
          <w:sz w:val="20"/>
          <w:szCs w:val="20"/>
          <w:lang w:val="en-US" w:eastAsia="de-DE"/>
        </w:rPr>
        <w:t xml:space="preserve"> we will grant to you a non-exclusive, non-transferable license to access and use the </w:t>
      </w:r>
      <w:r w:rsidR="00696769" w:rsidRPr="005D2571">
        <w:rPr>
          <w:rFonts w:ascii="Open Sans" w:eastAsia="Times New Roman" w:hAnsi="Open Sans" w:cs="Open Sans"/>
          <w:color w:val="383841"/>
          <w:sz w:val="20"/>
          <w:szCs w:val="20"/>
          <w:lang w:val="en-US" w:eastAsia="de-DE"/>
        </w:rPr>
        <w:t>Service</w:t>
      </w:r>
      <w:r w:rsidR="00571361" w:rsidRPr="005D2571">
        <w:rPr>
          <w:rFonts w:ascii="Open Sans" w:eastAsia="Times New Roman" w:hAnsi="Open Sans" w:cs="Open Sans"/>
          <w:color w:val="383841"/>
          <w:sz w:val="20"/>
          <w:szCs w:val="20"/>
          <w:lang w:val="en-US" w:eastAsia="de-DE"/>
        </w:rPr>
        <w:t xml:space="preserve"> to </w:t>
      </w:r>
      <w:r w:rsidR="000A7670" w:rsidRPr="005D2571">
        <w:rPr>
          <w:rFonts w:ascii="Open Sans" w:eastAsia="Times New Roman" w:hAnsi="Open Sans" w:cs="Open Sans"/>
          <w:color w:val="383841"/>
          <w:sz w:val="20"/>
          <w:szCs w:val="20"/>
          <w:lang w:val="en-US" w:eastAsia="de-DE"/>
        </w:rPr>
        <w:t>integrate it</w:t>
      </w:r>
      <w:r w:rsidR="00571361" w:rsidRPr="005D2571">
        <w:rPr>
          <w:rFonts w:ascii="Open Sans" w:eastAsia="Times New Roman" w:hAnsi="Open Sans" w:cs="Open Sans"/>
          <w:color w:val="383841"/>
          <w:sz w:val="20"/>
          <w:szCs w:val="20"/>
          <w:lang w:val="en-US" w:eastAsia="de-DE"/>
        </w:rPr>
        <w:t xml:space="preserve">, test, maintain, </w:t>
      </w:r>
      <w:proofErr w:type="gramStart"/>
      <w:r w:rsidR="00571361" w:rsidRPr="005D2571">
        <w:rPr>
          <w:rFonts w:ascii="Open Sans" w:eastAsia="Times New Roman" w:hAnsi="Open Sans" w:cs="Open Sans"/>
          <w:color w:val="383841"/>
          <w:sz w:val="20"/>
          <w:szCs w:val="20"/>
          <w:lang w:val="en-US" w:eastAsia="de-DE"/>
        </w:rPr>
        <w:t>support</w:t>
      </w:r>
      <w:proofErr w:type="gramEnd"/>
      <w:r w:rsidR="00571361" w:rsidRPr="005D2571">
        <w:rPr>
          <w:rFonts w:ascii="Open Sans" w:eastAsia="Times New Roman" w:hAnsi="Open Sans" w:cs="Open Sans"/>
          <w:color w:val="383841"/>
          <w:sz w:val="20"/>
          <w:szCs w:val="20"/>
          <w:lang w:val="en-US" w:eastAsia="de-DE"/>
        </w:rPr>
        <w:t xml:space="preserve"> and operate</w:t>
      </w:r>
      <w:r w:rsidR="00E73AE2" w:rsidRPr="005D2571">
        <w:rPr>
          <w:rFonts w:ascii="Open Sans" w:eastAsia="Times New Roman" w:hAnsi="Open Sans" w:cs="Open Sans"/>
          <w:color w:val="383841"/>
          <w:sz w:val="20"/>
          <w:szCs w:val="20"/>
          <w:lang w:val="en-US" w:eastAsia="de-DE"/>
        </w:rPr>
        <w:t xml:space="preserve"> Your Application</w:t>
      </w:r>
      <w:r w:rsidR="000A7670" w:rsidRPr="005D2571">
        <w:rPr>
          <w:rFonts w:ascii="Open Sans" w:eastAsia="Times New Roman" w:hAnsi="Open Sans" w:cs="Open Sans"/>
          <w:color w:val="383841"/>
          <w:sz w:val="20"/>
          <w:szCs w:val="20"/>
          <w:lang w:val="en-US" w:eastAsia="de-DE"/>
        </w:rPr>
        <w:t xml:space="preserve"> incorporating the Service</w:t>
      </w:r>
      <w:r w:rsidR="00E73AE2" w:rsidRPr="005D2571">
        <w:rPr>
          <w:rFonts w:ascii="Open Sans" w:eastAsia="Times New Roman" w:hAnsi="Open Sans" w:cs="Open Sans"/>
          <w:color w:val="383841"/>
          <w:sz w:val="20"/>
          <w:szCs w:val="20"/>
          <w:lang w:val="en-US" w:eastAsia="de-DE"/>
        </w:rPr>
        <w:t xml:space="preserve"> for interaction with</w:t>
      </w:r>
      <w:r w:rsidR="000A7670" w:rsidRPr="005D2571">
        <w:rPr>
          <w:rFonts w:ascii="Open Sans" w:eastAsia="Times New Roman" w:hAnsi="Open Sans" w:cs="Open Sans"/>
          <w:color w:val="383841"/>
          <w:sz w:val="20"/>
          <w:szCs w:val="20"/>
          <w:lang w:val="en-US" w:eastAsia="de-DE"/>
        </w:rPr>
        <w:t>in</w:t>
      </w:r>
      <w:r w:rsidR="00E73AE2" w:rsidRPr="005D2571">
        <w:rPr>
          <w:rFonts w:ascii="Open Sans" w:eastAsia="Times New Roman" w:hAnsi="Open Sans" w:cs="Open Sans"/>
          <w:color w:val="383841"/>
          <w:sz w:val="20"/>
          <w:szCs w:val="20"/>
          <w:lang w:val="en-US" w:eastAsia="de-DE"/>
        </w:rPr>
        <w:t xml:space="preserve"> the Mendix Platform</w:t>
      </w:r>
      <w:r w:rsidRPr="005D2571">
        <w:rPr>
          <w:rFonts w:ascii="Open Sans" w:eastAsia="Times New Roman" w:hAnsi="Open Sans" w:cs="Open Sans"/>
          <w:color w:val="383841"/>
          <w:sz w:val="20"/>
          <w:szCs w:val="20"/>
          <w:lang w:val="en-US" w:eastAsia="de-DE"/>
        </w:rPr>
        <w:t xml:space="preserve">. We will use commercially reasonable efforts to make the </w:t>
      </w:r>
      <w:r w:rsidR="000521A5"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available 24 hours a day, 7 days a week, save for planned downtime or any unavailability caused by circumstances beyond our reasonable control. You will not be entitled to receive a copy of the source code</w:t>
      </w:r>
      <w:r w:rsidR="000A7670" w:rsidRPr="005D2571">
        <w:rPr>
          <w:rFonts w:ascii="Open Sans" w:eastAsia="Times New Roman" w:hAnsi="Open Sans" w:cs="Open Sans"/>
          <w:color w:val="383841"/>
          <w:sz w:val="20"/>
          <w:szCs w:val="20"/>
          <w:lang w:val="en-US" w:eastAsia="de-DE"/>
        </w:rPr>
        <w:t xml:space="preserve"> or make use of the Service Components for anything other than the Service</w:t>
      </w:r>
      <w:r w:rsidRPr="005D2571">
        <w:rPr>
          <w:rFonts w:ascii="Open Sans" w:eastAsia="Times New Roman" w:hAnsi="Open Sans" w:cs="Open Sans"/>
          <w:color w:val="383841"/>
          <w:sz w:val="20"/>
          <w:szCs w:val="20"/>
          <w:lang w:val="en-US" w:eastAsia="de-DE"/>
        </w:rPr>
        <w:t xml:space="preserve">. You may not: (1) license, sublicense, sell, resell, rent, lease, transfer, assign, distribute its rights to any other person or otherwise commercially exploit the </w:t>
      </w:r>
      <w:r w:rsidR="00253660"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in any other way than explicitly allowed hereunder; (2) make the </w:t>
      </w:r>
      <w:r w:rsidR="00253660"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available to any third party; (3) create any derivative works based upon the </w:t>
      </w:r>
      <w:r w:rsidR="008B7220"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or</w:t>
      </w:r>
      <w:r w:rsidR="008B7220" w:rsidRPr="005D2571">
        <w:rPr>
          <w:rFonts w:ascii="Open Sans" w:eastAsia="Times New Roman" w:hAnsi="Open Sans" w:cs="Open Sans"/>
          <w:color w:val="383841"/>
          <w:sz w:val="20"/>
          <w:szCs w:val="20"/>
          <w:lang w:val="en-US" w:eastAsia="de-DE"/>
        </w:rPr>
        <w:t xml:space="preserve"> related</w:t>
      </w:r>
      <w:r w:rsidRPr="005D2571">
        <w:rPr>
          <w:rFonts w:ascii="Open Sans" w:eastAsia="Times New Roman" w:hAnsi="Open Sans" w:cs="Open Sans"/>
          <w:color w:val="383841"/>
          <w:sz w:val="20"/>
          <w:szCs w:val="20"/>
          <w:lang w:val="en-US" w:eastAsia="de-DE"/>
        </w:rPr>
        <w:t xml:space="preserve"> Documentation; (4) copy any feature, design or graphic, or reverse engineer, decompile, disassemble, or otherwise attempt to derive the source code form or structure of the </w:t>
      </w:r>
      <w:r w:rsidR="008B7220"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w:t>
      </w:r>
      <w:r w:rsidR="008B7220" w:rsidRPr="005D2571">
        <w:rPr>
          <w:rFonts w:ascii="Open Sans" w:eastAsia="Times New Roman" w:hAnsi="Open Sans" w:cs="Open Sans"/>
          <w:color w:val="383841"/>
          <w:sz w:val="20"/>
          <w:szCs w:val="20"/>
          <w:lang w:val="en-US" w:eastAsia="de-DE"/>
        </w:rPr>
        <w:t xml:space="preserve">(5) Modify the implementation of, or permit a third party to modify, the Service Components provided or use any of the Service </w:t>
      </w:r>
      <w:r w:rsidR="00F06D36" w:rsidRPr="005D2571">
        <w:rPr>
          <w:rFonts w:ascii="Open Sans" w:eastAsia="Times New Roman" w:hAnsi="Open Sans" w:cs="Open Sans"/>
          <w:color w:val="383841"/>
          <w:sz w:val="20"/>
          <w:szCs w:val="20"/>
          <w:lang w:val="en-US" w:eastAsia="de-DE"/>
        </w:rPr>
        <w:t>C</w:t>
      </w:r>
      <w:r w:rsidR="008B7220" w:rsidRPr="005D2571">
        <w:rPr>
          <w:rFonts w:ascii="Open Sans" w:eastAsia="Times New Roman" w:hAnsi="Open Sans" w:cs="Open Sans"/>
          <w:color w:val="383841"/>
          <w:sz w:val="20"/>
          <w:szCs w:val="20"/>
          <w:lang w:val="en-US" w:eastAsia="de-DE"/>
        </w:rPr>
        <w:t>omponents, as referenced in</w:t>
      </w:r>
      <w:r w:rsidR="00B458E7" w:rsidRPr="005D2571">
        <w:rPr>
          <w:rFonts w:ascii="Open Sans" w:eastAsia="Times New Roman" w:hAnsi="Open Sans" w:cs="Open Sans"/>
          <w:color w:val="383841"/>
          <w:sz w:val="20"/>
          <w:szCs w:val="20"/>
          <w:lang w:val="en-US" w:eastAsia="de-DE"/>
        </w:rPr>
        <w:t xml:space="preserve"> the Agreement and/or t</w:t>
      </w:r>
      <w:r w:rsidR="008B7220" w:rsidRPr="005D2571">
        <w:rPr>
          <w:rFonts w:ascii="Open Sans" w:eastAsia="Times New Roman" w:hAnsi="Open Sans" w:cs="Open Sans"/>
          <w:color w:val="383841"/>
          <w:sz w:val="20"/>
          <w:szCs w:val="20"/>
          <w:lang w:val="en-US" w:eastAsia="de-DE"/>
        </w:rPr>
        <w:t xml:space="preserve">he Supplementary Terms, for anything other than the Service; </w:t>
      </w:r>
      <w:r w:rsidRPr="005D2571">
        <w:rPr>
          <w:rFonts w:ascii="Open Sans" w:eastAsia="Times New Roman" w:hAnsi="Open Sans" w:cs="Open Sans"/>
          <w:color w:val="383841"/>
          <w:sz w:val="20"/>
          <w:szCs w:val="20"/>
          <w:lang w:val="en-US" w:eastAsia="de-DE"/>
        </w:rPr>
        <w:t>(</w:t>
      </w:r>
      <w:r w:rsidR="008B7220" w:rsidRPr="005D2571">
        <w:rPr>
          <w:rFonts w:ascii="Open Sans" w:eastAsia="Times New Roman" w:hAnsi="Open Sans" w:cs="Open Sans"/>
          <w:color w:val="383841"/>
          <w:sz w:val="20"/>
          <w:szCs w:val="20"/>
          <w:lang w:val="en-US" w:eastAsia="de-DE"/>
        </w:rPr>
        <w:t>6</w:t>
      </w:r>
      <w:r w:rsidRPr="005D2571">
        <w:rPr>
          <w:rFonts w:ascii="Open Sans" w:eastAsia="Times New Roman" w:hAnsi="Open Sans" w:cs="Open Sans"/>
          <w:color w:val="383841"/>
          <w:sz w:val="20"/>
          <w:szCs w:val="20"/>
          <w:lang w:val="en-US" w:eastAsia="de-DE"/>
        </w:rPr>
        <w:t xml:space="preserve">) access or let anyone access the </w:t>
      </w:r>
      <w:r w:rsidR="00D42373" w:rsidRPr="005D2571">
        <w:rPr>
          <w:rFonts w:ascii="Open Sans" w:eastAsia="Times New Roman" w:hAnsi="Open Sans" w:cs="Open Sans"/>
          <w:color w:val="383841"/>
          <w:sz w:val="20"/>
          <w:szCs w:val="20"/>
          <w:lang w:val="en-US" w:eastAsia="de-DE"/>
        </w:rPr>
        <w:t>Servi</w:t>
      </w:r>
      <w:r w:rsidR="0021054D" w:rsidRPr="005D2571">
        <w:rPr>
          <w:rFonts w:ascii="Open Sans" w:eastAsia="Times New Roman" w:hAnsi="Open Sans" w:cs="Open Sans"/>
          <w:color w:val="383841"/>
          <w:sz w:val="20"/>
          <w:szCs w:val="20"/>
          <w:lang w:val="en-US" w:eastAsia="de-DE"/>
        </w:rPr>
        <w:t>c</w:t>
      </w:r>
      <w:r w:rsidR="00D42373" w:rsidRPr="005D2571">
        <w:rPr>
          <w:rFonts w:ascii="Open Sans" w:eastAsia="Times New Roman" w:hAnsi="Open Sans" w:cs="Open Sans"/>
          <w:color w:val="383841"/>
          <w:sz w:val="20"/>
          <w:szCs w:val="20"/>
          <w:lang w:val="en-US" w:eastAsia="de-DE"/>
        </w:rPr>
        <w:t>e</w:t>
      </w:r>
      <w:r w:rsidRPr="005D2571">
        <w:rPr>
          <w:rFonts w:ascii="Open Sans" w:eastAsia="Times New Roman" w:hAnsi="Open Sans" w:cs="Open Sans"/>
          <w:color w:val="383841"/>
          <w:sz w:val="20"/>
          <w:szCs w:val="20"/>
          <w:lang w:val="en-US" w:eastAsia="de-DE"/>
        </w:rPr>
        <w:t xml:space="preserve"> in order to build a competitive solution or to assist someone else to build a competitive solution; (</w:t>
      </w:r>
      <w:r w:rsidR="008B7220" w:rsidRPr="005D2571">
        <w:rPr>
          <w:rFonts w:ascii="Open Sans" w:eastAsia="Times New Roman" w:hAnsi="Open Sans" w:cs="Open Sans"/>
          <w:color w:val="383841"/>
          <w:sz w:val="20"/>
          <w:szCs w:val="20"/>
          <w:lang w:val="en-US" w:eastAsia="de-DE"/>
        </w:rPr>
        <w:t>7</w:t>
      </w:r>
      <w:r w:rsidRPr="005D2571">
        <w:rPr>
          <w:rFonts w:ascii="Open Sans" w:eastAsia="Times New Roman" w:hAnsi="Open Sans" w:cs="Open Sans"/>
          <w:color w:val="383841"/>
          <w:sz w:val="20"/>
          <w:szCs w:val="20"/>
          <w:lang w:val="en-US" w:eastAsia="de-DE"/>
        </w:rPr>
        <w:t>) send spam or otherwise duplicative or unsolicited messages in violation of applicable laws; (</w:t>
      </w:r>
      <w:r w:rsidR="008B7220" w:rsidRPr="005D2571">
        <w:rPr>
          <w:rFonts w:ascii="Open Sans" w:eastAsia="Times New Roman" w:hAnsi="Open Sans" w:cs="Open Sans"/>
          <w:color w:val="383841"/>
          <w:sz w:val="20"/>
          <w:szCs w:val="20"/>
          <w:lang w:val="en-US" w:eastAsia="de-DE"/>
        </w:rPr>
        <w:t>8</w:t>
      </w:r>
      <w:r w:rsidRPr="005D2571">
        <w:rPr>
          <w:rFonts w:ascii="Open Sans" w:eastAsia="Times New Roman" w:hAnsi="Open Sans" w:cs="Open Sans"/>
          <w:color w:val="383841"/>
          <w:sz w:val="20"/>
          <w:szCs w:val="20"/>
          <w:lang w:val="en-US" w:eastAsia="de-DE"/>
        </w:rPr>
        <w:t xml:space="preserve">) send, upload, store or otherwise transmit, display or distribute any unlawful, infringing, tortious, obscene, threatening, abusive, harassing, defamatory, vulgar, </w:t>
      </w:r>
      <w:r w:rsidR="005F42EC" w:rsidRPr="005D2571">
        <w:rPr>
          <w:rFonts w:ascii="Open Sans" w:eastAsia="Times New Roman" w:hAnsi="Open Sans" w:cs="Open Sans"/>
          <w:color w:val="383841"/>
          <w:sz w:val="20"/>
          <w:szCs w:val="20"/>
          <w:lang w:val="en-US" w:eastAsia="de-DE"/>
        </w:rPr>
        <w:t>libelous</w:t>
      </w:r>
      <w:r w:rsidRPr="005D2571">
        <w:rPr>
          <w:rFonts w:ascii="Open Sans" w:eastAsia="Times New Roman" w:hAnsi="Open Sans" w:cs="Open Sans"/>
          <w:color w:val="383841"/>
          <w:sz w:val="20"/>
          <w:szCs w:val="20"/>
          <w:lang w:val="en-US" w:eastAsia="de-DE"/>
        </w:rPr>
        <w:t>, invasive of another’s privacy, hateful or racially, ethnically or otherwise objectionable material, including but not limited to children or material that violates third party privacy rights or infringes any proprietary rights or intellectual property rights; (</w:t>
      </w:r>
      <w:r w:rsidR="008B7220" w:rsidRPr="005D2571">
        <w:rPr>
          <w:rFonts w:ascii="Open Sans" w:eastAsia="Times New Roman" w:hAnsi="Open Sans" w:cs="Open Sans"/>
          <w:color w:val="383841"/>
          <w:sz w:val="20"/>
          <w:szCs w:val="20"/>
          <w:lang w:val="en-US" w:eastAsia="de-DE"/>
        </w:rPr>
        <w:t>9</w:t>
      </w:r>
      <w:r w:rsidRPr="005D2571">
        <w:rPr>
          <w:rFonts w:ascii="Open Sans" w:eastAsia="Times New Roman" w:hAnsi="Open Sans" w:cs="Open Sans"/>
          <w:color w:val="383841"/>
          <w:sz w:val="20"/>
          <w:szCs w:val="20"/>
          <w:lang w:val="en-US" w:eastAsia="de-DE"/>
        </w:rPr>
        <w:t xml:space="preserve">) interfere with or disrupt the </w:t>
      </w:r>
      <w:r w:rsidRPr="005D2571">
        <w:rPr>
          <w:rFonts w:ascii="Open Sans" w:eastAsia="Times New Roman" w:hAnsi="Open Sans" w:cs="Open Sans"/>
          <w:color w:val="383841"/>
          <w:sz w:val="20"/>
          <w:szCs w:val="20"/>
          <w:lang w:val="en-US" w:eastAsia="de-DE"/>
        </w:rPr>
        <w:lastRenderedPageBreak/>
        <w:t xml:space="preserve">integrity or performance of the </w:t>
      </w:r>
      <w:r w:rsidR="00CA524B"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or the data contained therein; (</w:t>
      </w:r>
      <w:r w:rsidR="008B7220" w:rsidRPr="005D2571">
        <w:rPr>
          <w:rFonts w:ascii="Open Sans" w:eastAsia="Times New Roman" w:hAnsi="Open Sans" w:cs="Open Sans"/>
          <w:color w:val="383841"/>
          <w:sz w:val="20"/>
          <w:szCs w:val="20"/>
          <w:lang w:val="en-US" w:eastAsia="de-DE"/>
        </w:rPr>
        <w:t>10</w:t>
      </w:r>
      <w:r w:rsidRPr="005D2571">
        <w:rPr>
          <w:rFonts w:ascii="Open Sans" w:eastAsia="Times New Roman" w:hAnsi="Open Sans" w:cs="Open Sans"/>
          <w:color w:val="383841"/>
          <w:sz w:val="20"/>
          <w:szCs w:val="20"/>
          <w:lang w:val="en-US" w:eastAsia="de-DE"/>
        </w:rPr>
        <w:t>) upload or otherwise transmit any material that contains software viruses or any other computer code, files or programs designed to interrupt, destroy or limit the functionality of any computer software or hardware or telecommunications equipment; and/or (</w:t>
      </w:r>
      <w:r w:rsidR="008B7220" w:rsidRPr="005D2571">
        <w:rPr>
          <w:rFonts w:ascii="Open Sans" w:eastAsia="Times New Roman" w:hAnsi="Open Sans" w:cs="Open Sans"/>
          <w:color w:val="383841"/>
          <w:sz w:val="20"/>
          <w:szCs w:val="20"/>
          <w:lang w:val="en-US" w:eastAsia="de-DE"/>
        </w:rPr>
        <w:t>11</w:t>
      </w:r>
      <w:r w:rsidRPr="005D2571">
        <w:rPr>
          <w:rFonts w:ascii="Open Sans" w:eastAsia="Times New Roman" w:hAnsi="Open Sans" w:cs="Open Sans"/>
          <w:color w:val="383841"/>
          <w:sz w:val="20"/>
          <w:szCs w:val="20"/>
          <w:lang w:val="en-US" w:eastAsia="de-DE"/>
        </w:rPr>
        <w:t xml:space="preserve">) use the </w:t>
      </w:r>
      <w:r w:rsidR="00CA524B"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in a way that violates any criminal, public or civil law.</w:t>
      </w:r>
    </w:p>
    <w:p w14:paraId="2CF4A7A5" w14:textId="77777777" w:rsidR="008B7220" w:rsidRPr="005D2571" w:rsidRDefault="008B7220" w:rsidP="008B7220">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Mendix or its licensors own and shall maintain ownership of all right, </w:t>
      </w:r>
      <w:proofErr w:type="gramStart"/>
      <w:r w:rsidRPr="005D2571">
        <w:rPr>
          <w:rFonts w:ascii="Open Sans" w:eastAsia="Times New Roman" w:hAnsi="Open Sans" w:cs="Open Sans"/>
          <w:color w:val="383841"/>
          <w:sz w:val="20"/>
          <w:szCs w:val="20"/>
          <w:lang w:val="en-US" w:eastAsia="de-DE"/>
        </w:rPr>
        <w:t>title</w:t>
      </w:r>
      <w:proofErr w:type="gramEnd"/>
      <w:r w:rsidRPr="005D2571">
        <w:rPr>
          <w:rFonts w:ascii="Open Sans" w:eastAsia="Times New Roman" w:hAnsi="Open Sans" w:cs="Open Sans"/>
          <w:color w:val="383841"/>
          <w:sz w:val="20"/>
          <w:szCs w:val="20"/>
          <w:lang w:val="en-US" w:eastAsia="de-DE"/>
        </w:rPr>
        <w:t xml:space="preserve"> and interest in and the Service.</w:t>
      </w:r>
    </w:p>
    <w:p w14:paraId="3C25CB5D" w14:textId="08269C5B"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2. Your Responsibilities</w:t>
      </w:r>
    </w:p>
    <w:p w14:paraId="10F77F30" w14:textId="77777777"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You are responsible for all activity occurring under Your accounts. You shall abide by all applicable laws, </w:t>
      </w:r>
      <w:proofErr w:type="gramStart"/>
      <w:r w:rsidRPr="005D2571">
        <w:rPr>
          <w:rFonts w:ascii="Open Sans" w:eastAsia="Times New Roman" w:hAnsi="Open Sans" w:cs="Open Sans"/>
          <w:color w:val="383841"/>
          <w:sz w:val="20"/>
          <w:szCs w:val="20"/>
          <w:lang w:val="en-US" w:eastAsia="de-DE"/>
        </w:rPr>
        <w:t>treaties</w:t>
      </w:r>
      <w:proofErr w:type="gramEnd"/>
      <w:r w:rsidRPr="005D2571">
        <w:rPr>
          <w:rFonts w:ascii="Open Sans" w:eastAsia="Times New Roman" w:hAnsi="Open Sans" w:cs="Open Sans"/>
          <w:color w:val="383841"/>
          <w:sz w:val="20"/>
          <w:szCs w:val="20"/>
          <w:lang w:val="en-US" w:eastAsia="de-DE"/>
        </w:rPr>
        <w:t xml:space="preserve"> and regulations in connection with Your use of the Service, including, without limitation, those related to export control, data privacy, international communications and the transmission of technical or personal data. You shall treat the account information, </w:t>
      </w:r>
      <w:proofErr w:type="gramStart"/>
      <w:r w:rsidRPr="005D2571">
        <w:rPr>
          <w:rFonts w:ascii="Open Sans" w:eastAsia="Times New Roman" w:hAnsi="Open Sans" w:cs="Open Sans"/>
          <w:color w:val="383841"/>
          <w:sz w:val="20"/>
          <w:szCs w:val="20"/>
          <w:lang w:val="en-US" w:eastAsia="de-DE"/>
        </w:rPr>
        <w:t>access</w:t>
      </w:r>
      <w:proofErr w:type="gramEnd"/>
      <w:r w:rsidRPr="005D2571">
        <w:rPr>
          <w:rFonts w:ascii="Open Sans" w:eastAsia="Times New Roman" w:hAnsi="Open Sans" w:cs="Open Sans"/>
          <w:color w:val="383841"/>
          <w:sz w:val="20"/>
          <w:szCs w:val="20"/>
          <w:lang w:val="en-US" w:eastAsia="de-DE"/>
        </w:rPr>
        <w:t xml:space="preserve"> and identification codes as confidential and with due care and shall not share any production, confidential or personal data. You shall: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notify Mendix immediately of any unauthorized use of any password or account or any other known or suspected breach of security; (ii) report to Mendix immediately and use reasonable efforts to stop immediately any copying or distribution of (parts of) Services that is known or suspected by You (iii) not impersonate another Mendix User or provide false identity information to gain access to or use the Service.</w:t>
      </w:r>
    </w:p>
    <w:p w14:paraId="3D8096BA" w14:textId="61EA964A" w:rsidR="00762488" w:rsidRPr="005D2571" w:rsidRDefault="00762488"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Without limiting your express obligations </w:t>
      </w:r>
      <w:r w:rsidR="003614A4" w:rsidRPr="005D2571">
        <w:rPr>
          <w:rFonts w:ascii="Open Sans" w:eastAsia="Times New Roman" w:hAnsi="Open Sans" w:cs="Open Sans"/>
          <w:color w:val="383841"/>
          <w:sz w:val="20"/>
          <w:szCs w:val="20"/>
          <w:lang w:val="en-US" w:eastAsia="de-DE"/>
        </w:rPr>
        <w:t>under this Agreement</w:t>
      </w:r>
      <w:r w:rsidRPr="005D2571">
        <w:rPr>
          <w:rFonts w:ascii="Open Sans" w:eastAsia="Times New Roman" w:hAnsi="Open Sans" w:cs="Open Sans"/>
          <w:color w:val="383841"/>
          <w:sz w:val="20"/>
          <w:szCs w:val="20"/>
          <w:lang w:val="en-US" w:eastAsia="de-DE"/>
        </w:rPr>
        <w:t xml:space="preserve">, you are solely responsible, at your own expense, for how you develop, </w:t>
      </w:r>
      <w:proofErr w:type="gramStart"/>
      <w:r w:rsidRPr="005D2571">
        <w:rPr>
          <w:rFonts w:ascii="Open Sans" w:eastAsia="Times New Roman" w:hAnsi="Open Sans" w:cs="Open Sans"/>
          <w:color w:val="383841"/>
          <w:sz w:val="20"/>
          <w:szCs w:val="20"/>
          <w:lang w:val="en-US" w:eastAsia="de-DE"/>
        </w:rPr>
        <w:t>operate</w:t>
      </w:r>
      <w:proofErr w:type="gramEnd"/>
      <w:r w:rsidRPr="005D2571">
        <w:rPr>
          <w:rFonts w:ascii="Open Sans" w:eastAsia="Times New Roman" w:hAnsi="Open Sans" w:cs="Open Sans"/>
          <w:color w:val="383841"/>
          <w:sz w:val="20"/>
          <w:szCs w:val="20"/>
          <w:lang w:val="en-US" w:eastAsia="de-DE"/>
        </w:rPr>
        <w:t xml:space="preserve"> and support </w:t>
      </w:r>
      <w:r w:rsidR="00F80649" w:rsidRPr="005D2571">
        <w:rPr>
          <w:rFonts w:ascii="Open Sans" w:eastAsia="Times New Roman" w:hAnsi="Open Sans" w:cs="Open Sans"/>
          <w:color w:val="383841"/>
          <w:sz w:val="20"/>
          <w:szCs w:val="20"/>
          <w:lang w:val="en-US" w:eastAsia="de-DE"/>
        </w:rPr>
        <w:t>Y</w:t>
      </w:r>
      <w:r w:rsidRPr="005D2571">
        <w:rPr>
          <w:rFonts w:ascii="Open Sans" w:eastAsia="Times New Roman" w:hAnsi="Open Sans" w:cs="Open Sans"/>
          <w:color w:val="383841"/>
          <w:sz w:val="20"/>
          <w:szCs w:val="20"/>
          <w:lang w:val="en-US" w:eastAsia="de-DE"/>
        </w:rPr>
        <w:t>our Apps and for your own relationships with end users.</w:t>
      </w:r>
    </w:p>
    <w:p w14:paraId="01D70419" w14:textId="77777777"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3.Your Intellectual Property Rights</w:t>
      </w:r>
    </w:p>
    <w:p w14:paraId="30C4D447" w14:textId="2DA56987"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As between Mendix and You, </w:t>
      </w:r>
      <w:proofErr w:type="gramStart"/>
      <w:r w:rsidRPr="005D2571">
        <w:rPr>
          <w:rFonts w:ascii="Open Sans" w:eastAsia="Times New Roman" w:hAnsi="Open Sans" w:cs="Open Sans"/>
          <w:color w:val="383841"/>
          <w:sz w:val="20"/>
          <w:szCs w:val="20"/>
          <w:lang w:val="en-US" w:eastAsia="de-DE"/>
        </w:rPr>
        <w:t>You</w:t>
      </w:r>
      <w:proofErr w:type="gramEnd"/>
      <w:r w:rsidRPr="005D2571">
        <w:rPr>
          <w:rFonts w:ascii="Open Sans" w:eastAsia="Times New Roman" w:hAnsi="Open Sans" w:cs="Open Sans"/>
          <w:color w:val="383841"/>
          <w:sz w:val="20"/>
          <w:szCs w:val="20"/>
          <w:lang w:val="en-US" w:eastAsia="de-DE"/>
        </w:rPr>
        <w:t xml:space="preserve"> own all rights, title and interest, including all related intellectual or industrial property rights, in and to any Customer Data &amp; Customer Deliverables and Mendix hereby assigns and transfers to You any rights, title or interest Mendix may acquire in any Customer Deliverables upon receipt of payment in full from You. Subject to </w:t>
      </w:r>
      <w:r w:rsidR="007773AA" w:rsidRPr="005D2571">
        <w:rPr>
          <w:rFonts w:ascii="Open Sans" w:eastAsia="Times New Roman" w:hAnsi="Open Sans" w:cs="Open Sans"/>
          <w:color w:val="383841"/>
          <w:sz w:val="20"/>
          <w:szCs w:val="20"/>
          <w:lang w:val="en-US" w:eastAsia="de-DE"/>
        </w:rPr>
        <w:t>the A</w:t>
      </w:r>
      <w:r w:rsidR="00E072B1" w:rsidRPr="005D2571">
        <w:rPr>
          <w:rFonts w:ascii="Open Sans" w:eastAsia="Times New Roman" w:hAnsi="Open Sans" w:cs="Open Sans"/>
          <w:color w:val="383841"/>
          <w:sz w:val="20"/>
          <w:szCs w:val="20"/>
          <w:lang w:val="en-US" w:eastAsia="de-DE"/>
        </w:rPr>
        <w:t>greement</w:t>
      </w:r>
      <w:r w:rsidRPr="005D2571">
        <w:rPr>
          <w:rFonts w:ascii="Open Sans" w:eastAsia="Times New Roman" w:hAnsi="Open Sans" w:cs="Open Sans"/>
          <w:color w:val="383841"/>
          <w:sz w:val="20"/>
          <w:szCs w:val="20"/>
          <w:lang w:val="en-US" w:eastAsia="de-DE"/>
        </w:rPr>
        <w:t xml:space="preserve">, and during the term for which You have a right to use the Service, Mendix hereby grants You a limited, non-exclusive, </w:t>
      </w:r>
      <w:proofErr w:type="gramStart"/>
      <w:r w:rsidRPr="005D2571">
        <w:rPr>
          <w:rFonts w:ascii="Open Sans" w:eastAsia="Times New Roman" w:hAnsi="Open Sans" w:cs="Open Sans"/>
          <w:color w:val="383841"/>
          <w:sz w:val="20"/>
          <w:szCs w:val="20"/>
          <w:lang w:val="en-US" w:eastAsia="de-DE"/>
        </w:rPr>
        <w:t>non-transferable</w:t>
      </w:r>
      <w:proofErr w:type="gramEnd"/>
      <w:r w:rsidRPr="005D2571">
        <w:rPr>
          <w:rFonts w:ascii="Open Sans" w:eastAsia="Times New Roman" w:hAnsi="Open Sans" w:cs="Open Sans"/>
          <w:color w:val="383841"/>
          <w:sz w:val="20"/>
          <w:szCs w:val="20"/>
          <w:lang w:val="en-US" w:eastAsia="de-DE"/>
        </w:rPr>
        <w:t xml:space="preserve"> and terminable license to use any Content incorporated in the Customer Deliverables, solely in connection with Your authorized use of the Service.</w:t>
      </w:r>
    </w:p>
    <w:p w14:paraId="0A106D2F" w14:textId="77777777"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 xml:space="preserve">4. </w:t>
      </w:r>
      <w:proofErr w:type="spellStart"/>
      <w:r w:rsidRPr="005D2571">
        <w:rPr>
          <w:rFonts w:ascii="Open Sans" w:eastAsia="Times New Roman" w:hAnsi="Open Sans" w:cs="Open Sans"/>
          <w:b/>
          <w:bCs/>
          <w:color w:val="383841"/>
          <w:sz w:val="20"/>
          <w:szCs w:val="20"/>
          <w:lang w:val="en-US" w:eastAsia="de-DE"/>
        </w:rPr>
        <w:t>Mendix’s</w:t>
      </w:r>
      <w:proofErr w:type="spellEnd"/>
      <w:r w:rsidRPr="005D2571">
        <w:rPr>
          <w:rFonts w:ascii="Open Sans" w:eastAsia="Times New Roman" w:hAnsi="Open Sans" w:cs="Open Sans"/>
          <w:b/>
          <w:bCs/>
          <w:color w:val="383841"/>
          <w:sz w:val="20"/>
          <w:szCs w:val="20"/>
          <w:lang w:val="en-US" w:eastAsia="de-DE"/>
        </w:rPr>
        <w:t xml:space="preserve"> Intellectual Property Rights</w:t>
      </w:r>
    </w:p>
    <w:p w14:paraId="33394FD5" w14:textId="65769D58"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Mendix alone, and its licensors where applicable, shall own all right, </w:t>
      </w:r>
      <w:proofErr w:type="gramStart"/>
      <w:r w:rsidRPr="005D2571">
        <w:rPr>
          <w:rFonts w:ascii="Open Sans" w:eastAsia="Times New Roman" w:hAnsi="Open Sans" w:cs="Open Sans"/>
          <w:color w:val="383841"/>
          <w:sz w:val="20"/>
          <w:szCs w:val="20"/>
          <w:lang w:val="en-US" w:eastAsia="de-DE"/>
        </w:rPr>
        <w:t>title</w:t>
      </w:r>
      <w:proofErr w:type="gramEnd"/>
      <w:r w:rsidRPr="005D2571">
        <w:rPr>
          <w:rFonts w:ascii="Open Sans" w:eastAsia="Times New Roman" w:hAnsi="Open Sans" w:cs="Open Sans"/>
          <w:color w:val="383841"/>
          <w:sz w:val="20"/>
          <w:szCs w:val="20"/>
          <w:lang w:val="en-US" w:eastAsia="de-DE"/>
        </w:rPr>
        <w:t xml:space="preserve"> and interest, including all related intellectual or industrial property rights, in and to all Services of Mendix (including all its algorithms, user interfaces, know-how, techniques, designs and other tangible or intangible technical material or information) and any Feedback. The</w:t>
      </w:r>
      <w:r w:rsidR="005C1DB3" w:rsidRPr="005D2571">
        <w:rPr>
          <w:rFonts w:ascii="Open Sans" w:eastAsia="Times New Roman" w:hAnsi="Open Sans" w:cs="Open Sans"/>
          <w:color w:val="383841"/>
          <w:sz w:val="20"/>
          <w:szCs w:val="20"/>
          <w:lang w:val="en-US" w:eastAsia="de-DE"/>
        </w:rPr>
        <w:t xml:space="preserve"> Agreement </w:t>
      </w:r>
      <w:r w:rsidR="00371708" w:rsidRPr="005D2571">
        <w:rPr>
          <w:rFonts w:ascii="Open Sans" w:eastAsia="Times New Roman" w:hAnsi="Open Sans" w:cs="Open Sans"/>
          <w:color w:val="383841"/>
          <w:sz w:val="20"/>
          <w:szCs w:val="20"/>
          <w:lang w:val="en-US" w:eastAsia="de-DE"/>
        </w:rPr>
        <w:t xml:space="preserve">is </w:t>
      </w:r>
      <w:r w:rsidRPr="005D2571">
        <w:rPr>
          <w:rFonts w:ascii="Open Sans" w:eastAsia="Times New Roman" w:hAnsi="Open Sans" w:cs="Open Sans"/>
          <w:color w:val="383841"/>
          <w:sz w:val="20"/>
          <w:szCs w:val="20"/>
          <w:lang w:val="en-US" w:eastAsia="de-DE"/>
        </w:rPr>
        <w:t xml:space="preserve">not a sale and does not convey to You any rights of ownership in or related to the Service or the intellectual property rights owned by Mendix. The Mendix name, the Mendix logo, and the product names associated </w:t>
      </w:r>
      <w:r w:rsidRPr="005D2571">
        <w:rPr>
          <w:rFonts w:ascii="Open Sans" w:eastAsia="Times New Roman" w:hAnsi="Open Sans" w:cs="Open Sans"/>
          <w:color w:val="383841"/>
          <w:sz w:val="20"/>
          <w:szCs w:val="20"/>
          <w:lang w:val="en-US" w:eastAsia="de-DE"/>
        </w:rPr>
        <w:lastRenderedPageBreak/>
        <w:t xml:space="preserve">with the Service are trademarks of Mendix or third parties, and no right or license is granted to use them. </w:t>
      </w:r>
    </w:p>
    <w:p w14:paraId="38B87B37" w14:textId="77777777"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5. Export control</w:t>
      </w:r>
    </w:p>
    <w:p w14:paraId="185BC8D8" w14:textId="69396E57" w:rsidR="00B01F1E" w:rsidRPr="005D2571" w:rsidRDefault="00B01F1E" w:rsidP="00B01F1E">
      <w:pPr>
        <w:shd w:val="clear" w:color="auto" w:fill="FFFFFF"/>
        <w:spacing w:beforeAutospacing="1" w:after="0" w:afterAutospacing="1" w:line="240" w:lineRule="auto"/>
        <w:textAlignment w:val="baseline"/>
        <w:rPr>
          <w:rFonts w:ascii="Open Sans" w:eastAsia="Times New Roman" w:hAnsi="Open Sans" w:cs="Open Sans"/>
          <w:color w:val="383841"/>
          <w:sz w:val="20"/>
          <w:szCs w:val="20"/>
          <w:lang w:val="en-US" w:eastAsia="de-DE"/>
        </w:rPr>
      </w:pPr>
      <w:proofErr w:type="spellStart"/>
      <w:r w:rsidRPr="005D2571">
        <w:rPr>
          <w:rFonts w:ascii="Open Sans" w:eastAsia="Times New Roman" w:hAnsi="Open Sans" w:cs="Open Sans"/>
          <w:color w:val="383841"/>
          <w:sz w:val="20"/>
          <w:szCs w:val="20"/>
          <w:lang w:val="en-US" w:eastAsia="de-DE"/>
        </w:rPr>
        <w:t>Mendix’s</w:t>
      </w:r>
      <w:proofErr w:type="spellEnd"/>
      <w:r w:rsidRPr="005D2571">
        <w:rPr>
          <w:rFonts w:ascii="Open Sans" w:eastAsia="Times New Roman" w:hAnsi="Open Sans" w:cs="Open Sans"/>
          <w:color w:val="383841"/>
          <w:sz w:val="20"/>
          <w:szCs w:val="20"/>
          <w:lang w:val="en-US" w:eastAsia="de-DE"/>
        </w:rPr>
        <w:t xml:space="preserve"> obligations under </w:t>
      </w:r>
      <w:r w:rsidR="00A534ED" w:rsidRPr="005D2571">
        <w:rPr>
          <w:rFonts w:ascii="Open Sans" w:eastAsia="Times New Roman" w:hAnsi="Open Sans" w:cs="Open Sans"/>
          <w:color w:val="383841"/>
          <w:sz w:val="20"/>
          <w:szCs w:val="20"/>
          <w:lang w:val="en-US" w:eastAsia="de-DE"/>
        </w:rPr>
        <w:t xml:space="preserve">this Agreement </w:t>
      </w:r>
      <w:r w:rsidRPr="005D2571">
        <w:rPr>
          <w:rFonts w:ascii="Open Sans" w:eastAsia="Times New Roman" w:hAnsi="Open Sans" w:cs="Open Sans"/>
          <w:color w:val="383841"/>
          <w:sz w:val="20"/>
          <w:szCs w:val="20"/>
          <w:lang w:val="en-US" w:eastAsia="de-DE"/>
        </w:rPr>
        <w:t>are conditioned upon Your compliance with, and for which You agree to comply with, all applicable export and re-export controls, embargoes, and economic and trade sanctions laws and regulations, including in any event, those of the United States and the European Union (“</w:t>
      </w:r>
      <w:r w:rsidRPr="005D2571">
        <w:rPr>
          <w:rFonts w:ascii="Open Sans" w:eastAsia="Times New Roman" w:hAnsi="Open Sans" w:cs="Open Sans"/>
          <w:b/>
          <w:bCs/>
          <w:color w:val="383841"/>
          <w:sz w:val="20"/>
          <w:szCs w:val="20"/>
          <w:bdr w:val="none" w:sz="0" w:space="0" w:color="auto" w:frame="1"/>
          <w:lang w:val="en-US" w:eastAsia="de-DE"/>
        </w:rPr>
        <w:t>Export Laws</w:t>
      </w:r>
      <w:r w:rsidRPr="005D2571">
        <w:rPr>
          <w:rFonts w:ascii="Open Sans" w:eastAsia="Times New Roman" w:hAnsi="Open Sans" w:cs="Open Sans"/>
          <w:color w:val="383841"/>
          <w:sz w:val="20"/>
          <w:szCs w:val="20"/>
          <w:lang w:val="en-US" w:eastAsia="de-DE"/>
        </w:rPr>
        <w:t>”), also considering the limitations of domestic business and prohibitions of by-passing those embargos. You represent that Your  content is non-controlled (e.g. in the E.U. or The Netherlands (AL = N) or in the U.S. (ECCN = N or EAR99) and that any Service made available hereunder and any derivatives thereof will not be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xml:space="preserve">) used or accessed by a Sanctioned Person, (ii) exported, re-exported (including any ‘deemed exports’), shipped, distributed, delivered, sold, resold, supplied, or otherwise transferred, directly or indirectly, to any Sanctioned Person or otherwise in a manner contrary to the Export Laws, (iii) used for any purpose prohibited by the Export Laws, or (iv) unless expressly authorized by </w:t>
      </w:r>
      <w:r w:rsidR="00E71FD8" w:rsidRPr="005D2571">
        <w:rPr>
          <w:rFonts w:ascii="Open Sans" w:eastAsia="Times New Roman" w:hAnsi="Open Sans" w:cs="Open Sans"/>
          <w:color w:val="383841"/>
          <w:sz w:val="20"/>
          <w:szCs w:val="20"/>
          <w:lang w:val="en-US" w:eastAsia="de-DE"/>
        </w:rPr>
        <w:t xml:space="preserve">Mendix </w:t>
      </w:r>
      <w:r w:rsidRPr="005D2571">
        <w:rPr>
          <w:rFonts w:ascii="Open Sans" w:eastAsia="Times New Roman" w:hAnsi="Open Sans" w:cs="Open Sans"/>
          <w:color w:val="383841"/>
          <w:sz w:val="20"/>
          <w:szCs w:val="20"/>
          <w:lang w:val="en-US" w:eastAsia="de-DE"/>
        </w:rPr>
        <w:t xml:space="preserve">in writing, used for non-civilian purposes (e.g. armaments, nuclear technology, weapons, any other usage in the field of defense and military). Without limiting the foregoing, </w:t>
      </w:r>
      <w:proofErr w:type="gramStart"/>
      <w:r w:rsidRPr="005D2571">
        <w:rPr>
          <w:rFonts w:ascii="Open Sans" w:eastAsia="Times New Roman" w:hAnsi="Open Sans" w:cs="Open Sans"/>
          <w:color w:val="383841"/>
          <w:sz w:val="20"/>
          <w:szCs w:val="20"/>
          <w:lang w:val="en-US" w:eastAsia="de-DE"/>
        </w:rPr>
        <w:t>You</w:t>
      </w:r>
      <w:proofErr w:type="gramEnd"/>
      <w:r w:rsidRPr="005D2571">
        <w:rPr>
          <w:rFonts w:ascii="Open Sans" w:eastAsia="Times New Roman" w:hAnsi="Open Sans" w:cs="Open Sans"/>
          <w:color w:val="383841"/>
          <w:sz w:val="20"/>
          <w:szCs w:val="20"/>
          <w:lang w:val="en-US" w:eastAsia="de-DE"/>
        </w:rPr>
        <w:t xml:space="preserve"> represent and warrant that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xml:space="preserve">) it is not a Sanctioned Person, and (ii) it will not download or otherwise access, or facilitate a third party’s download or access of, any offering delivered by Mendix or works and services (including all kinds of technical support) performed by Mendix from a Sanctioned Country. You will, at least once per year, review and update your list of Users who have access to an account and confirm that no such User is a Sanctioned Person and that all such Users may continue to access the Service in compliance with Export Laws. Mendix may conduct the necessary Export Laws checks and, upon request, </w:t>
      </w:r>
      <w:proofErr w:type="gramStart"/>
      <w:r w:rsidRPr="005D2571">
        <w:rPr>
          <w:rFonts w:ascii="Open Sans" w:eastAsia="Times New Roman" w:hAnsi="Open Sans" w:cs="Open Sans"/>
          <w:color w:val="383841"/>
          <w:sz w:val="20"/>
          <w:szCs w:val="20"/>
          <w:lang w:val="en-US" w:eastAsia="de-DE"/>
        </w:rPr>
        <w:t>You</w:t>
      </w:r>
      <w:proofErr w:type="gramEnd"/>
      <w:r w:rsidRPr="005D2571">
        <w:rPr>
          <w:rFonts w:ascii="Open Sans" w:eastAsia="Times New Roman" w:hAnsi="Open Sans" w:cs="Open Sans"/>
          <w:color w:val="383841"/>
          <w:sz w:val="20"/>
          <w:szCs w:val="20"/>
          <w:lang w:val="en-US" w:eastAsia="de-DE"/>
        </w:rPr>
        <w:t xml:space="preserve"> will promptly provide Mendix with any necessary information.</w:t>
      </w:r>
    </w:p>
    <w:p w14:paraId="1434D479" w14:textId="7C984622"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In the event You fail to comply with any provision of this Section or violate any Export Laws in connection with the Service Mendix will have the right to </w:t>
      </w:r>
      <w:proofErr w:type="gramStart"/>
      <w:r w:rsidRPr="005D2571">
        <w:rPr>
          <w:rFonts w:ascii="Open Sans" w:eastAsia="Times New Roman" w:hAnsi="Open Sans" w:cs="Open Sans"/>
          <w:color w:val="383841"/>
          <w:sz w:val="20"/>
          <w:szCs w:val="20"/>
          <w:lang w:val="en-US" w:eastAsia="de-DE"/>
        </w:rPr>
        <w:t>take action</w:t>
      </w:r>
      <w:proofErr w:type="gramEnd"/>
      <w:r w:rsidRPr="005D2571">
        <w:rPr>
          <w:rFonts w:ascii="Open Sans" w:eastAsia="Times New Roman" w:hAnsi="Open Sans" w:cs="Open Sans"/>
          <w:color w:val="383841"/>
          <w:sz w:val="20"/>
          <w:szCs w:val="20"/>
          <w:lang w:val="en-US" w:eastAsia="de-DE"/>
        </w:rPr>
        <w:t xml:space="preserve"> in accordance with th</w:t>
      </w:r>
      <w:r w:rsidR="00E71FD8" w:rsidRPr="005D2571">
        <w:rPr>
          <w:rFonts w:ascii="Open Sans" w:eastAsia="Times New Roman" w:hAnsi="Open Sans" w:cs="Open Sans"/>
          <w:color w:val="383841"/>
          <w:sz w:val="20"/>
          <w:szCs w:val="20"/>
          <w:lang w:val="en-US" w:eastAsia="de-DE"/>
        </w:rPr>
        <w:t xml:space="preserve">is Agreement </w:t>
      </w:r>
      <w:r w:rsidRPr="005D2571">
        <w:rPr>
          <w:rFonts w:ascii="Open Sans" w:eastAsia="Times New Roman" w:hAnsi="Open Sans" w:cs="Open Sans"/>
          <w:color w:val="383841"/>
          <w:sz w:val="20"/>
          <w:szCs w:val="20"/>
          <w:lang w:val="en-US" w:eastAsia="de-DE"/>
        </w:rPr>
        <w:t>and as required by U.S. law or the applicable law.</w:t>
      </w:r>
    </w:p>
    <w:p w14:paraId="162D09BD" w14:textId="77777777" w:rsidR="001E51F6" w:rsidRPr="005D2571" w:rsidRDefault="001E51F6"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p>
    <w:p w14:paraId="49C7DCCE" w14:textId="10FBF928" w:rsidR="00B01F1E" w:rsidRPr="005D2571" w:rsidRDefault="00B01F1E" w:rsidP="00B01F1E">
      <w:pPr>
        <w:shd w:val="clear" w:color="auto" w:fill="FFFFFF"/>
        <w:spacing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t>Information Disclosure.</w:t>
      </w:r>
      <w:r w:rsidRPr="005D2571">
        <w:rPr>
          <w:rFonts w:ascii="Open Sans" w:eastAsia="Times New Roman" w:hAnsi="Open Sans" w:cs="Open Sans"/>
          <w:color w:val="383841"/>
          <w:sz w:val="20"/>
          <w:szCs w:val="20"/>
          <w:lang w:val="en-US" w:eastAsia="de-DE"/>
        </w:rPr>
        <w:t> If You disclose to Mendix any information that is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Covered Defense Information or Controlled Unclassified Information as defined in U.S. Government regulations or (ii) subject to Export Laws that require controlled data handling,</w:t>
      </w:r>
      <w:r w:rsidR="001E51F6" w:rsidRPr="005D2571">
        <w:rPr>
          <w:rFonts w:ascii="Open Sans" w:eastAsia="Times New Roman" w:hAnsi="Open Sans" w:cs="Open Sans"/>
          <w:color w:val="383841"/>
          <w:sz w:val="20"/>
          <w:szCs w:val="20"/>
          <w:lang w:val="en-US" w:eastAsia="de-DE"/>
        </w:rPr>
        <w:t xml:space="preserve"> </w:t>
      </w:r>
      <w:proofErr w:type="gramStart"/>
      <w:r w:rsidRPr="005D2571">
        <w:rPr>
          <w:rFonts w:ascii="Open Sans" w:eastAsia="Times New Roman" w:hAnsi="Open Sans" w:cs="Open Sans"/>
          <w:color w:val="383841"/>
          <w:sz w:val="20"/>
          <w:szCs w:val="20"/>
          <w:lang w:val="en-US" w:eastAsia="de-DE"/>
        </w:rPr>
        <w:t>You</w:t>
      </w:r>
      <w:proofErr w:type="gramEnd"/>
      <w:r w:rsidRPr="005D2571">
        <w:rPr>
          <w:rFonts w:ascii="Open Sans" w:eastAsia="Times New Roman" w:hAnsi="Open Sans" w:cs="Open Sans"/>
          <w:color w:val="383841"/>
          <w:sz w:val="20"/>
          <w:szCs w:val="20"/>
          <w:lang w:val="en-US" w:eastAsia="de-DE"/>
        </w:rPr>
        <w:t xml:space="preserve"> will notify Mendix personnel in advance of each instance of disclosure and will use the notification tools and methods specified by Mendix.</w:t>
      </w:r>
    </w:p>
    <w:p w14:paraId="02EF63E7" w14:textId="77777777" w:rsidR="001E51F6" w:rsidRPr="005D2571" w:rsidRDefault="001E51F6" w:rsidP="00B01F1E">
      <w:pPr>
        <w:shd w:val="clear" w:color="auto" w:fill="FFFFFF"/>
        <w:spacing w:after="0" w:line="240" w:lineRule="auto"/>
        <w:textAlignment w:val="baseline"/>
        <w:rPr>
          <w:rFonts w:ascii="Open Sans" w:eastAsia="Times New Roman" w:hAnsi="Open Sans" w:cs="Open Sans"/>
          <w:color w:val="383841"/>
          <w:sz w:val="20"/>
          <w:szCs w:val="20"/>
          <w:lang w:val="en-US" w:eastAsia="de-DE"/>
        </w:rPr>
      </w:pPr>
    </w:p>
    <w:p w14:paraId="136EA32E" w14:textId="01DA445A" w:rsidR="00B01F1E" w:rsidRDefault="00B01F1E" w:rsidP="00B01F1E">
      <w:pPr>
        <w:shd w:val="clear" w:color="auto" w:fill="FFFFFF"/>
        <w:spacing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t>Right to Withhold Performance.</w:t>
      </w:r>
      <w:r w:rsidRPr="005D2571">
        <w:rPr>
          <w:rFonts w:ascii="Open Sans" w:eastAsia="Times New Roman" w:hAnsi="Open Sans" w:cs="Open Sans"/>
          <w:color w:val="383841"/>
          <w:sz w:val="20"/>
          <w:szCs w:val="20"/>
          <w:lang w:val="en-US" w:eastAsia="de-DE"/>
        </w:rPr>
        <w:t xml:space="preserve"> Mendix will not be obligated to perform under this </w:t>
      </w:r>
      <w:r w:rsidR="001E51F6" w:rsidRPr="005D2571">
        <w:rPr>
          <w:rFonts w:ascii="Open Sans" w:eastAsia="Times New Roman" w:hAnsi="Open Sans" w:cs="Open Sans"/>
          <w:color w:val="383841"/>
          <w:sz w:val="20"/>
          <w:szCs w:val="20"/>
          <w:lang w:val="en-US" w:eastAsia="de-DE"/>
        </w:rPr>
        <w:t>Agreement</w:t>
      </w:r>
      <w:r w:rsidRPr="005D2571">
        <w:rPr>
          <w:rFonts w:ascii="Open Sans" w:eastAsia="Times New Roman" w:hAnsi="Open Sans" w:cs="Open Sans"/>
          <w:color w:val="383841"/>
          <w:sz w:val="20"/>
          <w:szCs w:val="20"/>
          <w:lang w:val="en-US" w:eastAsia="de-DE"/>
        </w:rPr>
        <w:t xml:space="preserve"> if such performance is prevented by any impediments arising out of national or international foreign trade or customs requirements or any embargoes or other sanctions including, but not limited to, embargoes or other sanctions imposed by the United Nations, the European Union, or the United States</w:t>
      </w:r>
      <w:r w:rsidR="005E591F">
        <w:rPr>
          <w:rFonts w:ascii="Open Sans" w:eastAsia="Times New Roman" w:hAnsi="Open Sans" w:cs="Open Sans"/>
          <w:color w:val="383841"/>
          <w:sz w:val="20"/>
          <w:szCs w:val="20"/>
          <w:lang w:val="en-US" w:eastAsia="de-DE"/>
        </w:rPr>
        <w:t>.</w:t>
      </w:r>
    </w:p>
    <w:p w14:paraId="2D7CE8BE" w14:textId="2BF995C5" w:rsidR="005E591F" w:rsidRDefault="005E591F" w:rsidP="00B01F1E">
      <w:pPr>
        <w:shd w:val="clear" w:color="auto" w:fill="FFFFFF"/>
        <w:spacing w:after="0" w:line="240" w:lineRule="auto"/>
        <w:textAlignment w:val="baseline"/>
        <w:rPr>
          <w:rFonts w:ascii="Open Sans" w:eastAsia="Times New Roman" w:hAnsi="Open Sans" w:cs="Open Sans"/>
          <w:color w:val="383841"/>
          <w:sz w:val="20"/>
          <w:szCs w:val="20"/>
          <w:lang w:val="en-US" w:eastAsia="de-DE"/>
        </w:rPr>
      </w:pPr>
    </w:p>
    <w:p w14:paraId="20F381C2" w14:textId="77777777" w:rsidR="005E591F" w:rsidRPr="005D2571" w:rsidRDefault="005E591F" w:rsidP="00B01F1E">
      <w:pPr>
        <w:shd w:val="clear" w:color="auto" w:fill="FFFFFF"/>
        <w:spacing w:after="0" w:line="240" w:lineRule="auto"/>
        <w:textAlignment w:val="baseline"/>
        <w:rPr>
          <w:rFonts w:ascii="Open Sans" w:eastAsia="Times New Roman" w:hAnsi="Open Sans" w:cs="Open Sans"/>
          <w:color w:val="383841"/>
          <w:sz w:val="20"/>
          <w:szCs w:val="20"/>
          <w:lang w:val="en-US" w:eastAsia="de-DE"/>
        </w:rPr>
      </w:pPr>
    </w:p>
    <w:p w14:paraId="1676D51C" w14:textId="77777777" w:rsidR="00B01F1E" w:rsidRPr="005D2571" w:rsidRDefault="00B01F1E" w:rsidP="00B01F1E">
      <w:pPr>
        <w:shd w:val="clear" w:color="auto" w:fill="FFFFFF"/>
        <w:spacing w:beforeAutospacing="1" w:after="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lastRenderedPageBreak/>
        <w:t>6. Privacy &amp; Security</w:t>
      </w:r>
    </w:p>
    <w:p w14:paraId="67DA4BE4" w14:textId="71230A61" w:rsidR="00B01F1E" w:rsidRPr="005D2571" w:rsidRDefault="00B01F1E" w:rsidP="00B01F1E">
      <w:pPr>
        <w:shd w:val="clear" w:color="auto" w:fill="FFFFFF"/>
        <w:spacing w:beforeAutospacing="1" w:after="0" w:afterAutospacing="1" w:line="240" w:lineRule="auto"/>
        <w:textAlignment w:val="baseline"/>
        <w:rPr>
          <w:rFonts w:ascii="Open Sans" w:eastAsia="Times New Roman" w:hAnsi="Open Sans" w:cs="Open Sans"/>
          <w:color w:val="383841"/>
          <w:sz w:val="20"/>
          <w:szCs w:val="20"/>
          <w:lang w:val="en-US" w:eastAsia="de-DE"/>
        </w:rPr>
      </w:pPr>
      <w:proofErr w:type="spellStart"/>
      <w:r w:rsidRPr="005D2571">
        <w:rPr>
          <w:rFonts w:ascii="Open Sans" w:eastAsia="Times New Roman" w:hAnsi="Open Sans" w:cs="Open Sans"/>
          <w:color w:val="383841"/>
          <w:sz w:val="20"/>
          <w:szCs w:val="20"/>
          <w:lang w:val="en-US" w:eastAsia="de-DE"/>
        </w:rPr>
        <w:t>Mendix’s</w:t>
      </w:r>
      <w:proofErr w:type="spellEnd"/>
      <w:r w:rsidRPr="005D2571">
        <w:rPr>
          <w:rFonts w:ascii="Open Sans" w:eastAsia="Times New Roman" w:hAnsi="Open Sans" w:cs="Open Sans"/>
          <w:color w:val="383841"/>
          <w:sz w:val="20"/>
          <w:szCs w:val="20"/>
          <w:lang w:val="en-US" w:eastAsia="de-DE"/>
        </w:rPr>
        <w:t xml:space="preserve"> privacy and security policies may be viewed at</w:t>
      </w:r>
      <w:r w:rsidR="001E51F6" w:rsidRPr="005D2571">
        <w:rPr>
          <w:rFonts w:ascii="Open Sans" w:eastAsia="Times New Roman" w:hAnsi="Open Sans" w:cs="Open Sans"/>
          <w:color w:val="383841"/>
          <w:sz w:val="20"/>
          <w:szCs w:val="20"/>
          <w:lang w:val="en-US" w:eastAsia="de-DE"/>
        </w:rPr>
        <w:t xml:space="preserve"> </w:t>
      </w:r>
      <w:r w:rsidR="00134518">
        <w:fldChar w:fldCharType="begin"/>
      </w:r>
      <w:r w:rsidR="00134518" w:rsidRPr="00651295">
        <w:rPr>
          <w:lang w:val="en-GB"/>
        </w:rPr>
        <w:instrText xml:space="preserve"> HYPERLINK "https://www.mendix.com/privacy-policy/" </w:instrText>
      </w:r>
      <w:r w:rsidR="00134518">
        <w:fldChar w:fldCharType="separate"/>
      </w:r>
      <w:r w:rsidR="001E51F6" w:rsidRPr="005D2571">
        <w:rPr>
          <w:rStyle w:val="Hyperlink"/>
          <w:rFonts w:ascii="Open Sans" w:eastAsia="Times New Roman" w:hAnsi="Open Sans" w:cs="Open Sans"/>
          <w:sz w:val="20"/>
          <w:szCs w:val="20"/>
          <w:lang w:val="en-US" w:eastAsia="de-DE"/>
        </w:rPr>
        <w:t>https://www.mendix.com/privacy-policy/</w:t>
      </w:r>
      <w:r w:rsidR="00134518">
        <w:rPr>
          <w:rStyle w:val="Hyperlink"/>
          <w:rFonts w:ascii="Open Sans" w:eastAsia="Times New Roman" w:hAnsi="Open Sans" w:cs="Open Sans"/>
          <w:sz w:val="20"/>
          <w:szCs w:val="20"/>
          <w:lang w:val="en-US" w:eastAsia="de-DE"/>
        </w:rPr>
        <w:fldChar w:fldCharType="end"/>
      </w:r>
      <w:r w:rsidRPr="005D2571">
        <w:rPr>
          <w:rFonts w:ascii="Open Sans" w:eastAsia="Times New Roman" w:hAnsi="Open Sans" w:cs="Open Sans"/>
          <w:color w:val="383841"/>
          <w:sz w:val="20"/>
          <w:szCs w:val="20"/>
          <w:lang w:val="en-US" w:eastAsia="de-DE"/>
        </w:rPr>
        <w:t xml:space="preserve">. Mendix reserves the right to modify its privacy and security policies in its discretion from time to time. By providing Mendix Your email address You consent to our using the email address to send You Service-related notices, including any notices required by law, changes to features of the Service and special offers. </w:t>
      </w:r>
      <w:proofErr w:type="spellStart"/>
      <w:r w:rsidRPr="005D2571">
        <w:rPr>
          <w:rFonts w:ascii="Open Sans" w:eastAsia="Times New Roman" w:hAnsi="Open Sans" w:cs="Open Sans"/>
          <w:color w:val="383841"/>
          <w:sz w:val="20"/>
          <w:szCs w:val="20"/>
          <w:lang w:val="en-US" w:eastAsia="de-DE"/>
        </w:rPr>
        <w:t>Mendix’s</w:t>
      </w:r>
      <w:proofErr w:type="spellEnd"/>
      <w:r w:rsidRPr="005D2571">
        <w:rPr>
          <w:rFonts w:ascii="Open Sans" w:eastAsia="Times New Roman" w:hAnsi="Open Sans" w:cs="Open Sans"/>
          <w:color w:val="383841"/>
          <w:sz w:val="20"/>
          <w:szCs w:val="20"/>
          <w:lang w:val="en-US" w:eastAsia="de-DE"/>
        </w:rPr>
        <w:t xml:space="preserve"> implementation, development and operations teams shall have the right to access and use Your account information, and Customer Data for the purpose of delivery of the Service, respond to service or technical problems, on Your request</w:t>
      </w:r>
      <w:r w:rsidR="00512347" w:rsidRPr="005D2571">
        <w:rPr>
          <w:rFonts w:ascii="Open Sans" w:eastAsia="Times New Roman" w:hAnsi="Open Sans" w:cs="Open Sans"/>
          <w:color w:val="383841"/>
          <w:sz w:val="20"/>
          <w:szCs w:val="20"/>
          <w:lang w:val="en-US" w:eastAsia="de-DE"/>
        </w:rPr>
        <w:t>.</w:t>
      </w:r>
      <w:r w:rsidRPr="005D2571">
        <w:rPr>
          <w:rFonts w:ascii="Open Sans" w:eastAsia="Times New Roman" w:hAnsi="Open Sans" w:cs="Open Sans"/>
          <w:color w:val="383841"/>
          <w:sz w:val="20"/>
          <w:szCs w:val="20"/>
          <w:lang w:val="en-US" w:eastAsia="de-DE"/>
        </w:rPr>
        <w:t xml:space="preserve"> Mendix shall be entitled to change the account, access- and identification codes assigned.</w:t>
      </w:r>
    </w:p>
    <w:p w14:paraId="5E3C15D7" w14:textId="3CEFC0F3" w:rsidR="009746DF" w:rsidRPr="005D2571" w:rsidRDefault="00B01F1E" w:rsidP="009F4246">
      <w:pPr>
        <w:shd w:val="clear" w:color="auto" w:fill="FFFFFF"/>
        <w:spacing w:beforeAutospacing="1" w:after="0" w:afterAutospacing="1" w:line="240" w:lineRule="auto"/>
        <w:textAlignment w:val="baseline"/>
        <w:outlineLvl w:val="1"/>
        <w:rPr>
          <w:rFonts w:ascii="Open Sans" w:eastAsia="Times New Roman" w:hAnsi="Open Sans" w:cs="Open Sans"/>
          <w:b/>
          <w:bCs/>
          <w:color w:val="383841"/>
          <w:sz w:val="20"/>
          <w:szCs w:val="20"/>
          <w:bdr w:val="none" w:sz="0" w:space="0" w:color="auto" w:frame="1"/>
          <w:lang w:val="en-US" w:eastAsia="de-DE"/>
        </w:rPr>
      </w:pPr>
      <w:r w:rsidRPr="005D2571">
        <w:rPr>
          <w:rFonts w:ascii="Open Sans" w:eastAsia="Times New Roman" w:hAnsi="Open Sans" w:cs="Open Sans"/>
          <w:b/>
          <w:bCs/>
          <w:color w:val="383841"/>
          <w:sz w:val="20"/>
          <w:szCs w:val="20"/>
          <w:bdr w:val="none" w:sz="0" w:space="0" w:color="auto" w:frame="1"/>
          <w:lang w:val="en-US" w:eastAsia="de-DE"/>
        </w:rPr>
        <w:t>7.</w:t>
      </w:r>
      <w:r w:rsidR="006210EB" w:rsidRPr="005D2571">
        <w:rPr>
          <w:rFonts w:ascii="Open Sans" w:eastAsia="Times New Roman" w:hAnsi="Open Sans" w:cs="Open Sans"/>
          <w:b/>
          <w:bCs/>
          <w:color w:val="383841"/>
          <w:sz w:val="20"/>
          <w:szCs w:val="20"/>
          <w:bdr w:val="none" w:sz="0" w:space="0" w:color="auto" w:frame="1"/>
          <w:lang w:val="en-US" w:eastAsia="de-DE"/>
        </w:rPr>
        <w:t xml:space="preserve"> </w:t>
      </w:r>
      <w:r w:rsidR="009746DF" w:rsidRPr="005D2571">
        <w:rPr>
          <w:rFonts w:ascii="Open Sans" w:eastAsia="Times New Roman" w:hAnsi="Open Sans" w:cs="Open Sans"/>
          <w:b/>
          <w:bCs/>
          <w:color w:val="383841"/>
          <w:sz w:val="20"/>
          <w:szCs w:val="20"/>
          <w:bdr w:val="none" w:sz="0" w:space="0" w:color="auto" w:frame="1"/>
          <w:lang w:val="en-US" w:eastAsia="de-DE"/>
        </w:rPr>
        <w:t>Subscription Term and Renewal</w:t>
      </w:r>
    </w:p>
    <w:p w14:paraId="54017691" w14:textId="423249CF" w:rsidR="00C330F9" w:rsidRDefault="009746DF" w:rsidP="009746DF">
      <w:pPr>
        <w:spacing w:after="0" w:line="240" w:lineRule="auto"/>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The </w:t>
      </w:r>
      <w:r w:rsidR="00416BD5" w:rsidRPr="005D2571">
        <w:rPr>
          <w:rFonts w:ascii="Open Sans" w:eastAsia="Times New Roman" w:hAnsi="Open Sans" w:cs="Open Sans"/>
          <w:color w:val="383841"/>
          <w:sz w:val="20"/>
          <w:szCs w:val="20"/>
          <w:lang w:val="en-US" w:eastAsia="de-DE"/>
        </w:rPr>
        <w:t>Service</w:t>
      </w:r>
      <w:r w:rsidRPr="005D2571">
        <w:rPr>
          <w:rFonts w:ascii="Open Sans" w:eastAsia="Times New Roman" w:hAnsi="Open Sans" w:cs="Open Sans"/>
          <w:color w:val="383841"/>
          <w:sz w:val="20"/>
          <w:szCs w:val="20"/>
          <w:lang w:val="en-US" w:eastAsia="de-DE"/>
        </w:rPr>
        <w:t xml:space="preserve"> </w:t>
      </w:r>
      <w:r w:rsidR="00803A44">
        <w:rPr>
          <w:rFonts w:ascii="Open Sans" w:eastAsia="Times New Roman" w:hAnsi="Open Sans" w:cs="Open Sans"/>
          <w:color w:val="383841"/>
          <w:sz w:val="20"/>
          <w:szCs w:val="20"/>
          <w:lang w:val="en-US" w:eastAsia="de-DE"/>
        </w:rPr>
        <w:t>Subscription Terms and Renewal conditions are set-forth in the corresponding Supplement</w:t>
      </w:r>
      <w:r w:rsidR="003306AB">
        <w:rPr>
          <w:rFonts w:ascii="Open Sans" w:eastAsia="Times New Roman" w:hAnsi="Open Sans" w:cs="Open Sans"/>
          <w:color w:val="383841"/>
          <w:sz w:val="20"/>
          <w:szCs w:val="20"/>
          <w:lang w:val="en-US" w:eastAsia="de-DE"/>
        </w:rPr>
        <w:t>ary</w:t>
      </w:r>
      <w:r w:rsidR="00803A44">
        <w:rPr>
          <w:rFonts w:ascii="Open Sans" w:eastAsia="Times New Roman" w:hAnsi="Open Sans" w:cs="Open Sans"/>
          <w:color w:val="383841"/>
          <w:sz w:val="20"/>
          <w:szCs w:val="20"/>
          <w:lang w:val="en-US" w:eastAsia="de-DE"/>
        </w:rPr>
        <w:t xml:space="preserve"> Terms </w:t>
      </w:r>
      <w:r w:rsidR="00C330F9">
        <w:rPr>
          <w:rFonts w:ascii="Open Sans" w:eastAsia="Times New Roman" w:hAnsi="Open Sans" w:cs="Open Sans"/>
          <w:color w:val="383841"/>
          <w:sz w:val="20"/>
          <w:szCs w:val="20"/>
          <w:lang w:val="en-US" w:eastAsia="de-DE"/>
        </w:rPr>
        <w:t>applicable for the respective Service. For the reasons of doubt</w:t>
      </w:r>
      <w:r w:rsidR="007E51AD">
        <w:rPr>
          <w:rFonts w:ascii="Open Sans" w:eastAsia="Times New Roman" w:hAnsi="Open Sans" w:cs="Open Sans"/>
          <w:color w:val="383841"/>
          <w:sz w:val="20"/>
          <w:szCs w:val="20"/>
          <w:lang w:val="en-US" w:eastAsia="de-DE"/>
        </w:rPr>
        <w:t>,</w:t>
      </w:r>
      <w:r w:rsidR="00C330F9">
        <w:rPr>
          <w:rFonts w:ascii="Open Sans" w:eastAsia="Times New Roman" w:hAnsi="Open Sans" w:cs="Open Sans"/>
          <w:color w:val="383841"/>
          <w:sz w:val="20"/>
          <w:szCs w:val="20"/>
          <w:lang w:val="en-US" w:eastAsia="de-DE"/>
        </w:rPr>
        <w:t xml:space="preserve"> Subscription Term and Renewal refers to both time-based and quantity-based subscription types.</w:t>
      </w:r>
    </w:p>
    <w:p w14:paraId="2A84B3CB" w14:textId="77777777" w:rsidR="00C330F9" w:rsidRDefault="00C330F9" w:rsidP="009746DF">
      <w:pPr>
        <w:spacing w:after="0" w:line="240" w:lineRule="auto"/>
        <w:rPr>
          <w:rFonts w:ascii="Open Sans" w:eastAsia="Times New Roman" w:hAnsi="Open Sans" w:cs="Open Sans"/>
          <w:color w:val="383841"/>
          <w:sz w:val="20"/>
          <w:szCs w:val="20"/>
          <w:lang w:val="en-US" w:eastAsia="de-DE"/>
        </w:rPr>
      </w:pPr>
    </w:p>
    <w:p w14:paraId="60A2FA15" w14:textId="518809B5" w:rsidR="009746DF" w:rsidRDefault="00C330F9" w:rsidP="009746DF">
      <w:pPr>
        <w:spacing w:after="0" w:line="240" w:lineRule="auto"/>
        <w:rPr>
          <w:rFonts w:ascii="Open Sans" w:eastAsia="Times New Roman" w:hAnsi="Open Sans" w:cs="Open Sans"/>
          <w:color w:val="383841"/>
          <w:sz w:val="20"/>
          <w:szCs w:val="20"/>
          <w:lang w:val="en-US" w:eastAsia="de-DE"/>
        </w:rPr>
      </w:pPr>
      <w:r>
        <w:rPr>
          <w:rFonts w:ascii="Open Sans" w:eastAsia="Times New Roman" w:hAnsi="Open Sans" w:cs="Open Sans"/>
          <w:color w:val="383841"/>
          <w:sz w:val="20"/>
          <w:szCs w:val="20"/>
          <w:lang w:val="en-US" w:eastAsia="de-DE"/>
        </w:rPr>
        <w:t xml:space="preserve">Unless otherwise stipulated, a time-based subscription </w:t>
      </w:r>
      <w:r w:rsidR="009746DF" w:rsidRPr="005D2571">
        <w:rPr>
          <w:rFonts w:ascii="Open Sans" w:eastAsia="Times New Roman" w:hAnsi="Open Sans" w:cs="Open Sans"/>
          <w:color w:val="383841"/>
          <w:sz w:val="20"/>
          <w:szCs w:val="20"/>
          <w:lang w:val="en-US" w:eastAsia="de-DE"/>
        </w:rPr>
        <w:t xml:space="preserve">is for an initial </w:t>
      </w:r>
      <w:r w:rsidR="009F31CA" w:rsidRPr="005D2571">
        <w:rPr>
          <w:rFonts w:ascii="Open Sans" w:eastAsia="Times New Roman" w:hAnsi="Open Sans" w:cs="Open Sans"/>
          <w:color w:val="383841"/>
          <w:sz w:val="20"/>
          <w:szCs w:val="20"/>
          <w:lang w:val="en-US" w:eastAsia="de-DE"/>
        </w:rPr>
        <w:t>S</w:t>
      </w:r>
      <w:r w:rsidR="009746DF" w:rsidRPr="005D2571">
        <w:rPr>
          <w:rFonts w:ascii="Open Sans" w:eastAsia="Times New Roman" w:hAnsi="Open Sans" w:cs="Open Sans"/>
          <w:color w:val="383841"/>
          <w:sz w:val="20"/>
          <w:szCs w:val="20"/>
          <w:lang w:val="en-US" w:eastAsia="de-DE"/>
        </w:rPr>
        <w:t xml:space="preserve">ubscription </w:t>
      </w:r>
      <w:r w:rsidR="009F31CA" w:rsidRPr="005D2571">
        <w:rPr>
          <w:rFonts w:ascii="Open Sans" w:eastAsia="Times New Roman" w:hAnsi="Open Sans" w:cs="Open Sans"/>
          <w:color w:val="383841"/>
          <w:sz w:val="20"/>
          <w:szCs w:val="20"/>
          <w:lang w:val="en-US" w:eastAsia="de-DE"/>
        </w:rPr>
        <w:t>T</w:t>
      </w:r>
      <w:r w:rsidR="009746DF" w:rsidRPr="005D2571">
        <w:rPr>
          <w:rFonts w:ascii="Open Sans" w:eastAsia="Times New Roman" w:hAnsi="Open Sans" w:cs="Open Sans"/>
          <w:color w:val="383841"/>
          <w:sz w:val="20"/>
          <w:szCs w:val="20"/>
          <w:lang w:val="en-US" w:eastAsia="de-DE"/>
        </w:rPr>
        <w:t>erm of one year, from the date Mendix provisioned the subscription (</w:t>
      </w:r>
      <w:r w:rsidR="003E7BCC" w:rsidRPr="005D2571">
        <w:rPr>
          <w:rFonts w:ascii="Open Sans" w:eastAsia="Times New Roman" w:hAnsi="Open Sans" w:cs="Open Sans"/>
          <w:color w:val="383841"/>
          <w:sz w:val="20"/>
          <w:szCs w:val="20"/>
          <w:lang w:val="en-US" w:eastAsia="de-DE"/>
        </w:rPr>
        <w:t>ideally,</w:t>
      </w:r>
      <w:r w:rsidR="009746DF" w:rsidRPr="005D2571">
        <w:rPr>
          <w:rFonts w:ascii="Open Sans" w:eastAsia="Times New Roman" w:hAnsi="Open Sans" w:cs="Open Sans"/>
          <w:color w:val="383841"/>
          <w:sz w:val="20"/>
          <w:szCs w:val="20"/>
          <w:lang w:val="en-US" w:eastAsia="de-DE"/>
        </w:rPr>
        <w:t xml:space="preserve"> we will send you the ‘get started’ instructions within one (1) working day from receipt of your order). Your subscription will be automatically renewed for subsequent terms of one year each. Any renewal may be cancelled providing two months’ prior notice via email to</w:t>
      </w:r>
      <w:r w:rsidR="00651295">
        <w:rPr>
          <w:rFonts w:ascii="Open Sans" w:eastAsia="Times New Roman" w:hAnsi="Open Sans" w:cs="Open Sans"/>
          <w:color w:val="383841"/>
          <w:sz w:val="20"/>
          <w:szCs w:val="20"/>
          <w:lang w:val="en-US" w:eastAsia="de-DE"/>
        </w:rPr>
        <w:t xml:space="preserve"> </w:t>
      </w:r>
      <w:r w:rsidR="00651295">
        <w:rPr>
          <w:rFonts w:ascii="Open Sans" w:eastAsia="Times New Roman" w:hAnsi="Open Sans" w:cs="Open Sans"/>
          <w:color w:val="383841"/>
          <w:sz w:val="20"/>
          <w:szCs w:val="20"/>
          <w:lang w:val="en-US" w:eastAsia="de-DE"/>
        </w:rPr>
        <w:t>cancellation@mendix.com</w:t>
      </w:r>
      <w:r w:rsidR="009746DF" w:rsidRPr="005D2571">
        <w:rPr>
          <w:rFonts w:ascii="Open Sans" w:eastAsia="Times New Roman" w:hAnsi="Open Sans" w:cs="Open Sans"/>
          <w:color w:val="383841"/>
          <w:sz w:val="20"/>
          <w:szCs w:val="20"/>
          <w:lang w:val="en-US" w:eastAsia="de-DE"/>
        </w:rPr>
        <w:t>.</w:t>
      </w:r>
      <w:r w:rsidR="0054195B" w:rsidRPr="005D2571">
        <w:rPr>
          <w:rFonts w:ascii="Open Sans" w:eastAsia="Times New Roman" w:hAnsi="Open Sans" w:cs="Open Sans"/>
          <w:color w:val="383841"/>
          <w:sz w:val="20"/>
          <w:szCs w:val="20"/>
          <w:lang w:val="en-US" w:eastAsia="de-DE"/>
        </w:rPr>
        <w:t xml:space="preserve"> </w:t>
      </w:r>
      <w:r w:rsidR="00035A7A" w:rsidRPr="005D2571">
        <w:rPr>
          <w:rFonts w:ascii="Open Sans" w:eastAsia="Times New Roman" w:hAnsi="Open Sans" w:cs="Open Sans"/>
          <w:color w:val="383841"/>
          <w:sz w:val="20"/>
          <w:szCs w:val="20"/>
          <w:lang w:val="en-US" w:eastAsia="de-DE"/>
        </w:rPr>
        <w:t xml:space="preserve">At renewal, the then actual terms and condition associated with the Service shall apply. As referenced under </w:t>
      </w:r>
      <w:r w:rsidR="0054195B" w:rsidRPr="005D2571">
        <w:rPr>
          <w:rFonts w:ascii="Open Sans" w:eastAsia="Times New Roman" w:hAnsi="Open Sans" w:cs="Open Sans"/>
          <w:color w:val="383841"/>
          <w:sz w:val="20"/>
          <w:szCs w:val="20"/>
          <w:lang w:val="en-US" w:eastAsia="de-DE"/>
        </w:rPr>
        <w:t>Modification to Terms</w:t>
      </w:r>
      <w:r w:rsidR="00035A7A" w:rsidRPr="005D2571">
        <w:rPr>
          <w:rFonts w:ascii="Open Sans" w:eastAsia="Times New Roman" w:hAnsi="Open Sans" w:cs="Open Sans"/>
          <w:color w:val="383841"/>
          <w:sz w:val="20"/>
          <w:szCs w:val="20"/>
          <w:lang w:val="en-US" w:eastAsia="de-DE"/>
        </w:rPr>
        <w:t xml:space="preserve"> You are responsible for regularly reviewing the Agreement terms</w:t>
      </w:r>
      <w:r w:rsidR="0054195B" w:rsidRPr="005D2571">
        <w:rPr>
          <w:rFonts w:ascii="Open Sans" w:eastAsia="Times New Roman" w:hAnsi="Open Sans" w:cs="Open Sans"/>
          <w:color w:val="383841"/>
          <w:sz w:val="20"/>
          <w:szCs w:val="20"/>
          <w:lang w:val="en-US" w:eastAsia="de-DE"/>
        </w:rPr>
        <w:t>.</w:t>
      </w:r>
    </w:p>
    <w:p w14:paraId="50BDA82E" w14:textId="7102974C" w:rsidR="00C330F9" w:rsidRDefault="00C330F9" w:rsidP="009746DF">
      <w:pPr>
        <w:spacing w:after="0" w:line="240" w:lineRule="auto"/>
        <w:rPr>
          <w:rFonts w:ascii="Open Sans" w:eastAsia="Times New Roman" w:hAnsi="Open Sans" w:cs="Open Sans"/>
          <w:color w:val="000000"/>
          <w:sz w:val="20"/>
          <w:szCs w:val="20"/>
          <w:lang w:val="en-US" w:eastAsia="de-DE"/>
        </w:rPr>
      </w:pPr>
    </w:p>
    <w:p w14:paraId="0B73251D" w14:textId="26AADAFF" w:rsidR="00C330F9" w:rsidRDefault="00C330F9" w:rsidP="009746DF">
      <w:pPr>
        <w:spacing w:after="0" w:line="240" w:lineRule="auto"/>
        <w:rPr>
          <w:rFonts w:ascii="Open Sans" w:eastAsia="Times New Roman" w:hAnsi="Open Sans" w:cs="Open Sans"/>
          <w:color w:val="383841"/>
          <w:sz w:val="20"/>
          <w:szCs w:val="20"/>
          <w:lang w:val="en-US" w:eastAsia="de-DE"/>
        </w:rPr>
      </w:pPr>
      <w:r>
        <w:rPr>
          <w:rFonts w:ascii="Open Sans" w:eastAsia="Times New Roman" w:hAnsi="Open Sans" w:cs="Open Sans"/>
          <w:color w:val="000000"/>
          <w:sz w:val="20"/>
          <w:szCs w:val="20"/>
          <w:lang w:val="en-US" w:eastAsia="de-DE"/>
        </w:rPr>
        <w:t xml:space="preserve">A quantity-based subscription is for the quantity as defined </w:t>
      </w:r>
      <w:r w:rsidR="00607161">
        <w:rPr>
          <w:rFonts w:ascii="Open Sans" w:eastAsia="Times New Roman" w:hAnsi="Open Sans" w:cs="Open Sans"/>
          <w:color w:val="000000"/>
          <w:sz w:val="20"/>
          <w:szCs w:val="20"/>
          <w:lang w:val="en-US" w:eastAsia="de-DE"/>
        </w:rPr>
        <w:t xml:space="preserve">in the base plan and </w:t>
      </w:r>
      <w:r>
        <w:rPr>
          <w:rFonts w:ascii="Open Sans" w:eastAsia="Times New Roman" w:hAnsi="Open Sans" w:cs="Open Sans"/>
          <w:color w:val="000000"/>
          <w:sz w:val="20"/>
          <w:szCs w:val="20"/>
          <w:lang w:val="en-US" w:eastAsia="de-DE"/>
        </w:rPr>
        <w:t>on the Order</w:t>
      </w:r>
      <w:r w:rsidR="007E51AD">
        <w:rPr>
          <w:rFonts w:ascii="Open Sans" w:eastAsia="Times New Roman" w:hAnsi="Open Sans" w:cs="Open Sans"/>
          <w:color w:val="000000"/>
          <w:sz w:val="20"/>
          <w:szCs w:val="20"/>
          <w:lang w:val="en-US" w:eastAsia="de-DE"/>
        </w:rPr>
        <w:t xml:space="preserve"> and the Subscription Term is valid until the </w:t>
      </w:r>
      <w:r w:rsidR="006D3498">
        <w:rPr>
          <w:rFonts w:ascii="Open Sans" w:eastAsia="Times New Roman" w:hAnsi="Open Sans" w:cs="Open Sans"/>
          <w:color w:val="000000"/>
          <w:sz w:val="20"/>
          <w:szCs w:val="20"/>
          <w:lang w:val="en-US" w:eastAsia="de-DE"/>
        </w:rPr>
        <w:t xml:space="preserve">plan </w:t>
      </w:r>
      <w:r w:rsidR="007E51AD">
        <w:rPr>
          <w:rFonts w:ascii="Open Sans" w:eastAsia="Times New Roman" w:hAnsi="Open Sans" w:cs="Open Sans"/>
          <w:color w:val="000000"/>
          <w:sz w:val="20"/>
          <w:szCs w:val="20"/>
          <w:lang w:val="en-US" w:eastAsia="de-DE"/>
        </w:rPr>
        <w:t xml:space="preserve">quota has been reached, from the date Mendix provisioned the subscription </w:t>
      </w:r>
      <w:r w:rsidR="007E51AD" w:rsidRPr="005D2571">
        <w:rPr>
          <w:rFonts w:ascii="Open Sans" w:eastAsia="Times New Roman" w:hAnsi="Open Sans" w:cs="Open Sans"/>
          <w:color w:val="383841"/>
          <w:sz w:val="20"/>
          <w:szCs w:val="20"/>
          <w:lang w:val="en-US" w:eastAsia="de-DE"/>
        </w:rPr>
        <w:t>(ideally, we will send you the ‘get started’ instructions within one (1) working day from receipt of your order).</w:t>
      </w:r>
      <w:r w:rsidR="007E51AD">
        <w:rPr>
          <w:rFonts w:ascii="Open Sans" w:eastAsia="Times New Roman" w:hAnsi="Open Sans" w:cs="Open Sans"/>
          <w:color w:val="383841"/>
          <w:sz w:val="20"/>
          <w:szCs w:val="20"/>
          <w:lang w:val="en-US" w:eastAsia="de-DE"/>
        </w:rPr>
        <w:t xml:space="preserve"> Your </w:t>
      </w:r>
      <w:r w:rsidR="006D3498">
        <w:rPr>
          <w:rFonts w:ascii="Open Sans" w:eastAsia="Times New Roman" w:hAnsi="Open Sans" w:cs="Open Sans"/>
          <w:color w:val="383841"/>
          <w:sz w:val="20"/>
          <w:szCs w:val="20"/>
          <w:lang w:val="en-US" w:eastAsia="de-DE"/>
        </w:rPr>
        <w:t>S</w:t>
      </w:r>
      <w:r w:rsidR="007E51AD">
        <w:rPr>
          <w:rFonts w:ascii="Open Sans" w:eastAsia="Times New Roman" w:hAnsi="Open Sans" w:cs="Open Sans"/>
          <w:color w:val="383841"/>
          <w:sz w:val="20"/>
          <w:szCs w:val="20"/>
          <w:lang w:val="en-US" w:eastAsia="de-DE"/>
        </w:rPr>
        <w:t xml:space="preserve">ubscription will not renew, but the Service will continue to </w:t>
      </w:r>
      <w:proofErr w:type="gramStart"/>
      <w:r w:rsidR="007E51AD">
        <w:rPr>
          <w:rFonts w:ascii="Open Sans" w:eastAsia="Times New Roman" w:hAnsi="Open Sans" w:cs="Open Sans"/>
          <w:color w:val="383841"/>
          <w:sz w:val="20"/>
          <w:szCs w:val="20"/>
          <w:lang w:val="en-US" w:eastAsia="de-DE"/>
        </w:rPr>
        <w:t>operate</w:t>
      </w:r>
      <w:proofErr w:type="gramEnd"/>
      <w:r w:rsidR="007E51AD">
        <w:rPr>
          <w:rFonts w:ascii="Open Sans" w:eastAsia="Times New Roman" w:hAnsi="Open Sans" w:cs="Open Sans"/>
          <w:color w:val="383841"/>
          <w:sz w:val="20"/>
          <w:szCs w:val="20"/>
          <w:lang w:val="en-US" w:eastAsia="de-DE"/>
        </w:rPr>
        <w:t xml:space="preserve"> and you will be charged for extra quantities </w:t>
      </w:r>
      <w:r w:rsidR="006D3498">
        <w:rPr>
          <w:rFonts w:ascii="Open Sans" w:eastAsia="Times New Roman" w:hAnsi="Open Sans" w:cs="Open Sans"/>
          <w:color w:val="383841"/>
          <w:sz w:val="20"/>
          <w:szCs w:val="20"/>
          <w:lang w:val="en-US" w:eastAsia="de-DE"/>
        </w:rPr>
        <w:t>consumed, a</w:t>
      </w:r>
      <w:r w:rsidR="007E51AD">
        <w:rPr>
          <w:rFonts w:ascii="Open Sans" w:eastAsia="Times New Roman" w:hAnsi="Open Sans" w:cs="Open Sans"/>
          <w:color w:val="383841"/>
          <w:sz w:val="20"/>
          <w:szCs w:val="20"/>
          <w:lang w:val="en-US" w:eastAsia="de-DE"/>
        </w:rPr>
        <w:t>s detailed in the Supplement</w:t>
      </w:r>
      <w:r w:rsidR="00116E61">
        <w:rPr>
          <w:rFonts w:ascii="Open Sans" w:eastAsia="Times New Roman" w:hAnsi="Open Sans" w:cs="Open Sans"/>
          <w:color w:val="383841"/>
          <w:sz w:val="20"/>
          <w:szCs w:val="20"/>
          <w:lang w:val="en-US" w:eastAsia="de-DE"/>
        </w:rPr>
        <w:t>ary</w:t>
      </w:r>
      <w:r w:rsidR="007E51AD">
        <w:rPr>
          <w:rFonts w:ascii="Open Sans" w:eastAsia="Times New Roman" w:hAnsi="Open Sans" w:cs="Open Sans"/>
          <w:color w:val="383841"/>
          <w:sz w:val="20"/>
          <w:szCs w:val="20"/>
          <w:lang w:val="en-US" w:eastAsia="de-DE"/>
        </w:rPr>
        <w:t xml:space="preserve"> Terms.</w:t>
      </w:r>
    </w:p>
    <w:p w14:paraId="3FBC8FAF" w14:textId="3FE10883" w:rsidR="007E51AD" w:rsidRDefault="007E51AD" w:rsidP="009746DF">
      <w:pPr>
        <w:spacing w:after="0" w:line="240" w:lineRule="auto"/>
        <w:rPr>
          <w:rFonts w:ascii="Open Sans" w:eastAsia="Times New Roman" w:hAnsi="Open Sans" w:cs="Open Sans"/>
          <w:color w:val="383841"/>
          <w:sz w:val="20"/>
          <w:szCs w:val="20"/>
          <w:lang w:val="en-US" w:eastAsia="de-DE"/>
        </w:rPr>
      </w:pPr>
    </w:p>
    <w:p w14:paraId="37105E8F" w14:textId="5F8350D7" w:rsidR="007E51AD" w:rsidRPr="00651295" w:rsidRDefault="003A5B30" w:rsidP="009746DF">
      <w:pPr>
        <w:spacing w:after="0" w:line="240" w:lineRule="auto"/>
        <w:rPr>
          <w:rFonts w:ascii="Open Sans" w:eastAsia="Times New Roman" w:hAnsi="Open Sans" w:cs="Open Sans"/>
          <w:color w:val="383841"/>
          <w:sz w:val="20"/>
          <w:szCs w:val="20"/>
          <w:lang w:val="en-US" w:eastAsia="de-DE"/>
        </w:rPr>
      </w:pPr>
      <w:r>
        <w:rPr>
          <w:rFonts w:ascii="Open Sans" w:eastAsia="Times New Roman" w:hAnsi="Open Sans" w:cs="Open Sans"/>
          <w:color w:val="383841"/>
          <w:sz w:val="20"/>
          <w:szCs w:val="20"/>
          <w:lang w:val="en-US" w:eastAsia="de-DE"/>
        </w:rPr>
        <w:t>As applicable and detailed in the Supplement</w:t>
      </w:r>
      <w:r w:rsidR="00116E61">
        <w:rPr>
          <w:rFonts w:ascii="Open Sans" w:eastAsia="Times New Roman" w:hAnsi="Open Sans" w:cs="Open Sans"/>
          <w:color w:val="383841"/>
          <w:sz w:val="20"/>
          <w:szCs w:val="20"/>
          <w:lang w:val="en-US" w:eastAsia="de-DE"/>
        </w:rPr>
        <w:t>ary</w:t>
      </w:r>
      <w:r>
        <w:rPr>
          <w:rFonts w:ascii="Open Sans" w:eastAsia="Times New Roman" w:hAnsi="Open Sans" w:cs="Open Sans"/>
          <w:color w:val="383841"/>
          <w:sz w:val="20"/>
          <w:szCs w:val="20"/>
          <w:lang w:val="en-US" w:eastAsia="de-DE"/>
        </w:rPr>
        <w:t xml:space="preserve"> Terms, </w:t>
      </w:r>
      <w:proofErr w:type="gramStart"/>
      <w:r w:rsidR="006D3498">
        <w:rPr>
          <w:rFonts w:ascii="Open Sans" w:eastAsia="Times New Roman" w:hAnsi="Open Sans" w:cs="Open Sans"/>
          <w:color w:val="383841"/>
          <w:sz w:val="20"/>
          <w:szCs w:val="20"/>
          <w:lang w:val="en-US" w:eastAsia="de-DE"/>
        </w:rPr>
        <w:t>Y</w:t>
      </w:r>
      <w:r>
        <w:rPr>
          <w:rFonts w:ascii="Open Sans" w:eastAsia="Times New Roman" w:hAnsi="Open Sans" w:cs="Open Sans"/>
          <w:color w:val="383841"/>
          <w:sz w:val="20"/>
          <w:szCs w:val="20"/>
          <w:lang w:val="en-US" w:eastAsia="de-DE"/>
        </w:rPr>
        <w:t>ou</w:t>
      </w:r>
      <w:proofErr w:type="gramEnd"/>
      <w:r>
        <w:rPr>
          <w:rFonts w:ascii="Open Sans" w:eastAsia="Times New Roman" w:hAnsi="Open Sans" w:cs="Open Sans"/>
          <w:color w:val="383841"/>
          <w:sz w:val="20"/>
          <w:szCs w:val="20"/>
          <w:lang w:val="en-US" w:eastAsia="de-DE"/>
        </w:rPr>
        <w:t xml:space="preserve"> will receive used quote notifications at various stages</w:t>
      </w:r>
      <w:r w:rsidR="006D3498">
        <w:rPr>
          <w:rFonts w:ascii="Open Sans" w:eastAsia="Times New Roman" w:hAnsi="Open Sans" w:cs="Open Sans"/>
          <w:color w:val="383841"/>
          <w:sz w:val="20"/>
          <w:szCs w:val="20"/>
          <w:lang w:val="en-US" w:eastAsia="de-DE"/>
        </w:rPr>
        <w:t xml:space="preserve">, for example, </w:t>
      </w:r>
      <w:r>
        <w:rPr>
          <w:rFonts w:ascii="Open Sans" w:eastAsia="Times New Roman" w:hAnsi="Open Sans" w:cs="Open Sans"/>
          <w:color w:val="383841"/>
          <w:sz w:val="20"/>
          <w:szCs w:val="20"/>
          <w:lang w:val="en-US" w:eastAsia="de-DE"/>
        </w:rPr>
        <w:t xml:space="preserve">75%, 90% of the plan quota. Based on the Service, </w:t>
      </w:r>
      <w:proofErr w:type="gramStart"/>
      <w:r>
        <w:rPr>
          <w:rFonts w:ascii="Open Sans" w:eastAsia="Times New Roman" w:hAnsi="Open Sans" w:cs="Open Sans"/>
          <w:color w:val="383841"/>
          <w:sz w:val="20"/>
          <w:szCs w:val="20"/>
          <w:lang w:val="en-US" w:eastAsia="de-DE"/>
        </w:rPr>
        <w:t>You</w:t>
      </w:r>
      <w:proofErr w:type="gramEnd"/>
      <w:r>
        <w:rPr>
          <w:rFonts w:ascii="Open Sans" w:eastAsia="Times New Roman" w:hAnsi="Open Sans" w:cs="Open Sans"/>
          <w:color w:val="383841"/>
          <w:sz w:val="20"/>
          <w:szCs w:val="20"/>
          <w:lang w:val="en-US" w:eastAsia="de-DE"/>
        </w:rPr>
        <w:t xml:space="preserve"> will have the option to amend </w:t>
      </w:r>
      <w:r w:rsidRPr="00651295">
        <w:rPr>
          <w:rFonts w:ascii="Open Sans" w:eastAsia="Times New Roman" w:hAnsi="Open Sans" w:cs="Open Sans"/>
          <w:color w:val="383841"/>
          <w:sz w:val="20"/>
          <w:szCs w:val="20"/>
          <w:lang w:val="en-US" w:eastAsia="de-DE"/>
        </w:rPr>
        <w:t>your Subscription plan and / or</w:t>
      </w:r>
      <w:r w:rsidR="006D3498" w:rsidRPr="00651295">
        <w:rPr>
          <w:rFonts w:ascii="Open Sans" w:eastAsia="Times New Roman" w:hAnsi="Open Sans" w:cs="Open Sans"/>
          <w:color w:val="383841"/>
          <w:sz w:val="20"/>
          <w:szCs w:val="20"/>
          <w:lang w:val="en-US" w:eastAsia="de-DE"/>
        </w:rPr>
        <w:t xml:space="preserve"> be</w:t>
      </w:r>
      <w:r w:rsidRPr="00651295">
        <w:rPr>
          <w:rFonts w:ascii="Open Sans" w:eastAsia="Times New Roman" w:hAnsi="Open Sans" w:cs="Open Sans"/>
          <w:color w:val="383841"/>
          <w:sz w:val="20"/>
          <w:szCs w:val="20"/>
          <w:lang w:val="en-US" w:eastAsia="de-DE"/>
        </w:rPr>
        <w:t xml:space="preserve"> charged for </w:t>
      </w:r>
      <w:r w:rsidR="006D3498" w:rsidRPr="00651295">
        <w:rPr>
          <w:rFonts w:ascii="Open Sans" w:eastAsia="Times New Roman" w:hAnsi="Open Sans" w:cs="Open Sans"/>
          <w:color w:val="383841"/>
          <w:sz w:val="20"/>
          <w:szCs w:val="20"/>
          <w:lang w:val="en-US" w:eastAsia="de-DE"/>
        </w:rPr>
        <w:t xml:space="preserve">any </w:t>
      </w:r>
      <w:r w:rsidR="00832B96" w:rsidRPr="00651295">
        <w:rPr>
          <w:rFonts w:ascii="Open Sans" w:eastAsia="Times New Roman" w:hAnsi="Open Sans" w:cs="Open Sans"/>
          <w:color w:val="383841"/>
          <w:sz w:val="20"/>
          <w:szCs w:val="20"/>
          <w:lang w:val="en-US" w:eastAsia="de-DE"/>
        </w:rPr>
        <w:t>overage</w:t>
      </w:r>
      <w:r w:rsidRPr="00651295">
        <w:rPr>
          <w:rFonts w:ascii="Open Sans" w:eastAsia="Times New Roman" w:hAnsi="Open Sans" w:cs="Open Sans"/>
          <w:color w:val="383841"/>
          <w:sz w:val="20"/>
          <w:szCs w:val="20"/>
          <w:lang w:val="en-US" w:eastAsia="de-DE"/>
        </w:rPr>
        <w:t xml:space="preserve"> as per the Subscription plan detailed in the Supplement</w:t>
      </w:r>
      <w:r w:rsidR="00832B96" w:rsidRPr="00651295">
        <w:rPr>
          <w:rFonts w:ascii="Open Sans" w:eastAsia="Times New Roman" w:hAnsi="Open Sans" w:cs="Open Sans"/>
          <w:color w:val="383841"/>
          <w:sz w:val="20"/>
          <w:szCs w:val="20"/>
          <w:lang w:val="en-US" w:eastAsia="de-DE"/>
        </w:rPr>
        <w:t>ary</w:t>
      </w:r>
      <w:r w:rsidRPr="00651295">
        <w:rPr>
          <w:rFonts w:ascii="Open Sans" w:eastAsia="Times New Roman" w:hAnsi="Open Sans" w:cs="Open Sans"/>
          <w:color w:val="383841"/>
          <w:sz w:val="20"/>
          <w:szCs w:val="20"/>
          <w:lang w:val="en-US" w:eastAsia="de-DE"/>
        </w:rPr>
        <w:t xml:space="preserve"> Terms, typically pro-rata to the base plan. </w:t>
      </w:r>
      <w:r w:rsidR="006D3498" w:rsidRPr="00651295">
        <w:rPr>
          <w:rFonts w:ascii="Open Sans" w:eastAsia="Times New Roman" w:hAnsi="Open Sans" w:cs="Open Sans"/>
          <w:color w:val="383841"/>
          <w:sz w:val="20"/>
          <w:szCs w:val="20"/>
          <w:lang w:val="en-US" w:eastAsia="de-DE"/>
        </w:rPr>
        <w:t xml:space="preserve"> A quantity-based subscription </w:t>
      </w:r>
      <w:r w:rsidR="007E51AD" w:rsidRPr="00651295">
        <w:rPr>
          <w:rFonts w:ascii="Open Sans" w:eastAsia="Times New Roman" w:hAnsi="Open Sans" w:cs="Open Sans"/>
          <w:color w:val="383841"/>
          <w:sz w:val="20"/>
          <w:szCs w:val="20"/>
          <w:lang w:val="en-US" w:eastAsia="de-DE"/>
        </w:rPr>
        <w:t xml:space="preserve">may be cancelled providing </w:t>
      </w:r>
      <w:r w:rsidR="006D3498" w:rsidRPr="00651295">
        <w:rPr>
          <w:rFonts w:ascii="Open Sans" w:eastAsia="Times New Roman" w:hAnsi="Open Sans" w:cs="Open Sans"/>
          <w:color w:val="383841"/>
          <w:sz w:val="20"/>
          <w:szCs w:val="20"/>
          <w:lang w:val="en-US" w:eastAsia="de-DE"/>
        </w:rPr>
        <w:t xml:space="preserve">to avoid </w:t>
      </w:r>
      <w:r w:rsidR="00832B96" w:rsidRPr="00651295">
        <w:rPr>
          <w:rFonts w:ascii="Open Sans" w:eastAsia="Times New Roman" w:hAnsi="Open Sans" w:cs="Open Sans"/>
          <w:color w:val="383841"/>
          <w:sz w:val="20"/>
          <w:szCs w:val="20"/>
          <w:lang w:val="en-US" w:eastAsia="de-DE"/>
        </w:rPr>
        <w:t>overage</w:t>
      </w:r>
      <w:r w:rsidR="006D3498" w:rsidRPr="00651295">
        <w:rPr>
          <w:rFonts w:ascii="Open Sans" w:eastAsia="Times New Roman" w:hAnsi="Open Sans" w:cs="Open Sans"/>
          <w:color w:val="383841"/>
          <w:sz w:val="20"/>
          <w:szCs w:val="20"/>
          <w:lang w:val="en-US" w:eastAsia="de-DE"/>
        </w:rPr>
        <w:t xml:space="preserve"> </w:t>
      </w:r>
      <w:r w:rsidR="007E51AD" w:rsidRPr="00651295">
        <w:rPr>
          <w:rFonts w:ascii="Open Sans" w:eastAsia="Times New Roman" w:hAnsi="Open Sans" w:cs="Open Sans"/>
          <w:color w:val="383841"/>
          <w:sz w:val="20"/>
          <w:szCs w:val="20"/>
          <w:lang w:val="en-US" w:eastAsia="de-DE"/>
        </w:rPr>
        <w:t xml:space="preserve">via email to </w:t>
      </w:r>
      <w:r w:rsidR="00651295" w:rsidRPr="00651295">
        <w:rPr>
          <w:rFonts w:ascii="Open Sans" w:eastAsia="Times New Roman" w:hAnsi="Open Sans" w:cs="Open Sans"/>
          <w:color w:val="383841"/>
          <w:sz w:val="20"/>
          <w:szCs w:val="20"/>
          <w:lang w:val="en-US" w:eastAsia="de-DE"/>
        </w:rPr>
        <w:t>cancellation@mendix.com</w:t>
      </w:r>
      <w:r w:rsidR="006D3498" w:rsidRPr="00651295">
        <w:rPr>
          <w:rFonts w:ascii="Open Sans" w:hAnsi="Open Sans" w:cs="Open Sans"/>
          <w:color w:val="383841"/>
          <w:sz w:val="20"/>
          <w:szCs w:val="20"/>
          <w:lang w:val="en-US"/>
        </w:rPr>
        <w:t>.</w:t>
      </w:r>
    </w:p>
    <w:p w14:paraId="312D8B09" w14:textId="7CEA657E" w:rsidR="006210EB" w:rsidRPr="005D2571" w:rsidRDefault="009F4246"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651295">
        <w:rPr>
          <w:rFonts w:ascii="Open Sans" w:eastAsia="Times New Roman" w:hAnsi="Open Sans" w:cs="Open Sans"/>
          <w:b/>
          <w:bCs/>
          <w:color w:val="383841"/>
          <w:sz w:val="20"/>
          <w:szCs w:val="20"/>
          <w:lang w:val="en-US" w:eastAsia="de-DE"/>
        </w:rPr>
        <w:t>8.</w:t>
      </w:r>
      <w:r w:rsidR="00D21E22" w:rsidRPr="00651295">
        <w:rPr>
          <w:rFonts w:ascii="Open Sans" w:eastAsia="Times New Roman" w:hAnsi="Open Sans" w:cs="Open Sans"/>
          <w:b/>
          <w:bCs/>
          <w:color w:val="383841"/>
          <w:sz w:val="20"/>
          <w:szCs w:val="20"/>
          <w:lang w:val="en-US" w:eastAsia="de-DE"/>
        </w:rPr>
        <w:t xml:space="preserve"> </w:t>
      </w:r>
      <w:bookmarkStart w:id="0" w:name="_Hlk81404456"/>
      <w:r w:rsidR="00D21E22" w:rsidRPr="00651295">
        <w:rPr>
          <w:rFonts w:ascii="Open Sans" w:eastAsia="Times New Roman" w:hAnsi="Open Sans" w:cs="Open Sans"/>
          <w:b/>
          <w:bCs/>
          <w:color w:val="383841"/>
          <w:sz w:val="20"/>
          <w:szCs w:val="20"/>
          <w:lang w:val="en-US" w:eastAsia="de-DE"/>
        </w:rPr>
        <w:t>Your Purchase</w:t>
      </w:r>
    </w:p>
    <w:p w14:paraId="56EC5860" w14:textId="789C3CC2" w:rsidR="00AE3B45" w:rsidRPr="005D2571" w:rsidRDefault="00AE3B45" w:rsidP="00AE3B45">
      <w:pPr>
        <w:rPr>
          <w:rFonts w:ascii="Open Sans" w:hAnsi="Open Sans" w:cs="Open Sans"/>
          <w:lang w:val="en-US"/>
        </w:rPr>
      </w:pPr>
      <w:bookmarkStart w:id="1" w:name="_Hlk81405910"/>
      <w:r w:rsidRPr="00E2484F">
        <w:rPr>
          <w:rFonts w:ascii="Open Sans" w:hAnsi="Open Sans" w:cs="Open Sans"/>
          <w:color w:val="383841"/>
          <w:sz w:val="20"/>
          <w:szCs w:val="20"/>
          <w:lang w:val="en-US"/>
        </w:rPr>
        <w:t xml:space="preserve">Your purchase entitles You to all features and functionality of the Service subscription, to use in Your App. Your App may be accessed by any of the named users as deemed under Your respective Mendix Platform subscription / purchase order. Any named users designated for the </w:t>
      </w:r>
      <w:r w:rsidRPr="00E2484F">
        <w:rPr>
          <w:rFonts w:ascii="Open Sans" w:hAnsi="Open Sans" w:cs="Open Sans"/>
          <w:color w:val="383841"/>
          <w:sz w:val="20"/>
          <w:szCs w:val="20"/>
          <w:lang w:val="en-US"/>
        </w:rPr>
        <w:lastRenderedPageBreak/>
        <w:t xml:space="preserve">Service will be provided with unique login credentials which can be used to identify one specific individual user, authorized by you to access the </w:t>
      </w:r>
      <w:proofErr w:type="gramStart"/>
      <w:r w:rsidRPr="00E2484F">
        <w:rPr>
          <w:rFonts w:ascii="Open Sans" w:hAnsi="Open Sans" w:cs="Open Sans"/>
          <w:color w:val="383841"/>
          <w:sz w:val="20"/>
          <w:szCs w:val="20"/>
          <w:lang w:val="en-US"/>
        </w:rPr>
        <w:t>application</w:t>
      </w:r>
      <w:proofErr w:type="gramEnd"/>
      <w:r w:rsidRPr="00E2484F">
        <w:rPr>
          <w:rFonts w:ascii="Open Sans" w:hAnsi="Open Sans" w:cs="Open Sans"/>
          <w:color w:val="383841"/>
          <w:sz w:val="20"/>
          <w:szCs w:val="20"/>
          <w:lang w:val="en-US"/>
        </w:rPr>
        <w:t xml:space="preserve"> and use the Service. The support and service levels are set forth at </w:t>
      </w:r>
      <w:r w:rsidR="00651295" w:rsidRPr="00651295">
        <w:rPr>
          <w:rStyle w:val="Hyperlink"/>
          <w:rFonts w:eastAsia="Times New Roman"/>
          <w:lang w:val="en-US" w:eastAsia="de-DE"/>
        </w:rPr>
        <w:t>https://www.mendix.com/wp-content/uploads/mx-service-level-agreement.pdf</w:t>
      </w:r>
      <w:r w:rsidRPr="005D2571">
        <w:rPr>
          <w:rFonts w:ascii="Open Sans" w:hAnsi="Open Sans" w:cs="Open Sans"/>
          <w:lang w:val="en-US"/>
        </w:rPr>
        <w:t xml:space="preserve"> </w:t>
      </w:r>
      <w:r w:rsidRPr="00E2484F">
        <w:rPr>
          <w:rFonts w:ascii="Open Sans" w:hAnsi="Open Sans" w:cs="Open Sans"/>
          <w:color w:val="383841"/>
          <w:sz w:val="20"/>
          <w:szCs w:val="20"/>
          <w:lang w:val="en-US"/>
        </w:rPr>
        <w:t>and correspond to Your respective Mendix Platform subscription / purchase order.</w:t>
      </w:r>
    </w:p>
    <w:bookmarkEnd w:id="0"/>
    <w:bookmarkEnd w:id="1"/>
    <w:p w14:paraId="0E783A28" w14:textId="653D9777" w:rsidR="00D21E22" w:rsidRPr="005D2571" w:rsidRDefault="00D07B6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 xml:space="preserve">9. </w:t>
      </w:r>
      <w:r w:rsidR="00291472" w:rsidRPr="005D2571">
        <w:rPr>
          <w:rFonts w:ascii="Open Sans" w:eastAsia="Times New Roman" w:hAnsi="Open Sans" w:cs="Open Sans"/>
          <w:b/>
          <w:bCs/>
          <w:color w:val="383841"/>
          <w:sz w:val="20"/>
          <w:szCs w:val="20"/>
          <w:lang w:val="en-US" w:eastAsia="de-DE"/>
        </w:rPr>
        <w:t xml:space="preserve">Subscription Fees, </w:t>
      </w:r>
      <w:r w:rsidR="00B22251" w:rsidRPr="005D2571">
        <w:rPr>
          <w:rFonts w:ascii="Open Sans" w:eastAsia="Times New Roman" w:hAnsi="Open Sans" w:cs="Open Sans"/>
          <w:b/>
          <w:bCs/>
          <w:color w:val="383841"/>
          <w:sz w:val="20"/>
          <w:szCs w:val="20"/>
          <w:lang w:val="en-US" w:eastAsia="de-DE"/>
        </w:rPr>
        <w:t>Payment</w:t>
      </w:r>
      <w:r w:rsidR="00A9210A" w:rsidRPr="005D2571">
        <w:rPr>
          <w:rFonts w:ascii="Open Sans" w:eastAsia="Times New Roman" w:hAnsi="Open Sans" w:cs="Open Sans"/>
          <w:b/>
          <w:bCs/>
          <w:color w:val="383841"/>
          <w:sz w:val="20"/>
          <w:szCs w:val="20"/>
          <w:lang w:val="en-US" w:eastAsia="de-DE"/>
        </w:rPr>
        <w:t>, Taxes</w:t>
      </w:r>
    </w:p>
    <w:p w14:paraId="6564E3D9" w14:textId="13B7A0AF" w:rsidR="00A97380" w:rsidRPr="005D2571" w:rsidRDefault="00291472" w:rsidP="00291472">
      <w:pPr>
        <w:shd w:val="clear" w:color="auto" w:fill="FFFFFF"/>
        <w:spacing w:before="100" w:beforeAutospacing="1" w:after="100" w:afterAutospacing="1" w:line="240" w:lineRule="auto"/>
        <w:textAlignment w:val="baseline"/>
        <w:outlineLvl w:val="1"/>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You agree to pay all applicable fees specified for the Services as defined on the Order and for all fees for use of Services exceeding the agreed usage or authorizations. Any changes to our fees will only apply from the beginning of a renewed subscription. Unless otherwise provided in the applicable Order, fees are due upon receipt of the invoice and without any deduction within 30 days of the invoice date. Late payment will result in the immediate cancellation of your subscription.</w:t>
      </w:r>
      <w:r w:rsidR="009F31CA" w:rsidRPr="005D2571">
        <w:rPr>
          <w:rFonts w:ascii="Open Sans" w:eastAsia="Times New Roman" w:hAnsi="Open Sans" w:cs="Open Sans"/>
          <w:color w:val="383841"/>
          <w:sz w:val="20"/>
          <w:szCs w:val="20"/>
          <w:lang w:val="en-US" w:eastAsia="de-DE"/>
        </w:rPr>
        <w:t xml:space="preserve"> </w:t>
      </w:r>
      <w:r w:rsidR="00B22251" w:rsidRPr="005D2571">
        <w:rPr>
          <w:rFonts w:ascii="Open Sans" w:eastAsia="Times New Roman" w:hAnsi="Open Sans" w:cs="Open Sans"/>
          <w:color w:val="383841"/>
          <w:sz w:val="20"/>
          <w:szCs w:val="20"/>
          <w:lang w:val="en-US" w:eastAsia="de-DE"/>
        </w:rPr>
        <w:t xml:space="preserve">Subscription </w:t>
      </w:r>
      <w:r w:rsidR="009F31CA" w:rsidRPr="005D2571">
        <w:rPr>
          <w:rFonts w:ascii="Open Sans" w:eastAsia="Times New Roman" w:hAnsi="Open Sans" w:cs="Open Sans"/>
          <w:color w:val="383841"/>
          <w:sz w:val="20"/>
          <w:szCs w:val="20"/>
          <w:lang w:val="en-US" w:eastAsia="de-DE"/>
        </w:rPr>
        <w:t>T</w:t>
      </w:r>
      <w:r w:rsidR="00B22251" w:rsidRPr="005D2571">
        <w:rPr>
          <w:rFonts w:ascii="Open Sans" w:eastAsia="Times New Roman" w:hAnsi="Open Sans" w:cs="Open Sans"/>
          <w:color w:val="383841"/>
          <w:sz w:val="20"/>
          <w:szCs w:val="20"/>
          <w:lang w:val="en-US" w:eastAsia="de-DE"/>
        </w:rPr>
        <w:t>erms will be invoiced annually upfront.</w:t>
      </w:r>
    </w:p>
    <w:p w14:paraId="32CF5CBF" w14:textId="0BCEB2AA" w:rsidR="00B22251" w:rsidRPr="005D2571" w:rsidRDefault="00E07EAD" w:rsidP="00AE3B45">
      <w:pPr>
        <w:shd w:val="clear" w:color="auto" w:fill="FFFFFF"/>
        <w:spacing w:before="100" w:beforeAutospacing="1" w:after="100" w:afterAutospacing="1" w:line="240" w:lineRule="auto"/>
        <w:textAlignment w:val="baseline"/>
        <w:outlineLvl w:val="1"/>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All prices and payments relating to the Services are exclus</w:t>
      </w:r>
      <w:r w:rsidR="002C5F7A" w:rsidRPr="005D2571">
        <w:rPr>
          <w:rFonts w:ascii="Open Sans" w:eastAsia="Times New Roman" w:hAnsi="Open Sans" w:cs="Open Sans"/>
          <w:color w:val="383841"/>
          <w:sz w:val="20"/>
          <w:szCs w:val="20"/>
          <w:lang w:val="en-US" w:eastAsia="de-DE"/>
        </w:rPr>
        <w:t xml:space="preserve">ive of any applicable taxes, customs and import duties, levies, and charges of any kind whatsoever, unless clearly defined on the Order. </w:t>
      </w:r>
      <w:r w:rsidR="00EA5D50" w:rsidRPr="005D2571">
        <w:rPr>
          <w:rFonts w:ascii="Open Sans" w:eastAsia="Times New Roman" w:hAnsi="Open Sans" w:cs="Open Sans"/>
          <w:color w:val="383841"/>
          <w:sz w:val="20"/>
          <w:szCs w:val="20"/>
          <w:lang w:val="en-US" w:eastAsia="de-DE"/>
        </w:rPr>
        <w:t xml:space="preserve">Any such taxes, customs and import duties, levies, and charges that </w:t>
      </w:r>
      <w:r w:rsidR="001143B0" w:rsidRPr="005D2571">
        <w:rPr>
          <w:rFonts w:ascii="Open Sans" w:eastAsia="Times New Roman" w:hAnsi="Open Sans" w:cs="Open Sans"/>
          <w:color w:val="383841"/>
          <w:sz w:val="20"/>
          <w:szCs w:val="20"/>
          <w:lang w:val="en-US" w:eastAsia="de-DE"/>
        </w:rPr>
        <w:t>may be imposed on or paid by us shall be borne or reimbursed by You.</w:t>
      </w:r>
      <w:r w:rsidR="00613482" w:rsidRPr="005D2571">
        <w:rPr>
          <w:rFonts w:ascii="Open Sans" w:eastAsia="Times New Roman" w:hAnsi="Open Sans" w:cs="Open Sans"/>
          <w:color w:val="383841"/>
          <w:sz w:val="20"/>
          <w:szCs w:val="20"/>
          <w:lang w:val="en-US" w:eastAsia="de-DE"/>
        </w:rPr>
        <w:t xml:space="preserve"> Any</w:t>
      </w:r>
      <w:r w:rsidR="00F9401C" w:rsidRPr="005D2571">
        <w:rPr>
          <w:rFonts w:ascii="Open Sans" w:eastAsia="Times New Roman" w:hAnsi="Open Sans" w:cs="Open Sans"/>
          <w:color w:val="383841"/>
          <w:sz w:val="20"/>
          <w:szCs w:val="20"/>
          <w:lang w:val="en-US" w:eastAsia="de-DE"/>
        </w:rPr>
        <w:t xml:space="preserve"> sums to be paid to us shall be net of any applicable taxes</w:t>
      </w:r>
      <w:r w:rsidR="00C55F53" w:rsidRPr="005D2571">
        <w:rPr>
          <w:rFonts w:ascii="Open Sans" w:eastAsia="Times New Roman" w:hAnsi="Open Sans" w:cs="Open Sans"/>
          <w:color w:val="383841"/>
          <w:sz w:val="20"/>
          <w:szCs w:val="20"/>
          <w:lang w:val="en-US" w:eastAsia="de-DE"/>
        </w:rPr>
        <w:t>, duties</w:t>
      </w:r>
      <w:r w:rsidR="00DF6385" w:rsidRPr="005D2571">
        <w:rPr>
          <w:rFonts w:ascii="Open Sans" w:eastAsia="Times New Roman" w:hAnsi="Open Sans" w:cs="Open Sans"/>
          <w:color w:val="383841"/>
          <w:sz w:val="20"/>
          <w:szCs w:val="20"/>
          <w:lang w:val="en-US" w:eastAsia="de-DE"/>
        </w:rPr>
        <w:t>, and levies that might be levied or withheld on payments made by you to us</w:t>
      </w:r>
      <w:r w:rsidR="004B7931" w:rsidRPr="005D2571">
        <w:rPr>
          <w:rFonts w:ascii="Open Sans" w:eastAsia="Times New Roman" w:hAnsi="Open Sans" w:cs="Open Sans"/>
          <w:color w:val="383841"/>
          <w:sz w:val="20"/>
          <w:szCs w:val="20"/>
          <w:lang w:val="en-US" w:eastAsia="de-DE"/>
        </w:rPr>
        <w:t>. Should any such taxes, duties, or levies be levied or withheld by You on payments</w:t>
      </w:r>
      <w:r w:rsidR="00F618BD" w:rsidRPr="005D2571">
        <w:rPr>
          <w:rFonts w:ascii="Open Sans" w:eastAsia="Times New Roman" w:hAnsi="Open Sans" w:cs="Open Sans"/>
          <w:color w:val="383841"/>
          <w:sz w:val="20"/>
          <w:szCs w:val="20"/>
          <w:lang w:val="en-US" w:eastAsia="de-DE"/>
        </w:rPr>
        <w:t xml:space="preserve"> due to us, then you shall gross </w:t>
      </w:r>
      <w:r w:rsidR="00544E02" w:rsidRPr="005D2571">
        <w:rPr>
          <w:rFonts w:ascii="Open Sans" w:eastAsia="Times New Roman" w:hAnsi="Open Sans" w:cs="Open Sans"/>
          <w:color w:val="383841"/>
          <w:sz w:val="20"/>
          <w:szCs w:val="20"/>
          <w:lang w:val="en-US" w:eastAsia="de-DE"/>
        </w:rPr>
        <w:t>up the net payment to us by such amount necessary to en</w:t>
      </w:r>
      <w:r w:rsidR="003207C7" w:rsidRPr="005D2571">
        <w:rPr>
          <w:rFonts w:ascii="Open Sans" w:eastAsia="Times New Roman" w:hAnsi="Open Sans" w:cs="Open Sans"/>
          <w:color w:val="383841"/>
          <w:sz w:val="20"/>
          <w:szCs w:val="20"/>
          <w:lang w:val="en-US" w:eastAsia="de-DE"/>
        </w:rPr>
        <w:t>s</w:t>
      </w:r>
      <w:r w:rsidR="00544E02" w:rsidRPr="005D2571">
        <w:rPr>
          <w:rFonts w:ascii="Open Sans" w:eastAsia="Times New Roman" w:hAnsi="Open Sans" w:cs="Open Sans"/>
          <w:color w:val="383841"/>
          <w:sz w:val="20"/>
          <w:szCs w:val="20"/>
          <w:lang w:val="en-US" w:eastAsia="de-DE"/>
        </w:rPr>
        <w:t>ure that we receive a net amount equ</w:t>
      </w:r>
      <w:r w:rsidR="003207C7" w:rsidRPr="005D2571">
        <w:rPr>
          <w:rFonts w:ascii="Open Sans" w:eastAsia="Times New Roman" w:hAnsi="Open Sans" w:cs="Open Sans"/>
          <w:color w:val="383841"/>
          <w:sz w:val="20"/>
          <w:szCs w:val="20"/>
          <w:lang w:val="en-US" w:eastAsia="de-DE"/>
        </w:rPr>
        <w:t xml:space="preserve">al to the full amount invoiced. In any case, you ae obligated to </w:t>
      </w:r>
      <w:r w:rsidR="000501F4" w:rsidRPr="005D2571">
        <w:rPr>
          <w:rFonts w:ascii="Open Sans" w:eastAsia="Times New Roman" w:hAnsi="Open Sans" w:cs="Open Sans"/>
          <w:color w:val="383841"/>
          <w:sz w:val="20"/>
          <w:szCs w:val="20"/>
          <w:lang w:val="en-US" w:eastAsia="de-DE"/>
        </w:rPr>
        <w:t>provide us prom</w:t>
      </w:r>
      <w:r w:rsidR="00B0186B" w:rsidRPr="005D2571">
        <w:rPr>
          <w:rFonts w:ascii="Open Sans" w:eastAsia="Times New Roman" w:hAnsi="Open Sans" w:cs="Open Sans"/>
          <w:color w:val="383841"/>
          <w:sz w:val="20"/>
          <w:szCs w:val="20"/>
          <w:lang w:val="en-US" w:eastAsia="de-DE"/>
        </w:rPr>
        <w:t>ptly with the official tax receipt, which confirms the tax payment on our behalf.</w:t>
      </w:r>
    </w:p>
    <w:p w14:paraId="3C9E56ED" w14:textId="7C33EB2F" w:rsidR="00B01F1E" w:rsidRPr="005D2571" w:rsidRDefault="00D07B6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 xml:space="preserve">10. </w:t>
      </w:r>
      <w:r w:rsidR="00B01F1E" w:rsidRPr="005D2571">
        <w:rPr>
          <w:rFonts w:ascii="Open Sans" w:eastAsia="Times New Roman" w:hAnsi="Open Sans" w:cs="Open Sans"/>
          <w:b/>
          <w:bCs/>
          <w:color w:val="383841"/>
          <w:sz w:val="20"/>
          <w:szCs w:val="20"/>
          <w:lang w:val="en-US" w:eastAsia="de-DE"/>
        </w:rPr>
        <w:t>Trial Period</w:t>
      </w:r>
    </w:p>
    <w:p w14:paraId="2179878F" w14:textId="3F7B7C5B"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Mendix may offer a portion or specific editions of the Service free of use</w:t>
      </w:r>
      <w:r w:rsidR="00512347" w:rsidRPr="005D2571">
        <w:rPr>
          <w:rFonts w:ascii="Open Sans" w:eastAsia="Times New Roman" w:hAnsi="Open Sans" w:cs="Open Sans"/>
          <w:color w:val="383841"/>
          <w:sz w:val="20"/>
          <w:szCs w:val="20"/>
          <w:lang w:val="en-US" w:eastAsia="de-DE"/>
        </w:rPr>
        <w:t xml:space="preserve"> for a Trial Period</w:t>
      </w:r>
      <w:r w:rsidRPr="005D2571">
        <w:rPr>
          <w:rFonts w:ascii="Open Sans" w:eastAsia="Times New Roman" w:hAnsi="Open Sans" w:cs="Open Sans"/>
          <w:color w:val="383841"/>
          <w:sz w:val="20"/>
          <w:szCs w:val="20"/>
          <w:lang w:val="en-US" w:eastAsia="de-DE"/>
        </w:rPr>
        <w:t xml:space="preserve">. It is under sole discretion of Mendix to specify the conditions for </w:t>
      </w:r>
      <w:r w:rsidR="00512347" w:rsidRPr="005D2571">
        <w:rPr>
          <w:rFonts w:ascii="Open Sans" w:eastAsia="Times New Roman" w:hAnsi="Open Sans" w:cs="Open Sans"/>
          <w:color w:val="383841"/>
          <w:sz w:val="20"/>
          <w:szCs w:val="20"/>
          <w:lang w:val="en-US" w:eastAsia="de-DE"/>
        </w:rPr>
        <w:t>a Trial Period</w:t>
      </w:r>
      <w:r w:rsidRPr="005D2571">
        <w:rPr>
          <w:rFonts w:ascii="Open Sans" w:eastAsia="Times New Roman" w:hAnsi="Open Sans" w:cs="Open Sans"/>
          <w:color w:val="383841"/>
          <w:sz w:val="20"/>
          <w:szCs w:val="20"/>
          <w:lang w:val="en-US" w:eastAsia="de-DE"/>
        </w:rPr>
        <w:t xml:space="preserve"> </w:t>
      </w:r>
      <w:r w:rsidR="00B419B3" w:rsidRPr="005D2571">
        <w:rPr>
          <w:rFonts w:ascii="Open Sans" w:eastAsia="Times New Roman" w:hAnsi="Open Sans" w:cs="Open Sans"/>
          <w:color w:val="383841"/>
          <w:sz w:val="20"/>
          <w:szCs w:val="20"/>
          <w:lang w:val="en-US" w:eastAsia="de-DE"/>
        </w:rPr>
        <w:t xml:space="preserve">(refer </w:t>
      </w:r>
      <w:r w:rsidR="00B757A7" w:rsidRPr="005D2571">
        <w:rPr>
          <w:rFonts w:ascii="Open Sans" w:eastAsia="Times New Roman" w:hAnsi="Open Sans" w:cs="Open Sans"/>
          <w:color w:val="383841"/>
          <w:sz w:val="20"/>
          <w:szCs w:val="20"/>
          <w:lang w:val="en-US" w:eastAsia="de-DE"/>
        </w:rPr>
        <w:t>Supplement</w:t>
      </w:r>
      <w:r w:rsidR="00B419B3" w:rsidRPr="005D2571">
        <w:rPr>
          <w:rFonts w:ascii="Open Sans" w:eastAsia="Times New Roman" w:hAnsi="Open Sans" w:cs="Open Sans"/>
          <w:color w:val="383841"/>
          <w:sz w:val="20"/>
          <w:szCs w:val="20"/>
          <w:lang w:val="en-US" w:eastAsia="de-DE"/>
        </w:rPr>
        <w:t xml:space="preserve"> </w:t>
      </w:r>
      <w:r w:rsidR="00B757A7" w:rsidRPr="005D2571">
        <w:rPr>
          <w:rFonts w:ascii="Open Sans" w:eastAsia="Times New Roman" w:hAnsi="Open Sans" w:cs="Open Sans"/>
          <w:color w:val="383841"/>
          <w:sz w:val="20"/>
          <w:szCs w:val="20"/>
          <w:lang w:val="en-US" w:eastAsia="de-DE"/>
        </w:rPr>
        <w:t>Terms</w:t>
      </w:r>
      <w:r w:rsidR="00B419B3" w:rsidRPr="005D2571">
        <w:rPr>
          <w:rFonts w:ascii="Open Sans" w:eastAsia="Times New Roman" w:hAnsi="Open Sans" w:cs="Open Sans"/>
          <w:color w:val="383841"/>
          <w:sz w:val="20"/>
          <w:szCs w:val="20"/>
          <w:lang w:val="en-US" w:eastAsia="de-DE"/>
        </w:rPr>
        <w:t>)</w:t>
      </w:r>
      <w:r w:rsidR="00B757A7" w:rsidRPr="005D2571">
        <w:rPr>
          <w:rFonts w:ascii="Open Sans" w:eastAsia="Times New Roman" w:hAnsi="Open Sans" w:cs="Open Sans"/>
          <w:color w:val="383841"/>
          <w:sz w:val="20"/>
          <w:szCs w:val="20"/>
          <w:lang w:val="en-US" w:eastAsia="de-DE"/>
        </w:rPr>
        <w:t xml:space="preserve"> </w:t>
      </w:r>
      <w:r w:rsidRPr="005D2571">
        <w:rPr>
          <w:rFonts w:ascii="Open Sans" w:eastAsia="Times New Roman" w:hAnsi="Open Sans" w:cs="Open Sans"/>
          <w:color w:val="383841"/>
          <w:sz w:val="20"/>
          <w:szCs w:val="20"/>
          <w:lang w:val="en-US" w:eastAsia="de-DE"/>
        </w:rPr>
        <w:t>and Mendix deems the right to modify these conditions of free use at any time.</w:t>
      </w:r>
      <w:r w:rsidR="004B7C10" w:rsidRPr="005D2571">
        <w:rPr>
          <w:rFonts w:ascii="Open Sans" w:eastAsia="Times New Roman" w:hAnsi="Open Sans" w:cs="Open Sans"/>
          <w:color w:val="383841"/>
          <w:sz w:val="20"/>
          <w:szCs w:val="20"/>
          <w:lang w:val="en-US" w:eastAsia="de-DE"/>
        </w:rPr>
        <w:t xml:space="preserve"> If any change is not acceptable, your sole and exclusive remedy will be to cancel your free trial. By continuing to use the </w:t>
      </w:r>
      <w:r w:rsidR="00291472" w:rsidRPr="005D2571">
        <w:rPr>
          <w:rFonts w:ascii="Open Sans" w:eastAsia="Times New Roman" w:hAnsi="Open Sans" w:cs="Open Sans"/>
          <w:color w:val="383841"/>
          <w:sz w:val="20"/>
          <w:szCs w:val="20"/>
          <w:lang w:val="en-US" w:eastAsia="de-DE"/>
        </w:rPr>
        <w:t>S</w:t>
      </w:r>
      <w:r w:rsidR="004B7C10" w:rsidRPr="005D2571">
        <w:rPr>
          <w:rFonts w:ascii="Open Sans" w:eastAsia="Times New Roman" w:hAnsi="Open Sans" w:cs="Open Sans"/>
          <w:color w:val="383841"/>
          <w:sz w:val="20"/>
          <w:szCs w:val="20"/>
          <w:lang w:val="en-US" w:eastAsia="de-DE"/>
        </w:rPr>
        <w:t xml:space="preserve">ervice after </w:t>
      </w:r>
      <w:r w:rsidR="00B07120" w:rsidRPr="005D2571">
        <w:rPr>
          <w:rFonts w:ascii="Open Sans" w:eastAsia="Times New Roman" w:hAnsi="Open Sans" w:cs="Open Sans"/>
          <w:color w:val="383841"/>
          <w:sz w:val="20"/>
          <w:szCs w:val="20"/>
          <w:lang w:val="en-US" w:eastAsia="de-DE"/>
        </w:rPr>
        <w:t>a</w:t>
      </w:r>
      <w:r w:rsidR="004B7C10" w:rsidRPr="005D2571">
        <w:rPr>
          <w:rFonts w:ascii="Open Sans" w:eastAsia="Times New Roman" w:hAnsi="Open Sans" w:cs="Open Sans"/>
          <w:color w:val="383841"/>
          <w:sz w:val="20"/>
          <w:szCs w:val="20"/>
          <w:lang w:val="en-US" w:eastAsia="de-DE"/>
        </w:rPr>
        <w:t xml:space="preserve"> change, you accept all such changes.</w:t>
      </w:r>
      <w:r w:rsidRPr="005D2571">
        <w:rPr>
          <w:rFonts w:ascii="Open Sans" w:eastAsia="Times New Roman" w:hAnsi="Open Sans" w:cs="Open Sans"/>
          <w:color w:val="383841"/>
          <w:sz w:val="20"/>
          <w:szCs w:val="20"/>
          <w:lang w:val="en-US" w:eastAsia="de-DE"/>
        </w:rPr>
        <w:t xml:space="preserve"> If You do not purchase a paid subscription for the Service from Mendix prior to the conclusion of the </w:t>
      </w:r>
      <w:r w:rsidR="00512347" w:rsidRPr="005D2571">
        <w:rPr>
          <w:rFonts w:ascii="Open Sans" w:eastAsia="Times New Roman" w:hAnsi="Open Sans" w:cs="Open Sans"/>
          <w:color w:val="383841"/>
          <w:sz w:val="20"/>
          <w:szCs w:val="20"/>
          <w:lang w:val="en-US" w:eastAsia="de-DE"/>
        </w:rPr>
        <w:t>Trial P</w:t>
      </w:r>
      <w:r w:rsidRPr="005D2571">
        <w:rPr>
          <w:rFonts w:ascii="Open Sans" w:eastAsia="Times New Roman" w:hAnsi="Open Sans" w:cs="Open Sans"/>
          <w:color w:val="383841"/>
          <w:sz w:val="20"/>
          <w:szCs w:val="20"/>
          <w:lang w:val="en-US" w:eastAsia="de-DE"/>
        </w:rPr>
        <w:t xml:space="preserve">eriod, </w:t>
      </w:r>
      <w:proofErr w:type="gramStart"/>
      <w:r w:rsidRPr="005D2571">
        <w:rPr>
          <w:rFonts w:ascii="Open Sans" w:eastAsia="Times New Roman" w:hAnsi="Open Sans" w:cs="Open Sans"/>
          <w:color w:val="383841"/>
          <w:sz w:val="20"/>
          <w:szCs w:val="20"/>
          <w:lang w:val="en-US" w:eastAsia="de-DE"/>
        </w:rPr>
        <w:t>Your</w:t>
      </w:r>
      <w:proofErr w:type="gramEnd"/>
      <w:r w:rsidRPr="005D2571">
        <w:rPr>
          <w:rFonts w:ascii="Open Sans" w:eastAsia="Times New Roman" w:hAnsi="Open Sans" w:cs="Open Sans"/>
          <w:color w:val="383841"/>
          <w:sz w:val="20"/>
          <w:szCs w:val="20"/>
          <w:lang w:val="en-US" w:eastAsia="de-DE"/>
        </w:rPr>
        <w:t xml:space="preserve"> access to these free portions of the Service will be suspended and any Customer Data that is uploaded to these non-free portions of the Service </w:t>
      </w:r>
      <w:r w:rsidR="000A7C8A">
        <w:rPr>
          <w:rFonts w:ascii="Open Sans" w:eastAsia="Times New Roman" w:hAnsi="Open Sans" w:cs="Open Sans"/>
          <w:color w:val="383841"/>
          <w:sz w:val="20"/>
          <w:szCs w:val="20"/>
          <w:lang w:val="en-US" w:eastAsia="de-DE"/>
        </w:rPr>
        <w:t>will</w:t>
      </w:r>
      <w:r w:rsidR="000A7C8A" w:rsidRPr="005D2571">
        <w:rPr>
          <w:rFonts w:ascii="Open Sans" w:eastAsia="Times New Roman" w:hAnsi="Open Sans" w:cs="Open Sans"/>
          <w:color w:val="383841"/>
          <w:sz w:val="20"/>
          <w:szCs w:val="20"/>
          <w:lang w:val="en-US" w:eastAsia="de-DE"/>
        </w:rPr>
        <w:t xml:space="preserve"> </w:t>
      </w:r>
      <w:r w:rsidRPr="005D2571">
        <w:rPr>
          <w:rFonts w:ascii="Open Sans" w:eastAsia="Times New Roman" w:hAnsi="Open Sans" w:cs="Open Sans"/>
          <w:color w:val="383841"/>
          <w:sz w:val="20"/>
          <w:szCs w:val="20"/>
          <w:lang w:val="en-US" w:eastAsia="de-DE"/>
        </w:rPr>
        <w:t xml:space="preserve">be deleted. If You wish to continue using the Service, </w:t>
      </w:r>
      <w:proofErr w:type="gramStart"/>
      <w:r w:rsidRPr="005D2571">
        <w:rPr>
          <w:rFonts w:ascii="Open Sans" w:eastAsia="Times New Roman" w:hAnsi="Open Sans" w:cs="Open Sans"/>
          <w:color w:val="383841"/>
          <w:sz w:val="20"/>
          <w:szCs w:val="20"/>
          <w:lang w:val="en-US" w:eastAsia="de-DE"/>
        </w:rPr>
        <w:t>You</w:t>
      </w:r>
      <w:proofErr w:type="gramEnd"/>
      <w:r w:rsidRPr="005D2571">
        <w:rPr>
          <w:rFonts w:ascii="Open Sans" w:eastAsia="Times New Roman" w:hAnsi="Open Sans" w:cs="Open Sans"/>
          <w:color w:val="383841"/>
          <w:sz w:val="20"/>
          <w:szCs w:val="20"/>
          <w:lang w:val="en-US" w:eastAsia="de-DE"/>
        </w:rPr>
        <w:t xml:space="preserve"> must purchase a paid subscription for Your continued use of such Service</w:t>
      </w:r>
      <w:r w:rsidR="000A7C8A">
        <w:rPr>
          <w:rFonts w:ascii="Open Sans" w:eastAsia="Times New Roman" w:hAnsi="Open Sans" w:cs="Open Sans"/>
          <w:color w:val="383841"/>
          <w:sz w:val="20"/>
          <w:szCs w:val="20"/>
          <w:lang w:val="en-US" w:eastAsia="de-DE"/>
        </w:rPr>
        <w:t xml:space="preserve"> and any data from the Trial Period will not be transferred</w:t>
      </w:r>
      <w:r w:rsidRPr="005D2571">
        <w:rPr>
          <w:rFonts w:ascii="Open Sans" w:eastAsia="Times New Roman" w:hAnsi="Open Sans" w:cs="Open Sans"/>
          <w:color w:val="383841"/>
          <w:sz w:val="20"/>
          <w:szCs w:val="20"/>
          <w:lang w:val="en-US" w:eastAsia="de-DE"/>
        </w:rPr>
        <w:t>.</w:t>
      </w:r>
    </w:p>
    <w:p w14:paraId="5C83E231" w14:textId="71A3CFD4" w:rsidR="00A97380" w:rsidRPr="005D2571" w:rsidRDefault="00A97380"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During the Trial Period, our standard support and service level obligations do not apply. We may, however, at our sole discretion, make certain free of charge support services available to you.</w:t>
      </w:r>
    </w:p>
    <w:p w14:paraId="4E523B09" w14:textId="5C382198" w:rsidR="00B01F1E" w:rsidRPr="005D2571" w:rsidRDefault="003C13E1"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11</w:t>
      </w:r>
      <w:r w:rsidR="00B01F1E" w:rsidRPr="005D2571">
        <w:rPr>
          <w:rFonts w:ascii="Open Sans" w:eastAsia="Times New Roman" w:hAnsi="Open Sans" w:cs="Open Sans"/>
          <w:b/>
          <w:bCs/>
          <w:color w:val="383841"/>
          <w:sz w:val="20"/>
          <w:szCs w:val="20"/>
          <w:lang w:val="en-US" w:eastAsia="de-DE"/>
        </w:rPr>
        <w:t>. Representations &amp; Warranties</w:t>
      </w:r>
    </w:p>
    <w:p w14:paraId="43AFAA0D" w14:textId="54177C5F"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Mendix shall implement commercially reasonable technical and organizational measures to secure availability, </w:t>
      </w:r>
      <w:proofErr w:type="gramStart"/>
      <w:r w:rsidRPr="005D2571">
        <w:rPr>
          <w:rFonts w:ascii="Open Sans" w:eastAsia="Times New Roman" w:hAnsi="Open Sans" w:cs="Open Sans"/>
          <w:color w:val="383841"/>
          <w:sz w:val="20"/>
          <w:szCs w:val="20"/>
          <w:lang w:val="en-US" w:eastAsia="de-DE"/>
        </w:rPr>
        <w:t>confidentiality</w:t>
      </w:r>
      <w:proofErr w:type="gramEnd"/>
      <w:r w:rsidRPr="005D2571">
        <w:rPr>
          <w:rFonts w:ascii="Open Sans" w:eastAsia="Times New Roman" w:hAnsi="Open Sans" w:cs="Open Sans"/>
          <w:color w:val="383841"/>
          <w:sz w:val="20"/>
          <w:szCs w:val="20"/>
          <w:lang w:val="en-US" w:eastAsia="de-DE"/>
        </w:rPr>
        <w:t xml:space="preserve"> and integrity with respect to the Services, the Customer Data </w:t>
      </w:r>
      <w:r w:rsidRPr="005D2571">
        <w:rPr>
          <w:rFonts w:ascii="Open Sans" w:eastAsia="Times New Roman" w:hAnsi="Open Sans" w:cs="Open Sans"/>
          <w:color w:val="383841"/>
          <w:sz w:val="20"/>
          <w:szCs w:val="20"/>
          <w:lang w:val="en-US" w:eastAsia="de-DE"/>
        </w:rPr>
        <w:lastRenderedPageBreak/>
        <w:t xml:space="preserve">and personal information. However, unless explicitly otherwise agreed in writing between Parties, the Services are provided on an “as is” and “as available” basis, without warranties of any kind and the Services are accessed or used by You at Your own risk and without any right to support, maintenance, </w:t>
      </w:r>
      <w:proofErr w:type="gramStart"/>
      <w:r w:rsidRPr="005D2571">
        <w:rPr>
          <w:rFonts w:ascii="Open Sans" w:eastAsia="Times New Roman" w:hAnsi="Open Sans" w:cs="Open Sans"/>
          <w:color w:val="383841"/>
          <w:sz w:val="20"/>
          <w:szCs w:val="20"/>
          <w:lang w:val="en-US" w:eastAsia="de-DE"/>
        </w:rPr>
        <w:t>updates</w:t>
      </w:r>
      <w:proofErr w:type="gramEnd"/>
      <w:r w:rsidRPr="005D2571">
        <w:rPr>
          <w:rFonts w:ascii="Open Sans" w:eastAsia="Times New Roman" w:hAnsi="Open Sans" w:cs="Open Sans"/>
          <w:color w:val="383841"/>
          <w:sz w:val="20"/>
          <w:szCs w:val="20"/>
          <w:lang w:val="en-US" w:eastAsia="de-DE"/>
        </w:rPr>
        <w:t xml:space="preserve"> or any other services. Mendix and its licensors make no representation, warranty, or guaranty as to the reliability, timeliness, quality, suitability, truth, availability, </w:t>
      </w:r>
      <w:proofErr w:type="gramStart"/>
      <w:r w:rsidRPr="005D2571">
        <w:rPr>
          <w:rFonts w:ascii="Open Sans" w:eastAsia="Times New Roman" w:hAnsi="Open Sans" w:cs="Open Sans"/>
          <w:color w:val="383841"/>
          <w:sz w:val="20"/>
          <w:szCs w:val="20"/>
          <w:lang w:val="en-US" w:eastAsia="de-DE"/>
        </w:rPr>
        <w:t>accuracy</w:t>
      </w:r>
      <w:proofErr w:type="gramEnd"/>
      <w:r w:rsidRPr="005D2571">
        <w:rPr>
          <w:rFonts w:ascii="Open Sans" w:eastAsia="Times New Roman" w:hAnsi="Open Sans" w:cs="Open Sans"/>
          <w:color w:val="383841"/>
          <w:sz w:val="20"/>
          <w:szCs w:val="20"/>
          <w:lang w:val="en-US" w:eastAsia="de-DE"/>
        </w:rPr>
        <w:t xml:space="preserve"> or completeness of the Service. Mendix and its licensors do not represent or warrant that (a) the use of the Service will be secure, timely, uninterrupted or error-free of operate in combination with any other hardware, software, system or data (b) the Service will meet Your requirements or expectations, (c) any stored data will be accurate or reliable, (d) the quality of any products, services, information, or other material purchased or obtained by You through the Service will meet Your Requirements or expectations, (e) errors or defects will be corrected, or (f) the Service or the server(s) that make the Service available are free of viruses or other harmful components. All conditions, </w:t>
      </w:r>
      <w:proofErr w:type="gramStart"/>
      <w:r w:rsidRPr="005D2571">
        <w:rPr>
          <w:rFonts w:ascii="Open Sans" w:eastAsia="Times New Roman" w:hAnsi="Open Sans" w:cs="Open Sans"/>
          <w:color w:val="383841"/>
          <w:sz w:val="20"/>
          <w:szCs w:val="20"/>
          <w:lang w:val="en-US" w:eastAsia="de-DE"/>
        </w:rPr>
        <w:t>representations</w:t>
      </w:r>
      <w:proofErr w:type="gramEnd"/>
      <w:r w:rsidRPr="005D2571">
        <w:rPr>
          <w:rFonts w:ascii="Open Sans" w:eastAsia="Times New Roman" w:hAnsi="Open Sans" w:cs="Open Sans"/>
          <w:color w:val="383841"/>
          <w:sz w:val="20"/>
          <w:szCs w:val="20"/>
          <w:lang w:val="en-US" w:eastAsia="de-DE"/>
        </w:rPr>
        <w:t xml:space="preserve"> and warranties, whether express, implied statutory or otherwise, including, without limitation, any implied warranty of merchantability, fitness for a particular purpose, or non-infringement of third</w:t>
      </w:r>
      <w:r w:rsidR="003C13E1" w:rsidRPr="005D2571">
        <w:rPr>
          <w:rFonts w:ascii="Open Sans" w:eastAsia="Times New Roman" w:hAnsi="Open Sans" w:cs="Open Sans"/>
          <w:color w:val="383841"/>
          <w:sz w:val="20"/>
          <w:szCs w:val="20"/>
          <w:lang w:val="en-US" w:eastAsia="de-DE"/>
        </w:rPr>
        <w:t>-</w:t>
      </w:r>
      <w:r w:rsidRPr="005D2571">
        <w:rPr>
          <w:rFonts w:ascii="Open Sans" w:eastAsia="Times New Roman" w:hAnsi="Open Sans" w:cs="Open Sans"/>
          <w:color w:val="383841"/>
          <w:sz w:val="20"/>
          <w:szCs w:val="20"/>
          <w:lang w:val="en-US" w:eastAsia="de-DE"/>
        </w:rPr>
        <w:t>party rights, are hereby disclaimed to the maximum extent permitted by applicable law by Mendix and its licensors. The Service may be subject to limitations, delays, and other problems inherent in the use of the internet and electronic communications. Mendix is not responsible for any delays, delivery failures, or other damage resulting from such problems.</w:t>
      </w:r>
    </w:p>
    <w:p w14:paraId="451B9023" w14:textId="77777777"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Mendix shall not be responsible for any Customer Data. You, not Mendix, shall have sole responsibility for the accuracy, quality, integrity, legality, reliability, appropriateness, and intellectual property ownership or right to use of all Customer Data, and Mendix shall not be responsible or liable for the deletion, correction, destruction, damage, </w:t>
      </w:r>
      <w:proofErr w:type="gramStart"/>
      <w:r w:rsidRPr="005D2571">
        <w:rPr>
          <w:rFonts w:ascii="Open Sans" w:eastAsia="Times New Roman" w:hAnsi="Open Sans" w:cs="Open Sans"/>
          <w:color w:val="383841"/>
          <w:sz w:val="20"/>
          <w:szCs w:val="20"/>
          <w:lang w:val="en-US" w:eastAsia="de-DE"/>
        </w:rPr>
        <w:t>loss</w:t>
      </w:r>
      <w:proofErr w:type="gramEnd"/>
      <w:r w:rsidRPr="005D2571">
        <w:rPr>
          <w:rFonts w:ascii="Open Sans" w:eastAsia="Times New Roman" w:hAnsi="Open Sans" w:cs="Open Sans"/>
          <w:color w:val="383841"/>
          <w:sz w:val="20"/>
          <w:szCs w:val="20"/>
          <w:lang w:val="en-US" w:eastAsia="de-DE"/>
        </w:rPr>
        <w:t xml:space="preserve"> or failure to store any Customer Data. Mendix reserves the right to establish or modify its general practices and limits relating to storage of Customer Data. You represent and warrant that You have not falsely identified yourself nor provided any false information to gain access to the Service.</w:t>
      </w:r>
    </w:p>
    <w:p w14:paraId="4D755945" w14:textId="7EED638D" w:rsidR="00B01F1E" w:rsidRPr="005D2571" w:rsidRDefault="003C13E1"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12</w:t>
      </w:r>
      <w:r w:rsidR="00B01F1E" w:rsidRPr="005D2571">
        <w:rPr>
          <w:rFonts w:ascii="Open Sans" w:eastAsia="Times New Roman" w:hAnsi="Open Sans" w:cs="Open Sans"/>
          <w:b/>
          <w:bCs/>
          <w:color w:val="383841"/>
          <w:sz w:val="20"/>
          <w:szCs w:val="20"/>
          <w:lang w:val="en-US" w:eastAsia="de-DE"/>
        </w:rPr>
        <w:t>. Limitation of Liability</w:t>
      </w:r>
    </w:p>
    <w:p w14:paraId="29EE7BA4" w14:textId="5E449D35"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IN NO EVENT SHALL MENDIX’S LIABILITY FOR ANY CLAIM ARISING OUT OF OR RELATING TO THE SERVICE AND/OR ANY AGREEMENT EXCEED THE TOTAL AMOUNT PAID BY YOU TO MENDIX TO USE THE SERVICE DURING THE TWELVE (12) MONTHS PRIOR TO THE DATE OF THE CLAIM. IN NO EVENT SHALL MENDIX AND/OR ITS LICENSORS BE LIABLE TO ANYONE FOR ANY DIRECT, INDIRECT, PUNITIVE, SPECIAL, EXEMPLARY, INCIDENTAL, CONSEQUENTIAL OR OTHER DAMAGES OR COSTS OF ANY TYPE OR KIND (INCLUDING LOSS OF DATA, REVENUE, PROFITS, GOODWILL, USE OR OTHER ECONOMIC ADVANTAGE) ARISING OUT OF, OR IN ANY WAY CONNECTED WITH THE SERVICE AND/OR THIS AGREEMENT, INCLUDING BUT NOT LIMITED TO THE USE OR INABILITY TO USE THE SERVICE, ANY INTERRUPTION, INACCURACY, ERROR OR OMISSION, EVEN IF MENDIX AND/OR ITS LICENSORS HAVE BEEN PREVIOUSLY ADVISED OF THE POSSIBILITY OF SUCH DAMAGES OR COULD HAVE REASONABLY FORESEEN THEM. THIS LIMITATION OF LIABILITY SECTION APPLIES WHETHER THE ALLEGED LIABILITY IS BASED ON CONTRACT, TORT, NEGLIGENCE, STRICT LIABILITY, OR ANY OTHER BASIS.</w:t>
      </w:r>
    </w:p>
    <w:p w14:paraId="3D0A18AC" w14:textId="4FDCF42B"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1</w:t>
      </w:r>
      <w:r w:rsidR="003C13E1" w:rsidRPr="005D2571">
        <w:rPr>
          <w:rFonts w:ascii="Open Sans" w:eastAsia="Times New Roman" w:hAnsi="Open Sans" w:cs="Open Sans"/>
          <w:b/>
          <w:bCs/>
          <w:color w:val="383841"/>
          <w:sz w:val="20"/>
          <w:szCs w:val="20"/>
          <w:lang w:val="en-US" w:eastAsia="de-DE"/>
        </w:rPr>
        <w:t>3</w:t>
      </w:r>
      <w:r w:rsidRPr="005D2571">
        <w:rPr>
          <w:rFonts w:ascii="Open Sans" w:eastAsia="Times New Roman" w:hAnsi="Open Sans" w:cs="Open Sans"/>
          <w:b/>
          <w:bCs/>
          <w:color w:val="383841"/>
          <w:sz w:val="20"/>
          <w:szCs w:val="20"/>
          <w:lang w:val="en-US" w:eastAsia="de-DE"/>
        </w:rPr>
        <w:t>. Indemnification</w:t>
      </w:r>
    </w:p>
    <w:p w14:paraId="47614D02" w14:textId="094FF5BD"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lastRenderedPageBreak/>
        <w:t>You shall defend, indemnify and hold harmless Mendix, its licensors and each such party’s parent organizations, subsidiaries, affiliates, officers, directors, employees, attorneys and agents from and against any and all claims, proceedings, actions, fines, costs, damages, losses, liabilities and expenses (including attorneys’ fees and costs) arising out of or in connection with: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any noncompliance with export control regulations (ii) a (alleged) claim that You violate any third-party right, including without limitation any right of privacy, publicity rights or intellectual property rights; (iii) a claim arising from the breach by You or Your Users of the Agreement or any law, rule, regulation or treaty; (iv) third-party claims on account of product liability due to a deficiency in a Service delivered by You to a third party that consisted in part of hardware, software, websites, databases or other materials supplied by Mendix.</w:t>
      </w:r>
    </w:p>
    <w:p w14:paraId="7AD42D59" w14:textId="2EEDD306"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lang w:val="en-US" w:eastAsia="de-DE"/>
        </w:rPr>
        <w:t>1</w:t>
      </w:r>
      <w:r w:rsidR="003C13E1" w:rsidRPr="005D2571">
        <w:rPr>
          <w:rFonts w:ascii="Open Sans" w:eastAsia="Times New Roman" w:hAnsi="Open Sans" w:cs="Open Sans"/>
          <w:b/>
          <w:bCs/>
          <w:color w:val="383841"/>
          <w:sz w:val="20"/>
          <w:szCs w:val="20"/>
          <w:lang w:val="en-US" w:eastAsia="de-DE"/>
        </w:rPr>
        <w:t>4</w:t>
      </w:r>
      <w:r w:rsidRPr="005D2571">
        <w:rPr>
          <w:rFonts w:ascii="Open Sans" w:eastAsia="Times New Roman" w:hAnsi="Open Sans" w:cs="Open Sans"/>
          <w:b/>
          <w:bCs/>
          <w:color w:val="383841"/>
          <w:sz w:val="20"/>
          <w:szCs w:val="20"/>
          <w:lang w:val="en-US" w:eastAsia="de-DE"/>
        </w:rPr>
        <w:t>. Notice</w:t>
      </w:r>
    </w:p>
    <w:p w14:paraId="38DCB78D" w14:textId="77777777"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Mendix may give notice by means of a general notice on the Service, electronic mail to Your e-mail address on record in </w:t>
      </w:r>
      <w:proofErr w:type="spellStart"/>
      <w:r w:rsidRPr="005D2571">
        <w:rPr>
          <w:rFonts w:ascii="Open Sans" w:eastAsia="Times New Roman" w:hAnsi="Open Sans" w:cs="Open Sans"/>
          <w:color w:val="383841"/>
          <w:sz w:val="20"/>
          <w:szCs w:val="20"/>
          <w:lang w:val="en-US" w:eastAsia="de-DE"/>
        </w:rPr>
        <w:t>Mendix’s</w:t>
      </w:r>
      <w:proofErr w:type="spellEnd"/>
      <w:r w:rsidRPr="005D2571">
        <w:rPr>
          <w:rFonts w:ascii="Open Sans" w:eastAsia="Times New Roman" w:hAnsi="Open Sans" w:cs="Open Sans"/>
          <w:color w:val="383841"/>
          <w:sz w:val="20"/>
          <w:szCs w:val="20"/>
          <w:lang w:val="en-US" w:eastAsia="de-DE"/>
        </w:rPr>
        <w:t xml:space="preserve"> account information, or by written communication sent by first class mail or pre-paid post to Your address on record in </w:t>
      </w:r>
      <w:proofErr w:type="spellStart"/>
      <w:r w:rsidRPr="005D2571">
        <w:rPr>
          <w:rFonts w:ascii="Open Sans" w:eastAsia="Times New Roman" w:hAnsi="Open Sans" w:cs="Open Sans"/>
          <w:color w:val="383841"/>
          <w:sz w:val="20"/>
          <w:szCs w:val="20"/>
          <w:lang w:val="en-US" w:eastAsia="de-DE"/>
        </w:rPr>
        <w:t>Mendix’s</w:t>
      </w:r>
      <w:proofErr w:type="spellEnd"/>
      <w:r w:rsidRPr="005D2571">
        <w:rPr>
          <w:rFonts w:ascii="Open Sans" w:eastAsia="Times New Roman" w:hAnsi="Open Sans" w:cs="Open Sans"/>
          <w:color w:val="383841"/>
          <w:sz w:val="20"/>
          <w:szCs w:val="20"/>
          <w:lang w:val="en-US" w:eastAsia="de-DE"/>
        </w:rPr>
        <w:t xml:space="preserve"> account information. Such notice shall be deemed to have been given upon the expiration of 48 hours after mailing or posting (if sent by first class mail or pre-paid post) or 12 hours after sending (if sent by email). You may give notice to Mendix (such notice shall be deemed given when received by Mendix) at any time by any of the following: letter sent by confirmed facsimile to Mendix at the following fax number: +31 10 2760435; letter delivered by nationally recognized overnight delivery service or first class postage prepaid mail to Mendix at the following address: Mendix Technology B.V., 5de </w:t>
      </w:r>
      <w:proofErr w:type="spellStart"/>
      <w:r w:rsidRPr="005D2571">
        <w:rPr>
          <w:rFonts w:ascii="Open Sans" w:eastAsia="Times New Roman" w:hAnsi="Open Sans" w:cs="Open Sans"/>
          <w:color w:val="383841"/>
          <w:sz w:val="20"/>
          <w:szCs w:val="20"/>
          <w:lang w:val="en-US" w:eastAsia="de-DE"/>
        </w:rPr>
        <w:t>verdieping</w:t>
      </w:r>
      <w:proofErr w:type="spellEnd"/>
      <w:r w:rsidRPr="005D2571">
        <w:rPr>
          <w:rFonts w:ascii="Open Sans" w:eastAsia="Times New Roman" w:hAnsi="Open Sans" w:cs="Open Sans"/>
          <w:color w:val="383841"/>
          <w:sz w:val="20"/>
          <w:szCs w:val="20"/>
          <w:lang w:val="en-US" w:eastAsia="de-DE"/>
        </w:rPr>
        <w:t xml:space="preserve">,  </w:t>
      </w:r>
      <w:proofErr w:type="spellStart"/>
      <w:r w:rsidRPr="005D2571">
        <w:rPr>
          <w:rFonts w:ascii="Open Sans" w:eastAsia="Times New Roman" w:hAnsi="Open Sans" w:cs="Open Sans"/>
          <w:color w:val="383841"/>
          <w:sz w:val="20"/>
          <w:szCs w:val="20"/>
          <w:lang w:val="en-US" w:eastAsia="de-DE"/>
        </w:rPr>
        <w:t>Wilhelminakade</w:t>
      </w:r>
      <w:proofErr w:type="spellEnd"/>
      <w:r w:rsidRPr="005D2571">
        <w:rPr>
          <w:rFonts w:ascii="Open Sans" w:eastAsia="Times New Roman" w:hAnsi="Open Sans" w:cs="Open Sans"/>
          <w:color w:val="383841"/>
          <w:sz w:val="20"/>
          <w:szCs w:val="20"/>
          <w:lang w:val="en-US" w:eastAsia="de-DE"/>
        </w:rPr>
        <w:t xml:space="preserve"> 197, 3072 AP Rotterdam , Netherlands, in either case, addressed to the attention of: Chief Executive Officer.</w:t>
      </w:r>
    </w:p>
    <w:p w14:paraId="067A7EC2" w14:textId="518459B7" w:rsidR="00B01F1E" w:rsidRPr="005D2571" w:rsidRDefault="00B01F1E" w:rsidP="00B01F1E">
      <w:pPr>
        <w:shd w:val="clear" w:color="auto" w:fill="FFFFFF"/>
        <w:spacing w:beforeAutospacing="1" w:after="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t>1</w:t>
      </w:r>
      <w:r w:rsidR="003C13E1" w:rsidRPr="005D2571">
        <w:rPr>
          <w:rFonts w:ascii="Open Sans" w:eastAsia="Times New Roman" w:hAnsi="Open Sans" w:cs="Open Sans"/>
          <w:b/>
          <w:bCs/>
          <w:color w:val="383841"/>
          <w:sz w:val="20"/>
          <w:szCs w:val="20"/>
          <w:bdr w:val="none" w:sz="0" w:space="0" w:color="auto" w:frame="1"/>
          <w:lang w:val="en-US" w:eastAsia="de-DE"/>
        </w:rPr>
        <w:t>5</w:t>
      </w:r>
      <w:r w:rsidRPr="005D2571">
        <w:rPr>
          <w:rFonts w:ascii="Open Sans" w:eastAsia="Times New Roman" w:hAnsi="Open Sans" w:cs="Open Sans"/>
          <w:b/>
          <w:bCs/>
          <w:color w:val="383841"/>
          <w:sz w:val="20"/>
          <w:szCs w:val="20"/>
          <w:bdr w:val="none" w:sz="0" w:space="0" w:color="auto" w:frame="1"/>
          <w:lang w:val="en-US" w:eastAsia="de-DE"/>
        </w:rPr>
        <w:t>. Assignment; Change in Control</w:t>
      </w:r>
    </w:p>
    <w:p w14:paraId="245D867C" w14:textId="34FDA774"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Neither Agreements nor (the rights delivered from) </w:t>
      </w:r>
      <w:r w:rsidR="004C4AF4" w:rsidRPr="005D2571">
        <w:rPr>
          <w:rFonts w:ascii="Open Sans" w:eastAsia="Times New Roman" w:hAnsi="Open Sans" w:cs="Open Sans"/>
          <w:color w:val="383841"/>
          <w:sz w:val="20"/>
          <w:szCs w:val="20"/>
          <w:lang w:val="en-US" w:eastAsia="de-DE"/>
        </w:rPr>
        <w:t>herein</w:t>
      </w:r>
      <w:r w:rsidRPr="005D2571">
        <w:rPr>
          <w:rFonts w:ascii="Open Sans" w:eastAsia="Times New Roman" w:hAnsi="Open Sans" w:cs="Open Sans"/>
          <w:color w:val="383841"/>
          <w:sz w:val="20"/>
          <w:szCs w:val="20"/>
          <w:lang w:val="en-US" w:eastAsia="de-DE"/>
        </w:rPr>
        <w:t xml:space="preserve"> may be transferred or assigned by You without the prior written approval of Mendix. The obligations arising from the</w:t>
      </w:r>
      <w:r w:rsidR="009C4F72" w:rsidRPr="005D2571">
        <w:rPr>
          <w:rFonts w:ascii="Open Sans" w:eastAsia="Times New Roman" w:hAnsi="Open Sans" w:cs="Open Sans"/>
          <w:color w:val="383841"/>
          <w:sz w:val="20"/>
          <w:szCs w:val="20"/>
          <w:lang w:val="en-US" w:eastAsia="de-DE"/>
        </w:rPr>
        <w:t xml:space="preserve"> </w:t>
      </w:r>
      <w:r w:rsidRPr="005D2571">
        <w:rPr>
          <w:rFonts w:ascii="Open Sans" w:eastAsia="Times New Roman" w:hAnsi="Open Sans" w:cs="Open Sans"/>
          <w:color w:val="383841"/>
          <w:sz w:val="20"/>
          <w:szCs w:val="20"/>
          <w:lang w:val="en-US" w:eastAsia="de-DE"/>
        </w:rPr>
        <w:t>Agreement may be assigned by Mendix without notice to You and without Your consent. Any transfer or assignment in violation of this section shall be null and void. Any actual or proposed change in control of You that results or would result in a direct competitor of Mendix directly or indirectly owning or controlling 50% or more of You shall entitle Mendix to terminate the Agreement or (any rights delivered from) for cause immediately upon written notice.</w:t>
      </w:r>
    </w:p>
    <w:p w14:paraId="7AB0B890" w14:textId="124458E0" w:rsidR="00B01F1E" w:rsidRPr="005D2571" w:rsidRDefault="00B01F1E" w:rsidP="00B01F1E">
      <w:pPr>
        <w:shd w:val="clear" w:color="auto" w:fill="FFFFFF"/>
        <w:spacing w:beforeAutospacing="1" w:after="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t>1</w:t>
      </w:r>
      <w:r w:rsidR="003C13E1" w:rsidRPr="005D2571">
        <w:rPr>
          <w:rFonts w:ascii="Open Sans" w:eastAsia="Times New Roman" w:hAnsi="Open Sans" w:cs="Open Sans"/>
          <w:b/>
          <w:bCs/>
          <w:color w:val="383841"/>
          <w:sz w:val="20"/>
          <w:szCs w:val="20"/>
          <w:bdr w:val="none" w:sz="0" w:space="0" w:color="auto" w:frame="1"/>
          <w:lang w:val="en-US" w:eastAsia="de-DE"/>
        </w:rPr>
        <w:t>6</w:t>
      </w:r>
      <w:r w:rsidRPr="005D2571">
        <w:rPr>
          <w:rFonts w:ascii="Open Sans" w:eastAsia="Times New Roman" w:hAnsi="Open Sans" w:cs="Open Sans"/>
          <w:b/>
          <w:bCs/>
          <w:color w:val="383841"/>
          <w:sz w:val="20"/>
          <w:szCs w:val="20"/>
          <w:bdr w:val="none" w:sz="0" w:space="0" w:color="auto" w:frame="1"/>
          <w:lang w:val="en-US" w:eastAsia="de-DE"/>
        </w:rPr>
        <w:t>. Termination</w:t>
      </w:r>
    </w:p>
    <w:p w14:paraId="68A552F6" w14:textId="77777777"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You agree that Mendix may terminate the providing of any gratuitous Services at any time, for any reason and without prior notice. You agree that Mendix shall not be liable to You and/or any third party for any modification, suspension, or termination of the Service. The following Sections shall survive the termination and/or expiration of this Agreement: Sections 3 (Your Intellectual Property Rights); 4 (Mendix ’s Intellectual Property Rights); 8 (Representations &amp; Warranties); 9 (Limitation of Liability); 10 (Indemnification); and 16 (Final Provisions).</w:t>
      </w:r>
    </w:p>
    <w:p w14:paraId="296CA1E0" w14:textId="4FE2EFC7" w:rsidR="00B01F1E" w:rsidRPr="005D2571" w:rsidRDefault="00B01F1E" w:rsidP="00B01F1E">
      <w:pPr>
        <w:shd w:val="clear" w:color="auto" w:fill="FFFFFF"/>
        <w:spacing w:beforeAutospacing="1" w:after="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t>1</w:t>
      </w:r>
      <w:r w:rsidR="003C13E1" w:rsidRPr="005D2571">
        <w:rPr>
          <w:rFonts w:ascii="Open Sans" w:eastAsia="Times New Roman" w:hAnsi="Open Sans" w:cs="Open Sans"/>
          <w:b/>
          <w:bCs/>
          <w:color w:val="383841"/>
          <w:sz w:val="20"/>
          <w:szCs w:val="20"/>
          <w:bdr w:val="none" w:sz="0" w:space="0" w:color="auto" w:frame="1"/>
          <w:lang w:val="en-US" w:eastAsia="de-DE"/>
        </w:rPr>
        <w:t>7</w:t>
      </w:r>
      <w:r w:rsidRPr="005D2571">
        <w:rPr>
          <w:rFonts w:ascii="Open Sans" w:eastAsia="Times New Roman" w:hAnsi="Open Sans" w:cs="Open Sans"/>
          <w:b/>
          <w:bCs/>
          <w:color w:val="383841"/>
          <w:sz w:val="20"/>
          <w:szCs w:val="20"/>
          <w:bdr w:val="none" w:sz="0" w:space="0" w:color="auto" w:frame="1"/>
          <w:lang w:val="en-US" w:eastAsia="de-DE"/>
        </w:rPr>
        <w:t>. Modification to Terms</w:t>
      </w:r>
    </w:p>
    <w:p w14:paraId="478AE78A" w14:textId="3184653B"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lastRenderedPageBreak/>
        <w:t>Mendix reserves the right to modify the</w:t>
      </w:r>
      <w:r w:rsidR="002F7762" w:rsidRPr="005D2571">
        <w:rPr>
          <w:rFonts w:ascii="Open Sans" w:eastAsia="Times New Roman" w:hAnsi="Open Sans" w:cs="Open Sans"/>
          <w:color w:val="383841"/>
          <w:sz w:val="20"/>
          <w:szCs w:val="20"/>
          <w:lang w:val="en-US" w:eastAsia="de-DE"/>
        </w:rPr>
        <w:t xml:space="preserve"> Agreement </w:t>
      </w:r>
      <w:r w:rsidRPr="005D2571">
        <w:rPr>
          <w:rFonts w:ascii="Open Sans" w:eastAsia="Times New Roman" w:hAnsi="Open Sans" w:cs="Open Sans"/>
          <w:color w:val="383841"/>
          <w:sz w:val="20"/>
          <w:szCs w:val="20"/>
          <w:lang w:val="en-US" w:eastAsia="de-DE"/>
        </w:rPr>
        <w:t xml:space="preserve">and its policies relating to the Service at any time and without notice, effective upon posting of an updated version of </w:t>
      </w:r>
      <w:r w:rsidR="00274B11" w:rsidRPr="005D2571">
        <w:rPr>
          <w:rFonts w:ascii="Open Sans" w:eastAsia="Times New Roman" w:hAnsi="Open Sans" w:cs="Open Sans"/>
          <w:color w:val="383841"/>
          <w:sz w:val="20"/>
          <w:szCs w:val="20"/>
          <w:lang w:val="en-US" w:eastAsia="de-DE"/>
        </w:rPr>
        <w:t>the Agreement</w:t>
      </w:r>
      <w:r w:rsidRPr="005D2571">
        <w:rPr>
          <w:rFonts w:ascii="Open Sans" w:eastAsia="Times New Roman" w:hAnsi="Open Sans" w:cs="Open Sans"/>
          <w:color w:val="383841"/>
          <w:sz w:val="20"/>
          <w:szCs w:val="20"/>
          <w:lang w:val="en-US" w:eastAsia="de-DE"/>
        </w:rPr>
        <w:t xml:space="preserve"> on the Service. You are responsible for regularly reviewing the</w:t>
      </w:r>
      <w:r w:rsidR="00F11641" w:rsidRPr="005D2571">
        <w:rPr>
          <w:rFonts w:ascii="Open Sans" w:eastAsia="Times New Roman" w:hAnsi="Open Sans" w:cs="Open Sans"/>
          <w:color w:val="383841"/>
          <w:sz w:val="20"/>
          <w:szCs w:val="20"/>
          <w:lang w:val="en-US" w:eastAsia="de-DE"/>
        </w:rPr>
        <w:t xml:space="preserve"> Agreement terms</w:t>
      </w:r>
      <w:r w:rsidRPr="005D2571">
        <w:rPr>
          <w:rFonts w:ascii="Open Sans" w:eastAsia="Times New Roman" w:hAnsi="Open Sans" w:cs="Open Sans"/>
          <w:color w:val="383841"/>
          <w:sz w:val="20"/>
          <w:szCs w:val="20"/>
          <w:lang w:val="en-US" w:eastAsia="de-DE"/>
        </w:rPr>
        <w:t>. Continued use of the Service after any such changes shall constitute Your consent to such changes.</w:t>
      </w:r>
    </w:p>
    <w:p w14:paraId="36E178D1" w14:textId="64958331" w:rsidR="00B01F1E" w:rsidRPr="005D2571" w:rsidRDefault="00B01F1E" w:rsidP="00B01F1E">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383841"/>
          <w:sz w:val="20"/>
          <w:szCs w:val="20"/>
          <w:bdr w:val="none" w:sz="0" w:space="0" w:color="auto" w:frame="1"/>
          <w:lang w:val="en-US" w:eastAsia="de-DE"/>
        </w:rPr>
      </w:pPr>
      <w:r w:rsidRPr="005D2571">
        <w:rPr>
          <w:rFonts w:ascii="Open Sans" w:eastAsia="Times New Roman" w:hAnsi="Open Sans" w:cs="Open Sans"/>
          <w:b/>
          <w:bCs/>
          <w:color w:val="383841"/>
          <w:sz w:val="20"/>
          <w:szCs w:val="20"/>
          <w:bdr w:val="none" w:sz="0" w:space="0" w:color="auto" w:frame="1"/>
          <w:lang w:val="en-US" w:eastAsia="de-DE"/>
        </w:rPr>
        <w:t>1</w:t>
      </w:r>
      <w:r w:rsidR="003C13E1" w:rsidRPr="005D2571">
        <w:rPr>
          <w:rFonts w:ascii="Open Sans" w:eastAsia="Times New Roman" w:hAnsi="Open Sans" w:cs="Open Sans"/>
          <w:b/>
          <w:bCs/>
          <w:color w:val="383841"/>
          <w:sz w:val="20"/>
          <w:szCs w:val="20"/>
          <w:bdr w:val="none" w:sz="0" w:space="0" w:color="auto" w:frame="1"/>
          <w:lang w:val="en-US" w:eastAsia="de-DE"/>
        </w:rPr>
        <w:t>8</w:t>
      </w:r>
      <w:r w:rsidRPr="005D2571">
        <w:rPr>
          <w:rFonts w:ascii="Open Sans" w:eastAsia="Times New Roman" w:hAnsi="Open Sans" w:cs="Open Sans"/>
          <w:b/>
          <w:bCs/>
          <w:color w:val="383841"/>
          <w:sz w:val="20"/>
          <w:szCs w:val="20"/>
          <w:bdr w:val="none" w:sz="0" w:space="0" w:color="auto" w:frame="1"/>
          <w:lang w:val="en-US" w:eastAsia="de-DE"/>
        </w:rPr>
        <w:t>. Final Provisions</w:t>
      </w:r>
    </w:p>
    <w:p w14:paraId="02E4C20C" w14:textId="576CED13" w:rsidR="00B01F1E"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Dutch law shall govern </w:t>
      </w:r>
      <w:r w:rsidR="00F11641" w:rsidRPr="005D2571">
        <w:rPr>
          <w:rFonts w:ascii="Open Sans" w:eastAsia="Times New Roman" w:hAnsi="Open Sans" w:cs="Open Sans"/>
          <w:color w:val="383841"/>
          <w:sz w:val="20"/>
          <w:szCs w:val="20"/>
          <w:lang w:val="en-US" w:eastAsia="de-DE"/>
        </w:rPr>
        <w:t xml:space="preserve">this </w:t>
      </w:r>
      <w:r w:rsidRPr="005D2571">
        <w:rPr>
          <w:rFonts w:ascii="Open Sans" w:eastAsia="Times New Roman" w:hAnsi="Open Sans" w:cs="Open Sans"/>
          <w:color w:val="383841"/>
          <w:sz w:val="20"/>
          <w:szCs w:val="20"/>
          <w:lang w:val="en-US" w:eastAsia="de-DE"/>
        </w:rPr>
        <w:t>Agreement. The application of the United Nations Convention on Contracts for the International Sale of Goods 1980 is excluded under all circumstances. Any disputes between Parties arising from or related to Agreements shall be exclusively submitted to a court of law with jurisdiction in Rotterdam, The Netherlands. The</w:t>
      </w:r>
      <w:r w:rsidR="00974105" w:rsidRPr="005D2571">
        <w:rPr>
          <w:rFonts w:ascii="Open Sans" w:eastAsia="Times New Roman" w:hAnsi="Open Sans" w:cs="Open Sans"/>
          <w:color w:val="383841"/>
          <w:sz w:val="20"/>
          <w:szCs w:val="20"/>
          <w:lang w:val="en-US" w:eastAsia="de-DE"/>
        </w:rPr>
        <w:t xml:space="preserve"> </w:t>
      </w:r>
      <w:r w:rsidR="0034486C" w:rsidRPr="005D2571">
        <w:rPr>
          <w:rFonts w:ascii="Open Sans" w:eastAsia="Times New Roman" w:hAnsi="Open Sans" w:cs="Open Sans"/>
          <w:color w:val="383841"/>
          <w:sz w:val="20"/>
          <w:szCs w:val="20"/>
          <w:lang w:val="en-US" w:eastAsia="de-DE"/>
        </w:rPr>
        <w:t>terms</w:t>
      </w:r>
      <w:r w:rsidRPr="005D2571">
        <w:rPr>
          <w:rFonts w:ascii="Open Sans" w:eastAsia="Times New Roman" w:hAnsi="Open Sans" w:cs="Open Sans"/>
          <w:color w:val="383841"/>
          <w:sz w:val="20"/>
          <w:szCs w:val="20"/>
          <w:lang w:val="en-US" w:eastAsia="de-DE"/>
        </w:rPr>
        <w:t xml:space="preserve">, together with any other legal notices shall constitute the entire Agreement between You and Mendix concerning the delivery of Services. If (parts of) provisions in </w:t>
      </w:r>
      <w:r w:rsidR="0034486C" w:rsidRPr="005D2571">
        <w:rPr>
          <w:rFonts w:ascii="Open Sans" w:eastAsia="Times New Roman" w:hAnsi="Open Sans" w:cs="Open Sans"/>
          <w:color w:val="383841"/>
          <w:sz w:val="20"/>
          <w:szCs w:val="20"/>
          <w:lang w:val="en-US" w:eastAsia="de-DE"/>
        </w:rPr>
        <w:t>the</w:t>
      </w:r>
      <w:r w:rsidRPr="005D2571">
        <w:rPr>
          <w:rFonts w:ascii="Open Sans" w:eastAsia="Times New Roman" w:hAnsi="Open Sans" w:cs="Open Sans"/>
          <w:color w:val="383841"/>
          <w:sz w:val="20"/>
          <w:szCs w:val="20"/>
          <w:lang w:val="en-US" w:eastAsia="de-DE"/>
        </w:rPr>
        <w:t xml:space="preserve"> Agreement or annexes are or become unlawful, </w:t>
      </w:r>
      <w:proofErr w:type="gramStart"/>
      <w:r w:rsidRPr="005D2571">
        <w:rPr>
          <w:rFonts w:ascii="Open Sans" w:eastAsia="Times New Roman" w:hAnsi="Open Sans" w:cs="Open Sans"/>
          <w:color w:val="383841"/>
          <w:sz w:val="20"/>
          <w:szCs w:val="20"/>
          <w:lang w:val="en-US" w:eastAsia="de-DE"/>
        </w:rPr>
        <w:t>invalid</w:t>
      </w:r>
      <w:proofErr w:type="gramEnd"/>
      <w:r w:rsidRPr="005D2571">
        <w:rPr>
          <w:rFonts w:ascii="Open Sans" w:eastAsia="Times New Roman" w:hAnsi="Open Sans" w:cs="Open Sans"/>
          <w:color w:val="383841"/>
          <w:sz w:val="20"/>
          <w:szCs w:val="20"/>
          <w:lang w:val="en-US" w:eastAsia="de-DE"/>
        </w:rPr>
        <w:t xml:space="preserve"> or unenforceable, the surviving provisions or the valid part of the invalid provision shall remain fully in force and enforceable, without any consequences for the other obligations of Parties. The unlawful, </w:t>
      </w:r>
      <w:proofErr w:type="gramStart"/>
      <w:r w:rsidRPr="005D2571">
        <w:rPr>
          <w:rFonts w:ascii="Open Sans" w:eastAsia="Times New Roman" w:hAnsi="Open Sans" w:cs="Open Sans"/>
          <w:color w:val="383841"/>
          <w:sz w:val="20"/>
          <w:szCs w:val="20"/>
          <w:lang w:val="en-US" w:eastAsia="de-DE"/>
        </w:rPr>
        <w:t>invalid</w:t>
      </w:r>
      <w:proofErr w:type="gramEnd"/>
      <w:r w:rsidRPr="005D2571">
        <w:rPr>
          <w:rFonts w:ascii="Open Sans" w:eastAsia="Times New Roman" w:hAnsi="Open Sans" w:cs="Open Sans"/>
          <w:color w:val="383841"/>
          <w:sz w:val="20"/>
          <w:szCs w:val="20"/>
          <w:lang w:val="en-US" w:eastAsia="de-DE"/>
        </w:rPr>
        <w:t xml:space="preserve"> or unenforceable provision shall be deemed replaced by a provision that as far as possible has the same legal and commercial purport.</w:t>
      </w:r>
    </w:p>
    <w:p w14:paraId="08CFD629" w14:textId="77777777" w:rsidR="005E591F" w:rsidRPr="005D2571" w:rsidRDefault="005E591F"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p>
    <w:p w14:paraId="1CF4EADA" w14:textId="0D9916AE" w:rsidR="00B01F1E" w:rsidRPr="005D2571" w:rsidRDefault="00B01F1E" w:rsidP="00B01F1E">
      <w:pPr>
        <w:shd w:val="clear" w:color="auto" w:fill="FFFFFF"/>
        <w:spacing w:beforeAutospacing="1" w:after="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t>1</w:t>
      </w:r>
      <w:r w:rsidR="003C13E1" w:rsidRPr="005D2571">
        <w:rPr>
          <w:rFonts w:ascii="Open Sans" w:eastAsia="Times New Roman" w:hAnsi="Open Sans" w:cs="Open Sans"/>
          <w:b/>
          <w:bCs/>
          <w:color w:val="383841"/>
          <w:sz w:val="20"/>
          <w:szCs w:val="20"/>
          <w:bdr w:val="none" w:sz="0" w:space="0" w:color="auto" w:frame="1"/>
          <w:lang w:val="en-US" w:eastAsia="de-DE"/>
        </w:rPr>
        <w:t>9</w:t>
      </w:r>
      <w:r w:rsidRPr="005D2571">
        <w:rPr>
          <w:rFonts w:ascii="Open Sans" w:eastAsia="Times New Roman" w:hAnsi="Open Sans" w:cs="Open Sans"/>
          <w:b/>
          <w:bCs/>
          <w:color w:val="383841"/>
          <w:sz w:val="20"/>
          <w:szCs w:val="20"/>
          <w:bdr w:val="none" w:sz="0" w:space="0" w:color="auto" w:frame="1"/>
          <w:lang w:val="en-US" w:eastAsia="de-DE"/>
        </w:rPr>
        <w:t>. Definitions</w:t>
      </w:r>
    </w:p>
    <w:p w14:paraId="7AE27247" w14:textId="6B9B03BC" w:rsidR="00B01F1E" w:rsidRPr="005D2571" w:rsidRDefault="00B01F1E"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“Agreement”, “Contract”</w:t>
      </w:r>
      <w:r w:rsidR="00CC0F63" w:rsidRPr="005D2571">
        <w:rPr>
          <w:rFonts w:ascii="Open Sans" w:eastAsia="Times New Roman" w:hAnsi="Open Sans" w:cs="Open Sans"/>
          <w:color w:val="383841"/>
          <w:sz w:val="20"/>
          <w:szCs w:val="20"/>
          <w:lang w:val="en-US" w:eastAsia="de-DE"/>
        </w:rPr>
        <w:t>, “Supplemental Terms”</w:t>
      </w:r>
      <w:r w:rsidRPr="005D2571">
        <w:rPr>
          <w:rFonts w:ascii="Open Sans" w:eastAsia="Times New Roman" w:hAnsi="Open Sans" w:cs="Open Sans"/>
          <w:color w:val="383841"/>
          <w:sz w:val="20"/>
          <w:szCs w:val="20"/>
          <w:lang w:val="en-US" w:eastAsia="de-DE"/>
        </w:rPr>
        <w:t>: the arrangements agreed in a form or a document or in some other way, under which Mendix will deliver the Services or any other products or services defined therein.</w:t>
      </w:r>
    </w:p>
    <w:p w14:paraId="655F460D" w14:textId="314AB442" w:rsidR="00FA7002" w:rsidRPr="005D2571" w:rsidRDefault="00D64F78"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“Apps” </w:t>
      </w:r>
      <w:r w:rsidR="00E55FF4" w:rsidRPr="005D2571">
        <w:rPr>
          <w:rFonts w:ascii="Open Sans" w:eastAsia="Times New Roman" w:hAnsi="Open Sans" w:cs="Open Sans"/>
          <w:color w:val="383841"/>
          <w:sz w:val="20"/>
          <w:szCs w:val="20"/>
          <w:lang w:val="en-US" w:eastAsia="de-DE"/>
        </w:rPr>
        <w:t>means applications, plugins</w:t>
      </w:r>
      <w:r w:rsidR="009F31CA" w:rsidRPr="005D2571">
        <w:rPr>
          <w:rFonts w:ascii="Open Sans" w:eastAsia="Times New Roman" w:hAnsi="Open Sans" w:cs="Open Sans"/>
          <w:color w:val="383841"/>
          <w:sz w:val="20"/>
          <w:szCs w:val="20"/>
          <w:lang w:val="en-US" w:eastAsia="de-DE"/>
        </w:rPr>
        <w:t xml:space="preserve">, </w:t>
      </w:r>
      <w:proofErr w:type="gramStart"/>
      <w:r w:rsidR="00E55FF4" w:rsidRPr="005D2571">
        <w:rPr>
          <w:rFonts w:ascii="Open Sans" w:eastAsia="Times New Roman" w:hAnsi="Open Sans" w:cs="Open Sans"/>
          <w:color w:val="383841"/>
          <w:sz w:val="20"/>
          <w:szCs w:val="20"/>
          <w:lang w:val="en-US" w:eastAsia="de-DE"/>
        </w:rPr>
        <w:t>extensions</w:t>
      </w:r>
      <w:proofErr w:type="gramEnd"/>
      <w:r w:rsidR="009F31CA" w:rsidRPr="005D2571">
        <w:rPr>
          <w:rFonts w:ascii="Open Sans" w:eastAsia="Times New Roman" w:hAnsi="Open Sans" w:cs="Open Sans"/>
          <w:color w:val="383841"/>
          <w:sz w:val="20"/>
          <w:szCs w:val="20"/>
          <w:lang w:val="en-US" w:eastAsia="de-DE"/>
        </w:rPr>
        <w:t xml:space="preserve"> or Services</w:t>
      </w:r>
      <w:r w:rsidR="00E55FF4" w:rsidRPr="005D2571">
        <w:rPr>
          <w:rFonts w:ascii="Open Sans" w:eastAsia="Times New Roman" w:hAnsi="Open Sans" w:cs="Open Sans"/>
          <w:color w:val="383841"/>
          <w:sz w:val="20"/>
          <w:szCs w:val="20"/>
          <w:lang w:val="en-US" w:eastAsia="de-DE"/>
        </w:rPr>
        <w:t xml:space="preserve"> that are designated to interoperate with Mendix Products, including </w:t>
      </w:r>
      <w:r w:rsidR="00B229FC" w:rsidRPr="005D2571">
        <w:rPr>
          <w:rFonts w:ascii="Open Sans" w:eastAsia="Times New Roman" w:hAnsi="Open Sans" w:cs="Open Sans"/>
          <w:color w:val="383841"/>
          <w:sz w:val="20"/>
          <w:szCs w:val="20"/>
          <w:lang w:val="en-US" w:eastAsia="de-DE"/>
        </w:rPr>
        <w:t>Your</w:t>
      </w:r>
      <w:r w:rsidR="00E55FF4" w:rsidRPr="005D2571">
        <w:rPr>
          <w:rFonts w:ascii="Open Sans" w:eastAsia="Times New Roman" w:hAnsi="Open Sans" w:cs="Open Sans"/>
          <w:color w:val="383841"/>
          <w:sz w:val="20"/>
          <w:szCs w:val="20"/>
          <w:lang w:val="en-US" w:eastAsia="de-DE"/>
        </w:rPr>
        <w:t xml:space="preserve"> Apps.</w:t>
      </w:r>
      <w:r w:rsidR="00FA7002" w:rsidRPr="005D2571">
        <w:rPr>
          <w:rFonts w:ascii="Open Sans" w:eastAsia="Times New Roman" w:hAnsi="Open Sans" w:cs="Open Sans"/>
          <w:color w:val="383841"/>
          <w:sz w:val="20"/>
          <w:szCs w:val="20"/>
          <w:lang w:val="en-US" w:eastAsia="de-DE"/>
        </w:rPr>
        <w:t xml:space="preserve"> </w:t>
      </w:r>
    </w:p>
    <w:p w14:paraId="5BFA8F9B" w14:textId="513D937E" w:rsidR="00D64F78" w:rsidRPr="005D2571" w:rsidRDefault="00FA7002" w:rsidP="00B01F1E">
      <w:pPr>
        <w:shd w:val="clear" w:color="auto" w:fill="FFFFFF"/>
        <w:spacing w:before="100" w:beforeAutospacing="1" w:after="10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“Your Apps” means any Apps or components thereof that you develop using our Apps</w:t>
      </w:r>
      <w:r w:rsidR="009F31CA" w:rsidRPr="005D2571">
        <w:rPr>
          <w:rFonts w:ascii="Open Sans" w:eastAsia="Times New Roman" w:hAnsi="Open Sans" w:cs="Open Sans"/>
          <w:color w:val="383841"/>
          <w:sz w:val="20"/>
          <w:szCs w:val="20"/>
          <w:lang w:val="en-US" w:eastAsia="de-DE"/>
        </w:rPr>
        <w:t xml:space="preserve"> and/ or Serv</w:t>
      </w:r>
      <w:r w:rsidR="009A1A57" w:rsidRPr="005D2571">
        <w:rPr>
          <w:rFonts w:ascii="Open Sans" w:eastAsia="Times New Roman" w:hAnsi="Open Sans" w:cs="Open Sans"/>
          <w:color w:val="383841"/>
          <w:sz w:val="20"/>
          <w:szCs w:val="20"/>
          <w:lang w:val="en-US" w:eastAsia="de-DE"/>
        </w:rPr>
        <w:t>i</w:t>
      </w:r>
      <w:r w:rsidR="009F31CA" w:rsidRPr="005D2571">
        <w:rPr>
          <w:rFonts w:ascii="Open Sans" w:eastAsia="Times New Roman" w:hAnsi="Open Sans" w:cs="Open Sans"/>
          <w:color w:val="383841"/>
          <w:sz w:val="20"/>
          <w:szCs w:val="20"/>
          <w:lang w:val="en-US" w:eastAsia="de-DE"/>
        </w:rPr>
        <w:t>ces</w:t>
      </w:r>
      <w:r w:rsidRPr="005D2571">
        <w:rPr>
          <w:rFonts w:ascii="Open Sans" w:eastAsia="Times New Roman" w:hAnsi="Open Sans" w:cs="Open Sans"/>
          <w:color w:val="383841"/>
          <w:sz w:val="20"/>
          <w:szCs w:val="20"/>
          <w:lang w:val="en-US" w:eastAsia="de-DE"/>
        </w:rPr>
        <w:t>, including any Developer content in such Apps.</w:t>
      </w:r>
    </w:p>
    <w:p w14:paraId="5C4710C4" w14:textId="18078A4E"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“Content”</w:t>
      </w:r>
      <w:r w:rsidR="009A1A57" w:rsidRPr="005D2571">
        <w:rPr>
          <w:rFonts w:ascii="Open Sans" w:eastAsia="Times New Roman" w:hAnsi="Open Sans" w:cs="Open Sans"/>
          <w:color w:val="383841"/>
          <w:sz w:val="20"/>
          <w:szCs w:val="20"/>
          <w:lang w:val="en-US" w:eastAsia="de-DE"/>
        </w:rPr>
        <w:t>:</w:t>
      </w:r>
      <w:r w:rsidRPr="005D2571">
        <w:rPr>
          <w:rFonts w:ascii="Open Sans" w:eastAsia="Times New Roman" w:hAnsi="Open Sans" w:cs="Open Sans"/>
          <w:color w:val="383841"/>
          <w:sz w:val="20"/>
          <w:szCs w:val="20"/>
          <w:lang w:val="en-US" w:eastAsia="de-DE"/>
        </w:rPr>
        <w:t xml:space="preserve"> the audio and visual information, documents, software, products, services, proprietary tools, source code samples, generic templates and reusable components, App Store content, libraries, know-how, </w:t>
      </w:r>
      <w:proofErr w:type="gramStart"/>
      <w:r w:rsidRPr="005D2571">
        <w:rPr>
          <w:rFonts w:ascii="Open Sans" w:eastAsia="Times New Roman" w:hAnsi="Open Sans" w:cs="Open Sans"/>
          <w:color w:val="383841"/>
          <w:sz w:val="20"/>
          <w:szCs w:val="20"/>
          <w:lang w:val="en-US" w:eastAsia="de-DE"/>
        </w:rPr>
        <w:t>techniques</w:t>
      </w:r>
      <w:proofErr w:type="gramEnd"/>
      <w:r w:rsidRPr="005D2571">
        <w:rPr>
          <w:rFonts w:ascii="Open Sans" w:eastAsia="Times New Roman" w:hAnsi="Open Sans" w:cs="Open Sans"/>
          <w:color w:val="383841"/>
          <w:sz w:val="20"/>
          <w:szCs w:val="20"/>
          <w:lang w:val="en-US" w:eastAsia="de-DE"/>
        </w:rPr>
        <w:t xml:space="preserve"> and expertise,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contained or made available to you in the course of using the Service, or (ii) used or developed by Mendix in the course of developing or delivering Customer Deliverables.</w:t>
      </w:r>
    </w:p>
    <w:p w14:paraId="2D5B1C86" w14:textId="13967E3B"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“Customer Data”: any data, </w:t>
      </w:r>
      <w:proofErr w:type="gramStart"/>
      <w:r w:rsidRPr="005D2571">
        <w:rPr>
          <w:rFonts w:ascii="Open Sans" w:eastAsia="Times New Roman" w:hAnsi="Open Sans" w:cs="Open Sans"/>
          <w:color w:val="383841"/>
          <w:sz w:val="20"/>
          <w:szCs w:val="20"/>
          <w:lang w:val="en-US" w:eastAsia="de-DE"/>
        </w:rPr>
        <w:t>information</w:t>
      </w:r>
      <w:proofErr w:type="gramEnd"/>
      <w:r w:rsidRPr="005D2571">
        <w:rPr>
          <w:rFonts w:ascii="Open Sans" w:eastAsia="Times New Roman" w:hAnsi="Open Sans" w:cs="Open Sans"/>
          <w:color w:val="383841"/>
          <w:sz w:val="20"/>
          <w:szCs w:val="20"/>
          <w:lang w:val="en-US" w:eastAsia="de-DE"/>
        </w:rPr>
        <w:t xml:space="preserve"> or material, including posts, comments, documents, project information, models, applications, templates, code, widgets, themes, application data, user information and account information, provided, submitted, created, saved, added, uploaded or made available by You to the Service in the course of using or accessing the Service and Feedback.</w:t>
      </w:r>
    </w:p>
    <w:p w14:paraId="1B621B0C" w14:textId="7B3AA170"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“Customer Deliverables”: means deliverables that are provided by Mendix that: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xml:space="preserve">) constitute Customer Data, or a modification, translation, abridgment or adaptation of Customer Data, or (ii) </w:t>
      </w:r>
      <w:r w:rsidRPr="005D2571">
        <w:rPr>
          <w:rFonts w:ascii="Open Sans" w:eastAsia="Times New Roman" w:hAnsi="Open Sans" w:cs="Open Sans"/>
          <w:color w:val="383841"/>
          <w:sz w:val="20"/>
          <w:szCs w:val="20"/>
          <w:lang w:val="en-US" w:eastAsia="de-DE"/>
        </w:rPr>
        <w:lastRenderedPageBreak/>
        <w:t xml:space="preserve">are expressly identified as being owned by You in the applicable Order, </w:t>
      </w:r>
      <w:proofErr w:type="gramStart"/>
      <w:r w:rsidRPr="005D2571">
        <w:rPr>
          <w:rFonts w:ascii="Open Sans" w:eastAsia="Times New Roman" w:hAnsi="Open Sans" w:cs="Open Sans"/>
          <w:color w:val="383841"/>
          <w:sz w:val="20"/>
          <w:szCs w:val="20"/>
          <w:lang w:val="en-US" w:eastAsia="de-DE"/>
        </w:rPr>
        <w:t>The</w:t>
      </w:r>
      <w:proofErr w:type="gramEnd"/>
      <w:r w:rsidRPr="005D2571">
        <w:rPr>
          <w:rFonts w:ascii="Open Sans" w:eastAsia="Times New Roman" w:hAnsi="Open Sans" w:cs="Open Sans"/>
          <w:color w:val="383841"/>
          <w:sz w:val="20"/>
          <w:szCs w:val="20"/>
          <w:lang w:val="en-US" w:eastAsia="de-DE"/>
        </w:rPr>
        <w:t xml:space="preserve"> term “Customer Deliverable(s)” does not include Content.</w:t>
      </w:r>
    </w:p>
    <w:p w14:paraId="1DB45116" w14:textId="50798DE1"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“Feedback”: any suggestions, ideas, enhancement (requests), recommendations or other feedback provided by You or any other party relating to the Services.</w:t>
      </w:r>
    </w:p>
    <w:p w14:paraId="02EBAF26" w14:textId="77777777" w:rsidR="006D675D" w:rsidRPr="005D2571" w:rsidRDefault="006D675D" w:rsidP="006D675D">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“Materials” means any software, sample code, scripts, libraries, software development kits, technology, documentation, and other proprietary material or information made available to You by on or on behalf of Mendix in relation to our provision of Services.</w:t>
      </w:r>
    </w:p>
    <w:p w14:paraId="29977589" w14:textId="021F0BF3"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“Mendix”, “Us”, “Our”, “We”: any activity of “Siemens Industries Software Inc.” (a corporation under the law of the United States of America), including, but not limited to “Mendix Technology </w:t>
      </w:r>
      <w:proofErr w:type="gramStart"/>
      <w:r w:rsidRPr="005D2571">
        <w:rPr>
          <w:rFonts w:ascii="Open Sans" w:eastAsia="Times New Roman" w:hAnsi="Open Sans" w:cs="Open Sans"/>
          <w:color w:val="383841"/>
          <w:sz w:val="20"/>
          <w:szCs w:val="20"/>
          <w:lang w:val="en-US" w:eastAsia="de-DE"/>
        </w:rPr>
        <w:t>B.V.”(</w:t>
      </w:r>
      <w:proofErr w:type="gramEnd"/>
      <w:r w:rsidRPr="005D2571">
        <w:rPr>
          <w:rFonts w:ascii="Open Sans" w:eastAsia="Times New Roman" w:hAnsi="Open Sans" w:cs="Open Sans"/>
          <w:color w:val="383841"/>
          <w:sz w:val="20"/>
          <w:szCs w:val="20"/>
          <w:lang w:val="en-US" w:eastAsia="de-DE"/>
        </w:rPr>
        <w:t xml:space="preserve"> a private limited liability companies under Dutch law), or any affiliated or subsidiary company doing business as Mendix.</w:t>
      </w:r>
    </w:p>
    <w:p w14:paraId="12F8B0D5" w14:textId="77777777" w:rsidR="006D675D" w:rsidRPr="005D2571" w:rsidRDefault="006D675D" w:rsidP="006D675D">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“Order” means a document, electronic form, or online instrument provided by Mendix for the ordering of Services</w:t>
      </w:r>
    </w:p>
    <w:p w14:paraId="3284D99E" w14:textId="77777777"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“Party”, “Parties”: You or Mendix individually (‘Party’) or together (‘Parties’).</w:t>
      </w:r>
    </w:p>
    <w:p w14:paraId="08DA027B" w14:textId="77777777"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“Sanctioned Country” means a country or territory that is itself the subject or target of any comprehensive trade or economic sanctions (currently Cuba, Iran, North Korea, Syria, and the Crimea region of Ukraine).</w:t>
      </w:r>
    </w:p>
    <w:p w14:paraId="2E9DF051" w14:textId="77777777"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“Sanctioned Person” means any person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listed in the Specially Designated Nationals and Blocked Persons List maintained by the U.S. Department of Treasury’s Office of Foreign Assets Control or in any Export-Control-Related list of designated persons maintained by the U.S. Department of Commerce, the U.S. Department of State, the United Nations Security Council, the European Union, any Member State of the European Union, or the United Kingdom; (ii) operating, organized, or resident in a Sanctioned Country; (iii) the government of, or acting for or on behalf of the government of, Venezuela or a Sanctioned Country; or (iv) owned or controlled by one or more such persons</w:t>
      </w:r>
    </w:p>
    <w:p w14:paraId="14820055" w14:textId="3585EFB9" w:rsidR="00D11B4D" w:rsidRPr="005D2571" w:rsidRDefault="00D11B4D"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“Service” or "Services” means (</w:t>
      </w:r>
      <w:proofErr w:type="spellStart"/>
      <w:r w:rsidRPr="005D2571">
        <w:rPr>
          <w:rFonts w:ascii="Open Sans" w:eastAsia="Times New Roman" w:hAnsi="Open Sans" w:cs="Open Sans"/>
          <w:color w:val="383841"/>
          <w:sz w:val="20"/>
          <w:szCs w:val="20"/>
          <w:lang w:val="en-US" w:eastAsia="de-DE"/>
        </w:rPr>
        <w:t>i</w:t>
      </w:r>
      <w:proofErr w:type="spellEnd"/>
      <w:r w:rsidRPr="005D2571">
        <w:rPr>
          <w:rFonts w:ascii="Open Sans" w:eastAsia="Times New Roman" w:hAnsi="Open Sans" w:cs="Open Sans"/>
          <w:color w:val="383841"/>
          <w:sz w:val="20"/>
          <w:szCs w:val="20"/>
          <w:lang w:val="en-US" w:eastAsia="de-DE"/>
        </w:rPr>
        <w:t>) the services as described in the Order</w:t>
      </w:r>
      <w:r w:rsidR="009F31CA" w:rsidRPr="005D2571">
        <w:rPr>
          <w:rFonts w:ascii="Open Sans" w:eastAsia="Times New Roman" w:hAnsi="Open Sans" w:cs="Open Sans"/>
          <w:color w:val="383841"/>
          <w:sz w:val="20"/>
          <w:szCs w:val="20"/>
          <w:lang w:val="en-US" w:eastAsia="de-DE"/>
        </w:rPr>
        <w:t>, (ii) the Service Components</w:t>
      </w:r>
      <w:r w:rsidRPr="005D2571">
        <w:rPr>
          <w:rFonts w:ascii="Open Sans" w:eastAsia="Times New Roman" w:hAnsi="Open Sans" w:cs="Open Sans"/>
          <w:color w:val="383841"/>
          <w:sz w:val="20"/>
          <w:szCs w:val="20"/>
          <w:lang w:val="en-US" w:eastAsia="de-DE"/>
        </w:rPr>
        <w:t xml:space="preserve"> and (</w:t>
      </w:r>
      <w:r w:rsidR="009F31CA" w:rsidRPr="005D2571">
        <w:rPr>
          <w:rFonts w:ascii="Open Sans" w:eastAsia="Times New Roman" w:hAnsi="Open Sans" w:cs="Open Sans"/>
          <w:color w:val="383841"/>
          <w:sz w:val="20"/>
          <w:szCs w:val="20"/>
          <w:lang w:val="en-US" w:eastAsia="de-DE"/>
        </w:rPr>
        <w:t>i</w:t>
      </w:r>
      <w:r w:rsidRPr="005D2571">
        <w:rPr>
          <w:rFonts w:ascii="Open Sans" w:eastAsia="Times New Roman" w:hAnsi="Open Sans" w:cs="Open Sans"/>
          <w:color w:val="383841"/>
          <w:sz w:val="20"/>
          <w:szCs w:val="20"/>
          <w:lang w:val="en-US" w:eastAsia="de-DE"/>
        </w:rPr>
        <w:t>ii) Materials</w:t>
      </w:r>
    </w:p>
    <w:p w14:paraId="5B59F71D" w14:textId="77777777" w:rsidR="006D675D" w:rsidRPr="005D2571" w:rsidRDefault="006D675D" w:rsidP="00AE3B45">
      <w:pPr>
        <w:pStyle w:val="xmsonormal"/>
        <w:rPr>
          <w:rFonts w:ascii="Open Sans" w:eastAsia="Times New Roman" w:hAnsi="Open Sans" w:cs="Open Sans"/>
          <w:color w:val="383841"/>
          <w:sz w:val="20"/>
          <w:szCs w:val="20"/>
          <w:lang w:val="en-US"/>
        </w:rPr>
      </w:pPr>
    </w:p>
    <w:p w14:paraId="35966D3C" w14:textId="7F5E921C" w:rsidR="00AE3B45" w:rsidRPr="005D2571" w:rsidRDefault="00AE3B45" w:rsidP="00AE3B45">
      <w:pPr>
        <w:pStyle w:val="xmsonormal"/>
        <w:rPr>
          <w:rFonts w:ascii="Open Sans" w:eastAsia="Times New Roman" w:hAnsi="Open Sans" w:cs="Open Sans"/>
          <w:color w:val="383841"/>
          <w:sz w:val="20"/>
          <w:szCs w:val="20"/>
          <w:lang w:val="en-US"/>
        </w:rPr>
      </w:pPr>
      <w:r w:rsidRPr="005D2571">
        <w:rPr>
          <w:rFonts w:ascii="Open Sans" w:eastAsia="Times New Roman" w:hAnsi="Open Sans" w:cs="Open Sans"/>
          <w:color w:val="383841"/>
          <w:sz w:val="20"/>
          <w:szCs w:val="20"/>
          <w:lang w:val="en-US"/>
        </w:rPr>
        <w:t>“Service Components” means</w:t>
      </w:r>
      <w:r w:rsidR="006A661E" w:rsidRPr="005D2571">
        <w:rPr>
          <w:rFonts w:ascii="Open Sans" w:eastAsia="Times New Roman" w:hAnsi="Open Sans" w:cs="Open Sans"/>
          <w:color w:val="383841"/>
          <w:sz w:val="20"/>
          <w:szCs w:val="20"/>
          <w:lang w:val="en-US"/>
        </w:rPr>
        <w:t xml:space="preserve"> a</w:t>
      </w:r>
      <w:r w:rsidR="006028B7" w:rsidRPr="005D2571">
        <w:rPr>
          <w:rFonts w:ascii="Open Sans" w:eastAsia="Times New Roman" w:hAnsi="Open Sans" w:cs="Open Sans"/>
          <w:color w:val="383841"/>
          <w:sz w:val="20"/>
          <w:szCs w:val="20"/>
          <w:lang w:val="en-US"/>
        </w:rPr>
        <w:t xml:space="preserve">ll </w:t>
      </w:r>
      <w:proofErr w:type="gramStart"/>
      <w:r w:rsidR="006028B7" w:rsidRPr="005D2571">
        <w:rPr>
          <w:rFonts w:ascii="Open Sans" w:eastAsia="Times New Roman" w:hAnsi="Open Sans" w:cs="Open Sans"/>
          <w:color w:val="383841"/>
          <w:sz w:val="20"/>
          <w:szCs w:val="20"/>
          <w:lang w:val="en-US"/>
        </w:rPr>
        <w:t>components</w:t>
      </w:r>
      <w:proofErr w:type="gramEnd"/>
      <w:r w:rsidR="006028B7" w:rsidRPr="005D2571">
        <w:rPr>
          <w:rFonts w:ascii="Open Sans" w:eastAsia="Times New Roman" w:hAnsi="Open Sans" w:cs="Open Sans"/>
          <w:color w:val="383841"/>
          <w:sz w:val="20"/>
          <w:szCs w:val="20"/>
          <w:lang w:val="en-US"/>
        </w:rPr>
        <w:t xml:space="preserve"> </w:t>
      </w:r>
      <w:r w:rsidR="006A661E" w:rsidRPr="005D2571">
        <w:rPr>
          <w:rFonts w:ascii="Open Sans" w:eastAsia="Times New Roman" w:hAnsi="Open Sans" w:cs="Open Sans"/>
          <w:color w:val="383841"/>
          <w:sz w:val="20"/>
          <w:szCs w:val="20"/>
          <w:lang w:val="en-US"/>
        </w:rPr>
        <w:t>or any other artefacts provided as part of the Service</w:t>
      </w:r>
      <w:r w:rsidR="00E01B5E" w:rsidRPr="005D2571">
        <w:rPr>
          <w:rFonts w:ascii="Open Sans" w:eastAsia="Times New Roman" w:hAnsi="Open Sans" w:cs="Open Sans"/>
          <w:color w:val="383841"/>
          <w:sz w:val="20"/>
          <w:szCs w:val="20"/>
          <w:lang w:val="en-US"/>
        </w:rPr>
        <w:t xml:space="preserve"> and as part of </w:t>
      </w:r>
      <w:r w:rsidR="006A661E" w:rsidRPr="005D2571">
        <w:rPr>
          <w:rFonts w:ascii="Open Sans" w:eastAsia="Times New Roman" w:hAnsi="Open Sans" w:cs="Open Sans"/>
          <w:color w:val="383841"/>
          <w:sz w:val="20"/>
          <w:szCs w:val="20"/>
          <w:lang w:val="en-US"/>
        </w:rPr>
        <w:t xml:space="preserve">the </w:t>
      </w:r>
      <w:r w:rsidR="00605078" w:rsidRPr="005D2571">
        <w:rPr>
          <w:rFonts w:ascii="Open Sans" w:eastAsia="Times New Roman" w:hAnsi="Open Sans" w:cs="Open Sans"/>
          <w:color w:val="383841"/>
          <w:sz w:val="20"/>
          <w:szCs w:val="20"/>
          <w:lang w:val="en-US"/>
        </w:rPr>
        <w:t xml:space="preserve">downloadable </w:t>
      </w:r>
      <w:proofErr w:type="spellStart"/>
      <w:r w:rsidR="00605078" w:rsidRPr="005D2571">
        <w:rPr>
          <w:rFonts w:ascii="Open Sans" w:eastAsia="Times New Roman" w:hAnsi="Open Sans" w:cs="Open Sans"/>
          <w:color w:val="383841"/>
          <w:sz w:val="20"/>
          <w:szCs w:val="20"/>
          <w:lang w:val="en-US"/>
        </w:rPr>
        <w:t>mpk</w:t>
      </w:r>
      <w:proofErr w:type="spellEnd"/>
      <w:r w:rsidR="006A661E" w:rsidRPr="005D2571">
        <w:rPr>
          <w:rFonts w:ascii="Open Sans" w:eastAsia="Times New Roman" w:hAnsi="Open Sans" w:cs="Open Sans"/>
          <w:color w:val="383841"/>
          <w:sz w:val="20"/>
          <w:szCs w:val="20"/>
          <w:lang w:val="en-US"/>
        </w:rPr>
        <w:t xml:space="preserve"> package </w:t>
      </w:r>
      <w:r w:rsidR="006028B7" w:rsidRPr="005D2571">
        <w:rPr>
          <w:rFonts w:ascii="Open Sans" w:eastAsia="Times New Roman" w:hAnsi="Open Sans" w:cs="Open Sans"/>
          <w:color w:val="383841"/>
          <w:sz w:val="20"/>
          <w:szCs w:val="20"/>
          <w:lang w:val="en-US"/>
        </w:rPr>
        <w:t xml:space="preserve">as well as documentation </w:t>
      </w:r>
      <w:r w:rsidR="006A661E" w:rsidRPr="005D2571">
        <w:rPr>
          <w:rFonts w:ascii="Open Sans" w:eastAsia="Times New Roman" w:hAnsi="Open Sans" w:cs="Open Sans"/>
          <w:color w:val="383841"/>
          <w:sz w:val="20"/>
          <w:szCs w:val="20"/>
          <w:lang w:val="en-US"/>
        </w:rPr>
        <w:t>as detail</w:t>
      </w:r>
      <w:r w:rsidR="00E01B5E" w:rsidRPr="005D2571">
        <w:rPr>
          <w:rFonts w:ascii="Open Sans" w:eastAsia="Times New Roman" w:hAnsi="Open Sans" w:cs="Open Sans"/>
          <w:color w:val="383841"/>
          <w:sz w:val="20"/>
          <w:szCs w:val="20"/>
          <w:lang w:val="en-US"/>
        </w:rPr>
        <w:t>ed</w:t>
      </w:r>
      <w:r w:rsidR="006A661E" w:rsidRPr="005D2571">
        <w:rPr>
          <w:rFonts w:ascii="Open Sans" w:eastAsia="Times New Roman" w:hAnsi="Open Sans" w:cs="Open Sans"/>
          <w:color w:val="383841"/>
          <w:sz w:val="20"/>
          <w:szCs w:val="20"/>
          <w:lang w:val="en-US"/>
        </w:rPr>
        <w:t xml:space="preserve"> in the Supplementary Terms</w:t>
      </w:r>
      <w:r w:rsidR="00E01B5E" w:rsidRPr="005D2571">
        <w:rPr>
          <w:rFonts w:ascii="Open Sans" w:eastAsia="Times New Roman" w:hAnsi="Open Sans" w:cs="Open Sans"/>
          <w:color w:val="383841"/>
          <w:sz w:val="20"/>
          <w:szCs w:val="20"/>
          <w:lang w:val="en-US"/>
        </w:rPr>
        <w:t>.</w:t>
      </w:r>
    </w:p>
    <w:p w14:paraId="760CE7F2" w14:textId="5EB95943" w:rsidR="009F31CA" w:rsidRPr="005D2571" w:rsidRDefault="009F31CA" w:rsidP="00AE3B45">
      <w:pPr>
        <w:pStyle w:val="xmsonormal"/>
        <w:rPr>
          <w:rFonts w:ascii="Open Sans" w:eastAsia="Times New Roman" w:hAnsi="Open Sans" w:cs="Open Sans"/>
          <w:color w:val="383841"/>
          <w:sz w:val="20"/>
          <w:szCs w:val="20"/>
          <w:lang w:val="en-US"/>
        </w:rPr>
      </w:pPr>
    </w:p>
    <w:p w14:paraId="07A2367C" w14:textId="76D723E3" w:rsidR="009F31CA" w:rsidRPr="005D2571" w:rsidRDefault="009F31CA" w:rsidP="00AE3B45">
      <w:pPr>
        <w:pStyle w:val="xmsonormal"/>
        <w:rPr>
          <w:rFonts w:ascii="Open Sans" w:eastAsia="Times New Roman" w:hAnsi="Open Sans" w:cs="Open Sans"/>
          <w:color w:val="383841"/>
          <w:sz w:val="20"/>
          <w:szCs w:val="20"/>
          <w:lang w:val="en-US"/>
        </w:rPr>
      </w:pPr>
      <w:r w:rsidRPr="005D2571">
        <w:rPr>
          <w:rFonts w:ascii="Open Sans" w:eastAsia="Times New Roman" w:hAnsi="Open Sans" w:cs="Open Sans"/>
          <w:color w:val="383841"/>
          <w:sz w:val="20"/>
          <w:szCs w:val="20"/>
          <w:lang w:val="en-US"/>
        </w:rPr>
        <w:t>“Subscription Term” means the period for which a Service is agreed as specified in the Order.</w:t>
      </w:r>
    </w:p>
    <w:p w14:paraId="3688B201" w14:textId="4814B75B" w:rsidR="009F31CA" w:rsidRPr="005D2571" w:rsidRDefault="009F31CA" w:rsidP="00AE3B45">
      <w:pPr>
        <w:pStyle w:val="xmsonormal"/>
        <w:rPr>
          <w:rFonts w:ascii="Open Sans" w:eastAsia="Times New Roman" w:hAnsi="Open Sans" w:cs="Open Sans"/>
          <w:color w:val="383841"/>
          <w:sz w:val="20"/>
          <w:szCs w:val="20"/>
          <w:lang w:val="en-US"/>
        </w:rPr>
      </w:pPr>
    </w:p>
    <w:p w14:paraId="5DCAEE3B" w14:textId="0CF092B4" w:rsidR="009F31CA" w:rsidRPr="005D2571" w:rsidRDefault="009F31CA" w:rsidP="00AE3B45">
      <w:pPr>
        <w:pStyle w:val="xmsonormal"/>
        <w:rPr>
          <w:rFonts w:ascii="Open Sans" w:eastAsia="Times New Roman" w:hAnsi="Open Sans" w:cs="Open Sans"/>
          <w:color w:val="383841"/>
          <w:sz w:val="20"/>
          <w:szCs w:val="20"/>
          <w:lang w:val="en-US"/>
        </w:rPr>
      </w:pPr>
      <w:r w:rsidRPr="005D2571">
        <w:rPr>
          <w:rFonts w:ascii="Open Sans" w:eastAsia="Times New Roman" w:hAnsi="Open Sans" w:cs="Open Sans"/>
          <w:color w:val="383841"/>
          <w:sz w:val="20"/>
          <w:szCs w:val="20"/>
          <w:lang w:val="en-US"/>
        </w:rPr>
        <w:t>“Tri</w:t>
      </w:r>
      <w:r w:rsidR="00A97380" w:rsidRPr="005D2571">
        <w:rPr>
          <w:rFonts w:ascii="Open Sans" w:eastAsia="Times New Roman" w:hAnsi="Open Sans" w:cs="Open Sans"/>
          <w:color w:val="383841"/>
          <w:sz w:val="20"/>
          <w:szCs w:val="20"/>
          <w:lang w:val="en-US"/>
        </w:rPr>
        <w:t>a</w:t>
      </w:r>
      <w:r w:rsidRPr="005D2571">
        <w:rPr>
          <w:rFonts w:ascii="Open Sans" w:eastAsia="Times New Roman" w:hAnsi="Open Sans" w:cs="Open Sans"/>
          <w:color w:val="383841"/>
          <w:sz w:val="20"/>
          <w:szCs w:val="20"/>
          <w:lang w:val="en-US"/>
        </w:rPr>
        <w:t xml:space="preserve">l” refers to </w:t>
      </w:r>
      <w:r w:rsidR="00A97380" w:rsidRPr="005D2571">
        <w:rPr>
          <w:rFonts w:ascii="Open Sans" w:eastAsia="Times New Roman" w:hAnsi="Open Sans" w:cs="Open Sans"/>
          <w:color w:val="383841"/>
          <w:sz w:val="20"/>
          <w:szCs w:val="20"/>
          <w:lang w:val="en-US"/>
        </w:rPr>
        <w:t>a Service that is designated as a “free of charge” offering as per the Service description.</w:t>
      </w:r>
    </w:p>
    <w:p w14:paraId="6C3DD718" w14:textId="77777777" w:rsidR="00B01F1E" w:rsidRPr="005D2571" w:rsidRDefault="00B01F1E" w:rsidP="00B01F1E">
      <w:pPr>
        <w:shd w:val="clear" w:color="auto" w:fill="FFFFFF"/>
        <w:spacing w:before="240" w:after="0"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“You”, “Your”, “User(s)”: anyone who entered into an Agreement with Mendix or uses or accesses a Service of Mendix, including Your employees, representatives, consultants, </w:t>
      </w:r>
      <w:proofErr w:type="gramStart"/>
      <w:r w:rsidRPr="005D2571">
        <w:rPr>
          <w:rFonts w:ascii="Open Sans" w:eastAsia="Times New Roman" w:hAnsi="Open Sans" w:cs="Open Sans"/>
          <w:color w:val="383841"/>
          <w:sz w:val="20"/>
          <w:szCs w:val="20"/>
          <w:lang w:val="en-US" w:eastAsia="de-DE"/>
        </w:rPr>
        <w:t>contractors</w:t>
      </w:r>
      <w:proofErr w:type="gramEnd"/>
      <w:r w:rsidRPr="005D2571">
        <w:rPr>
          <w:rFonts w:ascii="Open Sans" w:eastAsia="Times New Roman" w:hAnsi="Open Sans" w:cs="Open Sans"/>
          <w:color w:val="383841"/>
          <w:sz w:val="20"/>
          <w:szCs w:val="20"/>
          <w:lang w:val="en-US" w:eastAsia="de-DE"/>
        </w:rPr>
        <w:t xml:space="preserve"> or </w:t>
      </w:r>
      <w:r w:rsidRPr="005D2571">
        <w:rPr>
          <w:rFonts w:ascii="Open Sans" w:eastAsia="Times New Roman" w:hAnsi="Open Sans" w:cs="Open Sans"/>
          <w:color w:val="383841"/>
          <w:sz w:val="20"/>
          <w:szCs w:val="20"/>
          <w:lang w:val="en-US" w:eastAsia="de-DE"/>
        </w:rPr>
        <w:lastRenderedPageBreak/>
        <w:t>agents who are authorized to use or access the Service of Mendix or have been supplied user identifications and passwords by You (or by Mendix at Your request), even if no charge is due or registration is needed.</w:t>
      </w:r>
    </w:p>
    <w:p w14:paraId="1B719940" w14:textId="77777777" w:rsidR="00B01F1E" w:rsidRPr="005D2571" w:rsidRDefault="00B01F1E" w:rsidP="00B01F1E">
      <w:pPr>
        <w:shd w:val="clear" w:color="auto" w:fill="FFFFFF"/>
        <w:spacing w:beforeAutospacing="1" w:after="0" w:afterAutospacing="1" w:line="240" w:lineRule="auto"/>
        <w:textAlignment w:val="baseline"/>
        <w:outlineLvl w:val="1"/>
        <w:rPr>
          <w:rFonts w:ascii="Open Sans" w:eastAsia="Times New Roman" w:hAnsi="Open Sans" w:cs="Open Sans"/>
          <w:b/>
          <w:bCs/>
          <w:color w:val="383841"/>
          <w:sz w:val="20"/>
          <w:szCs w:val="20"/>
          <w:lang w:val="en-US" w:eastAsia="de-DE"/>
        </w:rPr>
      </w:pPr>
      <w:r w:rsidRPr="005D2571">
        <w:rPr>
          <w:rFonts w:ascii="Open Sans" w:eastAsia="Times New Roman" w:hAnsi="Open Sans" w:cs="Open Sans"/>
          <w:b/>
          <w:bCs/>
          <w:color w:val="383841"/>
          <w:sz w:val="20"/>
          <w:szCs w:val="20"/>
          <w:bdr w:val="none" w:sz="0" w:space="0" w:color="auto" w:frame="1"/>
          <w:lang w:val="en-US" w:eastAsia="de-DE"/>
        </w:rPr>
        <w:t>18. Questions or Additional Information</w:t>
      </w:r>
    </w:p>
    <w:p w14:paraId="7010E485" w14:textId="34FC22D6" w:rsidR="00B01F1E" w:rsidRPr="005D2571" w:rsidRDefault="00B01F1E" w:rsidP="00B01F1E">
      <w:pPr>
        <w:shd w:val="clear" w:color="auto" w:fill="FFFFFF"/>
        <w:spacing w:beforeAutospacing="1" w:after="0" w:afterAutospacing="1" w:line="240" w:lineRule="auto"/>
        <w:textAlignment w:val="baseline"/>
        <w:rPr>
          <w:rFonts w:ascii="Open Sans" w:eastAsia="Times New Roman" w:hAnsi="Open Sans" w:cs="Open Sans"/>
          <w:color w:val="383841"/>
          <w:sz w:val="20"/>
          <w:szCs w:val="20"/>
          <w:lang w:val="en-US" w:eastAsia="de-DE"/>
        </w:rPr>
      </w:pPr>
      <w:r w:rsidRPr="005D2571">
        <w:rPr>
          <w:rFonts w:ascii="Open Sans" w:eastAsia="Times New Roman" w:hAnsi="Open Sans" w:cs="Open Sans"/>
          <w:color w:val="383841"/>
          <w:sz w:val="20"/>
          <w:szCs w:val="20"/>
          <w:lang w:val="en-US" w:eastAsia="de-DE"/>
        </w:rPr>
        <w:t xml:space="preserve">If You have questions regarding </w:t>
      </w:r>
      <w:r w:rsidR="00F20EFA" w:rsidRPr="005D2571">
        <w:rPr>
          <w:rFonts w:ascii="Open Sans" w:eastAsia="Times New Roman" w:hAnsi="Open Sans" w:cs="Open Sans"/>
          <w:color w:val="383841"/>
          <w:sz w:val="20"/>
          <w:szCs w:val="20"/>
          <w:lang w:val="en-US" w:eastAsia="de-DE"/>
        </w:rPr>
        <w:t>the Agreement</w:t>
      </w:r>
      <w:r w:rsidRPr="005D2571">
        <w:rPr>
          <w:rFonts w:ascii="Open Sans" w:eastAsia="Times New Roman" w:hAnsi="Open Sans" w:cs="Open Sans"/>
          <w:color w:val="383841"/>
          <w:sz w:val="20"/>
          <w:szCs w:val="20"/>
          <w:lang w:val="en-US" w:eastAsia="de-DE"/>
        </w:rPr>
        <w:t xml:space="preserve"> or wish to obtain additional information, please contact us via</w:t>
      </w:r>
      <w:r w:rsidR="0094776C" w:rsidRPr="005D2571">
        <w:rPr>
          <w:rFonts w:ascii="Open Sans" w:eastAsia="Times New Roman" w:hAnsi="Open Sans" w:cs="Open Sans"/>
          <w:color w:val="383841"/>
          <w:sz w:val="20"/>
          <w:szCs w:val="20"/>
          <w:lang w:val="en-US" w:eastAsia="de-DE"/>
        </w:rPr>
        <w:t xml:space="preserve"> https://www.mendix.com/contact-us/”.</w:t>
      </w:r>
    </w:p>
    <w:p w14:paraId="6CA83DAF" w14:textId="77777777" w:rsidR="00B01F1E" w:rsidRPr="005D2571" w:rsidRDefault="00B01F1E">
      <w:pPr>
        <w:rPr>
          <w:rFonts w:ascii="Open Sans" w:hAnsi="Open Sans" w:cs="Open Sans"/>
          <w:sz w:val="20"/>
          <w:szCs w:val="20"/>
          <w:lang w:val="en-US"/>
        </w:rPr>
      </w:pPr>
    </w:p>
    <w:sectPr w:rsidR="00B01F1E" w:rsidRPr="005D2571" w:rsidSect="008E508E">
      <w:headerReference w:type="default" r:id="rId7"/>
      <w:foot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FC3A9" w14:textId="77777777" w:rsidR="00134518" w:rsidRDefault="00134518" w:rsidP="00E54C85">
      <w:pPr>
        <w:spacing w:after="0" w:line="240" w:lineRule="auto"/>
      </w:pPr>
      <w:r>
        <w:separator/>
      </w:r>
    </w:p>
  </w:endnote>
  <w:endnote w:type="continuationSeparator" w:id="0">
    <w:p w14:paraId="4F9C4ED9" w14:textId="77777777" w:rsidR="00134518" w:rsidRDefault="00134518" w:rsidP="00E54C85">
      <w:pPr>
        <w:spacing w:after="0" w:line="240" w:lineRule="auto"/>
      </w:pPr>
      <w:r>
        <w:continuationSeparator/>
      </w:r>
    </w:p>
  </w:endnote>
  <w:endnote w:type="continuationNotice" w:id="1">
    <w:p w14:paraId="526E9EEE" w14:textId="77777777" w:rsidR="00134518" w:rsidRDefault="001345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33A77" w14:textId="77777777" w:rsidR="00B77751" w:rsidRDefault="00B77751" w:rsidP="00B77751">
    <w:pPr>
      <w:tabs>
        <w:tab w:val="left" w:pos="5433"/>
        <w:tab w:val="left" w:pos="9228"/>
      </w:tabs>
      <w:spacing w:line="213" w:lineRule="exact"/>
      <w:rPr>
        <w:rFonts w:ascii="Calibri" w:hAnsi="Calibri" w:cs="Calibri"/>
        <w:color w:val="000000"/>
        <w:sz w:val="15"/>
        <w:szCs w:val="15"/>
      </w:rPr>
    </w:pPr>
  </w:p>
  <w:p w14:paraId="7E7C8F41" w14:textId="20A6C550" w:rsidR="00B77751" w:rsidRPr="00C65E7D" w:rsidRDefault="00B77751" w:rsidP="00C65E7D">
    <w:pPr>
      <w:shd w:val="clear" w:color="auto" w:fill="FFFFFF"/>
      <w:spacing w:before="100" w:beforeAutospacing="1" w:after="100" w:afterAutospacing="1" w:line="240" w:lineRule="auto"/>
      <w:textAlignment w:val="baseline"/>
      <w:outlineLvl w:val="1"/>
      <w:rPr>
        <w:rFonts w:ascii="Open Sans" w:hAnsi="Open Sans" w:cs="Open Sans"/>
        <w:color w:val="010302"/>
        <w:sz w:val="16"/>
        <w:szCs w:val="16"/>
        <w:lang w:val="en-US"/>
      </w:rPr>
    </w:pPr>
    <w:r w:rsidRPr="00C65E7D">
      <w:rPr>
        <w:rFonts w:ascii="Open Sans" w:eastAsia="Times New Roman" w:hAnsi="Open Sans" w:cs="Open Sans"/>
        <w:color w:val="000000"/>
        <w:sz w:val="16"/>
        <w:szCs w:val="16"/>
        <w:lang w:val="en-US"/>
      </w:rPr>
      <w:t>Mendix Marketplace Content Master Terms</w:t>
    </w:r>
    <w:r w:rsidR="00C65E7D" w:rsidRPr="00C65E7D">
      <w:rPr>
        <w:rFonts w:ascii="Open Sans" w:eastAsia="Times New Roman" w:hAnsi="Open Sans" w:cs="Open Sans"/>
        <w:color w:val="000000"/>
        <w:sz w:val="16"/>
        <w:szCs w:val="16"/>
        <w:lang w:val="en-US"/>
      </w:rPr>
      <w:br/>
    </w:r>
    <w:r w:rsidRPr="00C65E7D">
      <w:rPr>
        <w:rFonts w:ascii="Open Sans" w:hAnsi="Open Sans" w:cs="Open Sans"/>
        <w:color w:val="000000"/>
        <w:sz w:val="16"/>
        <w:szCs w:val="16"/>
        <w:lang w:val="en-US"/>
      </w:rPr>
      <w:t>v2021-0</w:t>
    </w:r>
    <w:r w:rsidR="00651295">
      <w:rPr>
        <w:rFonts w:ascii="Open Sans" w:hAnsi="Open Sans" w:cs="Open Sans"/>
        <w:color w:val="000000"/>
        <w:sz w:val="16"/>
        <w:szCs w:val="16"/>
        <w:lang w:val="en-US"/>
      </w:rPr>
      <w:t>2</w:t>
    </w:r>
    <w:r w:rsidRPr="00C65E7D">
      <w:rPr>
        <w:rFonts w:ascii="Open Sans" w:hAnsi="Open Sans" w:cs="Open Sans"/>
        <w:color w:val="000000"/>
        <w:sz w:val="16"/>
        <w:szCs w:val="16"/>
        <w:lang w:val="en-US"/>
      </w:rPr>
      <w:t xml:space="preserve"> (last updated 3</w:t>
    </w:r>
    <w:r w:rsidR="00651295">
      <w:rPr>
        <w:rFonts w:ascii="Open Sans" w:hAnsi="Open Sans" w:cs="Open Sans"/>
        <w:color w:val="000000"/>
        <w:sz w:val="16"/>
        <w:szCs w:val="16"/>
        <w:lang w:val="en-US"/>
      </w:rPr>
      <w:t>0</w:t>
    </w:r>
    <w:r w:rsidRPr="00C65E7D">
      <w:rPr>
        <w:rFonts w:ascii="Open Sans" w:hAnsi="Open Sans" w:cs="Open Sans"/>
        <w:color w:val="000000"/>
        <w:sz w:val="16"/>
        <w:szCs w:val="16"/>
        <w:lang w:val="en-US"/>
      </w:rPr>
      <w:t xml:space="preserve"> September 2021)</w:t>
    </w:r>
    <w:r w:rsidR="00C65E7D">
      <w:rPr>
        <w:rFonts w:ascii="Open Sans" w:hAnsi="Open Sans" w:cs="Open Sans"/>
        <w:color w:val="000000"/>
        <w:sz w:val="16"/>
        <w:szCs w:val="16"/>
        <w:lang w:val="en-US"/>
      </w:rPr>
      <w:tab/>
    </w:r>
    <w:r w:rsidR="00C65E7D">
      <w:rPr>
        <w:rFonts w:ascii="Open Sans" w:hAnsi="Open Sans" w:cs="Open Sans"/>
        <w:color w:val="000000"/>
        <w:sz w:val="16"/>
        <w:szCs w:val="16"/>
        <w:lang w:val="en-US"/>
      </w:rPr>
      <w:tab/>
    </w:r>
    <w:r w:rsidR="00C65E7D">
      <w:rPr>
        <w:rFonts w:ascii="Open Sans" w:hAnsi="Open Sans" w:cs="Open Sans"/>
        <w:color w:val="000000"/>
        <w:sz w:val="16"/>
        <w:szCs w:val="16"/>
        <w:lang w:val="en-US"/>
      </w:rPr>
      <w:tab/>
    </w:r>
    <w:r w:rsidR="00C65E7D">
      <w:rPr>
        <w:rFonts w:ascii="Open Sans" w:hAnsi="Open Sans" w:cs="Open Sans"/>
        <w:color w:val="000000"/>
        <w:sz w:val="16"/>
        <w:szCs w:val="16"/>
        <w:lang w:val="en-US"/>
      </w:rPr>
      <w:tab/>
    </w:r>
    <w:r w:rsidR="00C65E7D">
      <w:rPr>
        <w:rFonts w:ascii="Open Sans" w:hAnsi="Open Sans" w:cs="Open Sans"/>
        <w:color w:val="000000"/>
        <w:sz w:val="16"/>
        <w:szCs w:val="16"/>
        <w:lang w:val="en-US"/>
      </w:rPr>
      <w:tab/>
    </w:r>
    <w:r w:rsidR="00C65E7D">
      <w:rPr>
        <w:rFonts w:ascii="Open Sans" w:hAnsi="Open Sans" w:cs="Open Sans"/>
        <w:color w:val="000000"/>
        <w:sz w:val="16"/>
        <w:szCs w:val="16"/>
        <w:lang w:val="en-US"/>
      </w:rPr>
      <w:tab/>
    </w:r>
    <w:r w:rsidR="00C65E7D">
      <w:rPr>
        <w:rFonts w:ascii="Open Sans" w:hAnsi="Open Sans" w:cs="Open Sans"/>
        <w:color w:val="000000"/>
        <w:sz w:val="16"/>
        <w:szCs w:val="16"/>
        <w:lang w:val="en-US"/>
      </w:rPr>
      <w:tab/>
    </w:r>
    <w:r w:rsidR="00DC6402">
      <w:rPr>
        <w:rFonts w:ascii="Open Sans" w:hAnsi="Open Sans" w:cs="Open Sans"/>
        <w:color w:val="000000"/>
        <w:sz w:val="16"/>
        <w:szCs w:val="16"/>
        <w:lang w:val="en-US"/>
      </w:rPr>
      <w:t xml:space="preserve">Page </w:t>
    </w:r>
    <w:r w:rsidR="00DC6402" w:rsidRPr="00DC6402">
      <w:rPr>
        <w:rFonts w:ascii="Open Sans" w:hAnsi="Open Sans" w:cs="Open Sans"/>
        <w:color w:val="000000"/>
        <w:sz w:val="16"/>
        <w:szCs w:val="16"/>
        <w:lang w:val="en-US"/>
      </w:rPr>
      <w:fldChar w:fldCharType="begin"/>
    </w:r>
    <w:r w:rsidR="00DC6402" w:rsidRPr="00DC6402">
      <w:rPr>
        <w:rFonts w:ascii="Open Sans" w:hAnsi="Open Sans" w:cs="Open Sans"/>
        <w:color w:val="000000"/>
        <w:sz w:val="16"/>
        <w:szCs w:val="16"/>
        <w:lang w:val="en-US"/>
      </w:rPr>
      <w:instrText>PAGE   \* MERGEFORMAT</w:instrText>
    </w:r>
    <w:r w:rsidR="00DC6402" w:rsidRPr="00DC6402">
      <w:rPr>
        <w:rFonts w:ascii="Open Sans" w:hAnsi="Open Sans" w:cs="Open Sans"/>
        <w:color w:val="000000"/>
        <w:sz w:val="16"/>
        <w:szCs w:val="16"/>
        <w:lang w:val="en-US"/>
      </w:rPr>
      <w:fldChar w:fldCharType="separate"/>
    </w:r>
    <w:r w:rsidR="00DC6402" w:rsidRPr="00DC6402">
      <w:rPr>
        <w:rFonts w:ascii="Open Sans" w:hAnsi="Open Sans" w:cs="Open Sans"/>
        <w:color w:val="000000"/>
        <w:sz w:val="16"/>
        <w:szCs w:val="16"/>
        <w:lang w:val="en-US"/>
      </w:rPr>
      <w:t>1</w:t>
    </w:r>
    <w:r w:rsidR="00DC6402" w:rsidRPr="00DC6402">
      <w:rPr>
        <w:rFonts w:ascii="Open Sans" w:hAnsi="Open Sans" w:cs="Open Sans"/>
        <w:color w:val="000000"/>
        <w:sz w:val="16"/>
        <w:szCs w:val="16"/>
        <w:lang w:val="en-US"/>
      </w:rPr>
      <w:fldChar w:fldCharType="end"/>
    </w:r>
    <w:r w:rsidR="00DC6402">
      <w:rPr>
        <w:rFonts w:ascii="Open Sans" w:hAnsi="Open Sans" w:cs="Open Sans"/>
        <w:color w:val="000000"/>
        <w:sz w:val="16"/>
        <w:szCs w:val="16"/>
        <w:lang w:val="en-US"/>
      </w:rPr>
      <w:t xml:space="preserve"> of</w:t>
    </w:r>
    <w:r w:rsidR="005A7C49">
      <w:rPr>
        <w:rFonts w:ascii="Open Sans" w:hAnsi="Open Sans" w:cs="Open Sans"/>
        <w:color w:val="000000"/>
        <w:sz w:val="16"/>
        <w:szCs w:val="16"/>
        <w:lang w:val="en-US"/>
      </w:rPr>
      <w:t xml:space="preserve"> </w:t>
    </w:r>
    <w:r w:rsidR="006B4137">
      <w:rPr>
        <w:rFonts w:ascii="Open Sans" w:hAnsi="Open Sans" w:cs="Open Sans"/>
        <w:color w:val="000000"/>
        <w:sz w:val="16"/>
        <w:szCs w:val="16"/>
        <w:lang w:val="en-US"/>
      </w:rPr>
      <w:t>10</w:t>
    </w:r>
    <w:r w:rsidR="00DC6402">
      <w:rPr>
        <w:rFonts w:ascii="Open Sans" w:hAnsi="Open Sans" w:cs="Open Sans"/>
        <w:color w:val="000000"/>
        <w:sz w:val="16"/>
        <w:szCs w:val="16"/>
        <w:lang w:val="en-US"/>
      </w:rPr>
      <w:t xml:space="preserve"> </w:t>
    </w:r>
  </w:p>
  <w:p w14:paraId="186763AF" w14:textId="77777777" w:rsidR="0094776C" w:rsidRPr="00C65E7D" w:rsidRDefault="0094776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AB2BA" w14:textId="77777777" w:rsidR="00134518" w:rsidRDefault="00134518" w:rsidP="00E54C85">
      <w:pPr>
        <w:spacing w:after="0" w:line="240" w:lineRule="auto"/>
      </w:pPr>
      <w:r>
        <w:separator/>
      </w:r>
    </w:p>
  </w:footnote>
  <w:footnote w:type="continuationSeparator" w:id="0">
    <w:p w14:paraId="3EB2CC81" w14:textId="77777777" w:rsidR="00134518" w:rsidRDefault="00134518" w:rsidP="00E54C85">
      <w:pPr>
        <w:spacing w:after="0" w:line="240" w:lineRule="auto"/>
      </w:pPr>
      <w:r>
        <w:continuationSeparator/>
      </w:r>
    </w:p>
  </w:footnote>
  <w:footnote w:type="continuationNotice" w:id="1">
    <w:p w14:paraId="2D9636F3" w14:textId="77777777" w:rsidR="00134518" w:rsidRDefault="001345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EDCA6" w14:textId="1A18FED3" w:rsidR="00310D09" w:rsidRDefault="00310D09">
    <w:pPr>
      <w:pStyle w:val="Header"/>
    </w:pPr>
    <w:r>
      <w:rPr>
        <w:noProof/>
      </w:rPr>
      <w:drawing>
        <wp:anchor distT="0" distB="0" distL="114300" distR="114300" simplePos="0" relativeHeight="251659264" behindDoc="0" locked="0" layoutInCell="1" allowOverlap="1" wp14:anchorId="4BF494E8" wp14:editId="0BCDD1EF">
          <wp:simplePos x="0" y="0"/>
          <wp:positionH relativeFrom="page">
            <wp:posOffset>4905375</wp:posOffset>
          </wp:positionH>
          <wp:positionV relativeFrom="paragraph">
            <wp:posOffset>-105410</wp:posOffset>
          </wp:positionV>
          <wp:extent cx="1819581" cy="48958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819581" cy="489584"/>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1E"/>
    <w:rsid w:val="00012B9D"/>
    <w:rsid w:val="000157C5"/>
    <w:rsid w:val="00035A7A"/>
    <w:rsid w:val="000501F4"/>
    <w:rsid w:val="000510CF"/>
    <w:rsid w:val="000521A5"/>
    <w:rsid w:val="00057994"/>
    <w:rsid w:val="00060C05"/>
    <w:rsid w:val="00062726"/>
    <w:rsid w:val="000865B8"/>
    <w:rsid w:val="000A7670"/>
    <w:rsid w:val="000A7C8A"/>
    <w:rsid w:val="000B0E89"/>
    <w:rsid w:val="001143B0"/>
    <w:rsid w:val="00116E61"/>
    <w:rsid w:val="00127264"/>
    <w:rsid w:val="00134518"/>
    <w:rsid w:val="00153167"/>
    <w:rsid w:val="00153AE5"/>
    <w:rsid w:val="001A5A62"/>
    <w:rsid w:val="001B73CD"/>
    <w:rsid w:val="001E51F6"/>
    <w:rsid w:val="0021054D"/>
    <w:rsid w:val="00214F9A"/>
    <w:rsid w:val="00215DF0"/>
    <w:rsid w:val="002204C4"/>
    <w:rsid w:val="002277E6"/>
    <w:rsid w:val="00230202"/>
    <w:rsid w:val="00240BDF"/>
    <w:rsid w:val="00253660"/>
    <w:rsid w:val="002547CD"/>
    <w:rsid w:val="00261A5F"/>
    <w:rsid w:val="002656E8"/>
    <w:rsid w:val="00274B11"/>
    <w:rsid w:val="00291472"/>
    <w:rsid w:val="002C19AD"/>
    <w:rsid w:val="002C5F7A"/>
    <w:rsid w:val="002D1635"/>
    <w:rsid w:val="002E1F72"/>
    <w:rsid w:val="002F7762"/>
    <w:rsid w:val="00307ECD"/>
    <w:rsid w:val="00310D09"/>
    <w:rsid w:val="003178DA"/>
    <w:rsid w:val="003207C7"/>
    <w:rsid w:val="003306AB"/>
    <w:rsid w:val="0034486C"/>
    <w:rsid w:val="003614A4"/>
    <w:rsid w:val="003637AC"/>
    <w:rsid w:val="003649D1"/>
    <w:rsid w:val="00371708"/>
    <w:rsid w:val="0037264B"/>
    <w:rsid w:val="00374B2F"/>
    <w:rsid w:val="00394FE0"/>
    <w:rsid w:val="003A5B30"/>
    <w:rsid w:val="003B1E48"/>
    <w:rsid w:val="003C13E1"/>
    <w:rsid w:val="003D45B0"/>
    <w:rsid w:val="003E0A43"/>
    <w:rsid w:val="003E131A"/>
    <w:rsid w:val="003E7BCC"/>
    <w:rsid w:val="003F03AC"/>
    <w:rsid w:val="003F5F1B"/>
    <w:rsid w:val="0041183A"/>
    <w:rsid w:val="00416BD5"/>
    <w:rsid w:val="0044084A"/>
    <w:rsid w:val="00457561"/>
    <w:rsid w:val="00462B92"/>
    <w:rsid w:val="00477345"/>
    <w:rsid w:val="0048285E"/>
    <w:rsid w:val="00493D15"/>
    <w:rsid w:val="004B6E79"/>
    <w:rsid w:val="004B7931"/>
    <w:rsid w:val="004B7C10"/>
    <w:rsid w:val="004C4AF4"/>
    <w:rsid w:val="00506293"/>
    <w:rsid w:val="00512347"/>
    <w:rsid w:val="0054195B"/>
    <w:rsid w:val="00544BDD"/>
    <w:rsid w:val="00544E02"/>
    <w:rsid w:val="00545B72"/>
    <w:rsid w:val="0056256B"/>
    <w:rsid w:val="00571361"/>
    <w:rsid w:val="005741B4"/>
    <w:rsid w:val="005809EB"/>
    <w:rsid w:val="005A7C49"/>
    <w:rsid w:val="005C1DB3"/>
    <w:rsid w:val="005D2571"/>
    <w:rsid w:val="005E591F"/>
    <w:rsid w:val="005F42EC"/>
    <w:rsid w:val="006028B7"/>
    <w:rsid w:val="00605078"/>
    <w:rsid w:val="00607161"/>
    <w:rsid w:val="00613191"/>
    <w:rsid w:val="00613482"/>
    <w:rsid w:val="006160A1"/>
    <w:rsid w:val="00617139"/>
    <w:rsid w:val="006210EB"/>
    <w:rsid w:val="00630D56"/>
    <w:rsid w:val="00651295"/>
    <w:rsid w:val="0067254A"/>
    <w:rsid w:val="00696769"/>
    <w:rsid w:val="006A661E"/>
    <w:rsid w:val="006B2430"/>
    <w:rsid w:val="006B4137"/>
    <w:rsid w:val="006B7BAA"/>
    <w:rsid w:val="006D3498"/>
    <w:rsid w:val="006D675D"/>
    <w:rsid w:val="006E47BA"/>
    <w:rsid w:val="00732F8F"/>
    <w:rsid w:val="00762488"/>
    <w:rsid w:val="007773AA"/>
    <w:rsid w:val="00777EAF"/>
    <w:rsid w:val="007E51AD"/>
    <w:rsid w:val="007E7A99"/>
    <w:rsid w:val="007F2023"/>
    <w:rsid w:val="007F5940"/>
    <w:rsid w:val="00803A44"/>
    <w:rsid w:val="00821FA5"/>
    <w:rsid w:val="00832B96"/>
    <w:rsid w:val="0084375A"/>
    <w:rsid w:val="00847DFD"/>
    <w:rsid w:val="00896412"/>
    <w:rsid w:val="008B7220"/>
    <w:rsid w:val="008B79F9"/>
    <w:rsid w:val="008E508E"/>
    <w:rsid w:val="008F0F57"/>
    <w:rsid w:val="00913522"/>
    <w:rsid w:val="00922745"/>
    <w:rsid w:val="00923368"/>
    <w:rsid w:val="0094776C"/>
    <w:rsid w:val="00962E9D"/>
    <w:rsid w:val="00967A0F"/>
    <w:rsid w:val="00974105"/>
    <w:rsid w:val="009746DF"/>
    <w:rsid w:val="00994B9E"/>
    <w:rsid w:val="009A1A57"/>
    <w:rsid w:val="009B66DD"/>
    <w:rsid w:val="009C4F72"/>
    <w:rsid w:val="009F31CA"/>
    <w:rsid w:val="009F4246"/>
    <w:rsid w:val="00A13371"/>
    <w:rsid w:val="00A534ED"/>
    <w:rsid w:val="00A6174B"/>
    <w:rsid w:val="00A66E3B"/>
    <w:rsid w:val="00A83DED"/>
    <w:rsid w:val="00A9210A"/>
    <w:rsid w:val="00A93CEC"/>
    <w:rsid w:val="00A97380"/>
    <w:rsid w:val="00AA026E"/>
    <w:rsid w:val="00AA4752"/>
    <w:rsid w:val="00AC6090"/>
    <w:rsid w:val="00AC7EE4"/>
    <w:rsid w:val="00AE3B45"/>
    <w:rsid w:val="00B0186B"/>
    <w:rsid w:val="00B01F1E"/>
    <w:rsid w:val="00B07120"/>
    <w:rsid w:val="00B121BB"/>
    <w:rsid w:val="00B22251"/>
    <w:rsid w:val="00B229FC"/>
    <w:rsid w:val="00B4014D"/>
    <w:rsid w:val="00B406D7"/>
    <w:rsid w:val="00B419B3"/>
    <w:rsid w:val="00B458E7"/>
    <w:rsid w:val="00B757A7"/>
    <w:rsid w:val="00B77751"/>
    <w:rsid w:val="00B80150"/>
    <w:rsid w:val="00B921A9"/>
    <w:rsid w:val="00BD6146"/>
    <w:rsid w:val="00C17957"/>
    <w:rsid w:val="00C330F9"/>
    <w:rsid w:val="00C412CF"/>
    <w:rsid w:val="00C4159F"/>
    <w:rsid w:val="00C46F27"/>
    <w:rsid w:val="00C55F53"/>
    <w:rsid w:val="00C65E7D"/>
    <w:rsid w:val="00C74DE1"/>
    <w:rsid w:val="00C8171C"/>
    <w:rsid w:val="00C83FC5"/>
    <w:rsid w:val="00C8631C"/>
    <w:rsid w:val="00C908D3"/>
    <w:rsid w:val="00CA524B"/>
    <w:rsid w:val="00CC0F63"/>
    <w:rsid w:val="00CD4EFC"/>
    <w:rsid w:val="00CD6A9E"/>
    <w:rsid w:val="00CE0B5E"/>
    <w:rsid w:val="00D037DA"/>
    <w:rsid w:val="00D07B6E"/>
    <w:rsid w:val="00D10F0D"/>
    <w:rsid w:val="00D11B4D"/>
    <w:rsid w:val="00D12D11"/>
    <w:rsid w:val="00D21E22"/>
    <w:rsid w:val="00D243FE"/>
    <w:rsid w:val="00D30616"/>
    <w:rsid w:val="00D422F3"/>
    <w:rsid w:val="00D42373"/>
    <w:rsid w:val="00D50448"/>
    <w:rsid w:val="00D55263"/>
    <w:rsid w:val="00D64F78"/>
    <w:rsid w:val="00DA2034"/>
    <w:rsid w:val="00DC0067"/>
    <w:rsid w:val="00DC6402"/>
    <w:rsid w:val="00DD663E"/>
    <w:rsid w:val="00DF49E7"/>
    <w:rsid w:val="00DF6385"/>
    <w:rsid w:val="00DF773A"/>
    <w:rsid w:val="00E01B5E"/>
    <w:rsid w:val="00E02FF8"/>
    <w:rsid w:val="00E06700"/>
    <w:rsid w:val="00E072B1"/>
    <w:rsid w:val="00E07EAD"/>
    <w:rsid w:val="00E15EE3"/>
    <w:rsid w:val="00E2484F"/>
    <w:rsid w:val="00E53548"/>
    <w:rsid w:val="00E54C85"/>
    <w:rsid w:val="00E55FF4"/>
    <w:rsid w:val="00E61624"/>
    <w:rsid w:val="00E71FD8"/>
    <w:rsid w:val="00E73AE2"/>
    <w:rsid w:val="00EA1115"/>
    <w:rsid w:val="00EA5D50"/>
    <w:rsid w:val="00EC4EF2"/>
    <w:rsid w:val="00ED4DA9"/>
    <w:rsid w:val="00EE1B6E"/>
    <w:rsid w:val="00EF30C0"/>
    <w:rsid w:val="00F06D36"/>
    <w:rsid w:val="00F10889"/>
    <w:rsid w:val="00F11641"/>
    <w:rsid w:val="00F20EFA"/>
    <w:rsid w:val="00F37C9B"/>
    <w:rsid w:val="00F618BD"/>
    <w:rsid w:val="00F80649"/>
    <w:rsid w:val="00F852CB"/>
    <w:rsid w:val="00F860E4"/>
    <w:rsid w:val="00F9401C"/>
    <w:rsid w:val="00FA7002"/>
    <w:rsid w:val="00FD329C"/>
    <w:rsid w:val="00FE2A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E75F47"/>
  <w15:chartTrackingRefBased/>
  <w15:docId w15:val="{8EA60E9E-4DA7-4FB3-B84A-52466C27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01F1E"/>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1F1E"/>
    <w:rPr>
      <w:rFonts w:ascii="Times New Roman" w:eastAsia="Times New Roman" w:hAnsi="Times New Roman" w:cs="Times New Roman"/>
      <w:b/>
      <w:bCs/>
      <w:sz w:val="36"/>
      <w:szCs w:val="36"/>
      <w:lang w:eastAsia="de-DE"/>
    </w:rPr>
  </w:style>
  <w:style w:type="paragraph" w:styleId="NormalWeb">
    <w:name w:val="Normal (Web)"/>
    <w:basedOn w:val="Normal"/>
    <w:uiPriority w:val="99"/>
    <w:semiHidden/>
    <w:unhideWhenUsed/>
    <w:rsid w:val="00B01F1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Emphasis">
    <w:name w:val="Emphasis"/>
    <w:basedOn w:val="DefaultParagraphFont"/>
    <w:uiPriority w:val="20"/>
    <w:qFormat/>
    <w:rsid w:val="00B01F1E"/>
    <w:rPr>
      <w:i/>
      <w:iCs/>
    </w:rPr>
  </w:style>
  <w:style w:type="character" w:styleId="Strong">
    <w:name w:val="Strong"/>
    <w:basedOn w:val="DefaultParagraphFont"/>
    <w:uiPriority w:val="22"/>
    <w:qFormat/>
    <w:rsid w:val="00B01F1E"/>
    <w:rPr>
      <w:b/>
      <w:bCs/>
    </w:rPr>
  </w:style>
  <w:style w:type="character" w:styleId="Hyperlink">
    <w:name w:val="Hyperlink"/>
    <w:basedOn w:val="DefaultParagraphFont"/>
    <w:uiPriority w:val="99"/>
    <w:unhideWhenUsed/>
    <w:rsid w:val="00B01F1E"/>
    <w:rPr>
      <w:color w:val="0000FF"/>
      <w:u w:val="single"/>
    </w:rPr>
  </w:style>
  <w:style w:type="paragraph" w:styleId="Header">
    <w:name w:val="header"/>
    <w:basedOn w:val="Normal"/>
    <w:link w:val="HeaderChar"/>
    <w:uiPriority w:val="99"/>
    <w:unhideWhenUsed/>
    <w:rsid w:val="004B6E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E79"/>
  </w:style>
  <w:style w:type="paragraph" w:styleId="Footer">
    <w:name w:val="footer"/>
    <w:basedOn w:val="Normal"/>
    <w:link w:val="FooterChar"/>
    <w:uiPriority w:val="99"/>
    <w:unhideWhenUsed/>
    <w:rsid w:val="004B6E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E79"/>
  </w:style>
  <w:style w:type="character" w:styleId="CommentReference">
    <w:name w:val="annotation reference"/>
    <w:basedOn w:val="DefaultParagraphFont"/>
    <w:uiPriority w:val="99"/>
    <w:semiHidden/>
    <w:unhideWhenUsed/>
    <w:rsid w:val="003178DA"/>
    <w:rPr>
      <w:sz w:val="16"/>
      <w:szCs w:val="16"/>
    </w:rPr>
  </w:style>
  <w:style w:type="paragraph" w:styleId="CommentText">
    <w:name w:val="annotation text"/>
    <w:basedOn w:val="Normal"/>
    <w:link w:val="CommentTextChar"/>
    <w:uiPriority w:val="99"/>
    <w:semiHidden/>
    <w:unhideWhenUsed/>
    <w:rsid w:val="003178DA"/>
    <w:pPr>
      <w:spacing w:line="240" w:lineRule="auto"/>
    </w:pPr>
    <w:rPr>
      <w:sz w:val="20"/>
      <w:szCs w:val="20"/>
    </w:rPr>
  </w:style>
  <w:style w:type="character" w:customStyle="1" w:styleId="CommentTextChar">
    <w:name w:val="Comment Text Char"/>
    <w:basedOn w:val="DefaultParagraphFont"/>
    <w:link w:val="CommentText"/>
    <w:uiPriority w:val="99"/>
    <w:semiHidden/>
    <w:rsid w:val="003178DA"/>
    <w:rPr>
      <w:sz w:val="20"/>
      <w:szCs w:val="20"/>
    </w:rPr>
  </w:style>
  <w:style w:type="paragraph" w:styleId="CommentSubject">
    <w:name w:val="annotation subject"/>
    <w:basedOn w:val="CommentText"/>
    <w:next w:val="CommentText"/>
    <w:link w:val="CommentSubjectChar"/>
    <w:uiPriority w:val="99"/>
    <w:semiHidden/>
    <w:unhideWhenUsed/>
    <w:rsid w:val="003178DA"/>
    <w:rPr>
      <w:b/>
      <w:bCs/>
    </w:rPr>
  </w:style>
  <w:style w:type="character" w:customStyle="1" w:styleId="CommentSubjectChar">
    <w:name w:val="Comment Subject Char"/>
    <w:basedOn w:val="CommentTextChar"/>
    <w:link w:val="CommentSubject"/>
    <w:uiPriority w:val="99"/>
    <w:semiHidden/>
    <w:rsid w:val="003178DA"/>
    <w:rPr>
      <w:b/>
      <w:bCs/>
      <w:sz w:val="20"/>
      <w:szCs w:val="20"/>
    </w:rPr>
  </w:style>
  <w:style w:type="paragraph" w:styleId="Revision">
    <w:name w:val="Revision"/>
    <w:hidden/>
    <w:uiPriority w:val="99"/>
    <w:semiHidden/>
    <w:rsid w:val="003649D1"/>
    <w:pPr>
      <w:spacing w:after="0" w:line="240" w:lineRule="auto"/>
    </w:pPr>
  </w:style>
  <w:style w:type="character" w:styleId="UnresolvedMention">
    <w:name w:val="Unresolved Mention"/>
    <w:basedOn w:val="DefaultParagraphFont"/>
    <w:uiPriority w:val="99"/>
    <w:semiHidden/>
    <w:unhideWhenUsed/>
    <w:rsid w:val="001E51F6"/>
    <w:rPr>
      <w:color w:val="605E5C"/>
      <w:shd w:val="clear" w:color="auto" w:fill="E1DFDD"/>
    </w:rPr>
  </w:style>
  <w:style w:type="paragraph" w:customStyle="1" w:styleId="xmsonormal">
    <w:name w:val="x_msonormal"/>
    <w:basedOn w:val="Normal"/>
    <w:rsid w:val="00AE3B45"/>
    <w:pPr>
      <w:spacing w:after="0" w:line="240" w:lineRule="auto"/>
    </w:pPr>
    <w:rPr>
      <w:rFonts w:ascii="Calibri" w:hAnsi="Calibri" w:cs="Calibri"/>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25882">
      <w:bodyDiv w:val="1"/>
      <w:marLeft w:val="0"/>
      <w:marRight w:val="0"/>
      <w:marTop w:val="0"/>
      <w:marBottom w:val="0"/>
      <w:divBdr>
        <w:top w:val="none" w:sz="0" w:space="0" w:color="auto"/>
        <w:left w:val="none" w:sz="0" w:space="0" w:color="auto"/>
        <w:bottom w:val="none" w:sz="0" w:space="0" w:color="auto"/>
        <w:right w:val="none" w:sz="0" w:space="0" w:color="auto"/>
      </w:divBdr>
    </w:div>
    <w:div w:id="969747110">
      <w:bodyDiv w:val="1"/>
      <w:marLeft w:val="0"/>
      <w:marRight w:val="0"/>
      <w:marTop w:val="0"/>
      <w:marBottom w:val="0"/>
      <w:divBdr>
        <w:top w:val="none" w:sz="0" w:space="0" w:color="auto"/>
        <w:left w:val="none" w:sz="0" w:space="0" w:color="auto"/>
        <w:bottom w:val="none" w:sz="0" w:space="0" w:color="auto"/>
        <w:right w:val="none" w:sz="0" w:space="0" w:color="auto"/>
      </w:divBdr>
    </w:div>
    <w:div w:id="1411582495">
      <w:bodyDiv w:val="1"/>
      <w:marLeft w:val="0"/>
      <w:marRight w:val="0"/>
      <w:marTop w:val="0"/>
      <w:marBottom w:val="0"/>
      <w:divBdr>
        <w:top w:val="none" w:sz="0" w:space="0" w:color="auto"/>
        <w:left w:val="none" w:sz="0" w:space="0" w:color="auto"/>
        <w:bottom w:val="none" w:sz="0" w:space="0" w:color="auto"/>
        <w:right w:val="none" w:sz="0" w:space="0" w:color="auto"/>
      </w:divBdr>
    </w:div>
    <w:div w:id="1538081375">
      <w:bodyDiv w:val="1"/>
      <w:marLeft w:val="0"/>
      <w:marRight w:val="0"/>
      <w:marTop w:val="0"/>
      <w:marBottom w:val="0"/>
      <w:divBdr>
        <w:top w:val="none" w:sz="0" w:space="0" w:color="auto"/>
        <w:left w:val="none" w:sz="0" w:space="0" w:color="auto"/>
        <w:bottom w:val="none" w:sz="0" w:space="0" w:color="auto"/>
        <w:right w:val="none" w:sz="0" w:space="0" w:color="auto"/>
      </w:divBdr>
    </w:div>
    <w:div w:id="1738934560">
      <w:bodyDiv w:val="1"/>
      <w:marLeft w:val="0"/>
      <w:marRight w:val="0"/>
      <w:marTop w:val="0"/>
      <w:marBottom w:val="0"/>
      <w:divBdr>
        <w:top w:val="none" w:sz="0" w:space="0" w:color="auto"/>
        <w:left w:val="none" w:sz="0" w:space="0" w:color="auto"/>
        <w:bottom w:val="none" w:sz="0" w:space="0" w:color="auto"/>
        <w:right w:val="none" w:sz="0" w:space="0" w:color="auto"/>
      </w:divBdr>
    </w:div>
    <w:div w:id="2040663215">
      <w:bodyDiv w:val="1"/>
      <w:marLeft w:val="0"/>
      <w:marRight w:val="0"/>
      <w:marTop w:val="0"/>
      <w:marBottom w:val="0"/>
      <w:divBdr>
        <w:top w:val="none" w:sz="0" w:space="0" w:color="auto"/>
        <w:left w:val="none" w:sz="0" w:space="0" w:color="auto"/>
        <w:bottom w:val="none" w:sz="0" w:space="0" w:color="auto"/>
        <w:right w:val="none" w:sz="0" w:space="0" w:color="auto"/>
      </w:divBdr>
    </w:div>
    <w:div w:id="206460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2197510E4C0044B9C4E2E5A6EB37BBD" ma:contentTypeVersion="11" ma:contentTypeDescription="Create a new document." ma:contentTypeScope="" ma:versionID="5200a7adcf0d3aa03de77f24d34387dc">
  <xsd:schema xmlns:xsd="http://www.w3.org/2001/XMLSchema" xmlns:xs="http://www.w3.org/2001/XMLSchema" xmlns:p="http://schemas.microsoft.com/office/2006/metadata/properties" xmlns:ns2="0d9ecc11-a14b-436f-8d04-ffa46f776c20" xmlns:ns3="b54fd003-3bf1-4107-bdb9-11952b53be46" targetNamespace="http://schemas.microsoft.com/office/2006/metadata/properties" ma:root="true" ma:fieldsID="76ba98aa3fd9c1248e1441158e114c77" ns2:_="" ns3:_="">
    <xsd:import namespace="0d9ecc11-a14b-436f-8d04-ffa46f776c20"/>
    <xsd:import namespace="b54fd003-3bf1-4107-bdb9-11952b53be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ecc11-a14b-436f-8d04-ffa46f776c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a7f7bc4-1566-4bfe-9346-75a1288a31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4fd003-3bf1-4107-bdb9-11952b53be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46c959-31ad-470c-abe4-e1d653357cf7}" ma:internalName="TaxCatchAll" ma:showField="CatchAllData" ma:web="b54fd003-3bf1-4107-bdb9-11952b53b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9ecc11-a14b-436f-8d04-ffa46f776c20">
      <Terms xmlns="http://schemas.microsoft.com/office/infopath/2007/PartnerControls"/>
    </lcf76f155ced4ddcb4097134ff3c332f>
    <TaxCatchAll xmlns="b54fd003-3bf1-4107-bdb9-11952b53be46" xsi:nil="true"/>
  </documentManagement>
</p:properties>
</file>

<file path=customXml/itemProps1.xml><?xml version="1.0" encoding="utf-8"?>
<ds:datastoreItem xmlns:ds="http://schemas.openxmlformats.org/officeDocument/2006/customXml" ds:itemID="{97E3E200-46C0-4E07-BB8B-86954A5DBC76}">
  <ds:schemaRefs>
    <ds:schemaRef ds:uri="http://schemas.openxmlformats.org/officeDocument/2006/bibliography"/>
  </ds:schemaRefs>
</ds:datastoreItem>
</file>

<file path=customXml/itemProps2.xml><?xml version="1.0" encoding="utf-8"?>
<ds:datastoreItem xmlns:ds="http://schemas.openxmlformats.org/officeDocument/2006/customXml" ds:itemID="{94D17553-3314-4A7F-8335-B17755C73FFC}"/>
</file>

<file path=customXml/itemProps3.xml><?xml version="1.0" encoding="utf-8"?>
<ds:datastoreItem xmlns:ds="http://schemas.openxmlformats.org/officeDocument/2006/customXml" ds:itemID="{AACF17AB-5191-4A2F-978A-3C7F780A4896}"/>
</file>

<file path=customXml/itemProps4.xml><?xml version="1.0" encoding="utf-8"?>
<ds:datastoreItem xmlns:ds="http://schemas.openxmlformats.org/officeDocument/2006/customXml" ds:itemID="{3571646C-281A-4CB0-830E-C8C0342C3400}"/>
</file>

<file path=docProps/app.xml><?xml version="1.0" encoding="utf-8"?>
<Properties xmlns="http://schemas.openxmlformats.org/officeDocument/2006/extended-properties" xmlns:vt="http://schemas.openxmlformats.org/officeDocument/2006/docPropsVTypes">
  <Template>Normal.dotm</Template>
  <TotalTime>0</TotalTime>
  <Pages>10</Pages>
  <Words>3878</Words>
  <Characters>24433</Characters>
  <Application>Microsoft Office Word</Application>
  <DocSecurity>4</DocSecurity>
  <Lines>203</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28255</CharactersWithSpaces>
  <SharedDoc>false</SharedDoc>
  <HLinks>
    <vt:vector size="12" baseType="variant">
      <vt:variant>
        <vt:i4>8192098</vt:i4>
      </vt:variant>
      <vt:variant>
        <vt:i4>3</vt:i4>
      </vt:variant>
      <vt:variant>
        <vt:i4>0</vt:i4>
      </vt:variant>
      <vt:variant>
        <vt:i4>5</vt:i4>
      </vt:variant>
      <vt:variant>
        <vt:lpwstr>https://www.mendix.com/contact-us/</vt:lpwstr>
      </vt:variant>
      <vt:variant>
        <vt:lpwstr/>
      </vt:variant>
      <vt:variant>
        <vt:i4>7209073</vt:i4>
      </vt:variant>
      <vt:variant>
        <vt:i4>0</vt:i4>
      </vt:variant>
      <vt:variant>
        <vt:i4>0</vt:i4>
      </vt:variant>
      <vt:variant>
        <vt:i4>5</vt:i4>
      </vt:variant>
      <vt:variant>
        <vt:lpwstr>https://www.mendix.com/privacy-policy/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Copland-Cale, Andrew (LC CO RFC RC)</dc:creator>
  <cp:keywords/>
  <dc:description/>
  <cp:lastModifiedBy>Copland-Cale, Andrew (LC CO RFC RC)</cp:lastModifiedBy>
  <cp:revision>2</cp:revision>
  <dcterms:created xsi:type="dcterms:W3CDTF">2021-09-30T14:49:00Z</dcterms:created>
  <dcterms:modified xsi:type="dcterms:W3CDTF">2021-09-30T14:49:00Z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2021-09-30T14:49:06Z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e53b6fa2-a7da-4673-b00e-5346b4631b3e</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y fmtid="{D5CDD505-2E9C-101B-9397-08002B2CF9AE}" pid="10" name="ContentTypeId">
    <vt:lpwstr>0x01010052197510E4C0044B9C4E2E5A6EB37BBD</vt:lpwstr>
  </property>
  <property fmtid="{D5CDD505-2E9C-101B-9397-08002B2CF9AE}" pid="11" name="Order">
    <vt:r8>21200</vt:r8>
  </property>
</Properties>
</file>