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бычный"/>
        <w:ind w:left="340" w:firstLine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1-LABORATORIYA ISHI</w:t>
      </w:r>
    </w:p>
    <w:p>
      <w:pPr>
        <w:pStyle w:val="Обычный"/>
        <w:spacing w:after="0"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Mavzu:  Eng kichik kvadratlar usuli bo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‘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yicha bitta bog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‘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liq bo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‘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lmagan o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‘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zgaruvchili regressiya.  Regressiya tenglamasini interpretatsiyasi. Baholash sifati.  Determinatsiya koeffitsienti.</w:t>
      </w:r>
    </w:p>
    <w:p>
      <w:pPr>
        <w:pStyle w:val="Обычный"/>
        <w:spacing w:after="0"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Обычный"/>
        <w:spacing w:after="0"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Kerakli texnik vositalar:</w:t>
      </w:r>
    </w:p>
    <w:p>
      <w:pPr>
        <w:pStyle w:val="Обычный"/>
        <w:spacing w:after="0" w:line="36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Pentium-4 shaxsiy kompyuteri.</w:t>
      </w:r>
    </w:p>
    <w:p>
      <w:pPr>
        <w:pStyle w:val="Обычный"/>
        <w:spacing w:after="0"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Kerakli dasturiy vositalar:</w:t>
      </w:r>
    </w:p>
    <w:p>
      <w:pPr>
        <w:pStyle w:val="Обычный"/>
        <w:spacing w:after="0" w:line="36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Microsoft  EXCEL dasturi.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Ishning maqsadi: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Microsoft  EXCEL dasturida  </w:t>
      </w:r>
      <w:r>
        <w:rPr>
          <w:rFonts w:ascii="Times New Roman" w:hAnsi="Times New Roman"/>
          <w:i w:val="1"/>
          <w:iCs w:val="1"/>
          <w:sz w:val="28"/>
          <w:szCs w:val="28"/>
          <w:rtl w:val="0"/>
        </w:rPr>
        <w:t>eng kichik kvadratlar usuli bo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</w:rPr>
        <w:t>‘</w:t>
      </w:r>
      <w:r>
        <w:rPr>
          <w:rFonts w:ascii="Times New Roman" w:hAnsi="Times New Roman"/>
          <w:i w:val="1"/>
          <w:iCs w:val="1"/>
          <w:sz w:val="28"/>
          <w:szCs w:val="28"/>
          <w:rtl w:val="0"/>
        </w:rPr>
        <w:t xml:space="preserve">yicha bir omilli  regressiya tenglamasini hosil qilish.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Regressiya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tenglamasini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interpretatsiyasi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Ba</w:t>
      </w:r>
      <w:r>
        <w:rPr>
          <w:rFonts w:ascii="Times New Roman" w:hAnsi="Times New Roman"/>
          <w:i w:val="1"/>
          <w:iCs w:val="1"/>
          <w:sz w:val="28"/>
          <w:szCs w:val="28"/>
          <w:rtl w:val="0"/>
        </w:rPr>
        <w:t>h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olash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sifati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Determinatsiya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koeffitsientilarini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ani</w:t>
      </w:r>
      <w:r>
        <w:rPr>
          <w:rFonts w:ascii="Times New Roman" w:hAnsi="Times New Roman"/>
          <w:i w:val="1"/>
          <w:iCs w:val="1"/>
          <w:sz w:val="28"/>
          <w:szCs w:val="28"/>
          <w:rtl w:val="0"/>
        </w:rPr>
        <w:t>qlash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.</w:t>
      </w:r>
    </w:p>
    <w:p>
      <w:pPr>
        <w:pStyle w:val="Обычный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 1-masala. </w:t>
      </w:r>
      <w:r>
        <w:rPr>
          <w:rFonts w:ascii="Times New Roman" w:hAnsi="Times New Roman"/>
          <w:sz w:val="28"/>
          <w:szCs w:val="28"/>
          <w:rtl w:val="0"/>
          <w:lang w:val="en-US"/>
        </w:rPr>
        <w:t>Quyidagi    berilgan dastlabki ma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lumotlar asosida avvalo 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х</w:t>
      </w:r>
      <w:r>
        <w:rPr>
          <w:rFonts w:ascii="Times New Roman" w:hAnsi="Times New Roman"/>
          <w:i w:val="1"/>
          <w:iCs w:val="1"/>
          <w:sz w:val="28"/>
          <w:szCs w:val="28"/>
          <w:vertAlign w:val="subscript"/>
          <w:rtl w:val="0"/>
          <w:lang w:val="en-US"/>
        </w:rPr>
        <w:t>1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, y </w:t>
      </w:r>
      <w:r>
        <w:rPr>
          <w:rFonts w:ascii="Times New Roman" w:hAnsi="Times New Roman"/>
          <w:sz w:val="28"/>
          <w:szCs w:val="28"/>
          <w:rtl w:val="0"/>
          <w:lang w:val="en-US"/>
        </w:rPr>
        <w:t>keyin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x</w:t>
      </w:r>
      <w:r>
        <w:rPr>
          <w:rFonts w:ascii="Times New Roman" w:hAnsi="Times New Roman"/>
          <w:i w:val="1"/>
          <w:iCs w:val="1"/>
          <w:sz w:val="28"/>
          <w:szCs w:val="28"/>
          <w:vertAlign w:val="subscript"/>
          <w:rtl w:val="0"/>
          <w:lang w:val="en-US"/>
        </w:rPr>
        <w:t>2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va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у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>zgaruvchilar orasidagi regressiya koeffitsientini aniqlang , qaysi omil y ga k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o</w:t>
      </w:r>
      <w:r>
        <w:rPr>
          <w:rFonts w:ascii="Times New Roman" w:hAnsi="Times New Roman" w:hint="default"/>
          <w:sz w:val="28"/>
          <w:szCs w:val="28"/>
          <w:rtl w:val="0"/>
          <w:lang w:val="es-ES_tradnl"/>
        </w:rPr>
        <w:t>‘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proq ta</w:t>
      </w:r>
      <w:r>
        <w:rPr>
          <w:rFonts w:ascii="Times New Roman" w:hAnsi="Times New Roman" w:hint="default"/>
          <w:sz w:val="28"/>
          <w:szCs w:val="28"/>
          <w:rtl w:val="0"/>
          <w:lang w:val="es-ES_tradnl"/>
        </w:rPr>
        <w:t>‘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sir ko</w:t>
      </w:r>
      <w:r>
        <w:rPr>
          <w:rFonts w:ascii="Times New Roman" w:hAnsi="Times New Roman" w:hint="default"/>
          <w:sz w:val="28"/>
          <w:szCs w:val="28"/>
          <w:rtl w:val="0"/>
          <w:lang w:val="es-ES_tradnl"/>
        </w:rPr>
        <w:t>‘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rsatishini aniqlang </w:t>
      </w:r>
      <w:r>
        <w:rPr>
          <w:rFonts w:ascii="Times New Roman" w:hAnsi="Times New Roman"/>
          <w:sz w:val="28"/>
          <w:szCs w:val="28"/>
          <w:rtl w:val="0"/>
          <w:lang w:val="en-US"/>
        </w:rPr>
        <w:t>va ular haqqoniyligini 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de-DE"/>
        </w:rPr>
        <w:t>r</w:t>
      </w:r>
      <w:r>
        <w:rPr>
          <w:rFonts w:ascii="Times New Roman" w:hAnsi="Times New Roman"/>
          <w:sz w:val="28"/>
          <w:szCs w:val="28"/>
          <w:rtl w:val="0"/>
          <w:lang w:val="en-US"/>
        </w:rPr>
        <w:t>nating:</w:t>
      </w:r>
    </w:p>
    <w:p>
      <w:pPr>
        <w:pStyle w:val="Обычный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                                                           </w:t>
      </w:r>
      <w:r>
        <w:rPr>
          <w:rFonts w:ascii="Times New Roman" w:hAnsi="Times New Roman"/>
          <w:sz w:val="28"/>
          <w:szCs w:val="28"/>
          <w:rtl w:val="0"/>
          <w:lang w:val="en-US"/>
        </w:rPr>
        <w:t>jadval</w:t>
      </w:r>
    </w:p>
    <w:tbl>
      <w:tblPr>
        <w:tblW w:w="7457" w:type="dxa"/>
        <w:jc w:val="center"/>
        <w:tblInd w:w="6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275"/>
        <w:gridCol w:w="2272"/>
        <w:gridCol w:w="1985"/>
        <w:gridCol w:w="1925"/>
      </w:tblGrid>
      <w:tr>
        <w:tblPrEx>
          <w:shd w:val="clear" w:color="auto" w:fill="ced7e7"/>
        </w:tblPrEx>
        <w:trPr>
          <w:trHeight w:val="96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en-US"/>
              </w:rPr>
              <w:t>Dalalar</w:t>
            </w:r>
          </w:p>
          <w:p>
            <w:pPr>
              <w:pStyle w:val="Обычный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№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Kuzgi  bug</w:t>
            </w:r>
            <w:r>
              <w:rPr>
                <w:shd w:val="nil" w:color="auto" w:fill="auto"/>
                <w:rtl w:val="0"/>
                <w:lang w:val="en-US"/>
              </w:rPr>
              <w:t>‘</w:t>
            </w:r>
            <w:r>
              <w:rPr>
                <w:shd w:val="nil" w:color="auto" w:fill="auto"/>
                <w:rtl w:val="0"/>
                <w:lang w:val="en-US"/>
              </w:rPr>
              <w:t xml:space="preserve">doy hosildorligi, s./ga, </w:t>
            </w: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y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  <w:rPr>
                <w:rFonts w:ascii="Times New Roman" w:cs="Times New Roman" w:hAnsi="Times New Roman" w:eastAsia="Times New Roman"/>
                <w:sz w:val="28"/>
                <w:szCs w:val="28"/>
                <w:shd w:val="nil" w:color="auto" w:fill="auto"/>
              </w:rPr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Yer sifatining bali,</w:t>
            </w:r>
          </w:p>
          <w:p>
            <w:pPr>
              <w:pStyle w:val="Обычный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X</w:t>
            </w: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vertAlign w:val="subscript"/>
                <w:rtl w:val="0"/>
                <w:lang w:val="en-US"/>
              </w:rPr>
              <w:t>1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  <w:rPr>
                <w:rFonts w:ascii="Times New Roman" w:cs="Times New Roman" w:hAnsi="Times New Roman" w:eastAsia="Times New Roman"/>
                <w:sz w:val="28"/>
                <w:szCs w:val="28"/>
                <w:shd w:val="nil" w:color="auto" w:fill="auto"/>
              </w:rPr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Suv sarfi</w:t>
            </w:r>
          </w:p>
          <w:p>
            <w:pPr>
              <w:pStyle w:val="Обычный"/>
              <w:bidi w:val="0"/>
              <w:spacing w:after="0" w:line="240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de-DE"/>
              </w:rPr>
              <w:t>m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vertAlign w:val="superscript"/>
                <w:rtl w:val="0"/>
                <w:lang w:val="de-DE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de-DE"/>
              </w:rPr>
              <w:t xml:space="preserve">/ga  </w:t>
            </w: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de-DE"/>
              </w:rPr>
              <w:t>X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vertAlign w:val="subscript"/>
                <w:rtl w:val="0"/>
                <w:lang w:val="de-DE"/>
              </w:rPr>
              <w:t>2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18,1+k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25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          7,0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21,1+k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27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7,0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22,9+k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26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6,4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18,9+k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28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7,8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18,6+k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30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,0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6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30,5+k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35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7,5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23,4+k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40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4,8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27,6+k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45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2,6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9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20,9+k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50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479"/>
            </w:tcMar>
            <w:vAlign w:val="top"/>
          </w:tcPr>
          <w:p>
            <w:pPr>
              <w:pStyle w:val="Обычный1"/>
              <w:tabs>
                <w:tab w:val="left" w:pos="435"/>
              </w:tabs>
              <w:spacing w:after="0" w:line="240" w:lineRule="auto"/>
              <w:ind w:right="399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 xml:space="preserve">    </w:t>
            </w:r>
            <w:r>
              <w:rPr>
                <w:shd w:val="nil" w:color="auto" w:fill="auto"/>
                <w:rtl w:val="0"/>
                <w:lang w:val="ru-RU"/>
              </w:rPr>
              <w:t>5</w:t>
            </w:r>
            <w:r>
              <w:rPr>
                <w:shd w:val="nil" w:color="auto" w:fill="auto"/>
                <w:rtl w:val="0"/>
                <w:lang w:val="en-US"/>
              </w:rPr>
              <w:t>,2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10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18,2+k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52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479"/>
            </w:tcMar>
            <w:vAlign w:val="top"/>
          </w:tcPr>
          <w:p>
            <w:pPr>
              <w:pStyle w:val="Обычный1"/>
              <w:tabs>
                <w:tab w:val="left" w:pos="435"/>
              </w:tabs>
              <w:spacing w:after="0" w:line="240" w:lineRule="auto"/>
              <w:ind w:right="399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 xml:space="preserve">   </w:t>
            </w:r>
            <w:r>
              <w:rPr>
                <w:shd w:val="nil" w:color="auto" w:fill="auto"/>
                <w:rtl w:val="0"/>
                <w:lang w:val="ru-RU"/>
              </w:rPr>
              <w:t>4,4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11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18,9+k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54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479"/>
            </w:tcMar>
            <w:vAlign w:val="top"/>
          </w:tcPr>
          <w:p>
            <w:pPr>
              <w:pStyle w:val="Обычный1"/>
              <w:tabs>
                <w:tab w:val="left" w:pos="435"/>
              </w:tabs>
              <w:spacing w:after="0" w:line="240" w:lineRule="auto"/>
              <w:ind w:right="399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 xml:space="preserve">   </w:t>
            </w:r>
            <w:r>
              <w:rPr>
                <w:shd w:val="nil" w:color="auto" w:fill="auto"/>
                <w:rtl w:val="0"/>
                <w:lang w:val="ru-RU"/>
              </w:rPr>
              <w:t>9,1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12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25,9+k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55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479"/>
            </w:tcMar>
            <w:vAlign w:val="top"/>
          </w:tcPr>
          <w:p>
            <w:pPr>
              <w:pStyle w:val="Обычный1"/>
              <w:tabs>
                <w:tab w:val="left" w:pos="435"/>
              </w:tabs>
              <w:spacing w:after="0" w:line="240" w:lineRule="auto"/>
              <w:ind w:right="399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 xml:space="preserve">   </w:t>
            </w:r>
            <w:r>
              <w:rPr>
                <w:shd w:val="nil" w:color="auto" w:fill="auto"/>
                <w:rtl w:val="0"/>
                <w:lang w:val="ru-RU"/>
              </w:rPr>
              <w:t>9,0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13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18,5+k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60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479"/>
            </w:tcMar>
            <w:vAlign w:val="top"/>
          </w:tcPr>
          <w:p>
            <w:pPr>
              <w:pStyle w:val="Обычный1"/>
              <w:tabs>
                <w:tab w:val="left" w:pos="435"/>
              </w:tabs>
              <w:spacing w:after="0" w:line="240" w:lineRule="auto"/>
              <w:ind w:right="399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 xml:space="preserve">   </w:t>
            </w:r>
            <w:r>
              <w:rPr>
                <w:shd w:val="nil" w:color="auto" w:fill="auto"/>
                <w:rtl w:val="0"/>
                <w:lang w:val="ru-RU"/>
              </w:rPr>
              <w:t>9,3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14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24,0+k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65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479"/>
            </w:tcMar>
            <w:vAlign w:val="top"/>
          </w:tcPr>
          <w:p>
            <w:pPr>
              <w:pStyle w:val="Обычный1"/>
              <w:tabs>
                <w:tab w:val="left" w:pos="435"/>
              </w:tabs>
              <w:spacing w:after="0" w:line="240" w:lineRule="auto"/>
              <w:ind w:right="399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 xml:space="preserve">  </w:t>
            </w:r>
            <w:r>
              <w:rPr>
                <w:shd w:val="nil" w:color="auto" w:fill="auto"/>
                <w:rtl w:val="0"/>
                <w:lang w:val="ru-RU"/>
              </w:rPr>
              <w:t>8,2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widowControl w:val="0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15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17,4+k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70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479"/>
            </w:tcMar>
            <w:vAlign w:val="top"/>
          </w:tcPr>
          <w:p>
            <w:pPr>
              <w:pStyle w:val="Обычный1"/>
              <w:tabs>
                <w:tab w:val="left" w:pos="435"/>
              </w:tabs>
              <w:spacing w:after="0" w:line="240" w:lineRule="auto"/>
              <w:ind w:right="399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 xml:space="preserve">  </w:t>
            </w:r>
            <w:r>
              <w:rPr>
                <w:shd w:val="nil" w:color="auto" w:fill="auto"/>
                <w:rtl w:val="0"/>
                <w:lang w:val="ru-RU"/>
              </w:rPr>
              <w:t>9,1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16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23,9+k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75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479"/>
            </w:tcMar>
            <w:vAlign w:val="top"/>
          </w:tcPr>
          <w:p>
            <w:pPr>
              <w:pStyle w:val="Обычный1"/>
              <w:tabs>
                <w:tab w:val="left" w:pos="435"/>
              </w:tabs>
              <w:spacing w:after="0" w:line="240" w:lineRule="auto"/>
              <w:ind w:right="399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shd w:val="nil" w:color="auto" w:fill="auto"/>
                <w:rtl w:val="0"/>
                <w:lang w:val="ru-RU"/>
              </w:rPr>
              <w:t>3,2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17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23,8+k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80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479"/>
            </w:tcMar>
            <w:vAlign w:val="top"/>
          </w:tcPr>
          <w:p>
            <w:pPr>
              <w:pStyle w:val="Обычный1"/>
              <w:tabs>
                <w:tab w:val="left" w:pos="435"/>
              </w:tabs>
              <w:spacing w:after="0" w:line="240" w:lineRule="auto"/>
              <w:ind w:right="399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shd w:val="nil" w:color="auto" w:fill="auto"/>
                <w:rtl w:val="0"/>
                <w:lang w:val="ru-RU"/>
              </w:rPr>
              <w:t>6,4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18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20,4+k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85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479"/>
            </w:tcMar>
            <w:vAlign w:val="top"/>
          </w:tcPr>
          <w:p>
            <w:pPr>
              <w:pStyle w:val="Обычный1"/>
              <w:tabs>
                <w:tab w:val="left" w:pos="435"/>
              </w:tabs>
              <w:spacing w:after="0" w:line="240" w:lineRule="auto"/>
              <w:ind w:right="399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shd w:val="nil" w:color="auto" w:fill="auto"/>
                <w:rtl w:val="0"/>
                <w:lang w:val="ru-RU"/>
              </w:rPr>
              <w:t>2,5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19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29,2+k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90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479"/>
            </w:tcMar>
            <w:vAlign w:val="top"/>
          </w:tcPr>
          <w:p>
            <w:pPr>
              <w:pStyle w:val="Обычный1"/>
              <w:tabs>
                <w:tab w:val="left" w:pos="435"/>
              </w:tabs>
              <w:spacing w:after="0" w:line="240" w:lineRule="auto"/>
              <w:ind w:right="399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shd w:val="nil" w:color="auto" w:fill="auto"/>
                <w:rtl w:val="0"/>
                <w:lang w:val="ru-RU"/>
              </w:rPr>
              <w:t>3,1</w:t>
            </w:r>
          </w:p>
        </w:tc>
      </w:tr>
      <w:tr>
        <w:tblPrEx>
          <w:shd w:val="clear" w:color="auto" w:fill="ced7e7"/>
        </w:tblPrEx>
        <w:trPr>
          <w:trHeight w:val="323" w:hRule="atLeast"/>
        </w:trPr>
        <w:tc>
          <w:tcPr>
            <w:tcW w:type="dxa" w:w="12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20</w:t>
            </w:r>
          </w:p>
        </w:tc>
        <w:tc>
          <w:tcPr>
            <w:tcW w:type="dxa" w:w="2272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23,5+k</w:t>
            </w:r>
          </w:p>
        </w:tc>
        <w:tc>
          <w:tcPr>
            <w:tcW w:type="dxa" w:w="19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95</w:t>
            </w:r>
          </w:p>
        </w:tc>
        <w:tc>
          <w:tcPr>
            <w:tcW w:type="dxa" w:w="192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1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 xml:space="preserve">        7</w:t>
            </w:r>
            <w:r>
              <w:rPr>
                <w:shd w:val="nil" w:color="auto" w:fill="auto"/>
                <w:rtl w:val="0"/>
                <w:lang w:val="ru-RU"/>
              </w:rPr>
              <w:t>,5</w:t>
            </w:r>
          </w:p>
        </w:tc>
      </w:tr>
    </w:tbl>
    <w:p>
      <w:pPr>
        <w:pStyle w:val="Обычный"/>
        <w:widowControl w:val="0"/>
        <w:spacing w:after="0" w:line="240" w:lineRule="auto"/>
        <w:ind w:left="516" w:hanging="516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бычный"/>
        <w:spacing w:after="0" w:line="360" w:lineRule="auto"/>
        <w:jc w:val="center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Bu yerda k-talabaning jurnal bo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yicha tartib raqami</w:t>
      </w:r>
    </w:p>
    <w:p>
      <w:pPr>
        <w:pStyle w:val="Обычный"/>
        <w:spacing w:after="0" w:line="240" w:lineRule="auto"/>
        <w:jc w:val="center"/>
        <w:rPr>
          <w:rFonts w:ascii="Times New Roman" w:cs="Times New Roman" w:hAnsi="Times New Roman" w:eastAsia="Times New Roman"/>
          <w:lang w:val="en-US"/>
        </w:rPr>
      </w:pP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Yuqoridagi </w:t>
      </w:r>
      <w:r>
        <w:rPr>
          <w:rFonts w:ascii="Times New Roman" w:hAnsi="Times New Roman"/>
          <w:sz w:val="28"/>
          <w:szCs w:val="28"/>
          <w:rtl w:val="0"/>
        </w:rPr>
        <w:t xml:space="preserve"> berilgan ma</w:t>
      </w:r>
      <w:r>
        <w:rPr>
          <w:rFonts w:ascii="Times New Roman" w:hAnsi="Times New Roman" w:hint="default"/>
          <w:sz w:val="28"/>
          <w:szCs w:val="28"/>
          <w:rtl w:val="0"/>
        </w:rPr>
        <w:t>‘</w:t>
      </w:r>
      <w:r>
        <w:rPr>
          <w:rFonts w:ascii="Times New Roman" w:hAnsi="Times New Roman"/>
          <w:sz w:val="28"/>
          <w:szCs w:val="28"/>
          <w:rtl w:val="0"/>
        </w:rPr>
        <w:t>lumotlardan foydalanib quyidagilarni bajaring: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а</w:t>
      </w:r>
      <w:r>
        <w:rPr>
          <w:rFonts w:ascii="Times New Roman" w:hAnsi="Times New Roman"/>
          <w:sz w:val="28"/>
          <w:szCs w:val="28"/>
          <w:rtl w:val="0"/>
        </w:rPr>
        <w:t>)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</w:rPr>
        <w:t>у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</w:t>
      </w:r>
      <w:r>
        <w:rPr>
          <w:rFonts w:ascii="Times New Roman" w:hAnsi="Times New Roman"/>
          <w:sz w:val="28"/>
          <w:szCs w:val="28"/>
          <w:rtl w:val="0"/>
          <w:lang w:val="en-US"/>
        </w:rPr>
        <w:t>kuzgi  bug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>doy hosildorligi</w:t>
      </w:r>
      <w:r>
        <w:rPr>
          <w:rFonts w:ascii="Times New Roman" w:hAnsi="Times New Roman"/>
          <w:sz w:val="28"/>
          <w:szCs w:val="28"/>
          <w:rtl w:val="0"/>
        </w:rPr>
        <w:t xml:space="preserve"> va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</w:rPr>
        <w:t>х</w:t>
      </w:r>
      <w:r>
        <w:rPr>
          <w:rFonts w:ascii="Times New Roman" w:hAnsi="Times New Roman"/>
          <w:i w:val="1"/>
          <w:iCs w:val="1"/>
          <w:sz w:val="28"/>
          <w:szCs w:val="28"/>
          <w:vertAlign w:val="subscript"/>
          <w:rtl w:val="0"/>
          <w:lang w:val="en-US"/>
        </w:rPr>
        <w:t>1</w:t>
      </w:r>
      <w:r>
        <w:rPr>
          <w:rFonts w:ascii="Times New Roman" w:hAnsi="Times New Roman"/>
          <w:i w:val="1"/>
          <w:iCs w:val="1"/>
          <w:sz w:val="28"/>
          <w:szCs w:val="28"/>
          <w:rtl w:val="0"/>
        </w:rPr>
        <w:t>-</w:t>
      </w:r>
      <w:r>
        <w:rPr>
          <w:rFonts w:ascii="Times New Roman" w:hAnsi="Times New Roman"/>
          <w:sz w:val="28"/>
          <w:szCs w:val="28"/>
          <w:rtl w:val="0"/>
        </w:rPr>
        <w:t xml:space="preserve">yer sifatining bali; </w:t>
      </w:r>
      <w:r>
        <w:rPr>
          <w:rFonts w:ascii="Times New Roman" w:hAnsi="Times New Roman" w:hint="default"/>
          <w:sz w:val="28"/>
          <w:szCs w:val="28"/>
          <w:rtl w:val="0"/>
        </w:rPr>
        <w:t>б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x</w:t>
      </w:r>
      <w:r>
        <w:rPr>
          <w:rFonts w:ascii="Times New Roman" w:hAnsi="Times New Roman"/>
          <w:i w:val="1"/>
          <w:iCs w:val="1"/>
          <w:sz w:val="28"/>
          <w:szCs w:val="28"/>
          <w:vertAlign w:val="subscript"/>
          <w:rtl w:val="0"/>
          <w:lang w:val="en-US"/>
        </w:rPr>
        <w:t>2</w:t>
      </w:r>
      <w:r>
        <w:rPr>
          <w:rFonts w:ascii="Times New Roman" w:hAnsi="Times New Roman"/>
          <w:sz w:val="28"/>
          <w:szCs w:val="28"/>
          <w:rtl w:val="0"/>
        </w:rPr>
        <w:t xml:space="preserve"> -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kuzgi  bug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>doy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</w:rPr>
        <w:t>hosildorligi  va</w:t>
      </w:r>
      <w:r>
        <w:rPr>
          <w:rFonts w:ascii="Times New Roman" w:hAnsi="Times New Roman"/>
          <w:rtl w:val="0"/>
        </w:rPr>
        <w:t xml:space="preserve"> </w:t>
      </w:r>
      <w:r>
        <w:rPr>
          <w:rFonts w:ascii="Times New Roman" w:hAnsi="Times New Roman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suv sarfi  </w:t>
      </w:r>
      <w:r>
        <w:rPr>
          <w:rFonts w:ascii="Times New Roman" w:hAnsi="Times New Roman"/>
          <w:sz w:val="28"/>
          <w:szCs w:val="28"/>
          <w:rtl w:val="0"/>
        </w:rPr>
        <w:t>orasidagi regressi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ya </w:t>
      </w:r>
      <w:r>
        <w:rPr>
          <w:rFonts w:ascii="Times New Roman" w:hAnsi="Times New Roman"/>
          <w:sz w:val="28"/>
          <w:szCs w:val="28"/>
          <w:rtl w:val="0"/>
        </w:rPr>
        <w:t>bo</w:t>
      </w:r>
      <w:r>
        <w:rPr>
          <w:rFonts w:ascii="Times New Roman" w:hAnsi="Times New Roman"/>
          <w:sz w:val="28"/>
          <w:szCs w:val="28"/>
          <w:rtl w:val="0"/>
          <w:lang w:val="de-DE"/>
        </w:rPr>
        <w:t>g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’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lanishi tuzilsin. </w:t>
      </w:r>
      <w:r>
        <w:rPr>
          <w:rFonts w:ascii="Times New Roman" w:hAnsi="Times New Roman"/>
          <w:sz w:val="28"/>
          <w:szCs w:val="28"/>
          <w:rtl w:val="0"/>
          <w:lang w:val="en-US"/>
        </w:rPr>
        <w:t>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de-DE"/>
        </w:rPr>
        <w:t>xshatishning sifati  baholansin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)haqiqiy model quydagicha ifodalansin </w:t>
      </w:r>
      <w:r>
        <w:rPr>
          <w:position w:val="-22"/>
          <w:lang w:val="ru-RU"/>
        </w:rPr>
        <w:drawing xmlns:a="http://schemas.openxmlformats.org/drawingml/2006/main">
          <wp:inline distT="0" distB="0" distL="0" distR="0">
            <wp:extent cx="1200150" cy="238125"/>
            <wp:effectExtent l="0" t="0" r="0" b="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en-US"/>
        </w:rPr>
        <w:t>)tanlama kuzatishlaridan keyin (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a</w:t>
      </w:r>
      <w:r>
        <w:rPr>
          <w:rFonts w:ascii="Times New Roman" w:hAnsi="Times New Roman"/>
          <w:sz w:val="28"/>
          <w:szCs w:val="28"/>
          <w:rtl w:val="0"/>
          <w:lang w:val="en-US"/>
        </w:rPr>
        <w:t>,b) lar baholansin.</w:t>
      </w:r>
    </w:p>
    <w:p>
      <w:pPr>
        <w:pStyle w:val="Обычный"/>
        <w:spacing w:after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Обычный"/>
        <w:spacing w:after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Nazariy qism</w:t>
      </w:r>
    </w:p>
    <w:p>
      <w:pPr>
        <w:pStyle w:val="Обычный"/>
        <w:ind w:firstLine="340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Qo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>yilgan masalani yechishning usullaridan biri xatolar kvadratlarining yig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indisini minimallashtirishdan iboratdir. </w:t>
      </w:r>
    </w:p>
    <w:p>
      <w:pPr>
        <w:pStyle w:val="Обычный"/>
        <w:ind w:firstLine="340"/>
        <w:jc w:val="center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inline distT="0" distB="0" distL="0" distR="0">
            <wp:extent cx="2124012" cy="266700"/>
            <wp:effectExtent l="0" t="0" r="0" b="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12" cy="26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ind w:firstLine="340"/>
        <w:jc w:val="both"/>
        <w:rPr>
          <w:rFonts w:ascii="Times New Roman" w:cs="Times New Roman" w:hAnsi="Times New Roman" w:eastAsia="Times New Roman"/>
          <w:sz w:val="28"/>
          <w:szCs w:val="28"/>
          <w:lang w:val="es-ES_tradnl"/>
        </w:rPr>
      </w:pP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bundan   </w:t>
      </w:r>
      <w:r>
        <w:rPr>
          <w:rFonts w:ascii="Times New Roman" w:cs="Times New Roman" w:hAnsi="Times New Roman" w:eastAsia="Times New Roman"/>
          <w:sz w:val="28"/>
          <w:szCs w:val="28"/>
          <w:lang w:val="es-ES_tradnl"/>
        </w:rPr>
        <w:drawing xmlns:a="http://schemas.openxmlformats.org/drawingml/2006/main">
          <wp:inline distT="0" distB="0" distL="0" distR="0">
            <wp:extent cx="1543622" cy="390564"/>
            <wp:effectExtent l="0" t="0" r="0" b="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22" cy="390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  kelib chiqadi.Bundan quyidagini yozishimiz mumkin:  </w:t>
      </w:r>
      <w:r>
        <w:rPr>
          <w:rFonts w:ascii="Times New Roman" w:cs="Times New Roman" w:hAnsi="Times New Roman" w:eastAsia="Times New Roman"/>
          <w:sz w:val="28"/>
          <w:szCs w:val="28"/>
          <w:lang w:val="es-ES_tradnl"/>
        </w:rPr>
        <w:drawing xmlns:a="http://schemas.openxmlformats.org/drawingml/2006/main">
          <wp:inline distT="0" distB="0" distL="0" distR="0">
            <wp:extent cx="3343479" cy="419164"/>
            <wp:effectExtent l="0" t="0" r="0" b="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479" cy="4191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ind w:firstLine="340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Bizga oliy matematikadan ma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>lumki biror bir funksiyaning ekstremal nuqtalarini topish uchun uning birinchi tartibli hosilasi nolga tenglashtiriladi:</w:t>
      </w:r>
    </w:p>
    <w:p>
      <w:pPr>
        <w:pStyle w:val="Обычный"/>
        <w:tabs>
          <w:tab w:val="left" w:pos="720"/>
        </w:tabs>
        <w:ind w:firstLine="34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inline distT="0" distB="0" distL="0" distR="0">
            <wp:extent cx="114300" cy="219139"/>
            <wp:effectExtent l="0" t="0" r="0" b="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191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sz w:val="28"/>
          <w:szCs w:val="28"/>
          <w:lang w:val="es-ES_tradnl"/>
        </w:rPr>
        <w:tab/>
      </w:r>
      <w:r>
        <w:rPr>
          <w:rFonts w:ascii="Times New Roman" w:cs="Times New Roman" w:hAnsi="Times New Roman" w:eastAsia="Times New Roman"/>
          <w:sz w:val="28"/>
          <w:szCs w:val="28"/>
          <w:lang w:val="es-ES_tradnl"/>
        </w:rPr>
        <w:drawing xmlns:a="http://schemas.openxmlformats.org/drawingml/2006/main">
          <wp:inline distT="0" distB="0" distL="0" distR="0">
            <wp:extent cx="562166" cy="914400"/>
            <wp:effectExtent l="0" t="0" r="0" b="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6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 w:eastAsia="Times New Roman"/>
          <w:sz w:val="28"/>
          <w:szCs w:val="28"/>
          <w:lang w:val="es-ES_tradnl"/>
        </w:rPr>
        <w:drawing xmlns:a="http://schemas.openxmlformats.org/drawingml/2006/main">
          <wp:inline distT="0" distB="0" distL="0" distR="0">
            <wp:extent cx="2285391" cy="1009498"/>
            <wp:effectExtent l="0" t="0" r="0" b="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91" cy="1009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tabs>
          <w:tab w:val="left" w:pos="720"/>
        </w:tabs>
        <w:ind w:firstLine="34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inline distT="0" distB="0" distL="0" distR="0">
            <wp:extent cx="114300" cy="219139"/>
            <wp:effectExtent l="0" t="0" r="0" b="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191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s-ES_tradnl"/>
        </w:rPr>
        <w:t>Bu sistemada qavslarni ochib, o</w:t>
      </w:r>
      <w:r>
        <w:rPr>
          <w:rFonts w:ascii="Times New Roman" w:hAnsi="Times New Roman" w:hint="default"/>
          <w:sz w:val="28"/>
          <w:szCs w:val="28"/>
          <w:rtl w:val="0"/>
          <w:lang w:val="es-ES_tradnl"/>
        </w:rPr>
        <w:t>‘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xshash hadlarni ixchamlashtirganda quyidagi tenglamalar sistemasi hosil qilinadi:</w:t>
      </w:r>
    </w:p>
    <w:p>
      <w:pPr>
        <w:pStyle w:val="Обычный"/>
        <w:jc w:val="center"/>
        <w:rPr>
          <w:rFonts w:ascii="Times New Roman" w:cs="Times New Roman" w:hAnsi="Times New Roman" w:eastAsia="Times New Roman"/>
          <w:position w:val="-76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1923238" cy="638150"/>
            <wp:effectExtent l="0" t="0" r="0" b="0"/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238" cy="638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ind w:firstLine="340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Bu tenglamalar sistemasidagi </w:t>
      </w: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inline distT="0" distB="0" distL="0" distR="0">
            <wp:extent cx="1686484" cy="257303"/>
            <wp:effectExtent l="0" t="0" r="0" b="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484" cy="2573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28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yig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indilarni topib, tenglamalar sistemasini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a,b </w:t>
      </w:r>
      <w:r>
        <w:rPr>
          <w:rFonts w:ascii="Times New Roman" w:hAnsi="Times New Roman"/>
          <w:sz w:val="28"/>
          <w:szCs w:val="28"/>
          <w:rtl w:val="0"/>
          <w:lang w:val="en-US"/>
        </w:rPr>
        <w:t>noma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lumlarga nisbatan yechilganda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a </w:t>
      </w:r>
      <w:r>
        <w:rPr>
          <w:rFonts w:ascii="Times New Roman" w:hAnsi="Times New Roman"/>
          <w:sz w:val="28"/>
          <w:szCs w:val="28"/>
          <w:rtl w:val="0"/>
          <w:lang w:val="en-US"/>
        </w:rPr>
        <w:t>va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b </w:t>
      </w:r>
      <w:r>
        <w:rPr>
          <w:rFonts w:ascii="Times New Roman" w:hAnsi="Times New Roman"/>
          <w:sz w:val="28"/>
          <w:szCs w:val="28"/>
          <w:rtl w:val="0"/>
          <w:lang w:val="en-US"/>
        </w:rPr>
        <w:t>noma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>lumlarni toppish mumkin yoki bu noma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>lumlarni quyidagi formulalar orqali ham aniqlash mumkin:</w:t>
      </w:r>
    </w:p>
    <w:p>
      <w:pPr>
        <w:pStyle w:val="Обычный"/>
        <w:ind w:firstLine="340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inline distT="0" distB="0" distL="0" distR="0">
            <wp:extent cx="1999499" cy="513004"/>
            <wp:effectExtent l="0" t="0" r="0" b="0"/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499" cy="5130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64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bu yerda</w:t>
      </w:r>
    </w:p>
    <w:p>
      <w:pPr>
        <w:pStyle w:val="Обычный"/>
        <w:ind w:firstLine="340"/>
        <w:jc w:val="both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inline distT="0" distB="0" distL="0" distR="0">
            <wp:extent cx="2551558" cy="1024446"/>
            <wp:effectExtent l="0" t="0" r="0" b="0"/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558" cy="1024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 с отступом 2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Uslubiy ko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‘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rsatma</w:t>
      </w:r>
    </w:p>
    <w:p>
      <w:pPr>
        <w:pStyle w:val="Абзац списка"/>
        <w:spacing w:after="0" w:line="360" w:lineRule="auto"/>
        <w:ind w:left="0" w:firstLine="708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1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-masala.  </w:t>
      </w:r>
      <w:r>
        <w:rPr>
          <w:rFonts w:ascii="Times New Roman" w:hAnsi="Times New Roman"/>
          <w:sz w:val="28"/>
          <w:szCs w:val="28"/>
          <w:rtl w:val="0"/>
        </w:rPr>
        <w:t>Q</w:t>
      </w:r>
      <w:r>
        <w:rPr>
          <w:rFonts w:ascii="Times New Roman" w:hAnsi="Times New Roman"/>
          <w:sz w:val="28"/>
          <w:szCs w:val="28"/>
          <w:rtl w:val="0"/>
          <w:lang w:val="de-DE"/>
        </w:rPr>
        <w:t>uyidagi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de-DE"/>
        </w:rPr>
        <w:t>ma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’</w:t>
      </w:r>
      <w:r>
        <w:rPr>
          <w:rFonts w:ascii="Times New Roman" w:hAnsi="Times New Roman"/>
          <w:sz w:val="28"/>
          <w:szCs w:val="28"/>
          <w:rtl w:val="0"/>
          <w:lang w:val="de-DE"/>
        </w:rPr>
        <w:t>lumotlar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de-DE"/>
        </w:rPr>
        <w:t>asosida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</w:rPr>
        <w:t>а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</w:rPr>
        <w:t>у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</w:t>
      </w:r>
      <w:r>
        <w:rPr>
          <w:rFonts w:ascii="Times New Roman" w:hAnsi="Times New Roman"/>
          <w:sz w:val="28"/>
          <w:szCs w:val="28"/>
          <w:rtl w:val="0"/>
        </w:rPr>
        <w:t xml:space="preserve">oziq-ovqatga sarf xarajatlar va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</w:rPr>
        <w:t>х</w:t>
      </w:r>
      <w:r>
        <w:rPr>
          <w:rFonts w:ascii="Times New Roman" w:hAnsi="Times New Roman"/>
          <w:i w:val="1"/>
          <w:iCs w:val="1"/>
          <w:sz w:val="28"/>
          <w:szCs w:val="28"/>
          <w:rtl w:val="0"/>
        </w:rPr>
        <w:t>-</w:t>
      </w:r>
      <w:r>
        <w:rPr>
          <w:rFonts w:ascii="Times New Roman" w:hAnsi="Times New Roman"/>
          <w:sz w:val="28"/>
          <w:szCs w:val="28"/>
          <w:rtl w:val="0"/>
        </w:rPr>
        <w:t xml:space="preserve"> shaxsiy daromat orasidagi; </w:t>
      </w:r>
      <w:r>
        <w:rPr>
          <w:rFonts w:ascii="Times New Roman" w:hAnsi="Times New Roman" w:hint="default"/>
          <w:sz w:val="28"/>
          <w:szCs w:val="28"/>
          <w:rtl w:val="0"/>
        </w:rPr>
        <w:t>б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</w:rPr>
        <w:t>у</w:t>
      </w:r>
      <w:r>
        <w:rPr>
          <w:rFonts w:ascii="Times New Roman" w:hAnsi="Times New Roman"/>
          <w:sz w:val="28"/>
          <w:szCs w:val="28"/>
          <w:rtl w:val="0"/>
        </w:rPr>
        <w:t xml:space="preserve"> oziq-ovqatga sarf xarajatlar va t </w:t>
      </w:r>
      <w:r>
        <w:rPr>
          <w:rFonts w:ascii="Times New Roman" w:hAnsi="Times New Roman" w:hint="default"/>
          <w:sz w:val="28"/>
          <w:szCs w:val="28"/>
          <w:rtl w:val="0"/>
        </w:rPr>
        <w:t>–</w:t>
      </w:r>
      <w:r>
        <w:rPr>
          <w:rFonts w:ascii="Times New Roman" w:hAnsi="Times New Roman"/>
          <w:sz w:val="28"/>
          <w:szCs w:val="28"/>
          <w:rtl w:val="0"/>
        </w:rPr>
        <w:t>vaqt orasidagi regressiya bo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‘</w:t>
      </w:r>
      <w:r>
        <w:rPr>
          <w:rFonts w:ascii="Times New Roman" w:hAnsi="Times New Roman"/>
          <w:sz w:val="28"/>
          <w:szCs w:val="28"/>
          <w:rtl w:val="0"/>
          <w:lang w:val="de-DE"/>
        </w:rPr>
        <w:t>g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’</w:t>
      </w:r>
      <w:r>
        <w:rPr>
          <w:rFonts w:ascii="Times New Roman" w:hAnsi="Times New Roman"/>
          <w:sz w:val="28"/>
          <w:szCs w:val="28"/>
          <w:rtl w:val="0"/>
          <w:lang w:val="de-DE"/>
        </w:rPr>
        <w:t>lanishi</w:t>
      </w:r>
      <w:r>
        <w:rPr>
          <w:rFonts w:ascii="Times New Roman" w:hAnsi="Times New Roman"/>
          <w:sz w:val="28"/>
          <w:szCs w:val="28"/>
          <w:rtl w:val="0"/>
        </w:rPr>
        <w:t>ni eng kichik kvadratlar usuli asosida hosil qilinsin(sh.b.)</w:t>
      </w:r>
    </w:p>
    <w:tbl>
      <w:tblPr>
        <w:tblW w:w="5245" w:type="dxa"/>
        <w:jc w:val="left"/>
        <w:tblInd w:w="1067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70"/>
        <w:gridCol w:w="973"/>
        <w:gridCol w:w="850"/>
        <w:gridCol w:w="992"/>
        <w:gridCol w:w="776"/>
        <w:gridCol w:w="784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Yillar</w:t>
            </w:r>
          </w:p>
        </w:tc>
        <w:tc>
          <w:tcPr>
            <w:tcW w:type="dxa" w:w="9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1990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1991</w:t>
            </w:r>
          </w:p>
        </w:tc>
        <w:tc>
          <w:tcPr>
            <w:tcW w:type="dxa" w:w="9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1992</w:t>
            </w:r>
          </w:p>
        </w:tc>
        <w:tc>
          <w:tcPr>
            <w:tcW w:type="dxa" w:w="7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1993</w:t>
            </w:r>
          </w:p>
        </w:tc>
        <w:tc>
          <w:tcPr>
            <w:tcW w:type="dxa" w:w="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1994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 w:hint="default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х</w:t>
            </w:r>
          </w:p>
        </w:tc>
        <w:tc>
          <w:tcPr>
            <w:tcW w:type="dxa" w:w="9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2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6</w:t>
            </w:r>
          </w:p>
        </w:tc>
        <w:tc>
          <w:tcPr>
            <w:tcW w:type="dxa" w:w="9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10</w:t>
            </w:r>
          </w:p>
        </w:tc>
        <w:tc>
          <w:tcPr>
            <w:tcW w:type="dxa" w:w="7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14</w:t>
            </w:r>
          </w:p>
        </w:tc>
        <w:tc>
          <w:tcPr>
            <w:tcW w:type="dxa" w:w="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18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 w:hint="default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у</w:t>
            </w:r>
          </w:p>
        </w:tc>
        <w:tc>
          <w:tcPr>
            <w:tcW w:type="dxa" w:w="9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8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2</w:t>
            </w:r>
          </w:p>
        </w:tc>
        <w:tc>
          <w:tcPr>
            <w:tcW w:type="dxa" w:w="9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4</w:t>
            </w:r>
          </w:p>
        </w:tc>
        <w:tc>
          <w:tcPr>
            <w:tcW w:type="dxa" w:w="7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11</w:t>
            </w:r>
          </w:p>
        </w:tc>
        <w:tc>
          <w:tcPr>
            <w:tcW w:type="dxa" w:w="7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12</w:t>
            </w:r>
          </w:p>
        </w:tc>
      </w:tr>
    </w:tbl>
    <w:p>
      <w:pPr>
        <w:pStyle w:val="Абзац списка"/>
        <w:widowControl w:val="0"/>
        <w:spacing w:after="0" w:line="240" w:lineRule="auto"/>
        <w:ind w:left="959" w:hanging="959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бычный"/>
        <w:spacing w:after="0" w:line="360" w:lineRule="auto"/>
        <w:ind w:firstLine="708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Обычный"/>
        <w:spacing w:after="0" w:line="360" w:lineRule="auto"/>
        <w:ind w:firstLine="708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de-DE"/>
        </w:rPr>
        <w:t>xshatishning sifati quyidagicha baholanadi: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en-US"/>
        </w:rPr>
        <w:t>) Haqiqiy model quydagicha ifodalansin</w:t>
      </w:r>
      <w:r>
        <w:rPr>
          <w:position w:val="-22"/>
          <w:lang w:val="ru-RU"/>
        </w:rPr>
        <w:drawing xmlns:a="http://schemas.openxmlformats.org/drawingml/2006/main">
          <wp:inline distT="0" distB="0" distL="0" distR="0">
            <wp:extent cx="1200150" cy="238125"/>
            <wp:effectExtent l="0" t="0" r="0" b="0"/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b) Tanlama kuzatishlaridan keyin (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a</w:t>
      </w:r>
      <w:r>
        <w:rPr>
          <w:rFonts w:ascii="Times New Roman" w:hAnsi="Times New Roman"/>
          <w:sz w:val="28"/>
          <w:szCs w:val="28"/>
          <w:rtl w:val="0"/>
          <w:lang w:val="en-US"/>
        </w:rPr>
        <w:t>,b)lar baholansin.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Dastlabki va hisoblangan ma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de-DE"/>
        </w:rPr>
        <w:t>lumotlar jadvalda keltirilgan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</w:p>
    <w:tbl>
      <w:tblPr>
        <w:tblW w:w="9639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276"/>
        <w:gridCol w:w="898"/>
        <w:gridCol w:w="676"/>
        <w:gridCol w:w="1071"/>
        <w:gridCol w:w="757"/>
        <w:gridCol w:w="709"/>
        <w:gridCol w:w="1393"/>
        <w:gridCol w:w="1482"/>
        <w:gridCol w:w="1377"/>
      </w:tblGrid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  <w:rPr>
                <w:rFonts w:ascii="Times New Roman" w:cs="Times New Roman" w:hAnsi="Times New Roman" w:eastAsia="Times New Roman"/>
                <w:i w:val="1"/>
                <w:iCs w:val="1"/>
                <w:sz w:val="28"/>
                <w:szCs w:val="28"/>
                <w:shd w:val="nil" w:color="auto" w:fill="auto"/>
                <w:lang w:val="en-US"/>
              </w:rPr>
            </w:pPr>
          </w:p>
          <w:p>
            <w:pPr>
              <w:pStyle w:val="Обычный"/>
              <w:bidi w:val="0"/>
              <w:spacing w:after="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Yillar</w:t>
            </w:r>
          </w:p>
        </w:tc>
        <w:tc>
          <w:tcPr>
            <w:tcW w:type="dxa" w:w="8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 w:hint="default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х</w:t>
            </w:r>
          </w:p>
        </w:tc>
        <w:tc>
          <w:tcPr>
            <w:tcW w:type="dxa" w:w="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 w:hint="default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у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Calibri" w:cs="Calibri" w:hAnsi="Calibri" w:eastAsia="Calibri"/>
                <w:i w:val="0"/>
                <w:iCs w:val="0"/>
                <w:sz w:val="22"/>
                <w:szCs w:val="22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180975" cy="238125"/>
                  <wp:effectExtent l="0" t="0" r="0" b="0"/>
                  <wp:docPr id="1073741838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238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xy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Calibri" w:cs="Calibri" w:hAnsi="Calibri" w:eastAsia="Calibri"/>
                <w:i w:val="0"/>
                <w:iCs w:val="0"/>
                <w:sz w:val="22"/>
                <w:szCs w:val="22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104775" cy="238125"/>
                  <wp:effectExtent l="0" t="0" r="0" b="0"/>
                  <wp:docPr id="1073741839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238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Calibri" w:cs="Calibri" w:hAnsi="Calibri" w:eastAsia="Calibri"/>
                <w:i w:val="0"/>
                <w:iCs w:val="0"/>
                <w:sz w:val="22"/>
                <w:szCs w:val="22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647700" cy="238125"/>
                  <wp:effectExtent l="0" t="0" r="0" b="0"/>
                  <wp:docPr id="1073741840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238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Calibri" w:cs="Calibri" w:hAnsi="Calibri" w:eastAsia="Calibri"/>
                <w:i w:val="0"/>
                <w:iCs w:val="0"/>
                <w:sz w:val="22"/>
                <w:szCs w:val="22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647700" cy="238125"/>
                  <wp:effectExtent l="0" t="0" r="0" b="0"/>
                  <wp:docPr id="1073741841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238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Calibri" w:cs="Calibri" w:hAnsi="Calibri" w:eastAsia="Calibri"/>
                <w:i w:val="0"/>
                <w:iCs w:val="0"/>
                <w:sz w:val="22"/>
                <w:szCs w:val="22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647700" cy="238125"/>
                  <wp:effectExtent l="0" t="0" r="0" b="0"/>
                  <wp:docPr id="1073741842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238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1990</w:t>
            </w:r>
          </w:p>
        </w:tc>
        <w:tc>
          <w:tcPr>
            <w:tcW w:type="dxa" w:w="8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2</w:t>
            </w:r>
          </w:p>
        </w:tc>
        <w:tc>
          <w:tcPr>
            <w:tcW w:type="dxa" w:w="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4</w:t>
            </w:r>
          </w:p>
        </w:tc>
        <w:tc>
          <w:tcPr>
            <w:tcW w:type="dxa" w:w="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2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-0,2</w:t>
            </w:r>
          </w:p>
        </w:tc>
        <w:tc>
          <w:tcPr>
            <w:tcW w:type="dxa" w:w="1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25</w:t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38,44</w:t>
            </w:r>
          </w:p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1,44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1991</w:t>
            </w:r>
          </w:p>
        </w:tc>
        <w:tc>
          <w:tcPr>
            <w:tcW w:type="dxa" w:w="8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6</w:t>
            </w:r>
          </w:p>
        </w:tc>
        <w:tc>
          <w:tcPr>
            <w:tcW w:type="dxa" w:w="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2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36</w:t>
            </w:r>
          </w:p>
        </w:tc>
        <w:tc>
          <w:tcPr>
            <w:tcW w:type="dxa" w:w="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12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2,9</w:t>
            </w:r>
          </w:p>
        </w:tc>
        <w:tc>
          <w:tcPr>
            <w:tcW w:type="dxa" w:w="1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16</w:t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9,61</w:t>
            </w:r>
          </w:p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0,81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1992</w:t>
            </w:r>
          </w:p>
        </w:tc>
        <w:tc>
          <w:tcPr>
            <w:tcW w:type="dxa" w:w="8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10</w:t>
            </w:r>
          </w:p>
        </w:tc>
        <w:tc>
          <w:tcPr>
            <w:tcW w:type="dxa" w:w="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11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100</w:t>
            </w:r>
          </w:p>
        </w:tc>
        <w:tc>
          <w:tcPr>
            <w:tcW w:type="dxa" w:w="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40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6</w:t>
            </w:r>
          </w:p>
        </w:tc>
        <w:tc>
          <w:tcPr>
            <w:tcW w:type="dxa" w:w="1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4</w:t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0</w:t>
            </w:r>
          </w:p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1993</w:t>
            </w:r>
          </w:p>
        </w:tc>
        <w:tc>
          <w:tcPr>
            <w:tcW w:type="dxa" w:w="8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14</w:t>
            </w:r>
          </w:p>
        </w:tc>
        <w:tc>
          <w:tcPr>
            <w:tcW w:type="dxa" w:w="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12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196</w:t>
            </w:r>
          </w:p>
        </w:tc>
        <w:tc>
          <w:tcPr>
            <w:tcW w:type="dxa" w:w="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154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9,1</w:t>
            </w:r>
          </w:p>
        </w:tc>
        <w:tc>
          <w:tcPr>
            <w:tcW w:type="dxa" w:w="1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25</w:t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9,61</w:t>
            </w:r>
          </w:p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3,61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1994</w:t>
            </w:r>
          </w:p>
        </w:tc>
        <w:tc>
          <w:tcPr>
            <w:tcW w:type="dxa" w:w="8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18</w:t>
            </w:r>
          </w:p>
        </w:tc>
        <w:tc>
          <w:tcPr>
            <w:tcW w:type="dxa" w:w="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30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324</w:t>
            </w:r>
          </w:p>
        </w:tc>
        <w:tc>
          <w:tcPr>
            <w:tcW w:type="dxa" w:w="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216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12,2</w:t>
            </w:r>
          </w:p>
        </w:tc>
        <w:tc>
          <w:tcPr>
            <w:tcW w:type="dxa" w:w="1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36</w:t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38,44</w:t>
            </w:r>
          </w:p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ru-RU"/>
              </w:rPr>
              <w:t>0,04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2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Jami</w:t>
            </w:r>
          </w:p>
        </w:tc>
        <w:tc>
          <w:tcPr>
            <w:tcW w:type="dxa" w:w="8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50</w:t>
            </w:r>
          </w:p>
        </w:tc>
        <w:tc>
          <w:tcPr>
            <w:tcW w:type="dxa" w:w="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30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660</w:t>
            </w:r>
          </w:p>
        </w:tc>
        <w:tc>
          <w:tcPr>
            <w:tcW w:type="dxa" w:w="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424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30</w:t>
            </w:r>
          </w:p>
        </w:tc>
        <w:tc>
          <w:tcPr>
            <w:tcW w:type="dxa" w:w="1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106</w:t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96,1</w:t>
            </w:r>
          </w:p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9,9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276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O</w:t>
            </w:r>
            <w:r>
              <w:rPr>
                <w:rFonts w:ascii="Times New Roman" w:hAnsi="Times New Roman" w:hint="default"/>
                <w:i w:val="0"/>
                <w:iCs w:val="0"/>
                <w:sz w:val="28"/>
                <w:szCs w:val="28"/>
                <w:shd w:val="nil" w:color="auto" w:fill="auto"/>
                <w:rtl w:val="0"/>
                <w:lang w:val="de-DE"/>
              </w:rPr>
              <w:t>‘</w:t>
            </w:r>
            <w:r>
              <w:rPr>
                <w:rFonts w:ascii="Times New Roman" w:hAnsi="Times New Roman"/>
                <w:i w:val="0"/>
                <w:iCs w:val="0"/>
                <w:sz w:val="28"/>
                <w:szCs w:val="28"/>
                <w:shd w:val="nil" w:color="auto" w:fill="auto"/>
                <w:rtl w:val="0"/>
                <w:lang w:val="de-DE"/>
              </w:rPr>
              <w:t>rtacha</w:t>
            </w:r>
          </w:p>
        </w:tc>
        <w:tc>
          <w:tcPr>
            <w:tcW w:type="dxa" w:w="8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10</w:t>
            </w:r>
          </w:p>
        </w:tc>
        <w:tc>
          <w:tcPr>
            <w:tcW w:type="dxa" w:w="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6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132</w:t>
            </w:r>
          </w:p>
        </w:tc>
        <w:tc>
          <w:tcPr>
            <w:tcW w:type="dxa" w:w="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84,8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6</w:t>
            </w:r>
          </w:p>
        </w:tc>
        <w:tc>
          <w:tcPr>
            <w:tcW w:type="dxa" w:w="1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21,2</w:t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19,22</w:t>
            </w:r>
          </w:p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1,98</w:t>
            </w:r>
          </w:p>
        </w:tc>
      </w:tr>
      <w:tr>
        <w:tblPrEx>
          <w:shd w:val="clear" w:color="auto" w:fill="ced7e7"/>
        </w:tblPrEx>
        <w:trPr>
          <w:trHeight w:val="533" w:hRule="atLeast"/>
        </w:trPr>
        <w:tc>
          <w:tcPr>
            <w:tcW w:type="dxa" w:w="1276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8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Calibri" w:cs="Calibri" w:hAnsi="Calibri" w:eastAsia="Calibri"/>
                <w:i w:val="0"/>
                <w:iCs w:val="0"/>
                <w:sz w:val="22"/>
                <w:szCs w:val="22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85725" cy="238125"/>
                  <wp:effectExtent l="0" t="0" r="0" b="0"/>
                  <wp:docPr id="1073741843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3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238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Calibri" w:cs="Calibri" w:hAnsi="Calibri" w:eastAsia="Calibri"/>
                <w:i w:val="0"/>
                <w:iCs w:val="0"/>
                <w:sz w:val="22"/>
                <w:szCs w:val="22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104775" cy="238125"/>
                  <wp:effectExtent l="0" t="0" r="0" b="0"/>
                  <wp:docPr id="1073741844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238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Calibri" w:cs="Calibri" w:hAnsi="Calibri" w:eastAsia="Calibri"/>
                <w:i w:val="0"/>
                <w:iCs w:val="0"/>
                <w:sz w:val="22"/>
                <w:szCs w:val="22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180975" cy="257175"/>
                  <wp:effectExtent l="0" t="0" r="0" b="0"/>
                  <wp:docPr id="1073741845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5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" cy="2571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Calibri" w:cs="Calibri" w:hAnsi="Calibri" w:eastAsia="Calibri"/>
                <w:i w:val="0"/>
                <w:iCs w:val="0"/>
                <w:sz w:val="22"/>
                <w:szCs w:val="22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200025" cy="238125"/>
                  <wp:effectExtent l="0" t="0" r="0" b="0"/>
                  <wp:docPr id="1073741846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Calibri" w:cs="Calibri" w:hAnsi="Calibri" w:eastAsia="Calibri"/>
                <w:i w:val="0"/>
                <w:iCs w:val="0"/>
                <w:sz w:val="22"/>
                <w:szCs w:val="22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104775" cy="247650"/>
                  <wp:effectExtent l="0" t="0" r="0" b="0"/>
                  <wp:docPr id="1073741847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7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2476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Var(y)</w:t>
            </w:r>
          </w:p>
        </w:tc>
        <w:tc>
          <w:tcPr>
            <w:tcW w:type="dxa" w:w="14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Var(</w:t>
            </w:r>
            <w:r>
              <w:rPr>
                <w:rFonts w:ascii="Calibri" w:cs="Calibri" w:hAnsi="Calibri" w:eastAsia="Calibri"/>
                <w:i w:val="0"/>
                <w:iCs w:val="0"/>
                <w:position w:val="-22"/>
                <w:sz w:val="22"/>
                <w:szCs w:val="22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104775" cy="238125"/>
                  <wp:effectExtent l="0" t="0" r="0" b="0"/>
                  <wp:docPr id="1073741848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8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2381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)</w:t>
            </w:r>
          </w:p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i w:val="1"/>
                <w:iCs w:val="1"/>
                <w:sz w:val="28"/>
                <w:szCs w:val="28"/>
                <w:shd w:val="nil" w:color="auto" w:fill="auto"/>
                <w:rtl w:val="0"/>
                <w:lang w:val="en-US"/>
              </w:rPr>
              <w:t>Var(e)</w:t>
            </w:r>
          </w:p>
        </w:tc>
      </w:tr>
    </w:tbl>
    <w:p>
      <w:pPr>
        <w:pStyle w:val="Обычный"/>
        <w:widowControl w:val="0"/>
        <w:spacing w:after="0" w:line="240" w:lineRule="auto"/>
        <w:ind w:left="108" w:hanging="108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Natijada quyidagiga ega bo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’</w:t>
      </w:r>
      <w:r>
        <w:rPr>
          <w:rFonts w:ascii="Times New Roman" w:hAnsi="Times New Roman"/>
          <w:sz w:val="28"/>
          <w:szCs w:val="28"/>
          <w:rtl w:val="0"/>
          <w:lang w:val="de-DE"/>
        </w:rPr>
        <w:t>lamiz: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position w:val="-22"/>
          <w:lang w:val="ru-RU"/>
        </w:rPr>
        <w:drawing xmlns:a="http://schemas.openxmlformats.org/drawingml/2006/main">
          <wp:inline distT="0" distB="0" distL="0" distR="0">
            <wp:extent cx="2105025" cy="238125"/>
            <wp:effectExtent l="0" t="0" r="0" b="0"/>
            <wp:docPr id="107374184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" descr="Image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>-60=24,8,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drawing xmlns:a="http://schemas.openxmlformats.org/drawingml/2006/main">
          <wp:inline distT="0" distB="0" distL="0" distR="0">
            <wp:extent cx="2990215" cy="257175"/>
            <wp:effectExtent l="0" t="0" r="0" b="0"/>
            <wp:docPr id="107374185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" descr="Image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57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drawing xmlns:a="http://schemas.openxmlformats.org/drawingml/2006/main">
          <wp:inline distT="0" distB="0" distL="0" distR="0">
            <wp:extent cx="5361941" cy="485775"/>
            <wp:effectExtent l="0" t="0" r="0" b="0"/>
            <wp:docPr id="107374185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" descr="Image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1" cy="485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Bundan   </w:t>
      </w:r>
      <w:r>
        <w:rPr>
          <w:position w:val="-22"/>
          <w:lang w:val="ru-RU"/>
        </w:rPr>
        <w:drawing xmlns:a="http://schemas.openxmlformats.org/drawingml/2006/main">
          <wp:inline distT="0" distB="0" distL="0" distR="0">
            <wp:extent cx="1543050" cy="238125"/>
            <wp:effectExtent l="0" t="0" r="0" b="0"/>
            <wp:docPr id="107374185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" descr="Image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kelib chiqadi.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b=0,775 koeffitsient shuni ko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‘</w:t>
      </w:r>
      <w:r>
        <w:rPr>
          <w:rFonts w:ascii="Times New Roman" w:hAnsi="Times New Roman"/>
          <w:sz w:val="28"/>
          <w:szCs w:val="28"/>
          <w:rtl w:val="0"/>
          <w:lang w:val="de-DE"/>
        </w:rPr>
        <w:t>rsatadiki</w:t>
      </w:r>
      <w:r>
        <w:rPr>
          <w:rFonts w:ascii="Times New Roman" w:hAnsi="Times New Roman"/>
          <w:sz w:val="28"/>
          <w:szCs w:val="28"/>
          <w:rtl w:val="0"/>
          <w:lang w:val="en-US"/>
        </w:rPr>
        <w:t>, daromadni bir birlikka oshirsak oziq-ovqatga sarf xarajatlar birligi 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rtacha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0,775 sh.b. ga oshadi. 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Eslatma.Excelda (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,b) </w:t>
      </w:r>
      <w:r>
        <w:rPr>
          <w:rFonts w:ascii="Times New Roman" w:hAnsi="Times New Roman"/>
          <w:sz w:val="28"/>
          <w:szCs w:val="28"/>
          <w:rtl w:val="0"/>
          <w:lang w:val="en-US"/>
        </w:rPr>
        <w:t>ni baholashni quyidagi funksiyalar orqali aniqlash ham mumkin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: 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position w:val="-24"/>
          <w:lang w:val="ru-RU"/>
        </w:rPr>
        <w:drawing xmlns:a="http://schemas.openxmlformats.org/drawingml/2006/main">
          <wp:inline distT="0" distB="0" distL="0" distR="0">
            <wp:extent cx="2628265" cy="238125"/>
            <wp:effectExtent l="0" t="0" r="0" b="0"/>
            <wp:docPr id="107374185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" descr="Image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,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position w:val="-24"/>
          <w:lang w:val="ru-RU"/>
        </w:rPr>
        <w:drawing xmlns:a="http://schemas.openxmlformats.org/drawingml/2006/main">
          <wp:inline distT="0" distB="0" distL="0" distR="0">
            <wp:extent cx="2505075" cy="238125"/>
            <wp:effectExtent l="0" t="0" r="0" b="0"/>
            <wp:docPr id="107374185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" descr="Image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).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position w:val="-24"/>
          <w:lang w:val="ru-RU"/>
        </w:rPr>
        <w:drawing xmlns:a="http://schemas.openxmlformats.org/drawingml/2006/main">
          <wp:inline distT="0" distB="0" distL="0" distR="0">
            <wp:extent cx="2038350" cy="238125"/>
            <wp:effectExtent l="0" t="0" r="0" b="0"/>
            <wp:docPr id="107374185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" descr="Image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shart bajariladi. 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de-DE"/>
        </w:rPr>
        <w:t>xshatishning sifatini determinatsiya koeffitsienti orqali baholaymiz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:  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drawing xmlns:a="http://schemas.openxmlformats.org/drawingml/2006/main">
          <wp:inline distT="0" distB="0" distL="0" distR="0">
            <wp:extent cx="2324100" cy="476250"/>
            <wp:effectExtent l="0" t="0" r="0" b="0"/>
            <wp:docPr id="107374185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" descr="Image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76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ya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ni </w:t>
      </w:r>
      <w:r>
        <w:rPr>
          <w:rFonts w:ascii="Times New Roman" w:hAnsi="Times New Roman"/>
          <w:sz w:val="28"/>
          <w:szCs w:val="28"/>
          <w:rtl w:val="0"/>
          <w:lang w:val="en-US"/>
        </w:rPr>
        <w:t>90,7% erksiz 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zgaruvchining variatsiyasi </w:t>
      </w:r>
      <w:r>
        <w:rPr>
          <w:rFonts w:ascii="Times New Roman" w:hAnsi="Times New Roman"/>
          <w:sz w:val="28"/>
          <w:szCs w:val="28"/>
          <w:rtl w:val="0"/>
          <w:lang w:val="en-US"/>
        </w:rPr>
        <w:t>regressiya orqali tushuntiriladi.</w:t>
      </w:r>
    </w:p>
    <w:p>
      <w:pPr>
        <w:pStyle w:val="Абзац списка"/>
        <w:spacing w:after="0" w:line="360" w:lineRule="auto"/>
        <w:ind w:left="0" w:firstLine="708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2-masala.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Regressiya modelida, </w:t>
      </w:r>
      <w:r>
        <w:rPr>
          <w:position w:val="-22"/>
          <w:lang w:val="ru-RU"/>
        </w:rPr>
        <w:drawing xmlns:a="http://schemas.openxmlformats.org/drawingml/2006/main">
          <wp:inline distT="0" distB="0" distL="0" distR="0">
            <wp:extent cx="828675" cy="238125"/>
            <wp:effectExtent l="0" t="0" r="0" b="0"/>
            <wp:docPr id="107374185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" descr="Image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ozod hadsiz </w:t>
      </w:r>
      <w:r>
        <w:rPr>
          <w:position w:val="-22"/>
          <w:lang w:val="ru-RU"/>
        </w:rPr>
        <w:drawing xmlns:a="http://schemas.openxmlformats.org/drawingml/2006/main">
          <wp:inline distT="0" distB="0" distL="0" distR="0">
            <wp:extent cx="114300" cy="238125"/>
            <wp:effectExtent l="0" t="0" r="0" b="0"/>
            <wp:docPr id="107374185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" descr="Image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uchun eng kichik kvadratlar usuli orqali baholash </w:t>
      </w:r>
      <w:r>
        <w:rPr>
          <w:position w:val="-52"/>
          <w:lang w:val="ru-RU"/>
        </w:rPr>
        <w:drawing xmlns:a="http://schemas.openxmlformats.org/drawingml/2006/main">
          <wp:inline distT="0" distB="0" distL="0" distR="0">
            <wp:extent cx="1076325" cy="381000"/>
            <wp:effectExtent l="0" t="0" r="0" b="0"/>
            <wp:docPr id="107374185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" descr="Image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81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 ga teng.  Bu model uchun tanlama regressiya </w:t>
      </w:r>
      <w:r>
        <w:rPr>
          <w:position w:val="-22"/>
          <w:lang w:val="ru-RU"/>
        </w:rPr>
        <w:drawing xmlns:a="http://schemas.openxmlformats.org/drawingml/2006/main">
          <wp:inline distT="0" distB="0" distL="0" distR="0">
            <wp:extent cx="533400" cy="238125"/>
            <wp:effectExtent l="0" t="0" r="0" b="0"/>
            <wp:docPr id="107374186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" descr="Image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ga teng.  Erksizo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zgaruvchining  kuzatuv qiymatlari </w:t>
      </w:r>
      <w:r>
        <w:rPr>
          <w:position w:val="-22"/>
          <w:lang w:val="ru-RU"/>
        </w:rPr>
        <w:drawing xmlns:a="http://schemas.openxmlformats.org/drawingml/2006/main">
          <wp:inline distT="0" distB="0" distL="0" distR="0">
            <wp:extent cx="866775" cy="238125"/>
            <wp:effectExtent l="0" t="0" r="0" b="0"/>
            <wp:docPr id="107374186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" descr="Image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hisoblangan tenglamadan bog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’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liq.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B </w:t>
      </w:r>
      <w:r>
        <w:rPr>
          <w:rFonts w:ascii="Times New Roman" w:hAnsi="Times New Roman"/>
          <w:sz w:val="28"/>
          <w:szCs w:val="28"/>
          <w:rtl w:val="0"/>
          <w:lang w:val="en-US"/>
        </w:rPr>
        <w:t>ni bahosini miqdorni minimallashtirish orqali topamiz.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drawing xmlns:a="http://schemas.openxmlformats.org/drawingml/2006/main">
          <wp:inline distT="0" distB="0" distL="0" distR="0">
            <wp:extent cx="4704716" cy="400050"/>
            <wp:effectExtent l="0" t="0" r="0" b="0"/>
            <wp:docPr id="107374186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" descr="Image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16" cy="400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position w:val="-24"/>
          <w:lang w:val="ru-RU"/>
        </w:rPr>
        <w:drawing xmlns:a="http://schemas.openxmlformats.org/drawingml/2006/main">
          <wp:inline distT="0" distB="0" distL="0" distR="0">
            <wp:extent cx="2257425" cy="257175"/>
            <wp:effectExtent l="0" t="0" r="0" b="0"/>
            <wp:docPr id="107374186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" descr="Image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ni hosil qilamiz.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Bundan </w:t>
      </w:r>
      <w:r>
        <w:rPr>
          <w:rFonts w:ascii="Times New Roman" w:cs="Times New Roman" w:hAnsi="Times New Roman" w:eastAsia="Times New Roman"/>
          <w:sz w:val="28"/>
          <w:szCs w:val="28"/>
          <w:lang w:val="en-US"/>
        </w:rPr>
        <w:br w:type="textWrapping"/>
      </w:r>
      <w:r>
        <w:rPr>
          <w:lang w:val="ru-RU"/>
        </w:rPr>
        <w:drawing xmlns:a="http://schemas.openxmlformats.org/drawingml/2006/main">
          <wp:inline distT="0" distB="0" distL="0" distR="0">
            <wp:extent cx="1838325" cy="495300"/>
            <wp:effectExtent l="0" t="0" r="0" b="0"/>
            <wp:docPr id="107374186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" descr="Image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495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Абзац списка"/>
        <w:spacing w:after="0" w:line="360" w:lineRule="auto"/>
        <w:ind w:left="0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Yuqoridagi topshiriqdagi berilgan ma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>lumotlar variantlardan foydalanib, formulaning to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>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riligini ko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‘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rsating. </w:t>
      </w:r>
      <w:r>
        <w:rPr>
          <w:position w:val="-22"/>
          <w:lang w:val="ru-RU"/>
        </w:rPr>
        <w:drawing xmlns:a="http://schemas.openxmlformats.org/drawingml/2006/main">
          <wp:inline distT="0" distB="0" distL="0" distR="0">
            <wp:extent cx="200025" cy="238125"/>
            <wp:effectExtent l="0" t="0" r="0" b="0"/>
            <wp:docPr id="107374186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" descr="Image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ni hisoblash ozod hadsiz noto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‘</w:t>
      </w:r>
      <w:r>
        <w:rPr>
          <w:rFonts w:ascii="Times New Roman" w:hAnsi="Times New Roman"/>
          <w:sz w:val="28"/>
          <w:szCs w:val="28"/>
          <w:rtl w:val="0"/>
          <w:lang w:val="de-DE"/>
        </w:rPr>
        <w:t>g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’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ridir.  </w:t>
      </w:r>
    </w:p>
    <w:p>
      <w:pPr>
        <w:pStyle w:val="Обычный"/>
        <w:spacing w:after="0" w:line="360" w:lineRule="auto"/>
        <w:ind w:firstLine="720"/>
        <w:jc w:val="both"/>
        <w:rPr>
          <w:rFonts w:ascii="Times New Roman" w:cs="Times New Roman" w:hAnsi="Times New Roman" w:eastAsia="Times New Roman"/>
          <w:sz w:val="28"/>
          <w:szCs w:val="28"/>
          <w:lang w:val="de-DE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>Hosildorlik va yerning sifati orasidagi bog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’</w:t>
      </w:r>
      <w:r>
        <w:rPr>
          <w:rFonts w:ascii="Times New Roman" w:hAnsi="Times New Roman"/>
          <w:sz w:val="28"/>
          <w:szCs w:val="28"/>
          <w:rtl w:val="0"/>
          <w:lang w:val="de-DE"/>
        </w:rPr>
        <w:t>lanish tenglamasini quyidagi chiziqli tenglama ko</w:t>
      </w:r>
      <w:r>
        <w:rPr>
          <w:rFonts w:ascii="Times New Roman" w:hAnsi="Times New Roman" w:hint="default"/>
          <w:sz w:val="28"/>
          <w:szCs w:val="28"/>
          <w:rtl w:val="0"/>
          <w:lang w:val="de-DE"/>
        </w:rPr>
        <w:t>’</w:t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rinishida qidiramiz: </w:t>
      </w:r>
      <w:r>
        <w:rPr>
          <w:rFonts w:ascii="Times New Roman" w:cs="Times New Roman" w:hAnsi="Times New Roman" w:eastAsia="Times New Roman"/>
          <w:sz w:val="28"/>
          <w:szCs w:val="28"/>
          <w:lang w:val="de-DE"/>
        </w:rPr>
        <w:drawing xmlns:a="http://schemas.openxmlformats.org/drawingml/2006/main">
          <wp:inline distT="0" distB="0" distL="0" distR="0">
            <wp:extent cx="860895" cy="233681"/>
            <wp:effectExtent l="0" t="0" r="0" b="0"/>
            <wp:docPr id="107374186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" descr="Image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895" cy="233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    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de-DE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bu yerda </w:t>
      </w: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inline distT="0" distB="0" distL="0" distR="0">
            <wp:extent cx="337312" cy="271069"/>
            <wp:effectExtent l="0" t="0" r="0" b="0"/>
            <wp:docPr id="107374186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" descr="Image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" cy="2710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lar noma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lum parametlar bo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lib, bu noma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lum parametrlarni eng kichik kvadratlar usulidan foydalanib baholash mumkin. </w:t>
      </w:r>
    </w:p>
    <w:p>
      <w:pPr>
        <w:pStyle w:val="Обычный"/>
        <w:spacing w:after="0" w:line="360" w:lineRule="auto"/>
        <w:ind w:firstLine="720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Bu noma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lumlarni topib, regressiya tenglamasini, MS EXCEL elektron jadvalida quyidagi ketma ketlikda, hosil qilish mumkin:</w:t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1. MS EXCEL elektron jadvaliga ma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lumotlarni kiritish kerak.</w:t>
      </w:r>
    </w:p>
    <w:p>
      <w:pPr>
        <w:pStyle w:val="Обычный"/>
        <w:spacing w:after="0" w:line="360" w:lineRule="auto"/>
        <w:ind w:firstLine="72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521050" cy="2289658"/>
            <wp:effectExtent l="0" t="0" r="0" b="0"/>
            <wp:docPr id="107374186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" descr="Image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50" cy="2289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numPr>
          <w:ilvl w:val="0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Kursorni </w:t>
      </w:r>
      <w:r>
        <w:rPr>
          <w:rFonts w:ascii="Times New Roman" w:hAnsi="Times New Roman"/>
          <w:sz w:val="28"/>
          <w:szCs w:val="28"/>
          <w:rtl w:val="0"/>
          <w:lang w:val="en-US"/>
        </w:rPr>
        <w:t>D</w:t>
      </w:r>
      <w:r>
        <w:rPr>
          <w:rFonts w:ascii="Times New Roman" w:hAnsi="Times New Roman"/>
          <w:sz w:val="28"/>
          <w:szCs w:val="28"/>
          <w:rtl w:val="0"/>
          <w:lang w:val="ru-RU"/>
        </w:rPr>
        <w:t>1 katagiga qo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’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yib, menyu qatoridan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Сервис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Wingdings 3" w:hAnsi="Wingdings 3" w:hint="default"/>
          <w:sz w:val="28"/>
          <w:szCs w:val="28"/>
          <w:rtl w:val="0"/>
          <w:lang w:val="ru-RU"/>
        </w:rPr>
        <w:sym w:font="Wingdings 3" w:char="F092"/>
      </w:r>
      <w:r>
        <w:rPr>
          <w:rFonts w:ascii="Times New Roman" w:hAnsi="Times New Roman"/>
          <w:sz w:val="28"/>
          <w:szCs w:val="28"/>
          <w:rtl w:val="0"/>
          <w:lang w:val="ru-RU"/>
        </w:rPr>
        <w:t>bo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’</w:t>
      </w:r>
      <w:r>
        <w:rPr>
          <w:rFonts w:ascii="Times New Roman" w:hAnsi="Times New Roman"/>
          <w:sz w:val="28"/>
          <w:szCs w:val="28"/>
          <w:rtl w:val="0"/>
          <w:lang w:val="ru-RU"/>
        </w:rPr>
        <w:t>limini tanlaganimizda quidagi muloqot oynasi chiqadi.</w:t>
      </w:r>
    </w:p>
    <w:p>
      <w:pPr>
        <w:pStyle w:val="Обычный"/>
        <w:ind w:left="720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2984602" cy="2231136"/>
            <wp:effectExtent l="0" t="0" r="0" b="0"/>
            <wp:docPr id="107374186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" descr="Image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02" cy="22311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after="0" w:line="360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Bu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yerdan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«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Анализ данных»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bo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limini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tanlaganimizda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quyidagi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muloqot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oynasi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chiqadi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Agar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Анализ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данных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bo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lmasa uni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Надстройка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en-US"/>
        </w:rPr>
        <w:t>orqali hosil qilish mumkin:</w:t>
      </w:r>
    </w:p>
    <w:p>
      <w:pPr>
        <w:pStyle w:val="Обычный"/>
        <w:ind w:left="720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052877" cy="2296973"/>
            <wp:effectExtent l="0" t="0" r="0" b="0"/>
            <wp:docPr id="107374187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" descr="Image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877" cy="22969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after="0" w:line="360" w:lineRule="auto"/>
        <w:ind w:left="720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Bu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muloqot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oynasi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ichidan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Регрессия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ni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tanlab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OK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tugmasini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bossak</w:t>
      </w:r>
    </w:p>
    <w:p>
      <w:pPr>
        <w:pStyle w:val="Обычный"/>
        <w:spacing w:after="0" w:line="360" w:lineRule="auto"/>
        <w:ind w:left="720" w:hanging="720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quyidagi muloqot oynasi hosil bo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ladi:</w:t>
      </w:r>
    </w:p>
    <w:p>
      <w:pPr>
        <w:pStyle w:val="Обычный"/>
        <w:spacing w:after="0" w:line="360" w:lineRule="auto"/>
        <w:ind w:left="720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2721255" cy="2026311"/>
            <wp:effectExtent l="0" t="0" r="0" b="0"/>
            <wp:docPr id="107374187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" descr="Image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55" cy="2026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after="0" w:line="360" w:lineRule="auto"/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Muloqot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oynasidagi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«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Входной интервал У» </w:t>
      </w:r>
      <w:r>
        <w:rPr>
          <w:rFonts w:ascii="Times New Roman" w:hAnsi="Times New Roman"/>
          <w:sz w:val="28"/>
          <w:szCs w:val="28"/>
          <w:rtl w:val="0"/>
          <w:lang w:val="en-US"/>
        </w:rPr>
        <w:t>to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g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risidagi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inline distT="0" distB="0" distL="0" distR="0">
            <wp:extent cx="209550" cy="161925"/>
            <wp:effectExtent l="0" t="0" r="0" b="0"/>
            <wp:docPr id="107374187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" descr="Image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belgini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bossak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va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«</w:t>
      </w:r>
      <w:r>
        <w:rPr>
          <w:rFonts w:ascii="Times New Roman" w:hAnsi="Times New Roman"/>
          <w:sz w:val="28"/>
          <w:szCs w:val="28"/>
          <w:rtl w:val="0"/>
          <w:lang w:val="en-US"/>
        </w:rPr>
        <w:t>Hosildorlik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en-US"/>
        </w:rPr>
        <w:t>ustunini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belgilasak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quyidagi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hosil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bo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ladi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Обычный"/>
        <w:spacing w:after="0" w:line="360" w:lineRule="auto"/>
        <w:ind w:left="720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2945588" cy="2209191"/>
            <wp:effectExtent l="0" t="0" r="0" b="0"/>
            <wp:docPr id="107374187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" descr="Image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588" cy="2209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ind w:left="720" w:hanging="72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Yana 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inline distT="0" distB="0" distL="0" distR="0">
            <wp:extent cx="209550" cy="161925"/>
            <wp:effectExtent l="0" t="0" r="0" b="0"/>
            <wp:docPr id="107374187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" descr="Image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belgini bossak quyidagi oyna hosil bo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ladi:</w:t>
      </w:r>
    </w:p>
    <w:p>
      <w:pPr>
        <w:pStyle w:val="Обычный"/>
        <w:ind w:left="720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3169921" cy="2384756"/>
            <wp:effectExtent l="0" t="0" r="0" b="0"/>
            <wp:docPr id="107374187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" descr="Image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1" cy="23847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ind w:left="720" w:hanging="72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Bu oynadan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Входной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интервал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Х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en-US"/>
        </w:rPr>
        <w:t>»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ni tanlab 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inline distT="0" distB="0" distL="0" distR="0">
            <wp:extent cx="209550" cy="161925"/>
            <wp:effectExtent l="0" t="0" r="0" b="0"/>
            <wp:docPr id="107374187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" descr="Image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belgini bossak </w:t>
      </w:r>
    </w:p>
    <w:p>
      <w:pPr>
        <w:pStyle w:val="Обычный"/>
        <w:ind w:left="720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2496922" cy="1872692"/>
            <wp:effectExtent l="0" t="0" r="0" b="0"/>
            <wp:docPr id="107374187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" descr="Image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922" cy="1872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after="0"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hosil bo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ladi. Dastlabki muloqot oynasiga 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tish uchun </w:t>
      </w:r>
      <w:r>
        <w:rPr>
          <w:rFonts w:ascii="Times New Roman" w:cs="Times New Roman" w:hAnsi="Times New Roman" w:eastAsia="Times New Roman"/>
          <w:sz w:val="28"/>
          <w:szCs w:val="28"/>
          <w:lang w:val="ru-RU"/>
        </w:rPr>
        <w:drawing xmlns:a="http://schemas.openxmlformats.org/drawingml/2006/main">
          <wp:inline distT="0" distB="0" distL="0" distR="0">
            <wp:extent cx="209550" cy="161925"/>
            <wp:effectExtent l="0" t="0" r="0" b="0"/>
            <wp:docPr id="107374187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" descr="Image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6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belgini bosamiz, u holda quyidagi oyna hosil bo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ladi:</w:t>
      </w:r>
    </w:p>
    <w:p>
      <w:pPr>
        <w:pStyle w:val="Обычный"/>
        <w:ind w:left="720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2731008" cy="2062887"/>
            <wp:effectExtent l="0" t="0" r="0" b="0"/>
            <wp:docPr id="107374187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" descr="Image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008" cy="2062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Bu oynadagi OK tugmasini bossak, quyidagi natijaviy jadvalni hosil qilamiz: </w:t>
      </w:r>
    </w:p>
    <w:p>
      <w:pPr>
        <w:pStyle w:val="Обычный"/>
        <w:ind w:left="720" w:firstLine="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4086759" cy="2670049"/>
            <wp:effectExtent l="0" t="0" r="0" b="0"/>
            <wp:docPr id="107374188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" descr="Image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59" cy="2670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бычный"/>
        <w:spacing w:after="0" w:line="360" w:lineRule="auto"/>
        <w:ind w:firstLine="708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Bu natijani quyidagicha tahlil qilamiz: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Коэффициенты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s-ES_tradnl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 va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У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s-ES_tradnl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пересечения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 kesishmasida turgan 12,009 soni </w:t>
      </w:r>
      <w:r>
        <w:rPr>
          <w:rFonts w:ascii="Times New Roman" w:cs="Times New Roman" w:hAnsi="Times New Roman" w:eastAsia="Times New Roman"/>
          <w:sz w:val="28"/>
          <w:szCs w:val="28"/>
          <w:lang w:val="es-ES_tradnl"/>
        </w:rPr>
        <w:drawing xmlns:a="http://schemas.openxmlformats.org/drawingml/2006/main">
          <wp:inline distT="0" distB="0" distL="0" distR="0">
            <wp:extent cx="171450" cy="197536"/>
            <wp:effectExtent l="0" t="0" r="0" b="0"/>
            <wp:docPr id="107374188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" descr="Image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7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 ning bahosini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s-ES_tradnl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Коэффициенты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s-ES_tradnl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va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пересечения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s-ES_tradnl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Х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s-ES_tradnl"/>
        </w:rPr>
        <w:t>1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 kesishmasida turgan  0,1395 esa </w:t>
      </w:r>
      <w:r>
        <w:rPr>
          <w:rFonts w:ascii="Times New Roman" w:cs="Times New Roman" w:hAnsi="Times New Roman" w:eastAsia="Times New Roman"/>
          <w:sz w:val="28"/>
          <w:szCs w:val="28"/>
          <w:lang w:val="es-ES_tradnl"/>
        </w:rPr>
        <w:drawing xmlns:a="http://schemas.openxmlformats.org/drawingml/2006/main">
          <wp:inline distT="0" distB="0" distL="0" distR="0">
            <wp:extent cx="156211" cy="226063"/>
            <wp:effectExtent l="0" t="0" r="0" b="0"/>
            <wp:docPr id="107374188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" descr="Image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1" cy="226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 ning bahosini bildiradi.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epadagi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Регрессионная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s-ES_tradnl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 va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Множественный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s-ES_tradnl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kesishmasida turgan 0,69 qiymat korrelyatsiya koeffitsiyenti qiymatini bildiradi. Tahlil natijasi 3 ta jadval (</w:t>
      </w:r>
      <w:r>
        <w:rPr>
          <w:rFonts w:ascii="Times New Roman" w:hAnsi="Times New Roman"/>
          <w:sz w:val="28"/>
          <w:szCs w:val="28"/>
          <w:rtl w:val="0"/>
        </w:rPr>
        <w:t>4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,</w:t>
      </w:r>
      <w:r>
        <w:rPr>
          <w:rFonts w:ascii="Times New Roman" w:hAnsi="Times New Roman"/>
          <w:sz w:val="28"/>
          <w:szCs w:val="28"/>
          <w:rtl w:val="0"/>
        </w:rPr>
        <w:t>5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,</w:t>
      </w:r>
      <w:r>
        <w:rPr>
          <w:rFonts w:ascii="Times New Roman" w:hAnsi="Times New Roman"/>
          <w:sz w:val="28"/>
          <w:szCs w:val="28"/>
          <w:rtl w:val="0"/>
        </w:rPr>
        <w:t>6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-jadvallar) da berilgan.</w:t>
      </w:r>
    </w:p>
    <w:p>
      <w:pPr>
        <w:pStyle w:val="Обычный"/>
        <w:spacing w:after="0" w:line="360" w:lineRule="auto"/>
        <w:ind w:firstLine="708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                                                          </w:t>
      </w:r>
      <w:r>
        <w:rPr>
          <w:rFonts w:ascii="Times New Roman" w:hAnsi="Times New Roman"/>
          <w:sz w:val="28"/>
          <w:szCs w:val="28"/>
          <w:rtl w:val="0"/>
        </w:rPr>
        <w:t>4</w:t>
      </w:r>
      <w:r>
        <w:rPr>
          <w:rFonts w:ascii="Times New Roman" w:hAnsi="Times New Roman"/>
          <w:sz w:val="28"/>
          <w:szCs w:val="28"/>
          <w:rtl w:val="0"/>
          <w:lang w:val="en-US"/>
        </w:rPr>
        <w:t>- jadval</w:t>
      </w:r>
    </w:p>
    <w:tbl>
      <w:tblPr>
        <w:tblW w:w="818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5778"/>
        <w:gridCol w:w="241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57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R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множественный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(Bir necha omilli uchun)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6902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57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R-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квадрат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4764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57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Нормированный 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R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–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квадрат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0.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4473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57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Стандартная  ошибка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2.87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57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Наблюдения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>К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uzatishlar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2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center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20</w:t>
            </w:r>
          </w:p>
        </w:tc>
      </w:tr>
    </w:tbl>
    <w:p>
      <w:pPr>
        <w:pStyle w:val="Обычный"/>
        <w:widowControl w:val="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Заголовок 1"/>
        <w:spacing w:before="0" w:line="360" w:lineRule="auto"/>
        <w:jc w:val="center"/>
        <w:rPr>
          <w:rFonts w:ascii="Times New Roman" w:cs="Times New Roman" w:hAnsi="Times New Roman" w:eastAsia="Times New Roman"/>
          <w:b w:val="0"/>
          <w:bCs w:val="0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0"/>
          <w:bCs w:val="0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Determinatsiya</w:t>
      </w:r>
      <w:r>
        <w:rPr>
          <w:rFonts w:ascii="Times New Roman" w:hAnsi="Times New Roman"/>
          <w:b w:val="0"/>
          <w:bCs w:val="0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Times New Roman" w:hAnsi="Times New Roman"/>
          <w:b w:val="0"/>
          <w:bCs w:val="0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koeffitsienti</w:t>
      </w:r>
    </w:p>
    <w:p>
      <w:pPr>
        <w:pStyle w:val="Обычный"/>
        <w:spacing w:after="0" w:line="360" w:lineRule="auto"/>
        <w:ind w:firstLine="708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Bu qiymatlar hosildorlikning yerning sifatiga bog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liq ekanligini bildiradi. </w:t>
      </w:r>
    </w:p>
    <w:p>
      <w:pPr>
        <w:pStyle w:val="Обычный"/>
        <w:spacing w:after="0" w:line="360" w:lineRule="auto"/>
        <w:ind w:left="1260" w:firstLine="0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</w:rPr>
        <w:t>5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/>
          <w:sz w:val="28"/>
          <w:szCs w:val="28"/>
          <w:rtl w:val="0"/>
          <w:lang w:val="en-US"/>
        </w:rPr>
        <w:t>jadval</w:t>
      </w:r>
    </w:p>
    <w:tbl>
      <w:tblPr>
        <w:tblW w:w="9571" w:type="dxa"/>
        <w:jc w:val="righ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55"/>
        <w:gridCol w:w="1471"/>
        <w:gridCol w:w="1542"/>
        <w:gridCol w:w="1542"/>
        <w:gridCol w:w="1542"/>
        <w:gridCol w:w="1919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Df</w:t>
            </w:r>
          </w:p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Ss</w:t>
            </w:r>
          </w:p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Ms</w:t>
            </w:r>
          </w:p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F</w:t>
            </w:r>
          </w:p>
        </w:tc>
        <w:tc>
          <w:tcPr>
            <w:tcW w:type="dxa" w:w="19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F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haqqoniyligi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Regressiya</w:t>
            </w:r>
          </w:p>
        </w:tc>
        <w:tc>
          <w:tcPr>
            <w:tcW w:type="dxa" w:w="14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134.983</w:t>
            </w:r>
          </w:p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134.983</w:t>
            </w:r>
          </w:p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16.3789</w:t>
            </w:r>
          </w:p>
        </w:tc>
        <w:tc>
          <w:tcPr>
            <w:tcW w:type="dxa" w:w="19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0.0007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Qoldiq</w:t>
            </w:r>
          </w:p>
        </w:tc>
        <w:tc>
          <w:tcPr>
            <w:tcW w:type="dxa" w:w="14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18</w:t>
            </w:r>
          </w:p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148.342</w:t>
            </w:r>
          </w:p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8.2412</w:t>
            </w:r>
          </w:p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5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Jami</w:t>
            </w:r>
          </w:p>
        </w:tc>
        <w:tc>
          <w:tcPr>
            <w:tcW w:type="dxa" w:w="14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19</w:t>
            </w:r>
          </w:p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283.325</w:t>
            </w:r>
          </w:p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4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Обычный"/>
        <w:widowControl w:val="0"/>
        <w:spacing w:after="0" w:line="240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бычный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Dispersiya tahlili</w:t>
      </w:r>
    </w:p>
    <w:p>
      <w:pPr>
        <w:pStyle w:val="Обычный"/>
        <w:spacing w:after="0" w:line="360" w:lineRule="auto"/>
        <w:ind w:firstLine="540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5-jadval regressiya, qoldiq va jamilar uchun hisoblanayotgan ko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rsatkichlarning shartli belgilaridan iborat: </w:t>
      </w:r>
    </w:p>
    <w:p>
      <w:pPr>
        <w:pStyle w:val="Обычный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Df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en-US"/>
        </w:rPr>
        <w:t>erkinlik (bog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lik bo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lmagan qiymatlar darajasi soni);</w:t>
      </w:r>
    </w:p>
    <w:p>
      <w:pPr>
        <w:pStyle w:val="Обычный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SS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–</w:t>
      </w:r>
      <w:r>
        <w:rPr>
          <w:rFonts w:ascii="Times New Roman" w:hAnsi="Times New Roman"/>
          <w:sz w:val="28"/>
          <w:szCs w:val="28"/>
          <w:rtl w:val="0"/>
          <w:lang w:val="en-US"/>
        </w:rPr>
        <w:t>chetlanishlar yig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ndisi kvadratlari soni;</w:t>
      </w:r>
    </w:p>
    <w:p>
      <w:pPr>
        <w:pStyle w:val="Обычный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/>
          <w:sz w:val="28"/>
          <w:szCs w:val="28"/>
          <w:rtl w:val="0"/>
          <w:lang w:val="es-ES_tradnl"/>
        </w:rPr>
      </w:pPr>
      <w:r>
        <w:rPr>
          <w:rFonts w:ascii="Times New Roman" w:hAnsi="Times New Roman"/>
          <w:sz w:val="28"/>
          <w:szCs w:val="28"/>
          <w:rtl w:val="0"/>
          <w:lang w:val="es-ES_tradnl"/>
        </w:rPr>
        <w:t>MS dispersiya, u  SS/ Df  nisbat orqali hisoblanadi;</w:t>
      </w:r>
    </w:p>
    <w:p>
      <w:pPr>
        <w:pStyle w:val="Обычный"/>
        <w:numPr>
          <w:ilvl w:val="0"/>
          <w:numId w:val="4"/>
        </w:numPr>
        <w:bidi w:val="0"/>
        <w:spacing w:after="0" w:line="360" w:lineRule="auto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F- regressiya dispersiyasining qoldiq dispersiyaga nisbati;</w:t>
      </w:r>
    </w:p>
    <w:p>
      <w:pPr>
        <w:pStyle w:val="Обычный"/>
        <w:numPr>
          <w:ilvl w:val="0"/>
          <w:numId w:val="5"/>
        </w:numPr>
        <w:bidi w:val="0"/>
        <w:spacing w:after="0" w:line="360" w:lineRule="auto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F qiymati- haqqoniylik darajasi,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Регрессия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/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</w:t>
      </w:r>
      <w:r>
        <w:rPr>
          <w:rFonts w:ascii="Times New Roman" w:hAnsi="Times New Roman"/>
          <w:sz w:val="28"/>
          <w:szCs w:val="28"/>
          <w:rtl w:val="0"/>
          <w:lang w:val="en-US"/>
        </w:rPr>
        <w:t>S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Остаток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nisbat kabi hisoblanadi. 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Agar F ifoda 1 ga yaqin bo</w:t>
      </w:r>
      <w:r>
        <w:rPr>
          <w:rFonts w:ascii="Times New Roman" w:hAnsi="Times New Roman" w:hint="default"/>
          <w:sz w:val="28"/>
          <w:szCs w:val="28"/>
          <w:rtl w:val="0"/>
          <w:lang w:val="es-ES_tradnl"/>
        </w:rPr>
        <w:t>’</w:t>
      </w:r>
      <w:r>
        <w:rPr>
          <w:rFonts w:ascii="Times New Roman" w:hAnsi="Times New Roman"/>
          <w:sz w:val="28"/>
          <w:szCs w:val="28"/>
          <w:rtl w:val="0"/>
          <w:lang w:val="es-ES_tradnl"/>
        </w:rPr>
        <w:t>lsa regressiya tenglamasi prognozlash uchun ahamiyatli.</w:t>
      </w:r>
    </w:p>
    <w:p>
      <w:pPr>
        <w:pStyle w:val="Обычный"/>
        <w:spacing w:after="0" w:line="240" w:lineRule="auto"/>
        <w:ind w:left="1259" w:firstLine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s-ES_tradnl"/>
        </w:rPr>
        <w:t xml:space="preserve">                                                </w:t>
      </w:r>
      <w:r>
        <w:rPr>
          <w:rFonts w:ascii="Times New Roman" w:hAnsi="Times New Roman"/>
          <w:sz w:val="28"/>
          <w:szCs w:val="28"/>
          <w:rtl w:val="0"/>
        </w:rPr>
        <w:t>6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/>
          <w:sz w:val="28"/>
          <w:szCs w:val="28"/>
          <w:rtl w:val="0"/>
          <w:lang w:val="en-US"/>
        </w:rPr>
        <w:t>jadval</w:t>
      </w:r>
    </w:p>
    <w:tbl>
      <w:tblPr>
        <w:tblW w:w="776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392"/>
        <w:gridCol w:w="2393"/>
        <w:gridCol w:w="2978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23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ru-RU"/>
              </w:rPr>
              <w:t>Y-</w:t>
            </w: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kesishuvi</w:t>
            </w:r>
          </w:p>
        </w:tc>
        <w:tc>
          <w:tcPr>
            <w:tcW w:type="dxa" w:w="29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Yerning sifati, ball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23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Koeffitsientlar</w:t>
            </w:r>
          </w:p>
        </w:tc>
        <w:tc>
          <w:tcPr>
            <w:tcW w:type="dxa" w:w="2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12.0094</w:t>
            </w:r>
          </w:p>
        </w:tc>
        <w:tc>
          <w:tcPr>
            <w:tcW w:type="dxa" w:w="29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0.139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23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Standart xato</w:t>
            </w:r>
          </w:p>
        </w:tc>
        <w:tc>
          <w:tcPr>
            <w:tcW w:type="dxa" w:w="2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2.618</w:t>
            </w:r>
          </w:p>
        </w:tc>
        <w:tc>
          <w:tcPr>
            <w:tcW w:type="dxa" w:w="29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0.034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23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R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F statistikasi</w:t>
            </w:r>
          </w:p>
        </w:tc>
        <w:tc>
          <w:tcPr>
            <w:tcW w:type="dxa" w:w="2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4.585</w:t>
            </w:r>
          </w:p>
        </w:tc>
        <w:tc>
          <w:tcPr>
            <w:tcW w:type="dxa" w:w="29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4.047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23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 w:hint="default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Р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qiymati</w:t>
            </w:r>
          </w:p>
        </w:tc>
        <w:tc>
          <w:tcPr>
            <w:tcW w:type="dxa" w:w="2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0.0002</w:t>
            </w:r>
          </w:p>
        </w:tc>
        <w:tc>
          <w:tcPr>
            <w:tcW w:type="dxa" w:w="29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0.0007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23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 xml:space="preserve">95% 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dan past</w:t>
            </w:r>
          </w:p>
        </w:tc>
        <w:tc>
          <w:tcPr>
            <w:tcW w:type="dxa" w:w="2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6.507</w:t>
            </w:r>
          </w:p>
        </w:tc>
        <w:tc>
          <w:tcPr>
            <w:tcW w:type="dxa" w:w="29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0.067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239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ru-RU"/>
              </w:rPr>
              <w:t>95%</w:t>
            </w: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 xml:space="preserve"> dan yuqori</w:t>
            </w:r>
          </w:p>
        </w:tc>
        <w:tc>
          <w:tcPr>
            <w:tcW w:type="dxa" w:w="23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17.511</w:t>
            </w:r>
          </w:p>
        </w:tc>
        <w:tc>
          <w:tcPr>
            <w:tcW w:type="dxa" w:w="297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Обычный"/>
              <w:spacing w:after="0" w:line="240" w:lineRule="auto"/>
              <w:jc w:val="both"/>
            </w:pPr>
            <w:r>
              <w:rPr>
                <w:rFonts w:ascii="Times New Roman" w:hAnsi="Times New Roman"/>
                <w:sz w:val="28"/>
                <w:szCs w:val="28"/>
                <w:shd w:val="nil" w:color="auto" w:fill="auto"/>
                <w:rtl w:val="0"/>
                <w:lang w:val="en-US"/>
              </w:rPr>
              <w:t>0.2119</w:t>
            </w:r>
          </w:p>
        </w:tc>
      </w:tr>
    </w:tbl>
    <w:p>
      <w:pPr>
        <w:pStyle w:val="Обычный"/>
        <w:widowControl w:val="0"/>
        <w:spacing w:after="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Обычный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Regressiya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tenglamasi parametrlari</w:t>
      </w:r>
    </w:p>
    <w:p>
      <w:pPr>
        <w:pStyle w:val="Обычный"/>
        <w:spacing w:after="0" w:line="360" w:lineRule="auto"/>
        <w:ind w:firstLine="720"/>
        <w:jc w:val="both"/>
        <w:rPr>
          <w:rFonts w:ascii="Times New Roman" w:cs="Times New Roman" w:hAnsi="Times New Roman" w:eastAsia="Times New Roman"/>
          <w:sz w:val="28"/>
          <w:szCs w:val="28"/>
          <w:vertAlign w:val="subscript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Agar hisoblangan miqdor 1 ga yaqin bo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lsa, 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>zgaruvchi koeffitsienti regressiya tenglamasida qo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llaniladi.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/>
          <w:sz w:val="28"/>
          <w:szCs w:val="28"/>
          <w:rtl w:val="0"/>
          <w:lang w:val="en-US"/>
        </w:rPr>
        <w:t>Hosildorlik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va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  <w:rtl w:val="0"/>
          <w:lang w:val="en-US"/>
        </w:rPr>
        <w:t>kesishuvi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(regressiya tenglamasi ozod hadi ) muhim hisoblanmaydi. Shuning uchun regressiya modeli tenglamasi:    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= 12 + 0,139 *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Х</w:t>
      </w:r>
      <w:r>
        <w:rPr>
          <w:rFonts w:ascii="Times New Roman" w:hAnsi="Times New Roman"/>
          <w:sz w:val="28"/>
          <w:szCs w:val="28"/>
          <w:vertAlign w:val="subscript"/>
          <w:rtl w:val="0"/>
          <w:lang w:val="en-US"/>
        </w:rPr>
        <w:t>ball</w:t>
      </w:r>
    </w:p>
    <w:p>
      <w:pPr>
        <w:pStyle w:val="Обычный"/>
        <w:spacing w:line="36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ni quyidagi ko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’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rinishda berish mumkin:   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= 0,139 *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Х</w:t>
      </w:r>
      <w:r>
        <w:rPr>
          <w:rFonts w:ascii="Times New Roman" w:hAnsi="Times New Roman"/>
          <w:sz w:val="28"/>
          <w:szCs w:val="28"/>
          <w:vertAlign w:val="subscript"/>
          <w:rtl w:val="0"/>
          <w:lang w:val="en-US"/>
        </w:rPr>
        <w:t>ball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.</w:t>
      </w:r>
    </w:p>
    <w:p>
      <w:pPr>
        <w:pStyle w:val="Обычный"/>
        <w:spacing w:after="0" w:line="360" w:lineRule="auto"/>
        <w:ind w:firstLine="709"/>
        <w:jc w:val="center"/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r>
    </w:p>
    <w:sectPr>
      <w:headerReference w:type="default" r:id="rId57"/>
      <w:footerReference w:type="default" r:id="rId58"/>
      <w:pgSz w:w="11900" w:h="16840" w:orient="portrait"/>
      <w:pgMar w:top="1134" w:right="850" w:bottom="1134" w:left="1701" w:header="708" w:footer="708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Wingdings 3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Нижний колонтитул"/>
      <w:tabs>
        <w:tab w:val="right" w:pos="9329"/>
        <w:tab w:val="clear" w:pos="9355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nothing"/>
      <w:lvlText w:val="%1."/>
      <w:lvlJc w:val="left"/>
      <w:pPr>
        <w:tabs>
          <w:tab w:val="left" w:pos="709"/>
          <w:tab w:val="left" w:pos="851"/>
        </w:tabs>
        <w:ind w:left="142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tabs>
          <w:tab w:val="left" w:pos="709"/>
          <w:tab w:val="left" w:pos="851"/>
        </w:tabs>
        <w:ind w:left="142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tabs>
          <w:tab w:val="left" w:pos="709"/>
          <w:tab w:val="left" w:pos="851"/>
        </w:tabs>
        <w:ind w:left="142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tabs>
          <w:tab w:val="left" w:pos="709"/>
          <w:tab w:val="left" w:pos="851"/>
        </w:tabs>
        <w:ind w:left="142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tabs>
          <w:tab w:val="left" w:pos="709"/>
          <w:tab w:val="left" w:pos="851"/>
        </w:tabs>
        <w:ind w:left="142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tabs>
          <w:tab w:val="left" w:pos="709"/>
          <w:tab w:val="left" w:pos="851"/>
        </w:tabs>
        <w:ind w:left="142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tabs>
          <w:tab w:val="left" w:pos="709"/>
          <w:tab w:val="left" w:pos="851"/>
        </w:tabs>
        <w:ind w:left="142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tabs>
          <w:tab w:val="left" w:pos="709"/>
          <w:tab w:val="left" w:pos="851"/>
        </w:tabs>
        <w:ind w:left="142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tabs>
          <w:tab w:val="left" w:pos="709"/>
          <w:tab w:val="left" w:pos="851"/>
        </w:tabs>
        <w:ind w:left="142" w:firstLine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1428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1428"/>
        </w:tabs>
        <w:ind w:left="2148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28"/>
        </w:tabs>
        <w:ind w:left="2868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tabs>
          <w:tab w:val="left" w:pos="1428"/>
        </w:tabs>
        <w:ind w:left="3588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tabs>
          <w:tab w:val="left" w:pos="1428"/>
        </w:tabs>
        <w:ind w:left="4308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28"/>
        </w:tabs>
        <w:ind w:left="5028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tabs>
          <w:tab w:val="left" w:pos="1428"/>
        </w:tabs>
        <w:ind w:left="5748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tabs>
          <w:tab w:val="left" w:pos="1428"/>
        </w:tabs>
        <w:ind w:left="6468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28"/>
        </w:tabs>
        <w:ind w:left="7188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suff w:val="tab"/>
        <w:lvlText w:val="·"/>
        <w:lvlJc w:val="left"/>
        <w:pPr>
          <w:tabs>
            <w:tab w:val="num" w:pos="1416"/>
          </w:tabs>
          <w:ind w:left="336" w:firstLine="744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o"/>
        <w:lvlJc w:val="left"/>
        <w:pPr>
          <w:tabs>
            <w:tab w:val="num" w:pos="1800"/>
          </w:tabs>
          <w:ind w:left="720" w:firstLine="73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tabs>
            <w:tab w:val="num" w:pos="2520"/>
          </w:tabs>
          <w:ind w:left="1440" w:firstLine="73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·"/>
        <w:lvlJc w:val="left"/>
        <w:pPr>
          <w:tabs>
            <w:tab w:val="num" w:pos="3240"/>
          </w:tabs>
          <w:ind w:left="2160" w:firstLine="732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o"/>
        <w:lvlJc w:val="left"/>
        <w:pPr>
          <w:tabs>
            <w:tab w:val="num" w:pos="3960"/>
          </w:tabs>
          <w:ind w:left="2880" w:firstLine="73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tabs>
            <w:tab w:val="num" w:pos="4680"/>
          </w:tabs>
          <w:ind w:left="3600" w:firstLine="73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·"/>
        <w:lvlJc w:val="left"/>
        <w:pPr>
          <w:tabs>
            <w:tab w:val="num" w:pos="5400"/>
          </w:tabs>
          <w:ind w:left="4320" w:firstLine="732"/>
        </w:pPr>
        <w:rPr>
          <w:rFonts w:ascii="Symbol" w:cs="Symbol" w:hAnsi="Symbol" w:eastAsia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o"/>
        <w:lvlJc w:val="left"/>
        <w:pPr>
          <w:tabs>
            <w:tab w:val="num" w:pos="6120"/>
          </w:tabs>
          <w:ind w:left="5040" w:firstLine="73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tabs>
            <w:tab w:val="num" w:pos="6840"/>
          </w:tabs>
          <w:ind w:left="5760" w:firstLine="73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Нижний колонтитул">
    <w:name w:val="Нижний колонтитул"/>
    <w:next w:val="Нижний колонтитул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бычный">
    <w:name w:val="Обычный"/>
    <w:next w:val="Обычны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бычный1">
    <w:name w:val="Обычный1"/>
    <w:next w:val="Обычный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Основной текст с отступом 2">
    <w:name w:val="Основной текст с отступом 2"/>
    <w:next w:val="Основной текст с отступом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480" w:lineRule="auto"/>
      <w:ind w:left="283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Абзац списка">
    <w:name w:val="Абзац списка"/>
    <w:next w:val="Абзац списка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Заголовок 1">
    <w:name w:val="Заголовок 1"/>
    <w:next w:val="Обычный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0"/>
    </w:pPr>
    <w:rPr>
      <w:rFonts w:ascii="Cambria" w:cs="Arial Unicode MS" w:hAnsi="Cambri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shd w:val="nil" w:color="auto" w:fill="auto"/>
      <w:vertAlign w:val="baseline"/>
      <w:lang w:val="ru-RU"/>
      <w14:textFill>
        <w14:solidFill>
          <w14:srgbClr w14:val="365F91"/>
        </w14:solidFill>
      </w14:textFill>
    </w:rPr>
  </w:style>
  <w:style w:type="numbering" w:styleId="Imported Style 2">
    <w:name w:val="Imported Style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header" Target="header1.xml"/><Relationship Id="rId58" Type="http://schemas.openxmlformats.org/officeDocument/2006/relationships/footer" Target="footer1.xml"/><Relationship Id="rId59" Type="http://schemas.openxmlformats.org/officeDocument/2006/relationships/numbering" Target="numbering.xml"/><Relationship Id="rId6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