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2E74B5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34"/>
              </w:rPr>
              <w:t>AKODE  /  SYNTHETIC TEMPLATE</w:t>
            </w:r>
          </w:p>
        </w:tc>
      </w:tr>
    </w:tbl>
    <w:p/>
    <w:p/>
    <w:p>
      <w:pPr>
        <w:pStyle w:val="SectionEyebrow"/>
        <w:keepNext/>
        <w:widowControl/>
      </w:pPr>
      <w:r>
        <w:t>SOLUTION PROPOSAL</w:t>
      </w:r>
    </w:p>
    <w:p>
      <w:pPr>
        <w:pStyle w:val="CoverTitle"/>
        <w:keepNext/>
        <w:keepLines/>
        <w:widowControl/>
      </w:pPr>
      <w:r>
        <w:t>{{ds.Document.Title}}</w:t>
      </w:r>
    </w:p>
    <w:p>
      <w:pPr>
        <w:pStyle w:val="Subtitle"/>
        <w:keepLines/>
        <w:widowControl/>
      </w:pPr>
      <w:r>
        <w:t>{{ds.Document.Description}}</w:t>
      </w:r>
    </w:p>
    <w:p>
      <w:pPr>
        <w:spacing w:after="480"/>
      </w:pPr>
      <w:r>
        <w:rPr>
          <w:color w:val="667085"/>
          <w:sz w:val="28"/>
        </w:rPr>
        <w:t>{{ds.Document.Project}}</w:t>
      </w:r>
    </w:p>
    <w:p>
      <w:pPr>
        <w:jc w:val="right"/>
      </w:pPr>
      <w:r>
        <w:pict>
          <v:roundrect style="width:128pt;height:24pt" arcsize="12%" fillcolor="#F4F6F9" strokecolor="#2E74B5" strokeweight="1pt">
            <v:textbox inset="8pt,3pt,8pt,3pt">
              <w:txbxContent>
                <w:p>
                  <w:pPr>
                    <w:jc w:val="center"/>
                  </w:pPr>
                  <w:r>
                    <w:rPr>
                      <w:b/>
                      <w:color w:val="17365D"/>
                      <w:sz w:val="18"/>
                    </w:rPr>
                    <w:t>{{ds.Document.Classification}}</w:t>
                  </w:r>
                </w:p>
              </w:txbxContent>
            </v:textbox>
          </v:roundrect>
        </w:pict>
      </w:r>
    </w:p>
    <w:p/>
    <w:tbl>
      <w:tblPr>
        <w:tblStyle w:val="DocxGenTable"/>
        <w:tblW w:type="auto" w:w="0"/>
        <w:jc w:val="center"/>
        <w:tblBorders>
          <w:top w:val="single" w:sz="6" w:color="D0D5DD"/>
          <w:start w:val="single" w:sz="6" w:color="D0D5DD"/>
          <w:bottom w:val="single" w:sz="6" w:color="D0D5DD"/>
          <w:end w:val="single" w:sz="6" w:color="D0D5DD"/>
          <w:insideH w:val="single" w:sz="6" w:color="D0D5DD"/>
          <w:insideV w:val="single" w:sz="6" w:color="D0D5DD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00"/>
            <w:shd w:val="clear" w:fill="F4F6F9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Client</w:t>
            </w:r>
          </w:p>
        </w:tc>
        <w:tc>
          <w:tcPr>
            <w:tcW w:type="dxa" w:w="696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r>
              <w:t>{{ds.Document.Client}}</w:t>
            </w:r>
          </w:p>
        </w:tc>
      </w:tr>
      <w:tr>
        <w:tc>
          <w:tcPr>
            <w:tcW w:type="dxa" w:w="2400"/>
            <w:shd w:val="clear" w:fill="F4F6F9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Project</w:t>
            </w:r>
          </w:p>
        </w:tc>
        <w:tc>
          <w:tcPr>
            <w:tcW w:type="dxa" w:w="696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r>
              <w:t>{{ds.Document.Project}}</w:t>
            </w:r>
          </w:p>
        </w:tc>
      </w:tr>
      <w:tr>
        <w:tc>
          <w:tcPr>
            <w:tcW w:type="dxa" w:w="2400"/>
            <w:shd w:val="clear" w:fill="F4F6F9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Prepared by</w:t>
            </w:r>
          </w:p>
        </w:tc>
        <w:tc>
          <w:tcPr>
            <w:tcW w:type="dxa" w:w="696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r>
              <w:t>{{ds.Document.Author.FirstName}} {{ds.Document.Author.LastName}} • {{ds.Document.Author.Role}}</w:t>
            </w:r>
          </w:p>
        </w:tc>
      </w:tr>
      <w:tr>
        <w:tc>
          <w:tcPr>
            <w:tcW w:type="dxa" w:w="2400"/>
            <w:shd w:val="clear" w:fill="F4F6F9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Email</w:t>
            </w:r>
          </w:p>
        </w:tc>
        <w:tc>
          <w:tcPr>
            <w:tcW w:type="dxa" w:w="696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r>
              <w:t>{{ds.Document.Author.Email}}</w:t>
            </w:r>
          </w:p>
        </w:tc>
      </w:tr>
      <w:tr>
        <w:tc>
          <w:tcPr>
            <w:tcW w:type="dxa" w:w="2400"/>
            <w:shd w:val="clear" w:fill="F4F6F9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Date / version</w:t>
            </w:r>
          </w:p>
        </w:tc>
        <w:tc>
          <w:tcPr>
            <w:tcW w:type="dxa" w:w="696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r>
              <w:t>{{ds.Document.Date}} • v{{ds.Document.Version}} • {{ds.Document.Status}}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>
      <w:pPr>
        <w:pStyle w:val="SectionEyebrow"/>
      </w:pPr>
      <w:r>
        <w:t>DOCUMENT GOVERNANCE</w:t>
      </w:r>
    </w:p>
    <w:p>
      <w:pPr>
        <w:pStyle w:val="Title"/>
      </w:pPr>
      <w:r>
        <w:t>Document Control</w:t>
      </w:r>
    </w:p>
    <w:p>
      <w:r>
        <w:t>This page identifies the document owner, review state, and controlled revision history.</w:t>
      </w:r>
    </w:p>
    <w:tbl>
      <w:tblPr>
        <w:tblStyle w:val="DocxGenTable"/>
        <w:tblW w:type="auto" w:w="0"/>
        <w:jc w:val="center"/>
        <w:tblBorders>
          <w:top w:val="single" w:sz="6" w:color="D0D5DD"/>
          <w:start w:val="single" w:sz="6" w:color="D0D5DD"/>
          <w:bottom w:val="single" w:sz="6" w:color="D0D5DD"/>
          <w:end w:val="single" w:sz="6" w:color="D0D5DD"/>
          <w:insideH w:val="single" w:sz="6" w:color="D0D5DD"/>
          <w:insideV w:val="single" w:sz="6" w:color="D0D5DD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00"/>
            <w:shd w:val="clear"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Client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{{ds.Document.Client}}</w:t>
            </w:r>
          </w:p>
        </w:tc>
      </w:tr>
      <w:tr>
        <w:tc>
          <w:tcPr>
            <w:tcW w:type="dxa" w:w="2400"/>
            <w:shd w:val="clear"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Project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{{ds.Document.Project}}</w:t>
            </w:r>
          </w:p>
        </w:tc>
      </w:tr>
      <w:tr>
        <w:tc>
          <w:tcPr>
            <w:tcW w:type="dxa" w:w="2400"/>
            <w:shd w:val="clear"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Prepared by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{{ds.Document.Author.FirstName}} {{ds.Document.Author.LastName}}</w:t>
            </w:r>
          </w:p>
        </w:tc>
      </w:tr>
      <w:tr>
        <w:tc>
          <w:tcPr>
            <w:tcW w:type="dxa" w:w="2400"/>
            <w:shd w:val="clear"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Role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{{ds.Document.Author.Role}}</w:t>
            </w:r>
          </w:p>
        </w:tc>
      </w:tr>
      <w:tr>
        <w:tc>
          <w:tcPr>
            <w:tcW w:type="dxa" w:w="2400"/>
            <w:shd w:val="clear"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Email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{{ds.Document.Author.Email}}</w:t>
            </w:r>
          </w:p>
        </w:tc>
      </w:tr>
      <w:tr>
        <w:tc>
          <w:tcPr>
            <w:tcW w:type="dxa" w:w="2400"/>
            <w:shd w:val="clear"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Date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{{ds.Document.Date}}</w:t>
            </w:r>
          </w:p>
        </w:tc>
      </w:tr>
      <w:tr>
        <w:tc>
          <w:tcPr>
            <w:tcW w:type="dxa" w:w="2400"/>
            <w:shd w:val="clear"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Version / status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v{{ds.Document.Version}} • {{ds.Document.Status}}</w:t>
            </w:r>
          </w:p>
        </w:tc>
      </w:tr>
    </w:tbl>
    <w:p>
      <w:pPr>
        <w:pStyle w:val="RevisionHeading"/>
      </w:pPr>
      <w:r>
        <w:t>Revision history</w:t>
      </w:r>
    </w:p>
    <w:tbl>
      <w:tblPr>
        <w:tblStyle w:val="DocxGenTable"/>
        <w:tblW w:type="auto" w:w="0"/>
        <w:jc w:val="center"/>
        <w:tblBorders>
          <w:top w:val="single" w:sz="6" w:color="D0D5DD"/>
          <w:start w:val="single" w:sz="6" w:color="D0D5DD"/>
          <w:bottom w:val="single" w:sz="6" w:color="D0D5DD"/>
          <w:end w:val="single" w:sz="6" w:color="D0D5DD"/>
          <w:insideH w:val="single" w:sz="6" w:color="D0D5DD"/>
          <w:insideV w:val="single" w:sz="6" w:color="D0D5DD"/>
        </w:tblBorders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100"/>
            <w:shd w:val="clear"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1800"/>
            <w:shd w:val="clear"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200"/>
            <w:shd w:val="clear"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Author</w:t>
            </w:r>
          </w:p>
        </w:tc>
        <w:tc>
          <w:tcPr>
            <w:tcW w:type="dxa" w:w="4260"/>
            <w:shd w:val="clear"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Change</w:t>
            </w:r>
          </w:p>
        </w:tc>
      </w:tr>
      <w:tr>
        <w:trPr>
          <w:cantSplit/>
        </w:trP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{{#ds.Revisions}}{{.Version}}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{{.Date}}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{{.Author}}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{{.Description}}{{/ds.Revisions}}</w:t>
            </w:r>
          </w:p>
        </w:tc>
      </w:tr>
    </w:tbl>
    <w:p>
      <w:r>
        <w:br w:type="page"/>
      </w:r>
    </w:p>
    <w:p>
      <w:pPr>
        <w:pStyle w:val="SectionEyebrow"/>
      </w:pPr>
      <w:r>
        <w:t>DOCUMENT NAVIGATION</w:t>
      </w:r>
    </w:p>
    <w:p>
      <w:pPr>
        <w:pStyle w:val="Title"/>
      </w:pPr>
      <w:r>
        <w:t>Contents</w:t>
      </w:r>
    </w:p>
    <w:p>
      <w:r>
        <w:t>{{:ignore}}</w:t>
      </w:r>
    </w:p>
    <w:p>
      <w:r>
        <w:fldChar w:fldCharType="begin"/>
        <w:instrText xml:space="preserve"> TOC \o "1-4" \h \z \u </w:instrText>
        <w:fldChar w:fldCharType="separate"/>
        <w:t>Update field in Word</w:t>
        <w:fldChar w:fldCharType="end"/>
      </w:r>
    </w:p>
    <w:p>
      <w:r>
        <w:t>{{/:ignore}}</w:t>
      </w:r>
    </w:p>
    <w:p>
      <w:pPr>
        <w:pStyle w:val="Caption"/>
      </w:pPr>
      <w:r>
        <w:t>Page numbers are refreshed automatically when the document opens in Word.</w:t>
      </w:r>
    </w:p>
    <w:p>
      <w:pPr>
        <w:sectPr>
          <w:headerReference w:type="default" r:id="rId11"/>
          <w:footerReference w:type="default" r:id="rId12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after="0"/>
      </w:pPr>
      <w:r>
        <w:t>{{ds.Body}:MD}</w:t>
      </w:r>
    </w:p>
    <w:p>
      <w:pPr>
        <w:sectPr>
          <w:headerReference w:type="default" r:id="rId13"/>
          <w:footerReference w:type="default" r:id="rId14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2E74B5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34"/>
              </w:rPr>
              <w:t>AKODE  /  THANK YOU</w:t>
            </w:r>
          </w:p>
        </w:tc>
      </w:tr>
    </w:tbl>
    <w:p/>
    <w:p/>
    <w:p/>
    <w:p/>
    <w:p/>
    <w:p/>
    <w:p>
      <w:pPr>
        <w:pStyle w:val="Title"/>
        <w:jc w:val="center"/>
      </w:pPr>
      <w:r>
        <w:rPr>
          <w:color w:val="17365D"/>
          <w:sz w:val="56"/>
        </w:rPr>
        <w:t>MAKE KNOWLEDGE</w:t>
        <w:br/>
        <w:t>WORK HARDER.</w:t>
      </w:r>
    </w:p>
    <w:p>
      <w:pPr>
        <w:jc w:val="center"/>
      </w:pPr>
      <w:r>
        <w:rPr>
          <w:color w:val="667085"/>
          <w:sz w:val="28"/>
        </w:rPr>
        <w:t>A reusable, governed, and agent-friendly publishing pipeline.</w:t>
      </w:r>
    </w:p>
    <w:p/>
    <w:p/>
    <w:p/>
    <w:p/>
    <w:p/>
    <w:p>
      <w:pPr>
        <w:jc w:val="center"/>
      </w:pPr>
      <w:r>
        <w:rPr>
          <w:b/>
          <w:color w:val="2E74B5"/>
        </w:rPr>
        <w:t>github.com/akode-dev/docxgen</w:t>
      </w:r>
    </w:p>
    <w:sectPr w:rsidR="00FC693F" w:rsidRPr="0006063C" w:rsidSect="00034616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color w:val="667085"/>
        <w:sz w:val="18"/>
      </w:rPr>
      <w:t xml:space="preserve">{{ds.Document.Classification}}  •  v{{ds.Document.Version}}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color w:val="667085"/>
        <w:sz w:val="18"/>
      </w:rPr>
      <w:t xml:space="preserve">{{ds.Document.Classification}}  •  v{{ds.Document.Version}}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color w:val="667085"/>
        <w:sz w:val="18"/>
      </w:rPr>
      <w:t xml:space="preserve">{{ds.Document.Classification}}  •  v{{ds.Document.Version}}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color w:val="667085"/>
        <w:sz w:val="18"/>
      </w:rPr>
      <w:t>github.com/akode-dev/docxgen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color w:val="2E74B5"/>
        <w:sz w:val="18"/>
      </w:rPr>
      <w:t>AKODE  /  SOLUTION PROPOSAL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color w:val="2E74B5"/>
        <w:sz w:val="18"/>
      </w:rPr>
      <w:t>AKODE  /  DOCUMENT CONTROL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color w:val="2E74B5"/>
        <w:sz w:val="18"/>
      </w:rPr>
      <w:t>DOCXGEN</w:t>
    </w:r>
    <w:r>
      <w:rPr>
        <w:rFonts w:ascii="Calibri" w:hAnsi="Calibri"/>
        <w:color w:val="667085"/>
        <w:sz w:val="18"/>
      </w:rPr>
      <w:t xml:space="preserve">  •  {{ds.Document.Project}}  •  v{{ds.Document.Version}}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color w:val="2E74B5"/>
        <w:sz w:val="18"/>
      </w:rPr>
      <w:t>AKODE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  <w:jc w:val="both"/>
    </w:pPr>
    <w:rPr>
      <w:rFonts w:ascii="Calibri" w:hAnsi="Calibri" w:eastAsia="Calibri"/>
      <w:b w:val="0"/>
      <w:i w:val="0"/>
      <w:color w:val="3034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Calibri"/>
      <w:b/>
      <w:bCs/>
      <w:i w:val="0"/>
      <w:iCs/>
      <w:color w:val="17365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20" w:after="60"/>
      <w:outlineLvl w:val="4"/>
    </w:pPr>
    <w:rPr>
      <w:rFonts w:asciiTheme="majorHAnsi" w:eastAsiaTheme="majorEastAsia" w:hAnsiTheme="majorHAnsi" w:cstheme="majorBidi" w:ascii="Calibri" w:hAnsi="Calibri" w:eastAsia="Calibri"/>
      <w:b/>
      <w:i w:val="0"/>
      <w:color w:val="30343B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60"/>
      <w:outlineLvl w:val="5"/>
    </w:pPr>
    <w:rPr>
      <w:rFonts w:asciiTheme="majorHAnsi" w:eastAsiaTheme="majorEastAsia" w:hAnsiTheme="majorHAnsi" w:cstheme="majorBidi" w:ascii="Calibri" w:hAnsi="Calibri" w:eastAsia="Calibri"/>
      <w:b/>
      <w:i w:val="0"/>
      <w:iCs/>
      <w:color w:val="667085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i w:val="0"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 w:ascii="Calibri" w:hAnsi="Calibri" w:eastAsia="Calibri"/>
      <w:b w:val="0"/>
      <w:i w:val="0"/>
      <w:iCs/>
      <w:color w:val="667085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20" w:after="200"/>
      <w:ind w:left="504" w:right="288"/>
    </w:pPr>
    <w:rPr>
      <w:rFonts w:ascii="Calibri" w:hAnsi="Calibri" w:eastAsia="Calibri"/>
      <w:b w:val="0"/>
      <w:i/>
      <w:iCs/>
      <w:color w:val="17365D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  <w:jc w:val="center"/>
    </w:pPr>
    <w:rPr>
      <w:rFonts w:ascii="Calibri" w:hAnsi="Calibri" w:eastAsia="Calibri"/>
      <w:b w:val="0"/>
      <w:bCs/>
      <w:i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Normal"/>
    <w:pPr>
      <w:spacing w:before="100" w:after="160"/>
      <w:ind w:left="288" w:right="288"/>
    </w:pPr>
    <w:rPr>
      <w:rFonts w:ascii="Consolas" w:hAnsi="Consolas" w:eastAsia="Consolas"/>
      <w:color w:val="30343B"/>
      <w:sz w:val="18"/>
    </w:rPr>
  </w:style>
  <w:style w:type="character" w:customStyle="1" w:styleId="CodeInline">
    <w:name w:val="CodeInline"/>
    <w:rPr>
      <w:rFonts w:ascii="Consolas" w:hAnsi="Consolas"/>
      <w:color w:val="17365D"/>
      <w:sz w:val="20"/>
      <w:u w:val="none"/>
    </w:rPr>
  </w:style>
  <w:style w:type="character" w:customStyle="1" w:styleId="Hyperlink">
    <w:name w:val="Hyperlink"/>
    <w:rPr>
      <w:rFonts w:ascii="Calibri" w:hAnsi="Calibri"/>
      <w:color w:val="2E74B5"/>
      <w:sz w:val="22"/>
      <w:u w:val="single"/>
    </w:rPr>
  </w:style>
  <w:style w:type="paragraph" w:customStyle="1" w:styleId="CoverTitle">
    <w:name w:val="CoverTitle"/>
    <w:pPr>
      <w:keepNext/>
      <w:spacing w:after="280"/>
    </w:pPr>
    <w:rPr>
      <w:rFonts w:ascii="Calibri" w:hAnsi="Calibri" w:eastAsia="Calibri"/>
      <w:b/>
      <w:i w:val="0"/>
      <w:color w:val="17365D"/>
      <w:sz w:val="60"/>
    </w:rPr>
  </w:style>
  <w:style w:type="paragraph" w:customStyle="1" w:styleId="SectionEyebrow">
    <w:name w:val="SectionEyebrow"/>
    <w:pPr>
      <w:spacing w:after="160"/>
    </w:pPr>
    <w:rPr>
      <w:rFonts w:ascii="Calibri" w:hAnsi="Calibri" w:eastAsia="Calibri"/>
      <w:b/>
      <w:i w:val="0"/>
      <w:color w:val="2E74B5"/>
      <w:sz w:val="20"/>
    </w:rPr>
  </w:style>
  <w:style w:type="paragraph" w:customStyle="1" w:styleId="RevisionHeading">
    <w:name w:val="RevisionHeading"/>
    <w:pPr>
      <w:keepNext/>
      <w:spacing w:before="240" w:after="120"/>
    </w:pPr>
    <w:rPr>
      <w:rFonts w:ascii="Calibri" w:hAnsi="Calibri" w:eastAsia="Calibri"/>
      <w:b/>
      <w:i w:val="0"/>
      <w:color w:val="2E74B5"/>
      <w:sz w:val="26"/>
    </w:rPr>
  </w:style>
  <w:style w:type="table" w:customStyle="1" w:styleId="DocxGenTable">
    <w:name w:val="DocxGenTable"/>
    <w:basedOn w:val="TableGrid"/>
    <w:rPr>
      <w:rFonts w:ascii="Calibri" w:hAnsi="Calibri" w:eastAsia="Calibri"/>
      <w:b w:val="0"/>
      <w:i w:val="0"/>
      <w:color w:val="30343B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DocxGen synthetic proposal template</dc:title>
  <dc:subject>Reference template for tests and examples</dc:subject>
  <dc:creator>Akode contributors</dc:creator>
  <cp:keywords>docxgen, docx, markdown, template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