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Cahier de Charges Fonctionnel</w:t>
      </w:r>
    </w:p>
    <w:p>
      <w:pPr>
        <w:spacing w:after="200"/>
        <w:jc w:val="center"/>
      </w:pPr>
      <w:r>
        <w:rPr>
          <w:rFonts w:ascii="Arial" w:cs="Arial" w:eastAsia="Arial" w:hAnsi="Arial"/>
          <w:color w:val="2E74B5"/>
          <w:sz w:val="40"/>
          <w:szCs w:val="40"/>
        </w:rPr>
        <w:t xml:space="preserve">Activ Education</w:t>
      </w:r>
    </w:p>
    <w:p>
      <w:pPr>
        <w:spacing w:after="600"/>
        <w:jc w:val="center"/>
      </w:pPr>
      <w:r>
        <w:rPr>
          <w:rFonts w:ascii="Arial" w:cs="Arial" w:eastAsia="Arial" w:hAnsi="Arial"/>
          <w:i/>
          <w:iCs/>
          <w:color w:val="666666"/>
          <w:sz w:val="24"/>
          <w:szCs w:val="24"/>
        </w:rPr>
        <w:t xml:space="preserve">Plateforme d'orientation scolaire et professionnelle — Togo</w:t>
      </w:r>
    </w:p>
    <w:p>
      <w:pPr>
        <w:spacing w:after="200"/>
        <w:jc w:val="center"/>
      </w:pPr>
      <w:r>
        <w:rPr>
          <w:rFonts w:ascii="Arial" w:cs="Arial" w:eastAsia="Arial" w:hAnsi="Arial"/>
          <w:color w:val="666666"/>
          <w:sz w:val="20"/>
          <w:szCs w:val="20"/>
        </w:rPr>
        <w:t xml:space="preserve">Version 2.0 — Mise a jour suite a l'analyse et la clarification du CDC initial</w:t>
      </w:r>
    </w:p>
    <w:p>
      <w:pPr>
        <w:spacing w:after="2000"/>
        <w:jc w:val="center"/>
      </w:pPr>
      <w:r>
        <w:rPr>
          <w:rFonts w:ascii="Arial" w:cs="Arial" w:eastAsia="Arial" w:hAnsi="Arial"/>
          <w:i/>
          <w:iCs/>
          <w:color w:val="1F5C99"/>
          <w:sz w:val="20"/>
          <w:szCs w:val="20"/>
        </w:rPr>
        <w:t xml:space="preserve">Les encadres bleus indiquent les modifications apportees. Tout le reste est identique au document original.</w:t>
      </w:r>
    </w:p>
    <w:p>
      <w:pPr>
        <w:pStyle w:val="Heading1"/>
      </w:pPr>
      <w:r>
        <w:rPr>
          <w:rFonts w:ascii="Arial" w:cs="Arial" w:eastAsia="Arial" w:hAnsi="Arial"/>
        </w:rPr>
        <w:t xml:space="preserve">1. Module Gestion des Profils Utilisateurs (Espace Personnel et Securite)</w:t>
      </w:r>
    </w:p>
    <w:p>
      <w:pPr>
        <w:spacing w:after="100"/>
      </w:pPr>
      <w:r>
        <w:rPr>
          <w:rFonts w:ascii="Arial" w:cs="Arial" w:eastAsia="Arial" w:hAnsi="Arial"/>
          <w:sz w:val="22"/>
          <w:szCs w:val="22"/>
        </w:rPr>
        <w:t xml:space="preserve">Ce module a pour objectif de gerer l'identite, l'authentification et les donnees personnelles des differents types d'utilisateurs. Il constitue la porte d'entree de la plateforme et permet de personnaliser l'experience en fonction du profil, du niveau d'etudes et des centres d'interet de chacun. Il assure egalement la confidentialite et la securite des donnees sensibles (bulletins, conversations avec les conseillers).</w:t>
      </w:r>
    </w:p>
    <w:p>
      <w:pPr>
        <w:spacing w:after="80"/>
      </w:pPr>
      <w:r>
        <w:t xml:space="preserve"/>
      </w:r>
    </w:p>
    <w:p>
      <w:pPr>
        <w:pStyle w:val="Heading2"/>
      </w:pPr>
      <w:r>
        <w:rPr>
          <w:rFonts w:ascii="Arial" w:cs="Arial" w:eastAsia="Arial" w:hAnsi="Arial"/>
        </w:rPr>
        <w:t xml:space="preserve">1.1. Architecture generale du module</w:t>
      </w:r>
    </w:p>
    <w:p>
      <w:pPr>
        <w:pStyle w:val="ListParagraph"/>
        <w:numPr>
          <w:ilvl w:val="0"/>
          <w:numId w:val="2"/>
        </w:numPr>
      </w:pPr>
      <w:r>
        <w:rPr>
          <w:rFonts w:ascii="Arial" w:cs="Arial" w:eastAsia="Arial" w:hAnsi="Arial"/>
          <w:b w:val="false"/>
          <w:bCs w:val="false"/>
          <w:sz w:val="22"/>
          <w:szCs w:val="22"/>
        </w:rPr>
        <w:t xml:space="preserve">Acces securise : Protocole HTTPS, chiffrement des mots de passe (hachage fort), protection contre les attaques courantes (brute force, injections).</w:t>
      </w:r>
    </w:p>
    <w:p>
      <w:pPr>
        <w:pStyle w:val="ListParagraph"/>
        <w:numPr>
          <w:ilvl w:val="0"/>
          <w:numId w:val="2"/>
        </w:numPr>
      </w:pPr>
      <w:r>
        <w:rPr>
          <w:rFonts w:ascii="Arial" w:cs="Arial" w:eastAsia="Arial" w:hAnsi="Arial"/>
          <w:b w:val="false"/>
          <w:bCs w:val="false"/>
          <w:sz w:val="22"/>
          <w:szCs w:val="22"/>
        </w:rPr>
        <w:t xml:space="preserve">Progressive Onboarding : Inscription simple et rapide, avec possibilite de completer le profil progressivement au fil des utilisations.</w:t>
      </w:r>
    </w:p>
    <w:p>
      <w:pPr>
        <w:pStyle w:val="ListParagraph"/>
        <w:numPr>
          <w:ilvl w:val="0"/>
          <w:numId w:val="2"/>
        </w:numPr>
      </w:pPr>
      <w:r>
        <w:rPr>
          <w:rFonts w:ascii="Arial" w:cs="Arial" w:eastAsia="Arial" w:hAnsi="Arial"/>
          <w:b w:val="false"/>
          <w:bCs w:val="false"/>
          <w:sz w:val="22"/>
          <w:szCs w:val="22"/>
        </w:rPr>
        <w:t xml:space="preserve">Granularite des roles : Distinction claire entre les types d'utilisateurs pour adapter les fonctionnalites et les permissions.</w:t>
      </w:r>
    </w:p>
    <w:p>
      <w:pPr>
        <w:pStyle w:val="ListParagraph"/>
        <w:numPr>
          <w:ilvl w:val="0"/>
          <w:numId w:val="2"/>
        </w:numPr>
      </w:pPr>
      <w:r>
        <w:rPr>
          <w:rFonts w:ascii="Arial" w:cs="Arial" w:eastAsia="Arial" w:hAnsi="Arial"/>
          <w:b w:val="false"/>
          <w:bCs w:val="false"/>
          <w:sz w:val="22"/>
          <w:szCs w:val="22"/>
        </w:rPr>
        <w:t xml:space="preserve">Conformite RGPD : Respect de la vie privee, consentement explicite pour la collecte des donnees, possibilite de supprimer son compte et ses donnees.</w:t>
      </w:r>
    </w:p>
    <w:p>
      <w:pPr>
        <w:spacing w:after="80"/>
      </w:pPr>
      <w:r>
        <w:t xml:space="preserve"/>
      </w:r>
    </w:p>
    <w:p>
      <w:pPr>
        <w:pStyle w:val="Heading2"/>
      </w:pPr>
      <w:r>
        <w:rPr>
          <w:rFonts w:ascii="Arial" w:cs="Arial" w:eastAsia="Arial" w:hAnsi="Arial"/>
        </w:rPr>
        <w:t xml:space="preserve">1.2. Authentification et Inscription</w:t>
      </w:r>
    </w:p>
    <w:p>
      <w:pPr>
        <w:pStyle w:val="Heading3"/>
      </w:pPr>
      <w:r>
        <w:rPr>
          <w:rFonts w:ascii="Arial" w:cs="Arial" w:eastAsia="Arial" w:hAnsi="Arial"/>
        </w:rPr>
        <w:t xml:space="preserve">1.2.1. Inscription securisee</w:t>
      </w:r>
    </w:p>
    <w:p>
      <w:pPr>
        <w:pStyle w:val="ListParagraph"/>
        <w:numPr>
          <w:ilvl w:val="0"/>
          <w:numId w:val="2"/>
        </w:numPr>
      </w:pPr>
      <w:r>
        <w:rPr>
          <w:rFonts w:ascii="Arial" w:cs="Arial" w:eastAsia="Arial" w:hAnsi="Arial"/>
          <w:b w:val="false"/>
          <w:bCs w:val="false"/>
          <w:sz w:val="22"/>
          <w:szCs w:val="22"/>
        </w:rPr>
        <w:t xml:space="preserve">Creation de compte simplifiee :</w:t>
      </w:r>
    </w:p>
    <w:p>
      <w:pPr>
        <w:pStyle w:val="ListParagraph"/>
        <w:numPr>
          <w:ilvl w:val="1"/>
          <w:numId w:val="2"/>
        </w:numPr>
      </w:pPr>
      <w:r>
        <w:rPr>
          <w:rFonts w:ascii="Arial" w:cs="Arial" w:eastAsia="Arial" w:hAnsi="Arial"/>
          <w:sz w:val="22"/>
          <w:szCs w:val="22"/>
        </w:rPr>
        <w:t xml:space="preserve">Inscription par email + mot de passe avec confirmation.</w:t>
      </w:r>
    </w:p>
    <w:p>
      <w:pPr>
        <w:pStyle w:val="ListParagraph"/>
        <w:numPr>
          <w:ilvl w:val="1"/>
          <w:numId w:val="2"/>
        </w:numPr>
      </w:pPr>
      <w:r>
        <w:rPr>
          <w:rFonts w:ascii="Arial" w:cs="Arial" w:eastAsia="Arial" w:hAnsi="Arial"/>
          <w:sz w:val="22"/>
          <w:szCs w:val="22"/>
        </w:rPr>
        <w:t xml:space="preserve">Inscription par numero de telephone : pour envoi de notifications SMS.</w:t>
      </w:r>
    </w:p>
    <w:p>
      <w:pPr>
        <w:pStyle w:val="ListParagraph"/>
        <w:numPr>
          <w:ilvl w:val="1"/>
          <w:numId w:val="2"/>
        </w:numPr>
      </w:pPr>
      <w:r>
        <w:rPr>
          <w:rFonts w:ascii="Arial" w:cs="Arial" w:eastAsia="Arial" w:hAnsi="Arial"/>
          <w:sz w:val="22"/>
          <w:szCs w:val="22"/>
        </w:rPr>
        <w:t xml:space="preserve">Inscription via reseaux sociaux (Google, Facebook) pour faciliter l'acces.</w:t>
      </w:r>
    </w:p>
    <w:p>
      <w:pPr>
        <w:pStyle w:val="ListParagraph"/>
        <w:numPr>
          <w:ilvl w:val="0"/>
          <w:numId w:val="2"/>
        </w:numPr>
      </w:pPr>
      <w:r>
        <w:rPr>
          <w:rFonts w:ascii="Arial" w:cs="Arial" w:eastAsia="Arial" w:hAnsi="Arial"/>
          <w:b w:val="false"/>
          <w:bCs w:val="false"/>
          <w:sz w:val="22"/>
          <w:szCs w:val="22"/>
        </w:rPr>
        <w:t xml:space="preserve">Verification de l'identite :</w:t>
      </w:r>
    </w:p>
    <w:p>
      <w:pPr>
        <w:pStyle w:val="ListParagraph"/>
        <w:numPr>
          <w:ilvl w:val="1"/>
          <w:numId w:val="2"/>
        </w:numPr>
      </w:pPr>
      <w:r>
        <w:rPr>
          <w:rFonts w:ascii="Arial" w:cs="Arial" w:eastAsia="Arial" w:hAnsi="Arial"/>
          <w:sz w:val="22"/>
          <w:szCs w:val="22"/>
        </w:rPr>
        <w:t xml:space="preserve">Email de confirmation avec lien d'activation.</w:t>
      </w:r>
    </w:p>
    <w:p>
      <w:pPr>
        <w:pStyle w:val="ListParagraph"/>
        <w:numPr>
          <w:ilvl w:val="1"/>
          <w:numId w:val="2"/>
        </w:numPr>
      </w:pPr>
      <w:r>
        <w:rPr>
          <w:rFonts w:ascii="Arial" w:cs="Arial" w:eastAsia="Arial" w:hAnsi="Arial"/>
          <w:sz w:val="22"/>
          <w:szCs w:val="22"/>
        </w:rPr>
        <w:t xml:space="preserve">Verification par SMS pour les comptes sensibles (conseillers, administrateurs).</w:t>
      </w:r>
    </w:p>
    <w:p>
      <w:pPr>
        <w:pStyle w:val="ListParagraph"/>
        <w:numPr>
          <w:ilvl w:val="0"/>
          <w:numId w:val="2"/>
        </w:numPr>
      </w:pPr>
      <w:r>
        <w:rPr>
          <w:rFonts w:ascii="Arial" w:cs="Arial" w:eastAsia="Arial" w:hAnsi="Arial"/>
          <w:b w:val="false"/>
          <w:bCs w:val="false"/>
          <w:sz w:val="22"/>
          <w:szCs w:val="22"/>
        </w:rPr>
        <w:t xml:space="preserve">Choix du role principal : A l'inscription, l'utilisateur doit selectionner son profil principal parmi :</w:t>
      </w:r>
    </w:p>
    <w:p>
      <w:pPr>
        <w:pStyle w:val="ListParagraph"/>
        <w:numPr>
          <w:ilvl w:val="1"/>
          <w:numId w:val="2"/>
        </w:numPr>
      </w:pPr>
      <w:r>
        <w:rPr>
          <w:rFonts w:ascii="Arial" w:cs="Arial" w:eastAsia="Arial" w:hAnsi="Arial"/>
          <w:sz w:val="22"/>
          <w:szCs w:val="22"/>
        </w:rPr>
        <w:t xml:space="preserve">Collegien (avec precision de la classe)</w:t>
      </w:r>
    </w:p>
    <w:p>
      <w:pPr>
        <w:pStyle w:val="ListParagraph"/>
        <w:numPr>
          <w:ilvl w:val="1"/>
          <w:numId w:val="2"/>
        </w:numPr>
      </w:pPr>
      <w:r>
        <w:rPr>
          <w:rFonts w:ascii="Arial" w:cs="Arial" w:eastAsia="Arial" w:hAnsi="Arial"/>
          <w:sz w:val="22"/>
          <w:szCs w:val="22"/>
        </w:rPr>
        <w:t xml:space="preserve">Lyceen (avec precision de la classe et de la serie)</w:t>
      </w:r>
    </w:p>
    <w:p>
      <w:pPr>
        <w:pStyle w:val="ListParagraph"/>
        <w:numPr>
          <w:ilvl w:val="1"/>
          <w:numId w:val="2"/>
        </w:numPr>
      </w:pPr>
      <w:r>
        <w:rPr>
          <w:rFonts w:ascii="Arial" w:cs="Arial" w:eastAsia="Arial" w:hAnsi="Arial"/>
          <w:sz w:val="22"/>
          <w:szCs w:val="22"/>
        </w:rPr>
        <w:t xml:space="preserve">Etudiant (avec precision du niveau et de la filiere)</w:t>
      </w:r>
    </w:p>
    <w:p>
      <w:pPr>
        <w:pStyle w:val="ListParagraph"/>
        <w:numPr>
          <w:ilvl w:val="1"/>
          <w:numId w:val="2"/>
        </w:numPr>
      </w:pPr>
      <w:r>
        <w:rPr>
          <w:rFonts w:ascii="Arial" w:cs="Arial" w:eastAsia="Arial" w:hAnsi="Arial"/>
          <w:sz w:val="22"/>
          <w:szCs w:val="22"/>
        </w:rPr>
        <w:t xml:space="preserve">Parent (avec possibilite de lier un ou plusieurs enfants)</w:t>
      </w:r>
    </w:p>
    <w:p>
      <w:pPr>
        <w:pStyle w:val="ListParagraph"/>
        <w:numPr>
          <w:ilvl w:val="1"/>
          <w:numId w:val="2"/>
        </w:numPr>
      </w:pPr>
      <w:r>
        <w:rPr>
          <w:rFonts w:ascii="Arial" w:cs="Arial" w:eastAsia="Arial" w:hAnsi="Arial"/>
          <w:sz w:val="22"/>
          <w:szCs w:val="22"/>
        </w:rPr>
        <w:t xml:space="preserve">Apprenti / Jeune en formation professionnelle</w:t>
      </w:r>
    </w:p>
    <w:p>
      <w:pPr>
        <w:pStyle w:val="ListParagraph"/>
        <w:numPr>
          <w:ilvl w:val="1"/>
          <w:numId w:val="2"/>
        </w:numPr>
      </w:pPr>
      <w:r>
        <w:rPr>
          <w:rFonts w:ascii="Arial" w:cs="Arial" w:eastAsia="Arial" w:hAnsi="Arial"/>
          <w:sz w:val="22"/>
          <w:szCs w:val="22"/>
        </w:rPr>
        <w:t xml:space="preserve">Jeune descolarise / en situation de decrochage</w:t>
      </w:r>
    </w:p>
    <w:p>
      <w:pPr>
        <w:pStyle w:val="ListParagraph"/>
        <w:numPr>
          <w:ilvl w:val="1"/>
          <w:numId w:val="2"/>
        </w:numPr>
      </w:pPr>
      <w:r>
        <w:rPr>
          <w:rFonts w:ascii="Arial" w:cs="Arial" w:eastAsia="Arial" w:hAnsi="Arial"/>
          <w:sz w:val="22"/>
          <w:szCs w:val="22"/>
        </w:rPr>
        <w:t xml:space="preserve">Jeune en situation de handicap / besoins educatifs particuliers</w:t>
      </w:r>
    </w:p>
    <w:p>
      <w:pPr>
        <w:pStyle w:val="ListParagraph"/>
        <w:numPr>
          <w:ilvl w:val="1"/>
          <w:numId w:val="2"/>
        </w:numPr>
      </w:pPr>
      <w:r>
        <w:rPr>
          <w:rFonts w:ascii="Arial" w:cs="Arial" w:eastAsia="Arial" w:hAnsi="Arial"/>
          <w:sz w:val="22"/>
          <w:szCs w:val="22"/>
        </w:rPr>
        <w:t xml:space="preserve">Adulte en reconversion professionnelle</w:t>
      </w:r>
    </w:p>
    <w:p>
      <w:pPr>
        <w:pStyle w:val="ListParagraph"/>
        <w:numPr>
          <w:ilvl w:val="1"/>
          <w:numId w:val="2"/>
        </w:numPr>
      </w:pPr>
      <w:r>
        <w:rPr>
          <w:rFonts w:ascii="Arial" w:cs="Arial" w:eastAsia="Arial" w:hAnsi="Arial"/>
          <w:sz w:val="22"/>
          <w:szCs w:val="22"/>
        </w:rPr>
        <w:t xml:space="preserve">Conseiller / Accompagnateur (role special avec acces back-office)</w:t>
      </w:r>
    </w:p>
    <w:p>
      <w:pPr>
        <w:spacing w:after="80"/>
      </w:pPr>
      <w:r>
        <w:t xml:space="preserve"/>
      </w:r>
    </w:p>
    <w:p>
      <w:pPr>
        <w:pStyle w:val="Heading3"/>
      </w:pPr>
      <w:r>
        <w:rPr>
          <w:rFonts w:ascii="Arial" w:cs="Arial" w:eastAsia="Arial" w:hAnsi="Arial"/>
        </w:rPr>
        <w:t xml:space="preserve">1.2.2. Connexion securisee</w:t>
      </w:r>
    </w:p>
    <w:p>
      <w:pPr>
        <w:pStyle w:val="ListParagraph"/>
        <w:numPr>
          <w:ilvl w:val="0"/>
          <w:numId w:val="2"/>
        </w:numPr>
      </w:pPr>
      <w:r>
        <w:rPr>
          <w:rFonts w:ascii="Arial" w:cs="Arial" w:eastAsia="Arial" w:hAnsi="Arial"/>
          <w:b w:val="false"/>
          <w:bCs w:val="false"/>
          <w:sz w:val="22"/>
          <w:szCs w:val="22"/>
        </w:rPr>
        <w:t xml:space="preserve">Authentification classique : Email / telephone + mot de passe.</w:t>
      </w:r>
    </w:p>
    <w:p>
      <w:pPr>
        <w:pStyle w:val="ListParagraph"/>
        <w:numPr>
          <w:ilvl w:val="0"/>
          <w:numId w:val="2"/>
        </w:numPr>
      </w:pPr>
      <w:r>
        <w:rPr>
          <w:rFonts w:ascii="Arial" w:cs="Arial" w:eastAsia="Arial" w:hAnsi="Arial"/>
          <w:b w:val="false"/>
          <w:bCs w:val="false"/>
          <w:sz w:val="22"/>
          <w:szCs w:val="22"/>
        </w:rPr>
        <w:t xml:space="preserve">Gestion des sessions : Maintien de la connexion avec duree de session parametrable.</w:t>
      </w:r>
    </w:p>
    <w:p>
      <w:pPr>
        <w:pStyle w:val="ListParagraph"/>
        <w:numPr>
          <w:ilvl w:val="0"/>
          <w:numId w:val="2"/>
        </w:numPr>
      </w:pPr>
      <w:r>
        <w:rPr>
          <w:rFonts w:ascii="Arial" w:cs="Arial" w:eastAsia="Arial" w:hAnsi="Arial"/>
          <w:b w:val="false"/>
          <w:bCs w:val="false"/>
          <w:sz w:val="22"/>
          <w:szCs w:val="22"/>
        </w:rPr>
        <w:t xml:space="preserve">Recuperation de mot de passe :</w:t>
      </w:r>
    </w:p>
    <w:p>
      <w:pPr>
        <w:pStyle w:val="ListParagraph"/>
        <w:numPr>
          <w:ilvl w:val="1"/>
          <w:numId w:val="2"/>
        </w:numPr>
      </w:pPr>
      <w:r>
        <w:rPr>
          <w:rFonts w:ascii="Arial" w:cs="Arial" w:eastAsia="Arial" w:hAnsi="Arial"/>
          <w:sz w:val="22"/>
          <w:szCs w:val="22"/>
        </w:rPr>
        <w:t xml:space="preserve">Envoi d'un lien de reinitialisation par email.</w:t>
      </w:r>
    </w:p>
    <w:p>
      <w:pPr>
        <w:pStyle w:val="ListParagraph"/>
        <w:numPr>
          <w:ilvl w:val="1"/>
          <w:numId w:val="2"/>
        </w:numPr>
      </w:pPr>
      <w:r>
        <w:rPr>
          <w:rFonts w:ascii="Arial" w:cs="Arial" w:eastAsia="Arial" w:hAnsi="Arial"/>
          <w:sz w:val="22"/>
          <w:szCs w:val="22"/>
        </w:rPr>
        <w:t xml:space="preserve">(Optionnel) Envoi d'un code de reinitialisation par SMS.</w:t>
      </w:r>
    </w:p>
    <w:p>
      <w:pPr>
        <w:pStyle w:val="ListParagraph"/>
        <w:numPr>
          <w:ilvl w:val="0"/>
          <w:numId w:val="2"/>
        </w:numPr>
      </w:pPr>
      <w:r>
        <w:rPr>
          <w:rFonts w:ascii="Arial" w:cs="Arial" w:eastAsia="Arial" w:hAnsi="Arial"/>
          <w:b w:val="false"/>
          <w:bCs w:val="false"/>
          <w:sz w:val="22"/>
          <w:szCs w:val="22"/>
        </w:rPr>
        <w:t xml:space="preserve">Deconnexion automatique : Apres une periode d'inactivite definie.</w:t>
      </w:r>
    </w:p>
    <w:p>
      <w:pPr>
        <w:spacing w:after="80"/>
      </w:pPr>
      <w:r>
        <w:t xml:space="preserve"/>
      </w:r>
    </w:p>
    <w:p>
      <w:pPr>
        <w:pStyle w:val="Heading2"/>
      </w:pPr>
      <w:r>
        <w:rPr>
          <w:rFonts w:ascii="Arial" w:cs="Arial" w:eastAsia="Arial" w:hAnsi="Arial"/>
        </w:rPr>
        <w:t xml:space="preserve">1.3. Gestion du Profil Utilisateur</w:t>
      </w:r>
    </w:p>
    <w:p>
      <w:pPr>
        <w:pStyle w:val="Heading3"/>
      </w:pPr>
      <w:r>
        <w:rPr>
          <w:rFonts w:ascii="Arial" w:cs="Arial" w:eastAsia="Arial" w:hAnsi="Arial"/>
        </w:rPr>
        <w:t xml:space="preserve">1.3.1. Informations de base (Completude du profil)</w:t>
      </w:r>
    </w:p>
    <w:p>
      <w:pPr>
        <w:pStyle w:val="ListParagraph"/>
        <w:numPr>
          <w:ilvl w:val="0"/>
          <w:numId w:val="2"/>
        </w:numPr>
      </w:pPr>
      <w:r>
        <w:rPr>
          <w:rFonts w:ascii="Arial" w:cs="Arial" w:eastAsia="Arial" w:hAnsi="Arial"/>
          <w:b w:val="false"/>
          <w:bCs w:val="false"/>
          <w:sz w:val="22"/>
          <w:szCs w:val="22"/>
        </w:rPr>
        <w:t xml:space="preserve">Champs communs :</w:t>
      </w:r>
    </w:p>
    <w:p>
      <w:pPr>
        <w:pStyle w:val="ListParagraph"/>
        <w:numPr>
          <w:ilvl w:val="1"/>
          <w:numId w:val="2"/>
        </w:numPr>
      </w:pPr>
      <w:r>
        <w:rPr>
          <w:rFonts w:ascii="Arial" w:cs="Arial" w:eastAsia="Arial" w:hAnsi="Arial"/>
          <w:sz w:val="22"/>
          <w:szCs w:val="22"/>
        </w:rPr>
        <w:t xml:space="preserve">Photo de profil (optionnelle).</w:t>
      </w:r>
    </w:p>
    <w:p>
      <w:pPr>
        <w:pStyle w:val="ListParagraph"/>
        <w:numPr>
          <w:ilvl w:val="1"/>
          <w:numId w:val="2"/>
        </w:numPr>
      </w:pPr>
      <w:r>
        <w:rPr>
          <w:rFonts w:ascii="Arial" w:cs="Arial" w:eastAsia="Arial" w:hAnsi="Arial"/>
          <w:sz w:val="22"/>
          <w:szCs w:val="22"/>
        </w:rPr>
        <w:t xml:space="preserve">Nom, prenom.</w:t>
      </w:r>
    </w:p>
    <w:p>
      <w:pPr>
        <w:pStyle w:val="ListParagraph"/>
        <w:numPr>
          <w:ilvl w:val="1"/>
          <w:numId w:val="2"/>
        </w:numPr>
      </w:pPr>
      <w:r>
        <w:rPr>
          <w:rFonts w:ascii="Arial" w:cs="Arial" w:eastAsia="Arial" w:hAnsi="Arial"/>
          <w:sz w:val="22"/>
          <w:szCs w:val="22"/>
        </w:rPr>
        <w:t xml:space="preserve">Date de naissance.</w:t>
      </w:r>
    </w:p>
    <w:p>
      <w:pPr>
        <w:pStyle w:val="ListParagraph"/>
        <w:numPr>
          <w:ilvl w:val="1"/>
          <w:numId w:val="2"/>
        </w:numPr>
      </w:pPr>
      <w:r>
        <w:rPr>
          <w:rFonts w:ascii="Arial" w:cs="Arial" w:eastAsia="Arial" w:hAnsi="Arial"/>
          <w:sz w:val="22"/>
          <w:szCs w:val="22"/>
        </w:rPr>
        <w:t xml:space="preserve">Ville / Region de residence.</w:t>
      </w:r>
    </w:p>
    <w:p>
      <w:pPr>
        <w:pStyle w:val="ListParagraph"/>
        <w:numPr>
          <w:ilvl w:val="1"/>
          <w:numId w:val="2"/>
        </w:numPr>
      </w:pPr>
      <w:r>
        <w:rPr>
          <w:rFonts w:ascii="Arial" w:cs="Arial" w:eastAsia="Arial" w:hAnsi="Arial"/>
          <w:sz w:val="22"/>
          <w:szCs w:val="22"/>
        </w:rPr>
        <w:t xml:space="preserve">Contacts : Email, telephone (avec preferences de notification).</w:t>
      </w:r>
    </w:p>
    <w:p>
      <w:pPr>
        <w:pStyle w:val="ListParagraph"/>
        <w:numPr>
          <w:ilvl w:val="0"/>
          <w:numId w:val="2"/>
        </w:numPr>
      </w:pPr>
      <w:r>
        <w:rPr>
          <w:rFonts w:ascii="Arial" w:cs="Arial" w:eastAsia="Arial" w:hAnsi="Arial"/>
          <w:b w:val="false"/>
          <w:bCs w:val="false"/>
          <w:sz w:val="22"/>
          <w:szCs w:val="22"/>
        </w:rPr>
        <w:t xml:space="preserve">Champs specifiques au role (affiches dynamiquement selon le profil choisi) :</w:t>
      </w:r>
    </w:p>
    <w:p>
      <w:pPr>
        <w:spacing w:after="80"/>
      </w:pPr>
      <w:r>
        <w:t xml:space="preserve"/>
      </w:r>
    </w:p>
    <w:p>
      <w:pPr>
        <w:spacing w:after="100"/>
      </w:pPr>
      <w:r>
        <w:rPr>
          <w:rFonts w:ascii="Arial" w:cs="Arial" w:eastAsia="Arial" w:hAnsi="Arial"/>
          <w:sz w:val="22"/>
          <w:szCs w:val="22"/>
        </w:rPr>
        <w:t xml:space="preserve">A. Pour Collegien / Lyceen :</w:t>
      </w:r>
    </w:p>
    <w:p>
      <w:pPr>
        <w:pStyle w:val="ListParagraph"/>
        <w:numPr>
          <w:ilvl w:val="1"/>
          <w:numId w:val="2"/>
        </w:numPr>
      </w:pPr>
      <w:r>
        <w:rPr>
          <w:rFonts w:ascii="Arial" w:cs="Arial" w:eastAsia="Arial" w:hAnsi="Arial"/>
          <w:sz w:val="22"/>
          <w:szCs w:val="22"/>
        </w:rPr>
        <w:t xml:space="preserve">Etablissement frequente (recherche parmi les Etablissements du Module 2).</w:t>
      </w:r>
    </w:p>
    <w:p>
      <w:pPr>
        <w:pStyle w:val="ListParagraph"/>
        <w:numPr>
          <w:ilvl w:val="1"/>
          <w:numId w:val="2"/>
        </w:numPr>
      </w:pPr>
      <w:r>
        <w:rPr>
          <w:rFonts w:ascii="Arial" w:cs="Arial" w:eastAsia="Arial" w:hAnsi="Arial"/>
          <w:sz w:val="22"/>
          <w:szCs w:val="22"/>
        </w:rPr>
        <w:t xml:space="preserve">Classe actuelle (6e, 5e, 4e, 3e, Seconde, Premiere, Terminale).</w:t>
      </w:r>
    </w:p>
    <w:p>
      <w:pPr>
        <w:pStyle w:val="ListParagraph"/>
        <w:numPr>
          <w:ilvl w:val="1"/>
          <w:numId w:val="2"/>
        </w:numPr>
      </w:pPr>
      <w:r>
        <w:rPr>
          <w:rFonts w:ascii="Arial" w:cs="Arial" w:eastAsia="Arial" w:hAnsi="Arial"/>
          <w:sz w:val="22"/>
          <w:szCs w:val="22"/>
        </w:rPr>
        <w:t xml:space="preserve">Serie (pour Premiere et Terminale : A, C, D, E, etc.).</w:t>
      </w:r>
    </w:p>
    <w:p>
      <w:pPr>
        <w:pStyle w:val="ListParagraph"/>
        <w:numPr>
          <w:ilvl w:val="1"/>
          <w:numId w:val="2"/>
        </w:numPr>
      </w:pPr>
      <w:r>
        <w:rPr>
          <w:rFonts w:ascii="Arial" w:cs="Arial" w:eastAsia="Arial" w:hAnsi="Arial"/>
          <w:sz w:val="22"/>
          <w:szCs w:val="22"/>
        </w:rPr>
        <w:t xml:space="preserve">Options suivies (LV2, Latin, etc.).</w:t>
      </w:r>
    </w:p>
    <w:p>
      <w:pPr>
        <w:pStyle w:val="ListParagraph"/>
        <w:numPr>
          <w:ilvl w:val="1"/>
          <w:numId w:val="2"/>
        </w:numPr>
      </w:pPr>
      <w:r>
        <w:rPr>
          <w:rFonts w:ascii="Arial" w:cs="Arial" w:eastAsia="Arial" w:hAnsi="Arial"/>
          <w:sz w:val="22"/>
          <w:szCs w:val="22"/>
        </w:rPr>
        <w:t xml:space="preserve">Annee d'obtention prevue du BEPC / Bac.</w:t>
      </w:r>
    </w:p>
    <w:p>
      <w:pPr>
        <w:spacing w:after="80"/>
      </w:pPr>
      <w:r>
        <w:t xml:space="preserve"/>
      </w:r>
    </w:p>
    <w:p>
      <w:pPr>
        <w:spacing w:after="100"/>
      </w:pPr>
      <w:r>
        <w:rPr>
          <w:rFonts w:ascii="Arial" w:cs="Arial" w:eastAsia="Arial" w:hAnsi="Arial"/>
          <w:sz w:val="22"/>
          <w:szCs w:val="22"/>
        </w:rPr>
        <w:t xml:space="preserve">B. Pour Etudiant :</w:t>
      </w:r>
    </w:p>
    <w:p>
      <w:pPr>
        <w:pStyle w:val="ListParagraph"/>
        <w:numPr>
          <w:ilvl w:val="1"/>
          <w:numId w:val="2"/>
        </w:numPr>
      </w:pPr>
      <w:r>
        <w:rPr>
          <w:rFonts w:ascii="Arial" w:cs="Arial" w:eastAsia="Arial" w:hAnsi="Arial"/>
          <w:sz w:val="22"/>
          <w:szCs w:val="22"/>
        </w:rPr>
        <w:t xml:space="preserve">Etablissement frequente (Universite, Ecole, Institut).</w:t>
      </w:r>
    </w:p>
    <w:p>
      <w:pPr>
        <w:pStyle w:val="ListParagraph"/>
        <w:numPr>
          <w:ilvl w:val="1"/>
          <w:numId w:val="2"/>
        </w:numPr>
      </w:pPr>
      <w:r>
        <w:rPr>
          <w:rFonts w:ascii="Arial" w:cs="Arial" w:eastAsia="Arial" w:hAnsi="Arial"/>
          <w:sz w:val="22"/>
          <w:szCs w:val="22"/>
        </w:rPr>
        <w:t xml:space="preserve">Filiere / Formation suivie (lien vers les Filieres du Module 2).</w:t>
      </w:r>
    </w:p>
    <w:p>
      <w:pPr>
        <w:pStyle w:val="ListParagraph"/>
        <w:numPr>
          <w:ilvl w:val="1"/>
          <w:numId w:val="2"/>
        </w:numPr>
      </w:pPr>
      <w:r>
        <w:rPr>
          <w:rFonts w:ascii="Arial" w:cs="Arial" w:eastAsia="Arial" w:hAnsi="Arial"/>
          <w:sz w:val="22"/>
          <w:szCs w:val="22"/>
        </w:rPr>
        <w:t xml:space="preserve">Niveau d'etudes actuel (Bac+1, Bac+2, etc.).</w:t>
      </w:r>
    </w:p>
    <w:p>
      <w:pPr>
        <w:pStyle w:val="ListParagraph"/>
        <w:numPr>
          <w:ilvl w:val="1"/>
          <w:numId w:val="2"/>
        </w:numPr>
      </w:pPr>
      <w:r>
        <w:rPr>
          <w:rFonts w:ascii="Arial" w:cs="Arial" w:eastAsia="Arial" w:hAnsi="Arial"/>
          <w:sz w:val="22"/>
          <w:szCs w:val="22"/>
        </w:rPr>
        <w:t xml:space="preserve">Annee d'obtention prevue du diplome.</w:t>
      </w:r>
    </w:p>
    <w:p>
      <w:pPr>
        <w:pStyle w:val="ListParagraph"/>
        <w:numPr>
          <w:ilvl w:val="1"/>
          <w:numId w:val="2"/>
        </w:numPr>
      </w:pPr>
      <w:r>
        <w:rPr>
          <w:rFonts w:ascii="Arial" w:cs="Arial" w:eastAsia="Arial" w:hAnsi="Arial"/>
          <w:sz w:val="22"/>
          <w:szCs w:val="22"/>
        </w:rPr>
        <w:t xml:space="preserve">Statut (inscrit en presentiel, a distance, alternance).</w:t>
      </w:r>
    </w:p>
    <w:p>
      <w:pPr>
        <w:spacing w:after="80"/>
      </w:pPr>
      <w:r>
        <w:t xml:space="preserve"/>
      </w:r>
    </w:p>
    <w:p>
      <w:pPr>
        <w:spacing w:after="100"/>
      </w:pPr>
      <w:r>
        <w:rPr>
          <w:rFonts w:ascii="Arial" w:cs="Arial" w:eastAsia="Arial" w:hAnsi="Arial"/>
          <w:sz w:val="22"/>
          <w:szCs w:val="22"/>
        </w:rPr>
        <w:t xml:space="preserve">C. Pour Parent :</w:t>
      </w:r>
    </w:p>
    <w:p>
      <w:pPr>
        <w:pStyle w:val="ListParagraph"/>
        <w:numPr>
          <w:ilvl w:val="1"/>
          <w:numId w:val="2"/>
        </w:numPr>
      </w:pPr>
      <w:r>
        <w:rPr>
          <w:rFonts w:ascii="Arial" w:cs="Arial" w:eastAsia="Arial" w:hAnsi="Arial"/>
          <w:sz w:val="22"/>
          <w:szCs w:val="22"/>
        </w:rPr>
        <w:t xml:space="preserve">Lien avec un ou plusieurs enfants (deja inscrits ou a inscrire).</w:t>
      </w:r>
    </w:p>
    <w:p>
      <w:pPr>
        <w:pStyle w:val="ListParagraph"/>
        <w:numPr>
          <w:ilvl w:val="1"/>
          <w:numId w:val="2"/>
        </w:numPr>
      </w:pPr>
      <w:r>
        <w:rPr>
          <w:rFonts w:ascii="Arial" w:cs="Arial" w:eastAsia="Arial" w:hAnsi="Arial"/>
          <w:sz w:val="22"/>
          <w:szCs w:val="22"/>
        </w:rPr>
        <w:t xml:space="preserve">Fonctionnalite Espace Parent : Vue consolidee des diagnostics et des echanges de son enfant (avec son consentement).</w:t>
      </w:r>
    </w:p>
    <w:p>
      <w:pPr>
        <w:spacing w:after="80"/>
      </w:pPr>
      <w:r>
        <w:t xml:space="preserve"/>
      </w:r>
    </w:p>
    <w:p>
      <w:pPr>
        <w:spacing w:after="100"/>
      </w:pPr>
      <w:r>
        <w:rPr>
          <w:rFonts w:ascii="Arial" w:cs="Arial" w:eastAsia="Arial" w:hAnsi="Arial"/>
          <w:sz w:val="22"/>
          <w:szCs w:val="22"/>
        </w:rPr>
        <w:t xml:space="preserve">D. Pour Adulte en reconversion / Jeune descolarise :</w:t>
      </w:r>
    </w:p>
    <w:p>
      <w:pPr>
        <w:pStyle w:val="ListParagraph"/>
        <w:numPr>
          <w:ilvl w:val="1"/>
          <w:numId w:val="2"/>
        </w:numPr>
      </w:pPr>
      <w:r>
        <w:rPr>
          <w:rFonts w:ascii="Arial" w:cs="Arial" w:eastAsia="Arial" w:hAnsi="Arial"/>
          <w:sz w:val="22"/>
          <w:szCs w:val="22"/>
        </w:rPr>
        <w:t xml:space="preserve">Dernier diplome obtenu.</w:t>
      </w:r>
    </w:p>
    <w:p>
      <w:pPr>
        <w:pStyle w:val="ListParagraph"/>
        <w:numPr>
          <w:ilvl w:val="1"/>
          <w:numId w:val="2"/>
        </w:numPr>
      </w:pPr>
      <w:r>
        <w:rPr>
          <w:rFonts w:ascii="Arial" w:cs="Arial" w:eastAsia="Arial" w:hAnsi="Arial"/>
          <w:sz w:val="22"/>
          <w:szCs w:val="22"/>
        </w:rPr>
        <w:t xml:space="preserve">Dernier niveau d'etudes atteint.</w:t>
      </w:r>
    </w:p>
    <w:p>
      <w:pPr>
        <w:pStyle w:val="ListParagraph"/>
        <w:numPr>
          <w:ilvl w:val="1"/>
          <w:numId w:val="2"/>
        </w:numPr>
      </w:pPr>
      <w:r>
        <w:rPr>
          <w:rFonts w:ascii="Arial" w:cs="Arial" w:eastAsia="Arial" w:hAnsi="Arial"/>
          <w:sz w:val="22"/>
          <w:szCs w:val="22"/>
        </w:rPr>
        <w:t xml:space="preserve">Situation actuelle (en emploi, au chomage, en inactivite).</w:t>
      </w:r>
    </w:p>
    <w:p>
      <w:pPr>
        <w:pStyle w:val="ListParagraph"/>
        <w:numPr>
          <w:ilvl w:val="1"/>
          <w:numId w:val="2"/>
        </w:numPr>
      </w:pPr>
      <w:r>
        <w:rPr>
          <w:rFonts w:ascii="Arial" w:cs="Arial" w:eastAsia="Arial" w:hAnsi="Arial"/>
          <w:sz w:val="22"/>
          <w:szCs w:val="22"/>
        </w:rPr>
        <w:t xml:space="preserve">Domaines d'interet professionnel (choix multiples).</w:t>
      </w:r>
    </w:p>
    <w:p>
      <w:pPr>
        <w:pStyle w:val="ListParagraph"/>
        <w:numPr>
          <w:ilvl w:val="1"/>
          <w:numId w:val="2"/>
        </w:numPr>
      </w:pPr>
      <w:r>
        <w:rPr>
          <w:rFonts w:ascii="Arial" w:cs="Arial" w:eastAsia="Arial" w:hAnsi="Arial"/>
          <w:sz w:val="22"/>
          <w:szCs w:val="22"/>
        </w:rPr>
        <w:t xml:space="preserve">Contraintes specifiques (handicap, disponibilite, mobilite).</w:t>
      </w:r>
    </w:p>
    <w:p>
      <w:pPr>
        <w:spacing w:after="80"/>
      </w:pPr>
      <w:r>
        <w:t xml:space="preserve"/>
      </w:r>
    </w:p>
    <w:p>
      <w:pPr>
        <w:pStyle w:val="Heading3"/>
      </w:pPr>
      <w:r>
        <w:rPr>
          <w:rFonts w:ascii="Arial" w:cs="Arial" w:eastAsia="Arial" w:hAnsi="Arial"/>
        </w:rPr>
        <w:t xml:space="preserve">1.3.2. Upload et gestion des documents</w:t>
      </w:r>
    </w:p>
    <w:p>
      <w:pPr>
        <w:pStyle w:val="ListParagraph"/>
        <w:numPr>
          <w:ilvl w:val="0"/>
          <w:numId w:val="2"/>
        </w:numPr>
      </w:pPr>
      <w:r>
        <w:rPr>
          <w:rFonts w:ascii="Arial" w:cs="Arial" w:eastAsia="Arial" w:hAnsi="Arial"/>
          <w:b w:val="false"/>
          <w:bCs w:val="false"/>
          <w:sz w:val="22"/>
          <w:szCs w:val="22"/>
        </w:rPr>
        <w:t xml:space="preserve">Bibliotheque de documents : Espace de stockage personnel pour les documents.</w:t>
      </w:r>
    </w:p>
    <w:p>
      <w:pPr>
        <w:pStyle w:val="ListParagraph"/>
        <w:numPr>
          <w:ilvl w:val="0"/>
          <w:numId w:val="2"/>
        </w:numPr>
      </w:pPr>
      <w:r>
        <w:rPr>
          <w:rFonts w:ascii="Arial" w:cs="Arial" w:eastAsia="Arial" w:hAnsi="Arial"/>
          <w:b w:val="false"/>
          <w:bCs w:val="false"/>
          <w:sz w:val="22"/>
          <w:szCs w:val="22"/>
        </w:rPr>
        <w:t xml:space="preserve">Types de documents acceptes : Bulletins de notes, releves de notes, diplomes, CV, lettres de motivation.</w:t>
      </w:r>
    </w:p>
    <w:p>
      <w:pPr>
        <w:pStyle w:val="ListParagraph"/>
        <w:numPr>
          <w:ilvl w:val="0"/>
          <w:numId w:val="2"/>
        </w:numPr>
      </w:pPr>
      <w:r>
        <w:rPr>
          <w:rFonts w:ascii="Arial" w:cs="Arial" w:eastAsia="Arial" w:hAnsi="Arial"/>
          <w:b w:val="false"/>
          <w:bCs w:val="false"/>
          <w:sz w:val="22"/>
          <w:szCs w:val="22"/>
        </w:rPr>
        <w:t xml:space="preserve">Fonctionnalites :</w:t>
      </w:r>
    </w:p>
    <w:p>
      <w:pPr>
        <w:pStyle w:val="ListParagraph"/>
        <w:numPr>
          <w:ilvl w:val="1"/>
          <w:numId w:val="2"/>
        </w:numPr>
      </w:pPr>
      <w:r>
        <w:rPr>
          <w:rFonts w:ascii="Arial" w:cs="Arial" w:eastAsia="Arial" w:hAnsi="Arial"/>
          <w:sz w:val="22"/>
          <w:szCs w:val="22"/>
        </w:rPr>
        <w:t xml:space="preserve">Upload (PDF, JPEG, PNG).</w:t>
      </w:r>
    </w:p>
    <w:p>
      <w:pPr>
        <w:pStyle w:val="ListParagraph"/>
        <w:numPr>
          <w:ilvl w:val="1"/>
          <w:numId w:val="2"/>
        </w:numPr>
      </w:pPr>
      <w:r>
        <w:rPr>
          <w:rFonts w:ascii="Arial" w:cs="Arial" w:eastAsia="Arial" w:hAnsi="Arial"/>
          <w:sz w:val="22"/>
          <w:szCs w:val="22"/>
        </w:rPr>
        <w:t xml:space="preserve">Visualisation en ligne.</w:t>
      </w:r>
    </w:p>
    <w:p>
      <w:pPr>
        <w:pStyle w:val="ListParagraph"/>
        <w:numPr>
          <w:ilvl w:val="1"/>
          <w:numId w:val="2"/>
        </w:numPr>
      </w:pPr>
      <w:r>
        <w:rPr>
          <w:rFonts w:ascii="Arial" w:cs="Arial" w:eastAsia="Arial" w:hAnsi="Arial"/>
          <w:sz w:val="22"/>
          <w:szCs w:val="22"/>
        </w:rPr>
        <w:t xml:space="preserve">Suppression et remplacement.</w:t>
      </w:r>
    </w:p>
    <w:p>
      <w:pPr>
        <w:pStyle w:val="ListParagraph"/>
        <w:numPr>
          <w:ilvl w:val="1"/>
          <w:numId w:val="2"/>
        </w:numPr>
      </w:pPr>
      <w:r>
        <w:rPr>
          <w:rFonts w:ascii="Arial" w:cs="Arial" w:eastAsia="Arial" w:hAnsi="Arial"/>
          <w:sz w:val="22"/>
          <w:szCs w:val="22"/>
        </w:rPr>
        <w:t xml:space="preserve">Tagging automatique : Possibilite d'associer un document a un niveau scolaire (ex: Bulletin de Terminale S1).</w:t>
      </w:r>
    </w:p>
    <w:p>
      <w:pPr>
        <w:pStyle w:val="ListParagraph"/>
        <w:numPr>
          <w:ilvl w:val="1"/>
          <w:numId w:val="2"/>
        </w:numPr>
      </w:pPr>
      <w:r>
        <w:rPr>
          <w:rFonts w:ascii="Arial" w:cs="Arial" w:eastAsia="Arial" w:hAnsi="Arial"/>
          <w:sz w:val="22"/>
          <w:szCs w:val="22"/>
        </w:rPr>
        <w:t xml:space="preserve">Confidentialite : Ces documents ne sont visibles que par l'utilisateur et les conseillers (si partages explicitement via le Module 4).</w:t>
      </w:r>
    </w:p>
    <w:p>
      <w:pPr>
        <w:spacing w:after="80"/>
      </w:pPr>
      <w:r>
        <w:t xml:space="preserve"/>
      </w:r>
    </w:p>
    <w:p>
      <w:pPr>
        <w:pStyle w:val="Heading3"/>
      </w:pPr>
      <w:r>
        <w:rPr>
          <w:rFonts w:ascii="Arial" w:cs="Arial" w:eastAsia="Arial" w:hAnsi="Arial"/>
        </w:rPr>
        <w:t xml:space="preserve">1.3.3. Favoris et centres d'interet</w:t>
      </w:r>
    </w:p>
    <w:p>
      <w:pPr>
        <w:pStyle w:val="ListParagraph"/>
        <w:numPr>
          <w:ilvl w:val="0"/>
          <w:numId w:val="2"/>
        </w:numPr>
      </w:pPr>
      <w:r>
        <w:rPr>
          <w:rFonts w:ascii="Arial" w:cs="Arial" w:eastAsia="Arial" w:hAnsi="Arial"/>
          <w:b w:val="false"/>
          <w:bCs w:val="false"/>
          <w:sz w:val="22"/>
          <w:szCs w:val="22"/>
        </w:rPr>
        <w:t xml:space="preserve">Liste de favoris : L'utilisateur peut ajouter des Series, Filieres, Metiers ou Etablissements (Module 2) a une liste personnelle.</w:t>
      </w:r>
    </w:p>
    <w:p>
      <w:pPr>
        <w:pStyle w:val="ListParagraph"/>
        <w:numPr>
          <w:ilvl w:val="0"/>
          <w:numId w:val="2"/>
        </w:numPr>
      </w:pPr>
      <w:r>
        <w:rPr>
          <w:rFonts w:ascii="Arial" w:cs="Arial" w:eastAsia="Arial" w:hAnsi="Arial"/>
          <w:b w:val="false"/>
          <w:bCs w:val="false"/>
          <w:sz w:val="22"/>
          <w:szCs w:val="22"/>
        </w:rPr>
        <w:t xml:space="preserve">Notification sur les favoris : Possibilite d'etre alerte si une information change.</w:t>
      </w:r>
    </w:p>
    <w:p>
      <w:pPr>
        <w:pStyle w:val="ListParagraph"/>
        <w:numPr>
          <w:ilvl w:val="0"/>
          <w:numId w:val="2"/>
        </w:numPr>
      </w:pPr>
      <w:r>
        <w:rPr>
          <w:rFonts w:ascii="Arial" w:cs="Arial" w:eastAsia="Arial" w:hAnsi="Arial"/>
          <w:b w:val="false"/>
          <w:bCs w:val="false"/>
          <w:sz w:val="22"/>
          <w:szCs w:val="22"/>
        </w:rPr>
        <w:t xml:space="preserve">Declaration des centres d'interet : Saisie libre ou par mots-cles des domaines qui interessent l'utilisateur.</w:t>
      </w:r>
    </w:p>
    <w:p>
      <w:pPr>
        <w:spacing w:after="80"/>
      </w:pPr>
      <w:r>
        <w:t xml:space="preserve"/>
      </w:r>
    </w:p>
    <w:p>
      <w:pPr>
        <w:pStyle w:val="Heading3"/>
      </w:pPr>
      <w:r>
        <w:rPr>
          <w:rFonts w:ascii="Arial" w:cs="Arial" w:eastAsia="Arial" w:hAnsi="Arial"/>
        </w:rPr>
        <w:t xml:space="preserve">1.3.4. Historique des activites</w:t>
      </w:r>
    </w:p>
    <w:p>
      <w:pPr>
        <w:pStyle w:val="ListParagraph"/>
        <w:numPr>
          <w:ilvl w:val="0"/>
          <w:numId w:val="2"/>
        </w:numPr>
      </w:pPr>
      <w:r>
        <w:rPr>
          <w:rFonts w:ascii="Arial" w:cs="Arial" w:eastAsia="Arial" w:hAnsi="Arial"/>
          <w:b w:val="false"/>
          <w:bCs w:val="false"/>
          <w:sz w:val="22"/>
          <w:szCs w:val="22"/>
        </w:rPr>
        <w:t xml:space="preserve">Journal de bord personnel : Enregistrement chronologique des actions de l'utilisateur :</w:t>
      </w:r>
    </w:p>
    <w:p>
      <w:pPr>
        <w:pStyle w:val="ListParagraph"/>
        <w:numPr>
          <w:ilvl w:val="1"/>
          <w:numId w:val="2"/>
        </w:numPr>
      </w:pPr>
      <w:r>
        <w:rPr>
          <w:rFonts w:ascii="Arial" w:cs="Arial" w:eastAsia="Arial" w:hAnsi="Arial"/>
          <w:sz w:val="22"/>
          <w:szCs w:val="22"/>
        </w:rPr>
        <w:t xml:space="preserve">Quiz passes (avec lien vers les resultats).</w:t>
      </w:r>
    </w:p>
    <w:p>
      <w:pPr>
        <w:pStyle w:val="ListParagraph"/>
        <w:numPr>
          <w:ilvl w:val="1"/>
          <w:numId w:val="2"/>
        </w:numPr>
      </w:pPr>
      <w:r>
        <w:rPr>
          <w:rFonts w:ascii="Arial" w:cs="Arial" w:eastAsia="Arial" w:hAnsi="Arial"/>
          <w:sz w:val="22"/>
          <w:szCs w:val="22"/>
        </w:rPr>
        <w:t xml:space="preserve">Analyses academiques realisees (avec lien vers les resultats).</w:t>
      </w:r>
    </w:p>
    <w:p>
      <w:pPr>
        <w:pStyle w:val="ListParagraph"/>
        <w:numPr>
          <w:ilvl w:val="1"/>
          <w:numId w:val="2"/>
        </w:numPr>
      </w:pPr>
      <w:r>
        <w:rPr>
          <w:rFonts w:ascii="Arial" w:cs="Arial" w:eastAsia="Arial" w:hAnsi="Arial"/>
          <w:sz w:val="22"/>
          <w:szCs w:val="22"/>
        </w:rPr>
        <w:t xml:space="preserve">Fiches consultees dans la Bibliotheque (Module 2).</w:t>
      </w:r>
    </w:p>
    <w:p>
      <w:pPr>
        <w:pStyle w:val="ListParagraph"/>
        <w:numPr>
          <w:ilvl w:val="1"/>
          <w:numId w:val="2"/>
        </w:numPr>
      </w:pPr>
      <w:r>
        <w:rPr>
          <w:rFonts w:ascii="Arial" w:cs="Arial" w:eastAsia="Arial" w:hAnsi="Arial"/>
          <w:sz w:val="22"/>
          <w:szCs w:val="22"/>
        </w:rPr>
        <w:t xml:space="preserve">Echanges avec les conseillers (Module 4).</w:t>
      </w:r>
    </w:p>
    <w:p>
      <w:pPr>
        <w:pStyle w:val="ListParagraph"/>
        <w:numPr>
          <w:ilvl w:val="1"/>
          <w:numId w:val="2"/>
        </w:numPr>
      </w:pPr>
      <w:r>
        <w:rPr>
          <w:rFonts w:ascii="Arial" w:cs="Arial" w:eastAsia="Arial" w:hAnsi="Arial"/>
          <w:sz w:val="22"/>
          <w:szCs w:val="22"/>
        </w:rPr>
        <w:t xml:space="preserve">Videos visionnees.</w:t>
      </w:r>
    </w:p>
    <w:p>
      <w:pPr>
        <w:pStyle w:val="ListParagraph"/>
        <w:numPr>
          <w:ilvl w:val="0"/>
          <w:numId w:val="2"/>
        </w:numPr>
      </w:pPr>
      <w:r>
        <w:rPr>
          <w:rFonts w:ascii="Arial" w:cs="Arial" w:eastAsia="Arial" w:hAnsi="Arial"/>
          <w:b w:val="false"/>
          <w:bCs w:val="false"/>
          <w:sz w:val="22"/>
          <w:szCs w:val="22"/>
        </w:rPr>
        <w:t xml:space="preserve">Utilite : Permet a l'utilisateur de retrouver facilement ses recherches precedentes et de suivre l'evolution de sa reflexion.</w:t>
      </w:r>
    </w:p>
    <w:p>
      <w:pPr>
        <w:spacing w:after="80"/>
      </w:pPr>
      <w:r>
        <w:t xml:space="preserve"/>
      </w:r>
    </w:p>
    <w:p>
      <w:pPr>
        <w:pStyle w:val="Heading2"/>
      </w:pPr>
      <w:r>
        <w:rPr>
          <w:rFonts w:ascii="Arial" w:cs="Arial" w:eastAsia="Arial" w:hAnsi="Arial"/>
        </w:rPr>
        <w:t xml:space="preserve">1.4. Gestion des Comptes Lies et Familles</w:t>
      </w:r>
    </w:p>
    <w:p>
      <w:pPr>
        <w:spacing w:after="100"/>
      </w:pPr>
      <w:r>
        <w:rPr>
          <w:rFonts w:ascii="Arial" w:cs="Arial" w:eastAsia="Arial" w:hAnsi="Arial"/>
          <w:sz w:val="22"/>
          <w:szCs w:val="22"/>
        </w:rPr>
        <w:t xml:space="preserve">Cette fonctionnalite est cruciale pour les parents qui souhaitent accompagner plusieurs enfants.</w:t>
      </w:r>
    </w:p>
    <w:p>
      <w:pPr>
        <w:pStyle w:val="ListParagraph"/>
        <w:numPr>
          <w:ilvl w:val="0"/>
          <w:numId w:val="2"/>
        </w:numPr>
      </w:pPr>
      <w:r>
        <w:rPr>
          <w:rFonts w:ascii="Arial" w:cs="Arial" w:eastAsia="Arial" w:hAnsi="Arial"/>
          <w:b w:val="false"/>
          <w:bCs w:val="false"/>
          <w:sz w:val="22"/>
          <w:szCs w:val="22"/>
        </w:rPr>
        <w:t xml:space="preserve">Creation d'un compte Famille : Un parent peut creer un compte principal et y rattacher des profils enfants.</w:t>
      </w:r>
    </w:p>
    <w:p>
      <w:pPr>
        <w:pStyle w:val="ListParagraph"/>
        <w:numPr>
          <w:ilvl w:val="0"/>
          <w:numId w:val="2"/>
        </w:numPr>
      </w:pPr>
      <w:r>
        <w:rPr>
          <w:rFonts w:ascii="Arial" w:cs="Arial" w:eastAsia="Arial" w:hAnsi="Arial"/>
          <w:b w:val="false"/>
          <w:bCs w:val="false"/>
          <w:sz w:val="22"/>
          <w:szCs w:val="22"/>
        </w:rPr>
        <w:t xml:space="preserve">Gestion des profils enfants :</w:t>
      </w:r>
    </w:p>
    <w:p>
      <w:pPr>
        <w:pStyle w:val="ListParagraph"/>
        <w:numPr>
          <w:ilvl w:val="1"/>
          <w:numId w:val="2"/>
        </w:numPr>
      </w:pPr>
      <w:r>
        <w:rPr>
          <w:rFonts w:ascii="Arial" w:cs="Arial" w:eastAsia="Arial" w:hAnsi="Arial"/>
          <w:sz w:val="22"/>
          <w:szCs w:val="22"/>
        </w:rPr>
        <w:t xml:space="preserve">Creation d'un profil simplifie pour l'enfant (sans email dedie si trop jeune).</w:t>
      </w:r>
    </w:p>
    <w:p>
      <w:pPr>
        <w:pStyle w:val="ListParagraph"/>
        <w:numPr>
          <w:ilvl w:val="1"/>
          <w:numId w:val="2"/>
        </w:numPr>
      </w:pPr>
      <w:r>
        <w:rPr>
          <w:rFonts w:ascii="Arial" w:cs="Arial" w:eastAsia="Arial" w:hAnsi="Arial"/>
          <w:sz w:val="22"/>
          <w:szCs w:val="22"/>
        </w:rPr>
        <w:t xml:space="preserve">Le parent peut suivre l'activite de l'enfant (quiz passes, diagnostics) et recevoir des notifications.</w:t>
      </w:r>
    </w:p>
    <w:p>
      <w:pPr>
        <w:pStyle w:val="ListParagraph"/>
        <w:numPr>
          <w:ilvl w:val="1"/>
          <w:numId w:val="2"/>
        </w:numPr>
      </w:pPr>
      <w:r>
        <w:rPr>
          <w:rFonts w:ascii="Arial" w:cs="Arial" w:eastAsia="Arial" w:hAnsi="Arial"/>
          <w:sz w:val="22"/>
          <w:szCs w:val="22"/>
        </w:rPr>
        <w:t xml:space="preserve">L'enfant peut avoir son propre espace de connexion si souhaite, avec des restrictions de confidentialite adaptees a son age.</w:t>
      </w:r>
    </w:p>
    <w:p>
      <w:pPr>
        <w:pStyle w:val="ListParagraph"/>
        <w:numPr>
          <w:ilvl w:val="0"/>
          <w:numId w:val="2"/>
        </w:numPr>
      </w:pPr>
      <w:r>
        <w:rPr>
          <w:rFonts w:ascii="Arial" w:cs="Arial" w:eastAsia="Arial" w:hAnsi="Arial"/>
          <w:b w:val="false"/>
          <w:bCs w:val="false"/>
          <w:sz w:val="22"/>
          <w:szCs w:val="22"/>
        </w:rPr>
        <w:t xml:space="preserve">Consentement parental : Pour les mineurs, recueil du consentement parental obligatoire conforme a la reglementation.</w:t>
      </w:r>
    </w:p>
    <w:p>
      <w:pPr>
        <w:spacing w:after="80"/>
      </w:pPr>
      <w:r>
        <w:t xml:space="preserve"/>
      </w:r>
    </w:p>
    <w:p>
      <w:pPr>
        <w:pStyle w:val="Heading2"/>
      </w:pPr>
      <w:r>
        <w:rPr>
          <w:rFonts w:ascii="Arial" w:cs="Arial" w:eastAsia="Arial" w:hAnsi="Arial"/>
        </w:rPr>
        <w:t xml:space="preserve">1.5. Parametres de Confidentialite et Securite</w:t>
      </w:r>
    </w:p>
    <w:p>
      <w:pPr>
        <w:pStyle w:val="ListParagraph"/>
        <w:numPr>
          <w:ilvl w:val="0"/>
          <w:numId w:val="2"/>
        </w:numPr>
      </w:pPr>
      <w:r>
        <w:rPr>
          <w:rFonts w:ascii="Arial" w:cs="Arial" w:eastAsia="Arial" w:hAnsi="Arial"/>
          <w:b w:val="false"/>
          <w:bCs w:val="false"/>
          <w:sz w:val="22"/>
          <w:szCs w:val="22"/>
        </w:rPr>
        <w:t xml:space="preserve">Gestion des donnees personnelles :</w:t>
      </w:r>
    </w:p>
    <w:p>
      <w:pPr>
        <w:pStyle w:val="ListParagraph"/>
        <w:numPr>
          <w:ilvl w:val="1"/>
          <w:numId w:val="2"/>
        </w:numPr>
      </w:pPr>
      <w:r>
        <w:rPr>
          <w:rFonts w:ascii="Arial" w:cs="Arial" w:eastAsia="Arial" w:hAnsi="Arial"/>
          <w:sz w:val="22"/>
          <w:szCs w:val="22"/>
        </w:rPr>
        <w:t xml:space="preserve">Possibilite de telecharger l'integralite de ses donnees (export).</w:t>
      </w:r>
    </w:p>
    <w:p>
      <w:pPr>
        <w:pStyle w:val="ListParagraph"/>
        <w:numPr>
          <w:ilvl w:val="1"/>
          <w:numId w:val="2"/>
        </w:numPr>
      </w:pPr>
      <w:r>
        <w:rPr>
          <w:rFonts w:ascii="Arial" w:cs="Arial" w:eastAsia="Arial" w:hAnsi="Arial"/>
          <w:sz w:val="22"/>
          <w:szCs w:val="22"/>
        </w:rPr>
        <w:t xml:space="preserve">Possibilite de supprimer definitivement son compte et toutes ses donnees (droit a l'oubli).</w:t>
      </w:r>
    </w:p>
    <w:p>
      <w:pPr>
        <w:pStyle w:val="ListParagraph"/>
        <w:numPr>
          <w:ilvl w:val="0"/>
          <w:numId w:val="2"/>
        </w:numPr>
      </w:pPr>
      <w:r>
        <w:rPr>
          <w:rFonts w:ascii="Arial" w:cs="Arial" w:eastAsia="Arial" w:hAnsi="Arial"/>
          <w:b w:val="false"/>
          <w:bCs w:val="false"/>
          <w:sz w:val="22"/>
          <w:szCs w:val="22"/>
        </w:rPr>
        <w:t xml:space="preserve">Preferences de communication :</w:t>
      </w:r>
    </w:p>
    <w:p>
      <w:pPr>
        <w:pStyle w:val="ListParagraph"/>
        <w:numPr>
          <w:ilvl w:val="1"/>
          <w:numId w:val="2"/>
        </w:numPr>
      </w:pPr>
      <w:r>
        <w:rPr>
          <w:rFonts w:ascii="Arial" w:cs="Arial" w:eastAsia="Arial" w:hAnsi="Arial"/>
          <w:sz w:val="22"/>
          <w:szCs w:val="22"/>
        </w:rPr>
        <w:t xml:space="preserve">Choix des notifications souhaitees (email, SMS, notifications in-app).</w:t>
      </w:r>
    </w:p>
    <w:p>
      <w:pPr>
        <w:pStyle w:val="ListParagraph"/>
        <w:numPr>
          <w:ilvl w:val="1"/>
          <w:numId w:val="2"/>
        </w:numPr>
      </w:pPr>
      <w:r>
        <w:rPr>
          <w:rFonts w:ascii="Arial" w:cs="Arial" w:eastAsia="Arial" w:hAnsi="Arial"/>
          <w:sz w:val="22"/>
          <w:szCs w:val="22"/>
        </w:rPr>
        <w:t xml:space="preserve">Abonnement / desabonnement aux newsletters et conseils d'orientation.</w:t>
      </w:r>
    </w:p>
    <w:p>
      <w:pPr>
        <w:pStyle w:val="ListParagraph"/>
        <w:numPr>
          <w:ilvl w:val="0"/>
          <w:numId w:val="2"/>
        </w:numPr>
      </w:pPr>
      <w:r>
        <w:rPr>
          <w:rFonts w:ascii="Arial" w:cs="Arial" w:eastAsia="Arial" w:hAnsi="Arial"/>
          <w:b w:val="false"/>
          <w:bCs w:val="false"/>
          <w:sz w:val="22"/>
          <w:szCs w:val="22"/>
        </w:rPr>
        <w:t xml:space="preserve">Parametres de confidentialite :</w:t>
      </w:r>
    </w:p>
    <w:p>
      <w:pPr>
        <w:pStyle w:val="ListParagraph"/>
        <w:numPr>
          <w:ilvl w:val="1"/>
          <w:numId w:val="2"/>
        </w:numPr>
      </w:pPr>
      <w:r>
        <w:rPr>
          <w:rFonts w:ascii="Arial" w:cs="Arial" w:eastAsia="Arial" w:hAnsi="Arial"/>
          <w:sz w:val="22"/>
          <w:szCs w:val="22"/>
        </w:rPr>
        <w:t xml:space="preserve">Choix de rendre son profil public (limite) ou prive.</w:t>
      </w:r>
    </w:p>
    <w:p>
      <w:pPr>
        <w:pStyle w:val="ListParagraph"/>
        <w:numPr>
          <w:ilvl w:val="1"/>
          <w:numId w:val="2"/>
        </w:numPr>
      </w:pPr>
      <w:r>
        <w:rPr>
          <w:rFonts w:ascii="Arial" w:cs="Arial" w:eastAsia="Arial" w:hAnsi="Arial"/>
          <w:sz w:val="22"/>
          <w:szCs w:val="22"/>
        </w:rPr>
        <w:t xml:space="preserve">Gestion du partage des donnees avec les conseillers (accord explicite requis a chaque echange).</w:t>
      </w:r>
    </w:p>
    <w:p>
      <w:pPr>
        <w:spacing w:after="80"/>
      </w:pPr>
      <w:r>
        <w:t xml:space="preserve"/>
      </w:r>
    </w:p>
    <w:p>
      <w:pPr>
        <w:pStyle w:val="Heading2"/>
      </w:pPr>
      <w:r>
        <w:rPr>
          <w:rFonts w:ascii="Arial" w:cs="Arial" w:eastAsia="Arial" w:hAnsi="Arial"/>
        </w:rPr>
        <w:t xml:space="preserve">1.6. Integration avec les autres modules</w:t>
      </w:r>
    </w:p>
    <w:p>
      <w:pPr>
        <w:pStyle w:val="ListParagraph"/>
        <w:numPr>
          <w:ilvl w:val="0"/>
          <w:numId w:val="2"/>
        </w:numPr>
      </w:pPr>
      <w:r>
        <w:rPr>
          <w:rFonts w:ascii="Arial" w:cs="Arial" w:eastAsia="Arial" w:hAnsi="Arial"/>
          <w:b w:val="false"/>
          <w:bCs w:val="false"/>
          <w:sz w:val="22"/>
          <w:szCs w:val="22"/>
        </w:rPr>
        <w:t xml:space="preserve">Avec le Module 2 (Bibliotheque) :</w:t>
      </w:r>
    </w:p>
    <w:p>
      <w:pPr>
        <w:pStyle w:val="ListParagraph"/>
        <w:numPr>
          <w:ilvl w:val="1"/>
          <w:numId w:val="2"/>
        </w:numPr>
      </w:pPr>
      <w:r>
        <w:rPr>
          <w:rFonts w:ascii="Arial" w:cs="Arial" w:eastAsia="Arial" w:hAnsi="Arial"/>
          <w:sz w:val="22"/>
          <w:szCs w:val="22"/>
        </w:rPr>
        <w:t xml:space="preserve">Les favoris ajoutes depuis les fiches sont sauvegardes dans le profil.</w:t>
      </w:r>
    </w:p>
    <w:p>
      <w:pPr>
        <w:pStyle w:val="ListParagraph"/>
        <w:numPr>
          <w:ilvl w:val="1"/>
          <w:numId w:val="2"/>
        </w:numPr>
      </w:pPr>
      <w:r>
        <w:rPr>
          <w:rFonts w:ascii="Arial" w:cs="Arial" w:eastAsia="Arial" w:hAnsi="Arial"/>
          <w:sz w:val="22"/>
          <w:szCs w:val="22"/>
        </w:rPr>
        <w:t xml:space="preserve">L'historique des consultations alimente le Journal de bord.</w:t>
      </w:r>
    </w:p>
    <w:p>
      <w:pPr>
        <w:pStyle w:val="ListParagraph"/>
        <w:numPr>
          <w:ilvl w:val="0"/>
          <w:numId w:val="2"/>
        </w:numPr>
      </w:pPr>
      <w:r>
        <w:rPr>
          <w:rFonts w:ascii="Arial" w:cs="Arial" w:eastAsia="Arial" w:hAnsi="Arial"/>
          <w:b w:val="false"/>
          <w:bCs w:val="false"/>
          <w:sz w:val="22"/>
          <w:szCs w:val="22"/>
        </w:rPr>
        <w:t xml:space="preserve">Avec le Module 3 (Diagnostic - Quiz et Analyse) :</w:t>
      </w:r>
    </w:p>
    <w:p>
      <w:pPr>
        <w:pStyle w:val="ListParagraph"/>
        <w:numPr>
          <w:ilvl w:val="1"/>
          <w:numId w:val="2"/>
        </w:numPr>
      </w:pPr>
      <w:r>
        <w:rPr>
          <w:rFonts w:ascii="Arial" w:cs="Arial" w:eastAsia="Arial" w:hAnsi="Arial"/>
          <w:sz w:val="22"/>
          <w:szCs w:val="22"/>
        </w:rPr>
        <w:t xml:space="preserve">Le role selectionne dans le profil determine le parcours de quiz propose.</w:t>
      </w:r>
    </w:p>
    <w:p>
      <w:pPr>
        <w:pStyle w:val="ListParagraph"/>
        <w:numPr>
          <w:ilvl w:val="1"/>
          <w:numId w:val="2"/>
        </w:numPr>
      </w:pPr>
      <w:r>
        <w:rPr>
          <w:rFonts w:ascii="Arial" w:cs="Arial" w:eastAsia="Arial" w:hAnsi="Arial"/>
          <w:sz w:val="22"/>
          <w:szCs w:val="22"/>
        </w:rPr>
        <w:t xml:space="preserve">Les resultats des diagnostics sont automatiquement sauvegardes dans l'historique.</w:t>
      </w:r>
    </w:p>
    <w:p>
      <w:pPr>
        <w:pStyle w:val="ListParagraph"/>
        <w:numPr>
          <w:ilvl w:val="1"/>
          <w:numId w:val="2"/>
        </w:numPr>
      </w:pPr>
      <w:r>
        <w:rPr>
          <w:rFonts w:ascii="Arial" w:cs="Arial" w:eastAsia="Arial" w:hAnsi="Arial"/>
          <w:sz w:val="22"/>
          <w:szCs w:val="22"/>
        </w:rPr>
        <w:t xml:space="preserve">Les notes saisies dans l'analyse academique sont stockees et peuvent etre reutilisees pour un nouveau diagnostic.</w:t>
      </w:r>
    </w:p>
    <w:p>
      <w:pPr>
        <w:pStyle w:val="ListParagraph"/>
        <w:numPr>
          <w:ilvl w:val="0"/>
          <w:numId w:val="2"/>
        </w:numPr>
      </w:pPr>
      <w:r>
        <w:rPr>
          <w:rFonts w:ascii="Arial" w:cs="Arial" w:eastAsia="Arial" w:hAnsi="Arial"/>
          <w:b w:val="false"/>
          <w:bCs w:val="false"/>
          <w:sz w:val="22"/>
          <w:szCs w:val="22"/>
        </w:rPr>
        <w:t xml:space="preserve">Avec le Module 4 (Accompagnement) :</w:t>
      </w:r>
    </w:p>
    <w:p>
      <w:pPr>
        <w:pStyle w:val="ListParagraph"/>
        <w:numPr>
          <w:ilvl w:val="1"/>
          <w:numId w:val="2"/>
        </w:numPr>
      </w:pPr>
      <w:r>
        <w:rPr>
          <w:rFonts w:ascii="Arial" w:cs="Arial" w:eastAsia="Arial" w:hAnsi="Arial"/>
          <w:sz w:val="22"/>
          <w:szCs w:val="22"/>
        </w:rPr>
        <w:t xml:space="preserve">L'identite de l'utilisateur est automatiquement communiquee au conseiller lorsqu'il pose une question.</w:t>
      </w:r>
    </w:p>
    <w:p>
      <w:pPr>
        <w:pStyle w:val="ListParagraph"/>
        <w:numPr>
          <w:ilvl w:val="1"/>
          <w:numId w:val="2"/>
        </w:numPr>
      </w:pPr>
      <w:r>
        <w:rPr>
          <w:rFonts w:ascii="Arial" w:cs="Arial" w:eastAsia="Arial" w:hAnsi="Arial"/>
          <w:sz w:val="22"/>
          <w:szCs w:val="22"/>
        </w:rPr>
        <w:t xml:space="preserve">L'historique des echanges est consultable dans le profil.</w:t>
      </w:r>
    </w:p>
    <w:p>
      <w:pPr>
        <w:pStyle w:val="ListParagraph"/>
        <w:numPr>
          <w:ilvl w:val="0"/>
          <w:numId w:val="2"/>
        </w:numPr>
      </w:pPr>
      <w:r>
        <w:rPr>
          <w:rFonts w:ascii="Arial" w:cs="Arial" w:eastAsia="Arial" w:hAnsi="Arial"/>
          <w:b w:val="false"/>
          <w:bCs w:val="false"/>
          <w:sz w:val="22"/>
          <w:szCs w:val="22"/>
        </w:rPr>
        <w:t xml:space="preserve">Avec le Module 5 (Administration) :</w:t>
      </w:r>
    </w:p>
    <w:p>
      <w:pPr>
        <w:pStyle w:val="ListParagraph"/>
        <w:numPr>
          <w:ilvl w:val="1"/>
          <w:numId w:val="2"/>
        </w:numPr>
      </w:pPr>
      <w:r>
        <w:rPr>
          <w:rFonts w:ascii="Arial" w:cs="Arial" w:eastAsia="Arial" w:hAnsi="Arial"/>
          <w:sz w:val="22"/>
          <w:szCs w:val="22"/>
        </w:rPr>
        <w:t xml:space="preserve">Les administrateurs peuvent gerer les comptes (suspension, suppression) en cas de non-respect des conditions d'utilisation.</w:t>
      </w:r>
    </w:p>
    <w:p>
      <w:pPr>
        <w:spacing w:after="80"/>
      </w:pPr>
      <w:r>
        <w:t xml:space="preserve"/>
      </w:r>
    </w:p>
    <w:p>
      <w:pPr>
        <w:pStyle w:val="Heading2"/>
      </w:pPr>
      <w:r>
        <w:rPr>
          <w:rFonts w:ascii="Arial" w:cs="Arial" w:eastAsia="Arial" w:hAnsi="Arial"/>
        </w:rPr>
        <w:t xml:space="preserve">1.7. Specificites techniques a noter pour les developpeurs</w:t>
      </w:r>
    </w:p>
    <w:p>
      <w:pPr>
        <w:pStyle w:val="ListParagraph"/>
        <w:numPr>
          <w:ilvl w:val="0"/>
          <w:numId w:val="2"/>
        </w:numPr>
      </w:pPr>
      <w:r>
        <w:rPr>
          <w:rFonts w:ascii="Arial" w:cs="Arial" w:eastAsia="Arial" w:hAnsi="Arial"/>
          <w:b w:val="false"/>
          <w:bCs w:val="false"/>
          <w:sz w:val="22"/>
          <w:szCs w:val="22"/>
        </w:rPr>
        <w:t xml:space="preserve">Systeme de roles flexible : Privilegier une architecture permettant a un utilisateur d'avoir plusieurs roles (ex: un etudiant peut aussi etre un jeune en situation de handicap).</w:t>
      </w:r>
    </w:p>
    <w:p>
      <w:pPr>
        <w:pStyle w:val="ListParagraph"/>
        <w:numPr>
          <w:ilvl w:val="0"/>
          <w:numId w:val="2"/>
        </w:numPr>
      </w:pPr>
      <w:r>
        <w:rPr>
          <w:rFonts w:ascii="Arial" w:cs="Arial" w:eastAsia="Arial" w:hAnsi="Arial"/>
          <w:b w:val="false"/>
          <w:bCs w:val="false"/>
          <w:sz w:val="22"/>
          <w:szCs w:val="22"/>
        </w:rPr>
        <w:t xml:space="preserve">Gestion des ages : Implementer des regles metier basees sur l'age (ex: un utilisateur de moins de 15 ans ne peut pas etre Adulte en reconversion).</w:t>
      </w:r>
    </w:p>
    <w:p>
      <w:pPr>
        <w:pStyle w:val="ListParagraph"/>
        <w:numPr>
          <w:ilvl w:val="0"/>
          <w:numId w:val="2"/>
        </w:numPr>
      </w:pPr>
      <w:r>
        <w:rPr>
          <w:rFonts w:ascii="Arial" w:cs="Arial" w:eastAsia="Arial" w:hAnsi="Arial"/>
          <w:b w:val="false"/>
          <w:bCs w:val="false"/>
          <w:sz w:val="22"/>
          <w:szCs w:val="22"/>
        </w:rPr>
        <w:t xml:space="preserve">Scalabilite : Prevoir que le nombre d'utilisateurs puisse croitre rapidement (notamment en periode d'orientation scolaire).</w:t>
      </w:r>
    </w:p>
    <w:p>
      <w:pPr>
        <w:spacing w:after="80"/>
      </w:pPr>
      <w:r>
        <w:t xml:space="preserve"/>
      </w:r>
    </w:p>
    <w:p>
      <w:pPr>
        <w:pStyle w:val="Heading1"/>
      </w:pPr>
      <w:r>
        <w:rPr>
          <w:rFonts w:ascii="Arial" w:cs="Arial" w:eastAsia="Arial" w:hAnsi="Arial"/>
        </w:rPr>
        <w:t xml:space="preserve">2. Module Exploration des Formations et Metiers (La Bibliotheque Centrale)</w:t>
      </w:r>
    </w:p>
    <w:p>
      <w:pPr>
        <w:spacing w:after="100"/>
      </w:pPr>
      <w:r>
        <w:rPr>
          <w:rFonts w:ascii="Arial" w:cs="Arial" w:eastAsia="Arial" w:hAnsi="Arial"/>
          <w:sz w:val="22"/>
          <w:szCs w:val="22"/>
        </w:rPr>
        <w:t xml:space="preserve">Ce module constitue la bibliotheque centrale et la memoire vive de la plateforme. Il a pour objectif de cartographier l'ensemble du paysage educatif et professionnel togolais a travers un catalogue de fiches interconnectees, enrichies de contenus multimedia (videos explicatives) et de textes structures (resumes et paragraphes detailles).</w:t>
      </w:r>
    </w:p>
    <w:p>
      <w:pPr>
        <w:spacing w:after="100"/>
      </w:pPr>
      <w:r>
        <w:rPr>
          <w:rFonts w:ascii="Arial" w:cs="Arial" w:eastAsia="Arial" w:hAnsi="Arial"/>
          <w:sz w:val="22"/>
          <w:szCs w:val="22"/>
        </w:rPr>
        <w:t xml:space="preserve">L'acces a ce module est public (sans authentification) pour maximiser la diffusion de l'information, mais l'historique de consultation peut etre sauvegarde pour les utilisateurs connectes.</w:t>
      </w:r>
    </w:p>
    <w:p>
      <w:pPr>
        <w:pBdr>
          <w:left w:val="single" w:color="1F5C99" w:sz="8" w:space="8"/>
        </w:pBdr>
        <w:spacing w:after="60" w:before="60"/>
        <w:ind w:left="360"/>
      </w:pPr>
      <w:r>
        <w:rPr>
          <w:rFonts w:ascii="Arial" w:cs="Arial" w:eastAsia="Arial" w:hAnsi="Arial"/>
          <w:b/>
          <w:bCs/>
          <w:color w:val="1F5C99"/>
          <w:sz w:val="22"/>
          <w:szCs w:val="22"/>
        </w:rPr>
        <w:t xml:space="preserve">[MODIFICATION] </w:t>
      </w:r>
      <w:r>
        <w:rPr>
          <w:rFonts w:ascii="Arial" w:cs="Arial" w:eastAsia="Arial" w:hAnsi="Arial"/>
          <w:i/>
          <w:iCs/>
          <w:color w:val="1F5C99"/>
          <w:sz w:val="22"/>
          <w:szCs w:val="22"/>
        </w:rPr>
        <w:t xml:space="preserve">Langue unique : francais. Les langues locales (Ewe, Kabiye) sont reportees indefiniment. Aucun impact sur l'architecture du module.</w:t>
      </w:r>
    </w:p>
    <w:p>
      <w:pPr>
        <w:spacing w:after="80"/>
      </w:pPr>
      <w:r>
        <w:t xml:space="preserve"/>
      </w:r>
    </w:p>
    <w:p>
      <w:pPr>
        <w:pStyle w:val="Heading2"/>
      </w:pPr>
      <w:r>
        <w:rPr>
          <w:rFonts w:ascii="Arial" w:cs="Arial" w:eastAsia="Arial" w:hAnsi="Arial"/>
        </w:rPr>
        <w:t xml:space="preserve">2.1. Architecture de la base de connaissances</w:t>
      </w:r>
    </w:p>
    <w:p>
      <w:pPr>
        <w:spacing w:after="100"/>
      </w:pPr>
      <w:r>
        <w:rPr>
          <w:rFonts w:ascii="Arial" w:cs="Arial" w:eastAsia="Arial" w:hAnsi="Arial"/>
          <w:sz w:val="22"/>
          <w:szCs w:val="22"/>
        </w:rPr>
        <w:t xml:space="preserve">Le module est structure autour de quatre types de fiches principales, formant un graphe de connaissances coherent :</w:t>
      </w:r>
    </w:p>
    <w:p>
      <w:pPr>
        <w:pStyle w:val="ListParagraph"/>
        <w:numPr>
          <w:ilvl w:val="0"/>
          <w:numId w:val="3"/>
        </w:numPr>
      </w:pPr>
      <w:r>
        <w:rPr>
          <w:rFonts w:ascii="Arial" w:cs="Arial" w:eastAsia="Arial" w:hAnsi="Arial"/>
          <w:sz w:val="22"/>
          <w:szCs w:val="22"/>
        </w:rPr>
        <w:t xml:space="preserve">Fiches Series et Specialites : Couvre le secondaire (college, lycee) avec les specificites togolaises (ex: Series A, C, D, seconde, premiere, terminale).</w:t>
      </w:r>
    </w:p>
    <w:p>
      <w:pPr>
        <w:pStyle w:val="ListParagraph"/>
        <w:numPr>
          <w:ilvl w:val="0"/>
          <w:numId w:val="3"/>
        </w:numPr>
      </w:pPr>
      <w:r>
        <w:rPr>
          <w:rFonts w:ascii="Arial" w:cs="Arial" w:eastAsia="Arial" w:hAnsi="Arial"/>
          <w:sz w:val="22"/>
          <w:szCs w:val="22"/>
        </w:rPr>
        <w:t xml:space="preserve">Fiches Filieres et Formations : Couvre le superieur (BTS, DUT, Licences, Masters, Ecoles specialisees, formations professionnelles).</w:t>
      </w:r>
    </w:p>
    <w:p>
      <w:pPr>
        <w:pStyle w:val="ListParagraph"/>
        <w:numPr>
          <w:ilvl w:val="0"/>
          <w:numId w:val="3"/>
        </w:numPr>
      </w:pPr>
      <w:r>
        <w:rPr>
          <w:rFonts w:ascii="Arial" w:cs="Arial" w:eastAsia="Arial" w:hAnsi="Arial"/>
          <w:sz w:val="22"/>
          <w:szCs w:val="22"/>
        </w:rPr>
        <w:t xml:space="preserve">Fiches Metiers : Decrit les realites du marche du travail au Togo.</w:t>
      </w:r>
    </w:p>
    <w:p>
      <w:pPr>
        <w:pStyle w:val="ListParagraph"/>
        <w:numPr>
          <w:ilvl w:val="0"/>
          <w:numId w:val="3"/>
        </w:numPr>
      </w:pPr>
      <w:r>
        <w:rPr>
          <w:rFonts w:ascii="Arial" w:cs="Arial" w:eastAsia="Arial" w:hAnsi="Arial"/>
          <w:sz w:val="22"/>
          <w:szCs w:val="22"/>
        </w:rPr>
        <w:t xml:space="preserve">Fiches Etablissements : Repertorie les ecoles, universites et centres de formation (publics/prives) sur le territoire.</w:t>
      </w:r>
    </w:p>
    <w:p>
      <w:pPr>
        <w:spacing w:after="80"/>
      </w:pPr>
      <w:r>
        <w:t xml:space="preserve"/>
      </w:r>
    </w:p>
    <w:p>
      <w:pPr>
        <w:pStyle w:val="Heading2"/>
      </w:pPr>
      <w:r>
        <w:rPr>
          <w:rFonts w:ascii="Arial" w:cs="Arial" w:eastAsia="Arial" w:hAnsi="Arial"/>
        </w:rPr>
        <w:t xml:space="preserve">2.2. Accessibilite et Navigation</w:t>
      </w:r>
    </w:p>
    <w:p>
      <w:pPr>
        <w:pStyle w:val="ListParagraph"/>
        <w:numPr>
          <w:ilvl w:val="0"/>
          <w:numId w:val="2"/>
        </w:numPr>
      </w:pPr>
      <w:r>
        <w:rPr>
          <w:rFonts w:ascii="Arial" w:cs="Arial" w:eastAsia="Arial" w:hAnsi="Arial"/>
          <w:b w:val="false"/>
          <w:bCs w:val="false"/>
          <w:sz w:val="22"/>
          <w:szCs w:val="22"/>
        </w:rPr>
        <w:t xml:space="preserve">Acces Public : L'integralite du catalogue est consultable sans creation de compte, garantissant un acces universel a l'information.</w:t>
      </w:r>
    </w:p>
    <w:p>
      <w:pPr>
        <w:pStyle w:val="ListParagraph"/>
        <w:numPr>
          <w:ilvl w:val="0"/>
          <w:numId w:val="2"/>
        </w:numPr>
      </w:pPr>
      <w:r>
        <w:rPr>
          <w:rFonts w:ascii="Arial" w:cs="Arial" w:eastAsia="Arial" w:hAnsi="Arial"/>
          <w:b w:val="false"/>
          <w:bCs w:val="false"/>
          <w:sz w:val="22"/>
          <w:szCs w:val="22"/>
        </w:rPr>
        <w:t xml:space="preserve">Moteur de recherche global : Barre de recherche unique permettant d interroger les quatre types de fiches simultanement.</w:t>
      </w:r>
    </w:p>
    <w:p>
      <w:pPr>
        <w:pStyle w:val="ListParagraph"/>
        <w:numPr>
          <w:ilvl w:val="0"/>
          <w:numId w:val="2"/>
        </w:numPr>
      </w:pPr>
      <w:r>
        <w:rPr>
          <w:rFonts w:ascii="Arial" w:cs="Arial" w:eastAsia="Arial" w:hAnsi="Arial"/>
          <w:b w:val="false"/>
          <w:bCs w:val="false"/>
          <w:sz w:val="22"/>
          <w:szCs w:val="22"/>
        </w:rPr>
        <w:t xml:space="preserve">Navigation interconnectee (Liens semantiques) : Chaque fiche doit pouvoir lister les fiches liees.</w:t>
      </w:r>
    </w:p>
    <w:p>
      <w:pPr>
        <w:pStyle w:val="ListParagraph"/>
        <w:numPr>
          <w:ilvl w:val="1"/>
          <w:numId w:val="2"/>
        </w:numPr>
      </w:pPr>
      <w:r>
        <w:rPr>
          <w:rFonts w:ascii="Arial" w:cs="Arial" w:eastAsia="Arial" w:hAnsi="Arial"/>
          <w:sz w:val="22"/>
          <w:szCs w:val="22"/>
        </w:rPr>
        <w:t xml:space="preserve">Exemple : Sur la fiche Metier d'Architecte, on trouve la liste des Filieres qui y menent (ex: Licence Genie Civil) et les Etablissements qui les proposent.</w:t>
      </w:r>
    </w:p>
    <w:p>
      <w:pPr>
        <w:pStyle w:val="ListParagraph"/>
        <w:numPr>
          <w:ilvl w:val="0"/>
          <w:numId w:val="2"/>
        </w:numPr>
      </w:pPr>
      <w:r>
        <w:rPr>
          <w:rFonts w:ascii="Arial" w:cs="Arial" w:eastAsia="Arial" w:hAnsi="Arial"/>
          <w:b w:val="false"/>
          <w:bCs w:val="false"/>
          <w:sz w:val="22"/>
          <w:szCs w:val="22"/>
        </w:rPr>
        <w:t xml:space="preserve">Filtrage multicriteres : Permettre de filtrer les listes par zone geographique (region), par type d'etablissement (public/prive), ou par niveau d'etudes.</w:t>
      </w:r>
    </w:p>
    <w:p>
      <w:pPr>
        <w:spacing w:after="80"/>
      </w:pPr>
      <w:r>
        <w:t xml:space="preserve"/>
      </w:r>
    </w:p>
    <w:p>
      <w:pPr>
        <w:pStyle w:val="Heading2"/>
      </w:pPr>
      <w:r>
        <w:rPr>
          <w:rFonts w:ascii="Arial" w:cs="Arial" w:eastAsia="Arial" w:hAnsi="Arial"/>
        </w:rPr>
        <w:t xml:space="preserve">2.3. Structure commune enrichie pour chaque type de fiche</w:t>
      </w:r>
    </w:p>
    <w:p>
      <w:pPr>
        <w:spacing w:after="100"/>
      </w:pPr>
      <w:r>
        <w:rPr>
          <w:rFonts w:ascii="Arial" w:cs="Arial" w:eastAsia="Arial" w:hAnsi="Arial"/>
          <w:sz w:val="22"/>
          <w:szCs w:val="22"/>
        </w:rPr>
        <w:t xml:space="preserve">Chaque fiche dispose d'une structure a trois niveaux de lecture pour s'adapter a tous les publics et tous les besoins d'information :</w:t>
      </w:r>
    </w:p>
    <w:p>
      <w:pPr>
        <w:pStyle w:val="ListParagraph"/>
        <w:numPr>
          <w:ilvl w:val="0"/>
          <w:numId w:val="3"/>
        </w:numPr>
      </w:pPr>
      <w:r>
        <w:rPr>
          <w:rFonts w:ascii="Arial" w:cs="Arial" w:eastAsia="Arial" w:hAnsi="Arial"/>
          <w:sz w:val="22"/>
          <w:szCs w:val="22"/>
        </w:rPr>
        <w:t xml:space="preserve">Niveau 1 : En bref (Resume ultra-simple) — Un texte court et percutant (3 a 5 lignes maximum) pour comprendre l'essentiel en 30 secondes. Public cible : Eleves presses, premiere decouverte, mobile.</w:t>
      </w:r>
    </w:p>
    <w:p>
      <w:pPr>
        <w:pStyle w:val="ListParagraph"/>
        <w:numPr>
          <w:ilvl w:val="0"/>
          <w:numId w:val="3"/>
        </w:numPr>
      </w:pPr>
      <w:r>
        <w:rPr>
          <w:rFonts w:ascii="Arial" w:cs="Arial" w:eastAsia="Arial" w:hAnsi="Arial"/>
          <w:sz w:val="22"/>
          <w:szCs w:val="22"/>
        </w:rPr>
        <w:t xml:space="preserve">Niveau 2 : Comprendre en video (Contenu multimedia) — Une video explicative de 3 a 5 minutes. Public cible : Jeunes qui preferent l'apprentissage visuel et auditif.</w:t>
      </w:r>
    </w:p>
    <w:p>
      <w:pPr>
        <w:pStyle w:val="ListParagraph"/>
        <w:numPr>
          <w:ilvl w:val="0"/>
          <w:numId w:val="3"/>
        </w:numPr>
      </w:pPr>
      <w:r>
        <w:rPr>
          <w:rFonts w:ascii="Arial" w:cs="Arial" w:eastAsia="Arial" w:hAnsi="Arial"/>
          <w:sz w:val="22"/>
          <w:szCs w:val="22"/>
        </w:rPr>
        <w:t xml:space="preserve">Niveau 3 : Pour aller plus loin (Paragraphes explicatifs detailles) — Des sections de texte structurees avec des titres. Public cible : Parents, eleves en phase de recherche intensive, conseillers.</w:t>
      </w:r>
    </w:p>
    <w:p>
      <w:pPr>
        <w:spacing w:after="80"/>
      </w:pPr>
      <w:r>
        <w:t xml:space="preserve"/>
      </w:r>
    </w:p>
    <w:p>
      <w:pPr>
        <w:pStyle w:val="Heading2"/>
      </w:pPr>
      <w:r>
        <w:rPr>
          <w:rFonts w:ascii="Arial" w:cs="Arial" w:eastAsia="Arial" w:hAnsi="Arial"/>
        </w:rPr>
        <w:t xml:space="preserve">2.4. Detail des quatre types de fiches</w:t>
      </w:r>
    </w:p>
    <w:p>
      <w:pPr>
        <w:pStyle w:val="Heading3"/>
      </w:pPr>
      <w:r>
        <w:rPr>
          <w:rFonts w:ascii="Arial" w:cs="Arial" w:eastAsia="Arial" w:hAnsi="Arial"/>
        </w:rPr>
        <w:t xml:space="preserve">2.4.1. Fiche Series et Specialites (Parcours secondaire)</w:t>
      </w:r>
    </w:p>
    <w:p>
      <w:pPr>
        <w:pStyle w:val="ListParagraph"/>
        <w:numPr>
          <w:ilvl w:val="0"/>
          <w:numId w:val="2"/>
        </w:numPr>
      </w:pPr>
      <w:r>
        <w:rPr>
          <w:rFonts w:ascii="Arial" w:cs="Arial" w:eastAsia="Arial" w:hAnsi="Arial"/>
          <w:b w:val="false"/>
          <w:bCs w:val="false"/>
          <w:sz w:val="22"/>
          <w:szCs w:val="22"/>
        </w:rPr>
        <w:t xml:space="preserve">Objectif : Aider les collegiens et lyceens a choisir leur orientation avant le Bac.</w:t>
      </w:r>
    </w:p>
    <w:p>
      <w:pPr>
        <w:pStyle w:val="ListParagraph"/>
        <w:numPr>
          <w:ilvl w:val="0"/>
          <w:numId w:val="2"/>
        </w:numPr>
      </w:pPr>
      <w:r>
        <w:rPr>
          <w:rFonts w:ascii="Arial" w:cs="Arial" w:eastAsia="Arial" w:hAnsi="Arial"/>
          <w:b w:val="false"/>
          <w:bCs w:val="false"/>
          <w:sz w:val="22"/>
          <w:szCs w:val="22"/>
        </w:rPr>
        <w:t xml:space="preserve">Contenu structure :</w:t>
      </w:r>
    </w:p>
    <w:p>
      <w:pPr>
        <w:pStyle w:val="ListParagraph"/>
        <w:numPr>
          <w:ilvl w:val="1"/>
          <w:numId w:val="2"/>
        </w:numPr>
      </w:pPr>
      <w:r>
        <w:rPr>
          <w:rFonts w:ascii="Arial" w:cs="Arial" w:eastAsia="Arial" w:hAnsi="Arial"/>
          <w:sz w:val="22"/>
          <w:szCs w:val="22"/>
        </w:rPr>
        <w:t xml:space="preserve">[Niveau 1] En bref : La serie C, c'est pour ceux qui aiment les maths et la physique. Elle ouvre les portes des etudes scientifiques a l'universite.</w:t>
      </w:r>
    </w:p>
    <w:p>
      <w:pPr>
        <w:pStyle w:val="ListParagraph"/>
        <w:numPr>
          <w:ilvl w:val="1"/>
          <w:numId w:val="2"/>
        </w:numPr>
      </w:pPr>
      <w:r>
        <w:rPr>
          <w:rFonts w:ascii="Arial" w:cs="Arial" w:eastAsia="Arial" w:hAnsi="Arial"/>
          <w:sz w:val="22"/>
          <w:szCs w:val="22"/>
        </w:rPr>
        <w:t xml:space="preserve">[Niveau 2] Comprendre en video : Tout savoir sur la serie C en 3 minutes (lien video integre).</w:t>
      </w:r>
    </w:p>
    <w:p>
      <w:pPr>
        <w:pStyle w:val="ListParagraph"/>
        <w:numPr>
          <w:ilvl w:val="1"/>
          <w:numId w:val="2"/>
        </w:numPr>
      </w:pPr>
      <w:r>
        <w:rPr>
          <w:rFonts w:ascii="Arial" w:cs="Arial" w:eastAsia="Arial" w:hAnsi="Arial"/>
          <w:sz w:val="22"/>
          <w:szCs w:val="22"/>
        </w:rPr>
        <w:t xml:space="preserve">[Niveau 3] Pour aller plus loin : Presentation generale, programme detaille, profil de l'eleve ideal, debouches naturels, temoignages et conseils.</w:t>
      </w:r>
    </w:p>
    <w:p>
      <w:pPr>
        <w:spacing w:after="80"/>
      </w:pPr>
      <w:r>
        <w:t xml:space="preserve"/>
      </w:r>
    </w:p>
    <w:p>
      <w:pPr>
        <w:pStyle w:val="Heading3"/>
      </w:pPr>
      <w:r>
        <w:rPr>
          <w:rFonts w:ascii="Arial" w:cs="Arial" w:eastAsia="Arial" w:hAnsi="Arial"/>
        </w:rPr>
        <w:t xml:space="preserve">2.4.2. Fiche Filieres et Formations (Parcours superieur)</w:t>
      </w:r>
    </w:p>
    <w:p>
      <w:pPr>
        <w:pStyle w:val="ListParagraph"/>
        <w:numPr>
          <w:ilvl w:val="0"/>
          <w:numId w:val="2"/>
        </w:numPr>
      </w:pPr>
      <w:r>
        <w:rPr>
          <w:rFonts w:ascii="Arial" w:cs="Arial" w:eastAsia="Arial" w:hAnsi="Arial"/>
          <w:b w:val="false"/>
          <w:bCs w:val="false"/>
          <w:sz w:val="22"/>
          <w:szCs w:val="22"/>
        </w:rPr>
        <w:t xml:space="preserve">Objectif : Decrire precisement un cursus d'etudes superieures.</w:t>
      </w:r>
    </w:p>
    <w:p>
      <w:pPr>
        <w:pStyle w:val="ListParagraph"/>
        <w:numPr>
          <w:ilvl w:val="0"/>
          <w:numId w:val="2"/>
        </w:numPr>
      </w:pPr>
      <w:r>
        <w:rPr>
          <w:rFonts w:ascii="Arial" w:cs="Arial" w:eastAsia="Arial" w:hAnsi="Arial"/>
          <w:b w:val="false"/>
          <w:bCs w:val="false"/>
          <w:sz w:val="22"/>
          <w:szCs w:val="22"/>
        </w:rPr>
        <w:t xml:space="preserve">Contenu structure :</w:t>
      </w:r>
    </w:p>
    <w:p>
      <w:pPr>
        <w:pStyle w:val="ListParagraph"/>
        <w:numPr>
          <w:ilvl w:val="1"/>
          <w:numId w:val="2"/>
        </w:numPr>
      </w:pPr>
      <w:r>
        <w:rPr>
          <w:rFonts w:ascii="Arial" w:cs="Arial" w:eastAsia="Arial" w:hAnsi="Arial"/>
          <w:sz w:val="22"/>
          <w:szCs w:val="22"/>
        </w:rPr>
        <w:t xml:space="preserve">[Niveau 1] En bref : Le DUT Genie Logiciel est une formation de 2 ans pour apprendre a creer des sites web et des applications. Ideal pour travailler dans le numerique.</w:t>
      </w:r>
    </w:p>
    <w:p>
      <w:pPr>
        <w:pStyle w:val="ListParagraph"/>
        <w:numPr>
          <w:ilvl w:val="1"/>
          <w:numId w:val="2"/>
        </w:numPr>
      </w:pPr>
      <w:r>
        <w:rPr>
          <w:rFonts w:ascii="Arial" w:cs="Arial" w:eastAsia="Arial" w:hAnsi="Arial"/>
          <w:sz w:val="22"/>
          <w:szCs w:val="22"/>
        </w:rPr>
        <w:t xml:space="preserve">[Niveau 2] Comprendre en video : Journee type en DUT Genie Logiciel a l'Universite de Lome (lien video integre).</w:t>
      </w:r>
    </w:p>
    <w:p>
      <w:pPr>
        <w:pStyle w:val="ListParagraph"/>
        <w:numPr>
          <w:ilvl w:val="1"/>
          <w:numId w:val="2"/>
        </w:numPr>
      </w:pPr>
      <w:r>
        <w:rPr>
          <w:rFonts w:ascii="Arial" w:cs="Arial" w:eastAsia="Arial" w:hAnsi="Arial"/>
          <w:sz w:val="22"/>
          <w:szCs w:val="22"/>
        </w:rPr>
        <w:t xml:space="preserve">[Niveau 3] Pour aller plus loin : Conditions d'admission, programme pedagogique, competences acquises, poursuites d'etudes, debouches professionnels, etablissements proposant la formation.</w:t>
      </w:r>
    </w:p>
    <w:p>
      <w:pPr>
        <w:spacing w:after="80"/>
      </w:pPr>
      <w:r>
        <w:t xml:space="preserve"/>
      </w:r>
    </w:p>
    <w:p>
      <w:pPr>
        <w:pStyle w:val="Heading3"/>
      </w:pPr>
      <w:r>
        <w:rPr>
          <w:rFonts w:ascii="Arial" w:cs="Arial" w:eastAsia="Arial" w:hAnsi="Arial"/>
        </w:rPr>
        <w:t xml:space="preserve">2.4.3. Fiche Metiers (Realite professionnelle)</w:t>
      </w:r>
    </w:p>
    <w:p>
      <w:pPr>
        <w:pStyle w:val="ListParagraph"/>
        <w:numPr>
          <w:ilvl w:val="0"/>
          <w:numId w:val="2"/>
        </w:numPr>
      </w:pPr>
      <w:r>
        <w:rPr>
          <w:rFonts w:ascii="Arial" w:cs="Arial" w:eastAsia="Arial" w:hAnsi="Arial"/>
          <w:b w:val="false"/>
          <w:bCs w:val="false"/>
          <w:sz w:val="22"/>
          <w:szCs w:val="22"/>
        </w:rPr>
        <w:t xml:space="preserve">Objectif : Donner une vision concrete et locale d'un metier.</w:t>
      </w:r>
    </w:p>
    <w:p>
      <w:pPr>
        <w:pStyle w:val="ListParagraph"/>
        <w:numPr>
          <w:ilvl w:val="0"/>
          <w:numId w:val="2"/>
        </w:numPr>
      </w:pPr>
      <w:r>
        <w:rPr>
          <w:rFonts w:ascii="Arial" w:cs="Arial" w:eastAsia="Arial" w:hAnsi="Arial"/>
          <w:b w:val="false"/>
          <w:bCs w:val="false"/>
          <w:sz w:val="22"/>
          <w:szCs w:val="22"/>
        </w:rPr>
        <w:t xml:space="preserve">Contenu structure :</w:t>
      </w:r>
    </w:p>
    <w:p>
      <w:pPr>
        <w:pStyle w:val="ListParagraph"/>
        <w:numPr>
          <w:ilvl w:val="1"/>
          <w:numId w:val="2"/>
        </w:numPr>
      </w:pPr>
      <w:r>
        <w:rPr>
          <w:rFonts w:ascii="Arial" w:cs="Arial" w:eastAsia="Arial" w:hAnsi="Arial"/>
          <w:sz w:val="22"/>
          <w:szCs w:val="22"/>
        </w:rPr>
        <w:t xml:space="preserve">[Niveau 1] En bref : L'architecte dessine et concoit des batiments. Il doit etre creatif et bon en maths.</w:t>
      </w:r>
    </w:p>
    <w:p>
      <w:pPr>
        <w:pStyle w:val="ListParagraph"/>
        <w:numPr>
          <w:ilvl w:val="1"/>
          <w:numId w:val="2"/>
        </w:numPr>
      </w:pPr>
      <w:r>
        <w:rPr>
          <w:rFonts w:ascii="Arial" w:cs="Arial" w:eastAsia="Arial" w:hAnsi="Arial"/>
          <w:sz w:val="22"/>
          <w:szCs w:val="22"/>
        </w:rPr>
        <w:t xml:space="preserve">[Niveau 2] Comprendre en video : Rencontre avec Koffi, architecte a Lome : son parcours, son quotidien (lien video integre).</w:t>
      </w:r>
    </w:p>
    <w:p>
      <w:pPr>
        <w:pStyle w:val="ListParagraph"/>
        <w:numPr>
          <w:ilvl w:val="1"/>
          <w:numId w:val="2"/>
        </w:numPr>
      </w:pPr>
      <w:r>
        <w:rPr>
          <w:rFonts w:ascii="Arial" w:cs="Arial" w:eastAsia="Arial" w:hAnsi="Arial"/>
          <w:sz w:val="22"/>
          <w:szCs w:val="22"/>
        </w:rPr>
        <w:t xml:space="preserve">[Niveau 3] Pour aller plus loin : Missions principales, competences requises, conditions de travail, parcours pour y acceder, debouches et evolutions au Togo, temoignage approfondi.</w:t>
      </w:r>
    </w:p>
    <w:p>
      <w:pPr>
        <w:spacing w:after="80"/>
      </w:pPr>
      <w:r>
        <w:t xml:space="preserve"/>
      </w:r>
    </w:p>
    <w:p>
      <w:pPr>
        <w:pStyle w:val="Heading3"/>
      </w:pPr>
      <w:r>
        <w:rPr>
          <w:rFonts w:ascii="Arial" w:cs="Arial" w:eastAsia="Arial" w:hAnsi="Arial"/>
        </w:rPr>
        <w:t xml:space="preserve">2.4.4. Fiche Etablissements (Catalogue des lieux de formation)</w:t>
      </w:r>
    </w:p>
    <w:p>
      <w:pPr>
        <w:pStyle w:val="ListParagraph"/>
        <w:numPr>
          <w:ilvl w:val="0"/>
          <w:numId w:val="2"/>
        </w:numPr>
      </w:pPr>
      <w:r>
        <w:rPr>
          <w:rFonts w:ascii="Arial" w:cs="Arial" w:eastAsia="Arial" w:hAnsi="Arial"/>
          <w:b w:val="false"/>
          <w:bCs w:val="false"/>
          <w:sz w:val="22"/>
          <w:szCs w:val="22"/>
        </w:rPr>
        <w:t xml:space="preserve">Objectif : Centraliser les informations pratiques sur les lieux de formation.</w:t>
      </w:r>
    </w:p>
    <w:p>
      <w:pPr>
        <w:pStyle w:val="ListParagraph"/>
        <w:numPr>
          <w:ilvl w:val="0"/>
          <w:numId w:val="2"/>
        </w:numPr>
      </w:pPr>
      <w:r>
        <w:rPr>
          <w:rFonts w:ascii="Arial" w:cs="Arial" w:eastAsia="Arial" w:hAnsi="Arial"/>
          <w:b w:val="false"/>
          <w:bCs w:val="false"/>
          <w:sz w:val="22"/>
          <w:szCs w:val="22"/>
        </w:rPr>
        <w:t xml:space="preserve">Contenu structure :</w:t>
      </w:r>
    </w:p>
    <w:p>
      <w:pPr>
        <w:pStyle w:val="ListParagraph"/>
        <w:numPr>
          <w:ilvl w:val="1"/>
          <w:numId w:val="2"/>
        </w:numPr>
      </w:pPr>
      <w:r>
        <w:rPr>
          <w:rFonts w:ascii="Arial" w:cs="Arial" w:eastAsia="Arial" w:hAnsi="Arial"/>
          <w:sz w:val="22"/>
          <w:szCs w:val="22"/>
        </w:rPr>
        <w:t xml:space="preserve">[Niveau 1] En bref : L'Institut National de la Jeunesse et des Sports (INJS) forme les futurs educateurs sportifs et professeurs de sport au Togo. Il est situe a Lome.</w:t>
      </w:r>
    </w:p>
    <w:p>
      <w:pPr>
        <w:pStyle w:val="ListParagraph"/>
        <w:numPr>
          <w:ilvl w:val="1"/>
          <w:numId w:val="2"/>
        </w:numPr>
      </w:pPr>
      <w:r>
        <w:rPr>
          <w:rFonts w:ascii="Arial" w:cs="Arial" w:eastAsia="Arial" w:hAnsi="Arial"/>
          <w:sz w:val="22"/>
          <w:szCs w:val="22"/>
        </w:rPr>
        <w:t xml:space="preserve">[Niveau 2] Comprendre en video : Visite guidee du campus de l'INJS : installations, cours, vie etudiante (lien video integre).</w:t>
      </w:r>
    </w:p>
    <w:p>
      <w:pPr>
        <w:pStyle w:val="ListParagraph"/>
        <w:numPr>
          <w:ilvl w:val="1"/>
          <w:numId w:val="2"/>
        </w:numPr>
      </w:pPr>
      <w:r>
        <w:rPr>
          <w:rFonts w:ascii="Arial" w:cs="Arial" w:eastAsia="Arial" w:hAnsi="Arial"/>
          <w:sz w:val="22"/>
          <w:szCs w:val="22"/>
        </w:rPr>
        <w:t xml:space="preserve">[Niveau 3] Pour aller plus loin : Presentation generale, localisation et acces, infrastructures et vie etudiante, offre de formation, modalites pratiques, debouches et reseau des anciens.</w:t>
      </w:r>
    </w:p>
    <w:p>
      <w:pPr>
        <w:spacing w:after="80"/>
      </w:pPr>
      <w:r>
        <w:t xml:space="preserve"/>
      </w:r>
    </w:p>
    <w:p>
      <w:pPr>
        <w:pStyle w:val="Heading2"/>
      </w:pPr>
      <w:r>
        <w:rPr>
          <w:rFonts w:ascii="Arial" w:cs="Arial" w:eastAsia="Arial" w:hAnsi="Arial"/>
        </w:rPr>
        <w:t xml:space="preserve">2.5. Integration avec les autres modules</w:t>
      </w:r>
    </w:p>
    <w:p>
      <w:pPr>
        <w:pStyle w:val="ListParagraph"/>
        <w:numPr>
          <w:ilvl w:val="0"/>
          <w:numId w:val="2"/>
        </w:numPr>
      </w:pPr>
      <w:r>
        <w:rPr>
          <w:rFonts w:ascii="Arial" w:cs="Arial" w:eastAsia="Arial" w:hAnsi="Arial"/>
          <w:b w:val="false"/>
          <w:bCs w:val="false"/>
          <w:sz w:val="22"/>
          <w:szCs w:val="22"/>
        </w:rPr>
        <w:t xml:space="preserve">Depuis le Module Diagnostic (Quiz ou Analyse de notes) :</w:t>
      </w:r>
    </w:p>
    <w:p>
      <w:pPr>
        <w:pStyle w:val="ListParagraph"/>
        <w:numPr>
          <w:ilvl w:val="1"/>
          <w:numId w:val="2"/>
        </w:numPr>
      </w:pPr>
      <w:r>
        <w:rPr>
          <w:rFonts w:ascii="Arial" w:cs="Arial" w:eastAsia="Arial" w:hAnsi="Arial"/>
          <w:sz w:val="22"/>
          <w:szCs w:val="22"/>
        </w:rPr>
        <w:t xml:space="preserve">Action : L'utilisateur finit un quiz ou son bulletin est analyse.</w:t>
      </w:r>
    </w:p>
    <w:p>
      <w:pPr>
        <w:pStyle w:val="ListParagraph"/>
        <w:numPr>
          <w:ilvl w:val="1"/>
          <w:numId w:val="2"/>
        </w:numPr>
      </w:pPr>
      <w:r>
        <w:rPr>
          <w:rFonts w:ascii="Arial" w:cs="Arial" w:eastAsia="Arial" w:hAnsi="Arial"/>
          <w:sz w:val="22"/>
          <w:szCs w:val="22"/>
        </w:rPr>
        <w:t xml:space="preserve">Resultat : La plateforme affiche Votre profil correspond aux Metiers suivants... ou Vous devriez explorer la Filiere...</w:t>
      </w:r>
    </w:p>
    <w:p>
      <w:pPr>
        <w:pStyle w:val="ListParagraph"/>
        <w:numPr>
          <w:ilvl w:val="1"/>
          <w:numId w:val="2"/>
        </w:numPr>
      </w:pPr>
      <w:r>
        <w:rPr>
          <w:rFonts w:ascii="Arial" w:cs="Arial" w:eastAsia="Arial" w:hAnsi="Arial"/>
          <w:sz w:val="22"/>
          <w:szCs w:val="22"/>
        </w:rPr>
        <w:t xml:space="preserve">Lien : Clic sur le resultat -&gt; redirige vers la fiche correspondante dans la Bibliotheque Centrale.</w:t>
      </w:r>
    </w:p>
    <w:p>
      <w:pPr>
        <w:pStyle w:val="ListParagraph"/>
        <w:numPr>
          <w:ilvl w:val="0"/>
          <w:numId w:val="2"/>
        </w:numPr>
      </w:pPr>
      <w:r>
        <w:rPr>
          <w:rFonts w:ascii="Arial" w:cs="Arial" w:eastAsia="Arial" w:hAnsi="Arial"/>
          <w:b w:val="false"/>
          <w:bCs w:val="false"/>
          <w:sz w:val="22"/>
          <w:szCs w:val="22"/>
        </w:rPr>
        <w:t xml:space="preserve">Depuis le Module Videotheque :</w:t>
      </w:r>
    </w:p>
    <w:p>
      <w:pPr>
        <w:pStyle w:val="ListParagraph"/>
        <w:numPr>
          <w:ilvl w:val="1"/>
          <w:numId w:val="2"/>
        </w:numPr>
      </w:pPr>
      <w:r>
        <w:rPr>
          <w:rFonts w:ascii="Arial" w:cs="Arial" w:eastAsia="Arial" w:hAnsi="Arial"/>
          <w:sz w:val="22"/>
          <w:szCs w:val="22"/>
        </w:rPr>
        <w:t xml:space="preserve">Action : L'utilisateur regarde une video explicative sur une filiere ou un metier.</w:t>
      </w:r>
    </w:p>
    <w:p>
      <w:pPr>
        <w:pStyle w:val="ListParagraph"/>
        <w:numPr>
          <w:ilvl w:val="1"/>
          <w:numId w:val="2"/>
        </w:numPr>
      </w:pPr>
      <w:r>
        <w:rPr>
          <w:rFonts w:ascii="Arial" w:cs="Arial" w:eastAsia="Arial" w:hAnsi="Arial"/>
          <w:sz w:val="22"/>
          <w:szCs w:val="22"/>
        </w:rPr>
        <w:t xml:space="preserve">Resultat : Un encart en fin de video propose : Lire la fiche detaillee de cette formation ou Voir les etablissements qui proposent ce cursus.</w:t>
      </w:r>
    </w:p>
    <w:p>
      <w:pPr>
        <w:pStyle w:val="ListParagraph"/>
        <w:numPr>
          <w:ilvl w:val="0"/>
          <w:numId w:val="2"/>
        </w:numPr>
      </w:pPr>
      <w:r>
        <w:rPr>
          <w:rFonts w:ascii="Arial" w:cs="Arial" w:eastAsia="Arial" w:hAnsi="Arial"/>
          <w:b w:val="false"/>
          <w:bCs w:val="false"/>
          <w:sz w:val="22"/>
          <w:szCs w:val="22"/>
        </w:rPr>
        <w:t xml:space="preserve">Depuis l'Espace Personnel :</w:t>
      </w:r>
    </w:p>
    <w:p>
      <w:pPr>
        <w:pStyle w:val="ListParagraph"/>
        <w:numPr>
          <w:ilvl w:val="1"/>
          <w:numId w:val="2"/>
        </w:numPr>
      </w:pPr>
      <w:r>
        <w:rPr>
          <w:rFonts w:ascii="Arial" w:cs="Arial" w:eastAsia="Arial" w:hAnsi="Arial"/>
          <w:sz w:val="22"/>
          <w:szCs w:val="22"/>
        </w:rPr>
        <w:t xml:space="preserve">Action : L'utilisateur connecte consulte son historique ou sa liste de favoris.</w:t>
      </w:r>
    </w:p>
    <w:p>
      <w:pPr>
        <w:pStyle w:val="ListParagraph"/>
        <w:numPr>
          <w:ilvl w:val="1"/>
          <w:numId w:val="2"/>
        </w:numPr>
      </w:pPr>
      <w:r>
        <w:rPr>
          <w:rFonts w:ascii="Arial" w:cs="Arial" w:eastAsia="Arial" w:hAnsi="Arial"/>
          <w:sz w:val="22"/>
          <w:szCs w:val="22"/>
        </w:rPr>
        <w:t xml:space="preserve">Resultat : Il voit Vous avez consulte la fiche Metier de Developpeur Web ou Vos favoris.</w:t>
      </w:r>
    </w:p>
    <w:p>
      <w:pPr>
        <w:spacing w:after="80"/>
      </w:pPr>
      <w:r>
        <w:t xml:space="preserve"/>
      </w:r>
    </w:p>
    <w:p>
      <w:pPr>
        <w:pStyle w:val="Heading1"/>
      </w:pPr>
      <w:r>
        <w:rPr>
          <w:rFonts w:ascii="Arial" w:cs="Arial" w:eastAsia="Arial" w:hAnsi="Arial"/>
        </w:rPr>
        <w:t xml:space="preserve">3. Module Diagnostic d'Orientation</w:t>
      </w:r>
    </w:p>
    <w:p>
      <w:pPr>
        <w:spacing w:after="100"/>
      </w:pPr>
      <w:r>
        <w:rPr>
          <w:rFonts w:ascii="Arial" w:cs="Arial" w:eastAsia="Arial" w:hAnsi="Arial"/>
          <w:sz w:val="22"/>
          <w:szCs w:val="22"/>
        </w:rPr>
        <w:t xml:space="preserve">Ce module est le moteur intelligent de la plateforme. Il a pour objectif de generer des recommandations personnalisees de filieres, de formations et de metiers en croisant deux sources de donnees distinctes : les aspirations personnelles (issues d'un quiz psychometrique) et les performances academiques (issues de l'analyse des resultats scolaires).</w:t>
      </w:r>
    </w:p>
    <w:p>
      <w:pPr>
        <w:spacing w:after="100"/>
      </w:pPr>
      <w:r>
        <w:rPr>
          <w:rFonts w:ascii="Arial" w:cs="Arial" w:eastAsia="Arial" w:hAnsi="Arial"/>
          <w:sz w:val="22"/>
          <w:szCs w:val="22"/>
        </w:rPr>
        <w:t xml:space="preserve">L'architecture est divisee en deux sous-modules complementaires, accessibles separement ou de maniere combinee pour un diagnostic encore plus precis.</w:t>
      </w:r>
    </w:p>
    <w:p>
      <w:pPr>
        <w:spacing w:after="80"/>
      </w:pPr>
      <w:r>
        <w:t xml:space="preserve"/>
      </w:r>
    </w:p>
    <w:p>
      <w:pPr>
        <w:pStyle w:val="Heading2"/>
      </w:pPr>
      <w:r>
        <w:rPr>
          <w:rFonts w:ascii="Arial" w:cs="Arial" w:eastAsia="Arial" w:hAnsi="Arial"/>
        </w:rPr>
        <w:t xml:space="preserve">3.1. Architecture generale du module diagnostic</w:t>
      </w:r>
    </w:p>
    <w:p>
      <w:pPr>
        <w:pStyle w:val="ListParagraph"/>
        <w:numPr>
          <w:ilvl w:val="0"/>
          <w:numId w:val="2"/>
        </w:numPr>
      </w:pPr>
      <w:r>
        <w:rPr>
          <w:rFonts w:ascii="Arial" w:cs="Arial" w:eastAsia="Arial" w:hAnsi="Arial"/>
          <w:b w:val="false"/>
          <w:bCs w:val="false"/>
          <w:sz w:val="22"/>
          <w:szCs w:val="22"/>
        </w:rPr>
        <w:t xml:space="preserve">Acces conditionnel : Accessible a tous les utilisateurs connectes (pour sauvegarder l'historique des diagnostics).</w:t>
      </w:r>
    </w:p>
    <w:p>
      <w:pPr>
        <w:pStyle w:val="ListParagraph"/>
        <w:numPr>
          <w:ilvl w:val="0"/>
          <w:numId w:val="2"/>
        </w:numPr>
      </w:pPr>
      <w:r>
        <w:rPr>
          <w:rFonts w:ascii="Arial" w:cs="Arial" w:eastAsia="Arial" w:hAnsi="Arial"/>
          <w:b w:val="false"/>
          <w:bCs w:val="false"/>
          <w:sz w:val="22"/>
          <w:szCs w:val="22"/>
        </w:rPr>
        <w:t xml:space="preserve">Parcours utilisateur typique :</w:t>
      </w:r>
    </w:p>
    <w:p>
      <w:pPr>
        <w:pStyle w:val="ListParagraph"/>
        <w:numPr>
          <w:ilvl w:val="1"/>
          <w:numId w:val="2"/>
        </w:numPr>
      </w:pPr>
      <w:r>
        <w:rPr>
          <w:rFonts w:ascii="Arial" w:cs="Arial" w:eastAsia="Arial" w:hAnsi="Arial"/>
          <w:sz w:val="22"/>
          <w:szCs w:val="22"/>
        </w:rPr>
        <w:t xml:space="preserve">L'utilisateur peut choisir de faire uniquement le Quiz d'Orientation (pour une premiere idee).</w:t>
      </w:r>
    </w:p>
    <w:p>
      <w:pPr>
        <w:pStyle w:val="ListParagraph"/>
        <w:numPr>
          <w:ilvl w:val="1"/>
          <w:numId w:val="2"/>
        </w:numPr>
      </w:pPr>
      <w:r>
        <w:rPr>
          <w:rFonts w:ascii="Arial" w:cs="Arial" w:eastAsia="Arial" w:hAnsi="Arial"/>
          <w:sz w:val="22"/>
          <w:szCs w:val="22"/>
        </w:rPr>
        <w:t xml:space="preserve">OU il peut renseigner ses notes dans l'analyse Academique (pour une approche plus concrete).</w:t>
      </w:r>
    </w:p>
    <w:p>
      <w:pPr>
        <w:pStyle w:val="ListParagraph"/>
        <w:numPr>
          <w:ilvl w:val="1"/>
          <w:numId w:val="2"/>
        </w:numPr>
      </w:pPr>
      <w:r>
        <w:rPr>
          <w:rFonts w:ascii="Arial" w:cs="Arial" w:eastAsia="Arial" w:hAnsi="Arial"/>
          <w:sz w:val="22"/>
          <w:szCs w:val="22"/>
        </w:rPr>
        <w:t xml:space="preserve">OU il peut combiner les deux pour obtenir des recommandations croisees plus fiables.</w:t>
      </w:r>
    </w:p>
    <w:p>
      <w:pPr>
        <w:pStyle w:val="ListParagraph"/>
        <w:numPr>
          <w:ilvl w:val="0"/>
          <w:numId w:val="2"/>
        </w:numPr>
      </w:pPr>
      <w:r>
        <w:rPr>
          <w:rFonts w:ascii="Arial" w:cs="Arial" w:eastAsia="Arial" w:hAnsi="Arial"/>
          <w:b w:val="false"/>
          <w:bCs w:val="false"/>
          <w:sz w:val="22"/>
          <w:szCs w:val="22"/>
        </w:rPr>
        <w:t xml:space="preserve">Moteur de regles contextualisees : Les algorithmes de suggestion doivent integrer les specificites du systeme educatif togolais (coefficients, series, passerelles entre BTS et Universite, etc.).</w:t>
      </w:r>
    </w:p>
    <w:p>
      <w:pPr>
        <w:pBdr>
          <w:left w:val="single" w:color="1F5C99" w:sz="8" w:space="8"/>
        </w:pBdr>
        <w:spacing w:after="60" w:before="60"/>
        <w:ind w:left="360"/>
      </w:pPr>
      <w:r>
        <w:rPr>
          <w:rFonts w:ascii="Arial" w:cs="Arial" w:eastAsia="Arial" w:hAnsi="Arial"/>
          <w:b/>
          <w:bCs/>
          <w:color w:val="1F5C99"/>
          <w:sz w:val="22"/>
          <w:szCs w:val="22"/>
        </w:rPr>
        <w:t xml:space="preserve">[MODIFICATION — ALGORITHME] </w:t>
      </w:r>
      <w:r>
        <w:rPr>
          <w:rFonts w:ascii="Arial" w:cs="Arial" w:eastAsia="Arial" w:hAnsi="Arial"/>
          <w:i/>
          <w:iCs/>
          <w:color w:val="1F5C99"/>
          <w:sz w:val="22"/>
          <w:szCs w:val="22"/>
        </w:rPr>
        <w:t xml:space="preserve">Le moteur de recommandation combine deux approches : (1) un arbre de decision qui guide le parcours de questions et les adapte selon les reponses — les questions non pertinentes sont automatiquement sautees ; (2) un scoring pondere par regles metier qui calcule et classe les recommandations finales. Pondertion : 60% gouts (quiz) / 40% niveau academique (notes). Les scores sont definis par les conseillers experts du contexte togolais et configurables depuis le back-office.</w:t>
      </w:r>
    </w:p>
    <w:p>
      <w:pPr>
        <w:spacing w:after="80"/>
      </w:pPr>
      <w:r>
        <w:t xml:space="preserve"/>
      </w:r>
    </w:p>
    <w:p>
      <w:pPr>
        <w:pStyle w:val="Heading2"/>
      </w:pPr>
      <w:r>
        <w:rPr>
          <w:rFonts w:ascii="Arial" w:cs="Arial" w:eastAsia="Arial" w:hAnsi="Arial"/>
        </w:rPr>
        <w:t xml:space="preserve">3.2. Quiz d'Orientation (Base sur les aspirations)</w:t>
      </w:r>
    </w:p>
    <w:p>
      <w:pPr>
        <w:spacing w:after="100"/>
      </w:pPr>
      <w:r>
        <w:rPr>
          <w:rFonts w:ascii="Arial" w:cs="Arial" w:eastAsia="Arial" w:hAnsi="Arial"/>
          <w:sz w:val="22"/>
          <w:szCs w:val="22"/>
        </w:rPr>
        <w:t xml:space="preserve">Ce module propose une sequence de questions interactives concues specifiquement pour le contexte togolais. Il permet de cerner le profil, les interets, les competences douces et les contraintes reelles de chaque jeune.</w:t>
      </w:r>
    </w:p>
    <w:p>
      <w:pPr>
        <w:spacing w:after="80"/>
      </w:pPr>
      <w:r>
        <w:t xml:space="preserve"/>
      </w:r>
    </w:p>
    <w:p>
      <w:pPr>
        <w:pStyle w:val="Heading3"/>
      </w:pPr>
      <w:r>
        <w:rPr>
          <w:rFonts w:ascii="Arial" w:cs="Arial" w:eastAsia="Arial" w:hAnsi="Arial"/>
        </w:rPr>
        <w:t xml:space="preserve">3.2.1. Fonctionnalites d'orientation</w:t>
      </w:r>
    </w:p>
    <w:p>
      <w:pPr>
        <w:pStyle w:val="ListParagraph"/>
        <w:numPr>
          <w:ilvl w:val="0"/>
          <w:numId w:val="2"/>
        </w:numPr>
      </w:pPr>
      <w:r>
        <w:rPr>
          <w:rFonts w:ascii="Arial" w:cs="Arial" w:eastAsia="Arial" w:hAnsi="Arial"/>
          <w:b w:val="false"/>
          <w:bCs w:val="false"/>
          <w:sz w:val="22"/>
          <w:szCs w:val="22"/>
        </w:rPr>
        <w:t xml:space="preserve">Moteur de quiz dynamique : Les questions s'adaptent en temps reel en fonction des reponses precedentes.</w:t>
      </w:r>
    </w:p>
    <w:p>
      <w:pPr>
        <w:pStyle w:val="ListParagraph"/>
        <w:numPr>
          <w:ilvl w:val="0"/>
          <w:numId w:val="2"/>
        </w:numPr>
      </w:pPr>
      <w:r>
        <w:rPr>
          <w:rFonts w:ascii="Arial" w:cs="Arial" w:eastAsia="Arial" w:hAnsi="Arial"/>
          <w:b w:val="false"/>
          <w:bCs w:val="false"/>
          <w:sz w:val="22"/>
          <w:szCs w:val="22"/>
        </w:rPr>
        <w:t xml:space="preserve">Personnalisation par profil : Le parcours de questions differe selon la situation de l'utilisateur (declare lors de l'inscription ou au debut du quiz).</w:t>
      </w:r>
    </w:p>
    <w:p>
      <w:pPr>
        <w:pStyle w:val="ListParagraph"/>
        <w:numPr>
          <w:ilvl w:val="0"/>
          <w:numId w:val="2"/>
        </w:numPr>
      </w:pPr>
      <w:r>
        <w:rPr>
          <w:rFonts w:ascii="Arial" w:cs="Arial" w:eastAsia="Arial" w:hAnsi="Arial"/>
          <w:b w:val="false"/>
          <w:bCs w:val="false"/>
          <w:sz w:val="22"/>
          <w:szCs w:val="22"/>
        </w:rPr>
        <w:t xml:space="preserve">Rapport de personnalite : A la fin du quiz, generation d'un profil type (ex: Profil Creatif, Profil Technique, Profil Social, Profil Methodique).</w:t>
      </w:r>
    </w:p>
    <w:p>
      <w:pPr>
        <w:pStyle w:val="ListParagraph"/>
        <w:numPr>
          <w:ilvl w:val="0"/>
          <w:numId w:val="2"/>
        </w:numPr>
      </w:pPr>
      <w:r>
        <w:rPr>
          <w:rFonts w:ascii="Arial" w:cs="Arial" w:eastAsia="Arial" w:hAnsi="Arial"/>
          <w:b w:val="false"/>
          <w:bCs w:val="false"/>
          <w:sz w:val="22"/>
          <w:szCs w:val="22"/>
        </w:rPr>
        <w:t xml:space="preserve">Suggestions automatiques : Generation d'une liste de Filieres et de Metiers correspondant au profil, avec des liens directs vers la Bibliotheque Centrale (Module 2).</w:t>
      </w:r>
    </w:p>
    <w:p>
      <w:pPr>
        <w:spacing w:after="80"/>
      </w:pPr>
      <w:r>
        <w:t xml:space="preserve"/>
      </w:r>
    </w:p>
    <w:p>
      <w:pPr>
        <w:pStyle w:val="Heading3"/>
      </w:pPr>
      <w:r>
        <w:rPr>
          <w:rFonts w:ascii="Arial" w:cs="Arial" w:eastAsia="Arial" w:hAnsi="Arial"/>
        </w:rPr>
        <w:t xml:space="preserve">3.2.2. Arbre de decision par profil</w:t>
      </w:r>
    </w:p>
    <w:p>
      <w:pPr>
        <w:spacing w:after="100"/>
      </w:pPr>
      <w:r>
        <w:rPr>
          <w:rFonts w:ascii="Arial" w:cs="Arial" w:eastAsia="Arial" w:hAnsi="Arial"/>
          <w:sz w:val="22"/>
          <w:szCs w:val="22"/>
        </w:rPr>
        <w:t xml:space="preserve">Le quiz doit proposer des branches differentes. Voici trois exemples de parcours distincts :</w:t>
      </w:r>
    </w:p>
    <w:p>
      <w:pPr>
        <w:spacing w:after="80"/>
      </w:pPr>
      <w:r>
        <w:t xml:space="preserve"/>
      </w:r>
    </w:p>
    <w:p>
      <w:pPr>
        <w:spacing w:after="100"/>
      </w:pPr>
      <w:r>
        <w:rPr>
          <w:rFonts w:ascii="Arial" w:cs="Arial" w:eastAsia="Arial" w:hAnsi="Arial"/>
          <w:sz w:val="22"/>
          <w:szCs w:val="22"/>
        </w:rPr>
        <w:t xml:space="preserve">A. Parcours Nouveau Bachelier : Je viens d'avoir le Bac, que faire apres ?</w:t>
      </w:r>
    </w:p>
    <w:p>
      <w:pPr>
        <w:pStyle w:val="ListParagraph"/>
        <w:numPr>
          <w:ilvl w:val="0"/>
          <w:numId w:val="2"/>
        </w:numPr>
      </w:pPr>
      <w:r>
        <w:rPr>
          <w:rFonts w:ascii="Arial" w:cs="Arial" w:eastAsia="Arial" w:hAnsi="Arial"/>
          <w:b w:val="false"/>
          <w:bCs w:val="false"/>
          <w:sz w:val="22"/>
          <w:szCs w:val="22"/>
        </w:rPr>
        <w:t xml:space="preserve">Objectif : Aider a choisir une filiere dans le superieur.</w:t>
      </w:r>
    </w:p>
    <w:p>
      <w:pPr>
        <w:pStyle w:val="ListParagraph"/>
        <w:numPr>
          <w:ilvl w:val="0"/>
          <w:numId w:val="2"/>
        </w:numPr>
      </w:pPr>
      <w:r>
        <w:rPr>
          <w:rFonts w:ascii="Arial" w:cs="Arial" w:eastAsia="Arial" w:hAnsi="Arial"/>
          <w:b w:val="false"/>
          <w:bCs w:val="false"/>
          <w:sz w:val="22"/>
          <w:szCs w:val="22"/>
        </w:rPr>
        <w:t xml:space="preserve">Questions typiques :</w:t>
      </w:r>
    </w:p>
    <w:p>
      <w:pPr>
        <w:pStyle w:val="ListParagraph"/>
        <w:numPr>
          <w:ilvl w:val="1"/>
          <w:numId w:val="2"/>
        </w:numPr>
      </w:pPr>
      <w:r>
        <w:rPr>
          <w:rFonts w:ascii="Arial" w:cs="Arial" w:eastAsia="Arial" w:hAnsi="Arial"/>
          <w:sz w:val="22"/>
          <w:szCs w:val="22"/>
        </w:rPr>
        <w:t xml:space="preserve">Quelle etait ta serie au bac ? (Liste deroulante : A, C, D, E, etc.)</w:t>
      </w:r>
    </w:p>
    <w:p>
      <w:pPr>
        <w:pStyle w:val="ListParagraph"/>
        <w:numPr>
          <w:ilvl w:val="1"/>
          <w:numId w:val="2"/>
        </w:numPr>
      </w:pPr>
      <w:r>
        <w:rPr>
          <w:rFonts w:ascii="Arial" w:cs="Arial" w:eastAsia="Arial" w:hAnsi="Arial"/>
          <w:sz w:val="22"/>
          <w:szCs w:val="22"/>
        </w:rPr>
        <w:t xml:space="preserve">Quelles etaient tes matieres preferees ? (Choix multiples : Maths, Francais, SVT, Histoire-Geo, etc.)</w:t>
      </w:r>
    </w:p>
    <w:p>
      <w:pPr>
        <w:pStyle w:val="ListParagraph"/>
        <w:numPr>
          <w:ilvl w:val="1"/>
          <w:numId w:val="2"/>
        </w:numPr>
      </w:pPr>
      <w:r>
        <w:rPr>
          <w:rFonts w:ascii="Arial" w:cs="Arial" w:eastAsia="Arial" w:hAnsi="Arial"/>
          <w:sz w:val="22"/>
          <w:szCs w:val="22"/>
        </w:rPr>
        <w:t xml:space="preserve">Preferes-tu travailler en interieur (bureau, labo) ou en exterieur (terrain, chantier) ?</w:t>
      </w:r>
    </w:p>
    <w:p>
      <w:pPr>
        <w:pStyle w:val="ListParagraph"/>
        <w:numPr>
          <w:ilvl w:val="1"/>
          <w:numId w:val="2"/>
        </w:numPr>
      </w:pPr>
      <w:r>
        <w:rPr>
          <w:rFonts w:ascii="Arial" w:cs="Arial" w:eastAsia="Arial" w:hAnsi="Arial"/>
          <w:sz w:val="22"/>
          <w:szCs w:val="22"/>
        </w:rPr>
        <w:t xml:space="preserve">Es-tu pret a quitter ta ville pour etudier ? (Oui/Non/Peut-etre)</w:t>
      </w:r>
    </w:p>
    <w:p>
      <w:pPr>
        <w:pStyle w:val="ListParagraph"/>
        <w:numPr>
          <w:ilvl w:val="1"/>
          <w:numId w:val="2"/>
        </w:numPr>
      </w:pPr>
      <w:r>
        <w:rPr>
          <w:rFonts w:ascii="Arial" w:cs="Arial" w:eastAsia="Arial" w:hAnsi="Arial"/>
          <w:sz w:val="22"/>
          <w:szCs w:val="22"/>
        </w:rPr>
        <w:t xml:space="preserve">Quel type de carriere te fait rever ? (Fonctionnaire, Entrepreneur, Salarie en entreprise, Freelance)</w:t>
      </w:r>
    </w:p>
    <w:p>
      <w:pPr>
        <w:pStyle w:val="ListParagraph"/>
        <w:numPr>
          <w:ilvl w:val="1"/>
          <w:numId w:val="2"/>
        </w:numPr>
      </w:pPr>
      <w:r>
        <w:rPr>
          <w:rFonts w:ascii="Arial" w:cs="Arial" w:eastAsia="Arial" w:hAnsi="Arial"/>
          <w:sz w:val="22"/>
          <w:szCs w:val="22"/>
        </w:rPr>
        <w:t xml:space="preserve">As-tu des contraintes financieres pour tes etudes ? (Oui, je cherche des formations peu couteuses / Non)</w:t>
      </w:r>
    </w:p>
    <w:p>
      <w:pPr>
        <w:spacing w:after="80"/>
      </w:pPr>
      <w:r>
        <w:t xml:space="preserve"/>
      </w:r>
    </w:p>
    <w:p>
      <w:pPr>
        <w:spacing w:after="100"/>
      </w:pPr>
      <w:r>
        <w:rPr>
          <w:rFonts w:ascii="Arial" w:cs="Arial" w:eastAsia="Arial" w:hAnsi="Arial"/>
          <w:sz w:val="22"/>
          <w:szCs w:val="22"/>
        </w:rPr>
        <w:t xml:space="preserve">B. Parcours Reorientation Universitaire : J'ai commence des etudes mais je veux changer</w:t>
      </w:r>
    </w:p>
    <w:p>
      <w:pPr>
        <w:pStyle w:val="ListParagraph"/>
        <w:numPr>
          <w:ilvl w:val="0"/>
          <w:numId w:val="2"/>
        </w:numPr>
      </w:pPr>
      <w:r>
        <w:rPr>
          <w:rFonts w:ascii="Arial" w:cs="Arial" w:eastAsia="Arial" w:hAnsi="Arial"/>
          <w:b w:val="false"/>
          <w:bCs w:val="false"/>
          <w:sz w:val="22"/>
          <w:szCs w:val="22"/>
        </w:rPr>
        <w:t xml:space="preserve">Objectif : Aider a trouver une voie plus adaptee apres un premier echec ou une insatisfaction.</w:t>
      </w:r>
    </w:p>
    <w:p>
      <w:pPr>
        <w:pStyle w:val="ListParagraph"/>
        <w:numPr>
          <w:ilvl w:val="0"/>
          <w:numId w:val="2"/>
        </w:numPr>
      </w:pPr>
      <w:r>
        <w:rPr>
          <w:rFonts w:ascii="Arial" w:cs="Arial" w:eastAsia="Arial" w:hAnsi="Arial"/>
          <w:b w:val="false"/>
          <w:bCs w:val="false"/>
          <w:sz w:val="22"/>
          <w:szCs w:val="22"/>
        </w:rPr>
        <w:t xml:space="preserve">Questions typiques :</w:t>
      </w:r>
    </w:p>
    <w:p>
      <w:pPr>
        <w:pStyle w:val="ListParagraph"/>
        <w:numPr>
          <w:ilvl w:val="1"/>
          <w:numId w:val="2"/>
        </w:numPr>
      </w:pPr>
      <w:r>
        <w:rPr>
          <w:rFonts w:ascii="Arial" w:cs="Arial" w:eastAsia="Arial" w:hAnsi="Arial"/>
          <w:sz w:val="22"/>
          <w:szCs w:val="22"/>
        </w:rPr>
        <w:t xml:space="preserve">Quelle filiere as-tu commencee ? Pourquoi souhaites-tu changer ?</w:t>
      </w:r>
    </w:p>
    <w:p>
      <w:pPr>
        <w:pStyle w:val="ListParagraph"/>
        <w:numPr>
          <w:ilvl w:val="1"/>
          <w:numId w:val="2"/>
        </w:numPr>
      </w:pPr>
      <w:r>
        <w:rPr>
          <w:rFonts w:ascii="Arial" w:cs="Arial" w:eastAsia="Arial" w:hAnsi="Arial"/>
          <w:sz w:val="22"/>
          <w:szCs w:val="22"/>
        </w:rPr>
        <w:t xml:space="preserve">Souhaites-tu rester dans le meme domaine ou changer completement ?</w:t>
      </w:r>
    </w:p>
    <w:p>
      <w:pPr>
        <w:pStyle w:val="ListParagraph"/>
        <w:numPr>
          <w:ilvl w:val="1"/>
          <w:numId w:val="2"/>
        </w:numPr>
      </w:pPr>
      <w:r>
        <w:rPr>
          <w:rFonts w:ascii="Arial" w:cs="Arial" w:eastAsia="Arial" w:hAnsi="Arial"/>
          <w:sz w:val="22"/>
          <w:szCs w:val="22"/>
        </w:rPr>
        <w:t xml:space="preserve">Acceptes-tu de perdre une annee en changeant de filiere ? (Oui/Non)</w:t>
      </w:r>
    </w:p>
    <w:p>
      <w:pPr>
        <w:pStyle w:val="ListParagraph"/>
        <w:numPr>
          <w:ilvl w:val="1"/>
          <w:numId w:val="2"/>
        </w:numPr>
      </w:pPr>
      <w:r>
        <w:rPr>
          <w:rFonts w:ascii="Arial" w:cs="Arial" w:eastAsia="Arial" w:hAnsi="Arial"/>
          <w:sz w:val="22"/>
          <w:szCs w:val="22"/>
        </w:rPr>
        <w:t xml:space="preserve">Es-tu interesse par des formations plus courtes et professionnalisantes (BTS, DUT, Licence Pro) ?</w:t>
      </w:r>
    </w:p>
    <w:p>
      <w:pPr>
        <w:pStyle w:val="ListParagraph"/>
        <w:numPr>
          <w:ilvl w:val="1"/>
          <w:numId w:val="2"/>
        </w:numPr>
      </w:pPr>
      <w:r>
        <w:rPr>
          <w:rFonts w:ascii="Arial" w:cs="Arial" w:eastAsia="Arial" w:hAnsi="Arial"/>
          <w:sz w:val="22"/>
          <w:szCs w:val="22"/>
        </w:rPr>
        <w:t xml:space="preserve">Quel est ton niveau actuel d'etudes ? (Bac+1, Bac+2, etc.)</w:t>
      </w:r>
    </w:p>
    <w:p>
      <w:pPr>
        <w:pBdr>
          <w:left w:val="single" w:color="1F5C99" w:sz="8" w:space="8"/>
        </w:pBdr>
        <w:spacing w:after="60" w:before="60"/>
        <w:ind w:left="360"/>
      </w:pPr>
      <w:r>
        <w:rPr>
          <w:rFonts w:ascii="Arial" w:cs="Arial" w:eastAsia="Arial" w:hAnsi="Arial"/>
          <w:b/>
          <w:bCs/>
          <w:color w:val="1F5C99"/>
          <w:sz w:val="22"/>
          <w:szCs w:val="22"/>
        </w:rPr>
        <w:t xml:space="preserve">[MODIFICATION] </w:t>
      </w:r>
      <w:r>
        <w:rPr>
          <w:rFonts w:ascii="Arial" w:cs="Arial" w:eastAsia="Arial" w:hAnsi="Arial"/>
          <w:i/>
          <w:iCs/>
          <w:color w:val="1F5C99"/>
          <w:sz w:val="22"/>
          <w:szCs w:val="22"/>
        </w:rPr>
        <w:t xml:space="preserve">Pour le profil Reorientation Universitaire : pas de saisie de notes. L'utilisateur est redirige directement vers un conseiller (Module 4) car sa situation est trop complexe et personnelle pour etre geree par un algorithme.</w:t>
      </w:r>
    </w:p>
    <w:p>
      <w:pPr>
        <w:spacing w:after="80"/>
      </w:pPr>
      <w:r>
        <w:t xml:space="preserve"/>
      </w:r>
    </w:p>
    <w:p>
      <w:pPr>
        <w:spacing w:after="100"/>
      </w:pPr>
      <w:r>
        <w:rPr>
          <w:rFonts w:ascii="Arial" w:cs="Arial" w:eastAsia="Arial" w:hAnsi="Arial"/>
          <w:sz w:val="22"/>
          <w:szCs w:val="22"/>
        </w:rPr>
        <w:t xml:space="preserve">C. Parcours Nouveau Bepcien : Je viens d'avoir le BEPC, quelle serie choisir ?</w:t>
      </w:r>
    </w:p>
    <w:p>
      <w:pPr>
        <w:pStyle w:val="ListParagraph"/>
        <w:numPr>
          <w:ilvl w:val="0"/>
          <w:numId w:val="2"/>
        </w:numPr>
      </w:pPr>
      <w:r>
        <w:rPr>
          <w:rFonts w:ascii="Arial" w:cs="Arial" w:eastAsia="Arial" w:hAnsi="Arial"/>
          <w:b w:val="false"/>
          <w:bCs w:val="false"/>
          <w:sz w:val="22"/>
          <w:szCs w:val="22"/>
        </w:rPr>
        <w:t xml:space="preserve">Objectif : Aider a choisir entre la Seconde generale ou une voie technique/professionnelle.</w:t>
      </w:r>
    </w:p>
    <w:p>
      <w:pPr>
        <w:pStyle w:val="ListParagraph"/>
        <w:numPr>
          <w:ilvl w:val="0"/>
          <w:numId w:val="2"/>
        </w:numPr>
      </w:pPr>
      <w:r>
        <w:rPr>
          <w:rFonts w:ascii="Arial" w:cs="Arial" w:eastAsia="Arial" w:hAnsi="Arial"/>
          <w:b w:val="false"/>
          <w:bCs w:val="false"/>
          <w:sz w:val="22"/>
          <w:szCs w:val="22"/>
        </w:rPr>
        <w:t xml:space="preserve">Questions typiques :</w:t>
      </w:r>
    </w:p>
    <w:p>
      <w:pPr>
        <w:pStyle w:val="ListParagraph"/>
        <w:numPr>
          <w:ilvl w:val="1"/>
          <w:numId w:val="2"/>
        </w:numPr>
      </w:pPr>
      <w:r>
        <w:rPr>
          <w:rFonts w:ascii="Arial" w:cs="Arial" w:eastAsia="Arial" w:hAnsi="Arial"/>
          <w:sz w:val="22"/>
          <w:szCs w:val="22"/>
        </w:rPr>
        <w:t xml:space="preserve">Quelles etaient tes notes au BEPC ? (Optionnel : Tu peux les renseigner plus tard dans l'Analyse Academique)</w:t>
      </w:r>
    </w:p>
    <w:p>
      <w:pPr>
        <w:pStyle w:val="ListParagraph"/>
        <w:numPr>
          <w:ilvl w:val="1"/>
          <w:numId w:val="2"/>
        </w:numPr>
      </w:pPr>
      <w:r>
        <w:rPr>
          <w:rFonts w:ascii="Arial" w:cs="Arial" w:eastAsia="Arial" w:hAnsi="Arial"/>
          <w:sz w:val="22"/>
          <w:szCs w:val="22"/>
        </w:rPr>
        <w:t xml:space="preserve">Preferes-tu apprendre par coeur ou comprendre par le raisonnement ?</w:t>
      </w:r>
    </w:p>
    <w:p>
      <w:pPr>
        <w:pStyle w:val="ListParagraph"/>
        <w:numPr>
          <w:ilvl w:val="1"/>
          <w:numId w:val="2"/>
        </w:numPr>
      </w:pPr>
      <w:r>
        <w:rPr>
          <w:rFonts w:ascii="Arial" w:cs="Arial" w:eastAsia="Arial" w:hAnsi="Arial"/>
          <w:sz w:val="22"/>
          <w:szCs w:val="22"/>
        </w:rPr>
        <w:t xml:space="preserve">Aimes-tu travailler de tes mains (bricoler, dessiner, cuisiner) ?</w:t>
      </w:r>
    </w:p>
    <w:p>
      <w:pPr>
        <w:pStyle w:val="ListParagraph"/>
        <w:numPr>
          <w:ilvl w:val="1"/>
          <w:numId w:val="2"/>
        </w:numPr>
      </w:pPr>
      <w:r>
        <w:rPr>
          <w:rFonts w:ascii="Arial" w:cs="Arial" w:eastAsia="Arial" w:hAnsi="Arial"/>
          <w:sz w:val="22"/>
          <w:szCs w:val="22"/>
        </w:rPr>
        <w:t xml:space="preserve">As-tu deja une idee de metier ? (Si oui, proposer des series adaptees a ce metier)</w:t>
      </w:r>
    </w:p>
    <w:p>
      <w:pPr>
        <w:pStyle w:val="ListParagraph"/>
        <w:numPr>
          <w:ilvl w:val="1"/>
          <w:numId w:val="2"/>
        </w:numPr>
      </w:pPr>
      <w:r>
        <w:rPr>
          <w:rFonts w:ascii="Arial" w:cs="Arial" w:eastAsia="Arial" w:hAnsi="Arial"/>
          <w:sz w:val="22"/>
          <w:szCs w:val="22"/>
        </w:rPr>
        <w:t xml:space="preserve">Souhaites-tu arreter les etudes rapidement pour travailler, ou poursuivre longtemps ?</w:t>
      </w:r>
    </w:p>
    <w:p>
      <w:pPr>
        <w:spacing w:after="80"/>
      </w:pPr>
      <w:r>
        <w:t xml:space="preserve"/>
      </w:r>
    </w:p>
    <w:p>
      <w:pPr>
        <w:pStyle w:val="Heading2"/>
      </w:pPr>
      <w:r>
        <w:rPr>
          <w:rFonts w:ascii="Arial" w:cs="Arial" w:eastAsia="Arial" w:hAnsi="Arial"/>
        </w:rPr>
        <w:t xml:space="preserve">3.3. Analyse Academique : Basee sur les performances reelles</w:t>
      </w:r>
    </w:p>
    <w:p>
      <w:pPr>
        <w:spacing w:after="100"/>
      </w:pPr>
      <w:r>
        <w:rPr>
          <w:rFonts w:ascii="Arial" w:cs="Arial" w:eastAsia="Arial" w:hAnsi="Arial"/>
          <w:sz w:val="22"/>
          <w:szCs w:val="22"/>
        </w:rPr>
        <w:t xml:space="preserve">Ce module permet a l'utilisateur de renseigner ses resultats scolaires reels pour affiner les recommandations de la plateforme. Contrairement au quiz qui repose sur les gouts, ce module se base sur les performances objectives pour valider ou nuancer les suggestions d'orientation.</w:t>
      </w:r>
    </w:p>
    <w:p>
      <w:pPr>
        <w:spacing w:after="80"/>
      </w:pPr>
      <w:r>
        <w:t xml:space="preserve"/>
      </w:r>
    </w:p>
    <w:p>
      <w:pPr>
        <w:pStyle w:val="Heading3"/>
      </w:pPr>
      <w:r>
        <w:rPr>
          <w:rFonts w:ascii="Arial" w:cs="Arial" w:eastAsia="Arial" w:hAnsi="Arial"/>
        </w:rPr>
        <w:t xml:space="preserve">3.3.1. Fonctionnalites macroscopiques</w:t>
      </w:r>
    </w:p>
    <w:p>
      <w:pPr>
        <w:pStyle w:val="ListParagraph"/>
        <w:numPr>
          <w:ilvl w:val="0"/>
          <w:numId w:val="2"/>
        </w:numPr>
      </w:pPr>
      <w:r>
        <w:rPr>
          <w:rFonts w:ascii="Arial" w:cs="Arial" w:eastAsia="Arial" w:hAnsi="Arial"/>
          <w:b w:val="false"/>
          <w:bCs w:val="false"/>
          <w:sz w:val="22"/>
          <w:szCs w:val="22"/>
        </w:rPr>
        <w:t xml:space="preserve">Saisie manuelle des notes : Interface simple pour entrer les notes par matiere, avec coefficient (adapte au systeme togolais).</w:t>
      </w:r>
    </w:p>
    <w:p>
      <w:pPr>
        <w:pBdr>
          <w:left w:val="single" w:color="1F5C99" w:sz="8" w:space="8"/>
        </w:pBdr>
        <w:spacing w:after="60" w:before="60"/>
        <w:ind w:left="360"/>
      </w:pPr>
      <w:r>
        <w:rPr>
          <w:rFonts w:ascii="Arial" w:cs="Arial" w:eastAsia="Arial" w:hAnsi="Arial"/>
          <w:b/>
          <w:bCs/>
          <w:color w:val="1F5C99"/>
          <w:sz w:val="22"/>
          <w:szCs w:val="22"/>
        </w:rPr>
        <w:t xml:space="preserve">[MODIFICATION — SAISIE] </w:t>
      </w:r>
      <w:r>
        <w:rPr>
          <w:rFonts w:ascii="Arial" w:cs="Arial" w:eastAsia="Arial" w:hAnsi="Arial"/>
          <w:i/>
          <w:iCs/>
          <w:color w:val="1F5C99"/>
          <w:sz w:val="22"/>
          <w:szCs w:val="22"/>
        </w:rPr>
        <w:t xml:space="preserve">L'OCR (reconnaissance automatique depuis un scan de bulletin) est abandonne : les formats de bulletins togolais ne sont pas standardises et un OCR generique produirait des resultats peu fiables. La saisie est uniquement manuelle. Une seule annee est requise selon le profil : Terminale pour le Nouveau Bachelier, 3e pour le Nouveau Bepcien.</w:t>
      </w:r>
    </w:p>
    <w:p>
      <w:pPr>
        <w:pStyle w:val="ListParagraph"/>
        <w:numPr>
          <w:ilvl w:val="0"/>
          <w:numId w:val="2"/>
        </w:numPr>
      </w:pPr>
      <w:r>
        <w:rPr>
          <w:rFonts w:ascii="Arial" w:cs="Arial" w:eastAsia="Arial" w:hAnsi="Arial"/>
          <w:b w:val="false"/>
          <w:bCs w:val="false"/>
          <w:sz w:val="22"/>
          <w:szCs w:val="22"/>
        </w:rPr>
        <w:t xml:space="preserve">Moteur d'analyse comparative : Compare les notes de l'eleve aux moyennes de la classe, aux seuils de reussite habituels, et aux prerequis des differentes filieres.</w:t>
      </w:r>
    </w:p>
    <w:p>
      <w:pPr>
        <w:pStyle w:val="ListParagraph"/>
        <w:numPr>
          <w:ilvl w:val="0"/>
          <w:numId w:val="2"/>
        </w:numPr>
      </w:pPr>
      <w:r>
        <w:rPr>
          <w:rFonts w:ascii="Arial" w:cs="Arial" w:eastAsia="Arial" w:hAnsi="Arial"/>
          <w:b w:val="false"/>
          <w:bCs w:val="false"/>
          <w:sz w:val="22"/>
          <w:szCs w:val="22"/>
        </w:rPr>
        <w:t xml:space="preserve">Validation des pistes d'orientation : Prend une liste de souhaits (ex: Je veux faire Medecine) et indique la probabilite de reussite en fonction des notes.</w:t>
      </w:r>
    </w:p>
    <w:p>
      <w:pPr>
        <w:spacing w:after="80"/>
      </w:pPr>
      <w:r>
        <w:t xml:space="preserve"/>
      </w:r>
    </w:p>
    <w:p>
      <w:pPr>
        <w:pStyle w:val="Heading3"/>
      </w:pPr>
      <w:r>
        <w:rPr>
          <w:rFonts w:ascii="Arial" w:cs="Arial" w:eastAsia="Arial" w:hAnsi="Arial"/>
        </w:rPr>
        <w:t xml:space="preserve">3.3.2. Fonctionnalites microscopiques</w:t>
      </w:r>
    </w:p>
    <w:p>
      <w:pPr>
        <w:spacing w:after="100"/>
      </w:pPr>
      <w:r>
        <w:rPr>
          <w:rFonts w:ascii="Arial" w:cs="Arial" w:eastAsia="Arial" w:hAnsi="Arial"/>
          <w:sz w:val="22"/>
          <w:szCs w:val="22"/>
        </w:rPr>
        <w:t xml:space="preserve">A. Import et structuration des donnees</w:t>
      </w:r>
    </w:p>
    <w:p>
      <w:pPr>
        <w:pBdr>
          <w:left w:val="single" w:color="1F5C99" w:sz="8" w:space="8"/>
        </w:pBdr>
        <w:spacing w:after="60" w:before="60"/>
        <w:ind w:left="360"/>
      </w:pPr>
      <w:r>
        <w:rPr>
          <w:rFonts w:ascii="Arial" w:cs="Arial" w:eastAsia="Arial" w:hAnsi="Arial"/>
          <w:b/>
          <w:bCs/>
          <w:color w:val="1F5C99"/>
          <w:sz w:val="22"/>
          <w:szCs w:val="22"/>
        </w:rPr>
        <w:t xml:space="preserve">[MODIFICATION — ANNEES DE NOTES] </w:t>
      </w:r>
      <w:r>
        <w:rPr>
          <w:rFonts w:ascii="Arial" w:cs="Arial" w:eastAsia="Arial" w:hAnsi="Arial"/>
          <w:i/>
          <w:iCs/>
          <w:color w:val="1F5C99"/>
          <w:sz w:val="22"/>
          <w:szCs w:val="22"/>
        </w:rPr>
        <w:t xml:space="preserve">La saisie de toutes les annees de la 6e a la Terminale est abandonnee car inutile pour les recommandations. Seule la derniere annee est saisie : Terminale pour le Bachelier, 3e pour le Bepcien.</w:t>
      </w:r>
    </w:p>
    <w:p>
      <w:pPr>
        <w:pStyle w:val="ListParagraph"/>
        <w:numPr>
          <w:ilvl w:val="0"/>
          <w:numId w:val="2"/>
        </w:numPr>
      </w:pPr>
      <w:r>
        <w:rPr>
          <w:rFonts w:ascii="Arial" w:cs="Arial" w:eastAsia="Arial" w:hAnsi="Arial"/>
          <w:b w:val="false"/>
          <w:bCs w:val="false"/>
          <w:sz w:val="22"/>
          <w:szCs w:val="22"/>
        </w:rPr>
        <w:t xml:space="preserve">Gestion des coefficients : Interface permettant d'ajuster les coefficients par matiere selon la classe et la serie.</w:t>
      </w:r>
    </w:p>
    <w:p>
      <w:pPr>
        <w:pStyle w:val="ListParagraph"/>
        <w:numPr>
          <w:ilvl w:val="0"/>
          <w:numId w:val="2"/>
        </w:numPr>
      </w:pPr>
      <w:r>
        <w:rPr>
          <w:rFonts w:ascii="Arial" w:cs="Arial" w:eastAsia="Arial" w:hAnsi="Arial"/>
          <w:b w:val="false"/>
          <w:bCs w:val="false"/>
          <w:sz w:val="22"/>
          <w:szCs w:val="22"/>
        </w:rPr>
        <w:t xml:space="preserve">Visualisation graphique : Generation automatique d'un graphique en radar ou en barres montrant les points forts et les points faibles de l'eleve.</w:t>
      </w:r>
    </w:p>
    <w:p>
      <w:pPr>
        <w:spacing w:after="80"/>
      </w:pPr>
      <w:r>
        <w:t xml:space="preserve"/>
      </w:r>
    </w:p>
    <w:p>
      <w:pPr>
        <w:spacing w:after="100"/>
      </w:pPr>
      <w:r>
        <w:rPr>
          <w:rFonts w:ascii="Arial" w:cs="Arial" w:eastAsia="Arial" w:hAnsi="Arial"/>
          <w:sz w:val="22"/>
          <w:szCs w:val="22"/>
        </w:rPr>
        <w:t xml:space="preserve">B. Moteur de correspondance academique</w:t>
      </w:r>
    </w:p>
    <w:p>
      <w:pPr>
        <w:pStyle w:val="ListParagraph"/>
        <w:numPr>
          <w:ilvl w:val="0"/>
          <w:numId w:val="2"/>
        </w:numPr>
      </w:pPr>
      <w:r>
        <w:rPr>
          <w:rFonts w:ascii="Arial" w:cs="Arial" w:eastAsia="Arial" w:hAnsi="Arial"/>
          <w:b w:val="false"/>
          <w:bCs w:val="false"/>
          <w:sz w:val="22"/>
          <w:szCs w:val="22"/>
        </w:rPr>
        <w:t xml:space="preserve">Seuils d'admission : La base de donnees doit contenir, pour chaque Filiere du Module 2, les profils de notes recommandes ou exiges.</w:t>
      </w:r>
    </w:p>
    <w:p>
      <w:pPr>
        <w:pBdr>
          <w:left w:val="single" w:color="1F5C99" w:sz="8" w:space="8"/>
        </w:pBdr>
        <w:spacing w:after="60" w:before="60"/>
        <w:ind w:left="360"/>
      </w:pPr>
      <w:r>
        <w:rPr>
          <w:rFonts w:ascii="Arial" w:cs="Arial" w:eastAsia="Arial" w:hAnsi="Arial"/>
          <w:b/>
          <w:bCs/>
          <w:color w:val="1F5C99"/>
          <w:sz w:val="22"/>
          <w:szCs w:val="22"/>
        </w:rPr>
        <w:t xml:space="preserve">[MODIFICATION — SEUILS D'ADMISSION] </w:t>
      </w:r>
      <w:r>
        <w:rPr>
          <w:rFonts w:ascii="Arial" w:cs="Arial" w:eastAsia="Arial" w:hAnsi="Arial"/>
          <w:i/>
          <w:iCs/>
          <w:color w:val="1F5C99"/>
          <w:sz w:val="22"/>
          <w:szCs w:val="22"/>
        </w:rPr>
        <w:t xml:space="preserve">Les seuils d'admission sont geres en trois types : (1) Seuils publics — pre-remplis au lancement depuis les sites officiels (UL, INSTI, ESTBA...) ; (2) Admission par concours (ENAM, ENS, Medecine) — score indicatif accompagne d'une alerte visible Acces par concours ; (3) Variables par etablissement — renseignes et mis a jour par l'administrateur depuis le back-office sans intervention du developpeur. Pour les filieres sans donnees encore disponibles, la filiere reste affichee avec un badge Non encore mis a jour plutot que d'etre masquee.</w:t>
      </w:r>
    </w:p>
    <w:p>
      <w:pPr>
        <w:pStyle w:val="ListParagraph"/>
        <w:numPr>
          <w:ilvl w:val="0"/>
          <w:numId w:val="2"/>
        </w:numPr>
      </w:pPr>
      <w:r>
        <w:rPr>
          <w:rFonts w:ascii="Arial" w:cs="Arial" w:eastAsia="Arial" w:hAnsi="Arial"/>
          <w:b w:val="false"/>
          <w:bCs w:val="false"/>
          <w:sz w:val="22"/>
          <w:szCs w:val="22"/>
        </w:rPr>
        <w:t xml:space="preserve">Generation de recommandations : A partir des notes, la plateforme propose des Filieres ou l'utilisateur a le plus de chances de reussir.</w:t>
      </w:r>
    </w:p>
    <w:p>
      <w:pPr>
        <w:pStyle w:val="ListParagraph"/>
        <w:numPr>
          <w:ilvl w:val="0"/>
          <w:numId w:val="2"/>
        </w:numPr>
      </w:pPr>
      <w:r>
        <w:rPr>
          <w:rFonts w:ascii="Arial" w:cs="Arial" w:eastAsia="Arial" w:hAnsi="Arial"/>
          <w:b w:val="false"/>
          <w:bCs w:val="false"/>
          <w:sz w:val="22"/>
          <w:szCs w:val="22"/>
        </w:rPr>
        <w:t xml:space="preserve">Alerte de vigilance : Si l'utilisateur exprime un souhait mais que ses notes sont faibles dans les matieres cles, une notification apparait avec des alternatives.</w:t>
      </w:r>
    </w:p>
    <w:p>
      <w:pPr>
        <w:spacing w:after="80"/>
      </w:pPr>
      <w:r>
        <w:t xml:space="preserve"/>
      </w:r>
    </w:p>
    <w:p>
      <w:pPr>
        <w:spacing w:after="100"/>
      </w:pPr>
      <w:r>
        <w:rPr>
          <w:rFonts w:ascii="Arial" w:cs="Arial" w:eastAsia="Arial" w:hAnsi="Arial"/>
          <w:sz w:val="22"/>
          <w:szCs w:val="22"/>
        </w:rPr>
        <w:t xml:space="preserve">C. Croisement avec le Quiz (Mode combine)</w:t>
      </w:r>
    </w:p>
    <w:p>
      <w:pPr>
        <w:pStyle w:val="ListParagraph"/>
        <w:numPr>
          <w:ilvl w:val="0"/>
          <w:numId w:val="2"/>
        </w:numPr>
      </w:pPr>
      <w:r>
        <w:rPr>
          <w:rFonts w:ascii="Arial" w:cs="Arial" w:eastAsia="Arial" w:hAnsi="Arial"/>
          <w:b w:val="false"/>
          <w:bCs w:val="false"/>
          <w:sz w:val="22"/>
          <w:szCs w:val="22"/>
        </w:rPr>
        <w:t xml:space="preserve">Fusion des donnees : Si l'utilisateur a fait le quiz ET renseigne ses notes, un onglet Recommandations croisees apparait.</w:t>
      </w:r>
    </w:p>
    <w:p>
      <w:pPr>
        <w:pStyle w:val="ListParagraph"/>
        <w:numPr>
          <w:ilvl w:val="0"/>
          <w:numId w:val="2"/>
        </w:numPr>
      </w:pPr>
      <w:r>
        <w:rPr>
          <w:rFonts w:ascii="Arial" w:cs="Arial" w:eastAsia="Arial" w:hAnsi="Arial"/>
          <w:b w:val="false"/>
          <w:bCs w:val="false"/>
          <w:sz w:val="22"/>
          <w:szCs w:val="22"/>
        </w:rPr>
        <w:t xml:space="preserve">Algorithme pondere : Les suggestions sont classees selon un score combinant :</w:t>
      </w:r>
    </w:p>
    <w:p>
      <w:pPr>
        <w:pStyle w:val="ListParagraph"/>
        <w:numPr>
          <w:ilvl w:val="1"/>
          <w:numId w:val="2"/>
        </w:numPr>
      </w:pPr>
      <w:r>
        <w:rPr>
          <w:rFonts w:ascii="Arial" w:cs="Arial" w:eastAsia="Arial" w:hAnsi="Arial"/>
          <w:sz w:val="22"/>
          <w:szCs w:val="22"/>
        </w:rPr>
        <w:t xml:space="preserve">La correspondance avec les gouts (Quiz).</w:t>
      </w:r>
    </w:p>
    <w:p>
      <w:pPr>
        <w:pStyle w:val="ListParagraph"/>
        <w:numPr>
          <w:ilvl w:val="1"/>
          <w:numId w:val="2"/>
        </w:numPr>
      </w:pPr>
      <w:r>
        <w:rPr>
          <w:rFonts w:ascii="Arial" w:cs="Arial" w:eastAsia="Arial" w:hAnsi="Arial"/>
          <w:sz w:val="22"/>
          <w:szCs w:val="22"/>
        </w:rPr>
        <w:t xml:space="preserve">La probabilite de reussite academique (Notes).</w:t>
      </w:r>
    </w:p>
    <w:p>
      <w:pPr>
        <w:pBdr>
          <w:left w:val="single" w:color="1F5C99" w:sz="8" w:space="8"/>
        </w:pBdr>
        <w:spacing w:after="60" w:before="60"/>
        <w:ind w:left="360"/>
      </w:pPr>
      <w:r>
        <w:rPr>
          <w:rFonts w:ascii="Arial" w:cs="Arial" w:eastAsia="Arial" w:hAnsi="Arial"/>
          <w:b/>
          <w:bCs/>
          <w:color w:val="1F5C99"/>
          <w:sz w:val="22"/>
          <w:szCs w:val="22"/>
        </w:rPr>
        <w:t xml:space="preserve">[MODIFICATION — PONDERTION] </w:t>
      </w:r>
      <w:r>
        <w:rPr>
          <w:rFonts w:ascii="Arial" w:cs="Arial" w:eastAsia="Arial" w:hAnsi="Arial"/>
          <w:i/>
          <w:iCs/>
          <w:color w:val="1F5C99"/>
          <w:sz w:val="22"/>
          <w:szCs w:val="22"/>
        </w:rPr>
        <w:t xml:space="preserve">La pondertion retenue est : 60% gouts (quiz) / 40% niveau academique (notes).</w:t>
      </w:r>
    </w:p>
    <w:p>
      <w:pPr>
        <w:pStyle w:val="ListParagraph"/>
        <w:numPr>
          <w:ilvl w:val="0"/>
          <w:numId w:val="2"/>
        </w:numPr>
      </w:pPr>
      <w:r>
        <w:rPr>
          <w:rFonts w:ascii="Arial" w:cs="Arial" w:eastAsia="Arial" w:hAnsi="Arial"/>
          <w:b w:val="false"/>
          <w:bCs w:val="false"/>
          <w:sz w:val="22"/>
          <w:szCs w:val="22"/>
        </w:rPr>
        <w:t xml:space="preserve">Affichage clair : Pour chaque suggestion, un indicateur visuel montre :</w:t>
      </w:r>
    </w:p>
    <w:p>
      <w:pPr>
        <w:pStyle w:val="ListParagraph"/>
        <w:numPr>
          <w:ilvl w:val="1"/>
          <w:numId w:val="2"/>
        </w:numPr>
      </w:pPr>
      <w:r>
        <w:rPr>
          <w:rFonts w:ascii="Arial" w:cs="Arial" w:eastAsia="Arial" w:hAnsi="Arial"/>
          <w:sz w:val="22"/>
          <w:szCs w:val="22"/>
        </w:rPr>
        <w:t xml:space="preserve">Correspond a tes gouts</w:t>
      </w:r>
    </w:p>
    <w:p>
      <w:pPr>
        <w:pStyle w:val="ListParagraph"/>
        <w:numPr>
          <w:ilvl w:val="1"/>
          <w:numId w:val="2"/>
        </w:numPr>
      </w:pPr>
      <w:r>
        <w:rPr>
          <w:rFonts w:ascii="Arial" w:cs="Arial" w:eastAsia="Arial" w:hAnsi="Arial"/>
          <w:sz w:val="22"/>
          <w:szCs w:val="22"/>
        </w:rPr>
        <w:t xml:space="preserve">Correspond a ton niveau scolaire</w:t>
      </w:r>
    </w:p>
    <w:p>
      <w:pPr>
        <w:pStyle w:val="ListParagraph"/>
        <w:numPr>
          <w:ilvl w:val="1"/>
          <w:numId w:val="2"/>
        </w:numPr>
      </w:pPr>
      <w:r>
        <w:rPr>
          <w:rFonts w:ascii="Arial" w:cs="Arial" w:eastAsia="Arial" w:hAnsi="Arial"/>
          <w:sz w:val="22"/>
          <w:szCs w:val="22"/>
        </w:rPr>
        <w:t xml:space="preserve">Correspond aux deux (recommandation prioritaire)</w:t>
      </w:r>
    </w:p>
    <w:p>
      <w:pPr>
        <w:spacing w:after="80"/>
      </w:pPr>
      <w:r>
        <w:t xml:space="preserve"/>
      </w:r>
    </w:p>
    <w:p>
      <w:pPr>
        <w:pStyle w:val="Heading2"/>
      </w:pPr>
      <w:r>
        <w:rPr>
          <w:rFonts w:ascii="Arial" w:cs="Arial" w:eastAsia="Arial" w:hAnsi="Arial"/>
        </w:rPr>
        <w:t xml:space="preserve">3.4. Livrables et affichage des resultats</w:t>
      </w:r>
    </w:p>
    <w:p>
      <w:pPr>
        <w:spacing w:after="100"/>
      </w:pPr>
      <w:r>
        <w:rPr>
          <w:rFonts w:ascii="Arial" w:cs="Arial" w:eastAsia="Arial" w:hAnsi="Arial"/>
          <w:sz w:val="22"/>
          <w:szCs w:val="22"/>
        </w:rPr>
        <w:t xml:space="preserve">Quel que soit le parcours choisi (Quiz seul, Analyse seule, ou Combine), les resultats sont presentes de maniere claire et exploitable :</w:t>
      </w:r>
    </w:p>
    <w:p>
      <w:pPr>
        <w:pStyle w:val="ListParagraph"/>
        <w:numPr>
          <w:ilvl w:val="0"/>
          <w:numId w:val="2"/>
        </w:numPr>
      </w:pPr>
      <w:r>
        <w:rPr>
          <w:rFonts w:ascii="Arial" w:cs="Arial" w:eastAsia="Arial" w:hAnsi="Arial"/>
          <w:b w:val="false"/>
          <w:bCs w:val="false"/>
          <w:sz w:val="22"/>
          <w:szCs w:val="22"/>
        </w:rPr>
        <w:t xml:space="preserve">Nuage de recommandations : Affichage visuel (sous forme de cartes ou de bulles) des filieres et metiers suggeres.</w:t>
      </w:r>
    </w:p>
    <w:p>
      <w:pPr>
        <w:pStyle w:val="ListParagraph"/>
        <w:numPr>
          <w:ilvl w:val="0"/>
          <w:numId w:val="2"/>
        </w:numPr>
      </w:pPr>
      <w:r>
        <w:rPr>
          <w:rFonts w:ascii="Arial" w:cs="Arial" w:eastAsia="Arial" w:hAnsi="Arial"/>
          <w:b w:val="false"/>
          <w:bCs w:val="false"/>
          <w:sz w:val="22"/>
          <w:szCs w:val="22"/>
        </w:rPr>
        <w:t xml:space="preserve">Filtrage des resultats : Possibilite de filtrer les suggestions par :</w:t>
      </w:r>
    </w:p>
    <w:p>
      <w:pPr>
        <w:pStyle w:val="ListParagraph"/>
        <w:numPr>
          <w:ilvl w:val="1"/>
          <w:numId w:val="2"/>
        </w:numPr>
      </w:pPr>
      <w:r>
        <w:rPr>
          <w:rFonts w:ascii="Arial" w:cs="Arial" w:eastAsia="Arial" w:hAnsi="Arial"/>
          <w:sz w:val="22"/>
          <w:szCs w:val="22"/>
        </w:rPr>
        <w:t xml:space="preserve">Type (Filiere, Metier, Etablissement).</w:t>
      </w:r>
    </w:p>
    <w:p>
      <w:pPr>
        <w:pStyle w:val="ListParagraph"/>
        <w:numPr>
          <w:ilvl w:val="1"/>
          <w:numId w:val="2"/>
        </w:numPr>
      </w:pPr>
      <w:r>
        <w:rPr>
          <w:rFonts w:ascii="Arial" w:cs="Arial" w:eastAsia="Arial" w:hAnsi="Arial"/>
          <w:sz w:val="22"/>
          <w:szCs w:val="22"/>
        </w:rPr>
        <w:t xml:space="preserve">Duree d'etudes (court, long).</w:t>
      </w:r>
    </w:p>
    <w:p>
      <w:pPr>
        <w:pStyle w:val="ListParagraph"/>
        <w:numPr>
          <w:ilvl w:val="1"/>
          <w:numId w:val="2"/>
        </w:numPr>
      </w:pPr>
      <w:r>
        <w:rPr>
          <w:rFonts w:ascii="Arial" w:cs="Arial" w:eastAsia="Arial" w:hAnsi="Arial"/>
          <w:sz w:val="22"/>
          <w:szCs w:val="22"/>
        </w:rPr>
        <w:t xml:space="preserve">Localisation (Lome, Kara, autres regions).</w:t>
      </w:r>
    </w:p>
    <w:p>
      <w:pPr>
        <w:pStyle w:val="ListParagraph"/>
        <w:numPr>
          <w:ilvl w:val="0"/>
          <w:numId w:val="2"/>
        </w:numPr>
      </w:pPr>
      <w:r>
        <w:rPr>
          <w:rFonts w:ascii="Arial" w:cs="Arial" w:eastAsia="Arial" w:hAnsi="Arial"/>
          <w:b w:val="false"/>
          <w:bCs w:val="false"/>
          <w:sz w:val="22"/>
          <w:szCs w:val="22"/>
        </w:rPr>
        <w:t xml:space="preserve">Liens vers la Bibliotheque : Chaque suggestion est cliquable et renvoie vers la fiche detaillee correspondante dans le Module 2.</w:t>
      </w:r>
    </w:p>
    <w:p>
      <w:pPr>
        <w:pStyle w:val="ListParagraph"/>
        <w:numPr>
          <w:ilvl w:val="0"/>
          <w:numId w:val="2"/>
        </w:numPr>
      </w:pPr>
      <w:r>
        <w:rPr>
          <w:rFonts w:ascii="Arial" w:cs="Arial" w:eastAsia="Arial" w:hAnsi="Arial"/>
          <w:b w:val="false"/>
          <w:bCs w:val="false"/>
          <w:sz w:val="22"/>
          <w:szCs w:val="22"/>
        </w:rPr>
        <w:t xml:space="preserve">Export / Sauvegarde : Possibilite d'enregistrer les resultats dans l'Espace Personnel, de les imprimer ou de les partager avec un parent ou un conseiller.</w:t>
      </w:r>
    </w:p>
    <w:p>
      <w:pPr>
        <w:spacing w:after="80"/>
      </w:pPr>
      <w:r>
        <w:t xml:space="preserve"/>
      </w:r>
    </w:p>
    <w:p>
      <w:pPr>
        <w:pStyle w:val="Heading2"/>
      </w:pPr>
      <w:r>
        <w:rPr>
          <w:rFonts w:ascii="Arial" w:cs="Arial" w:eastAsia="Arial" w:hAnsi="Arial"/>
        </w:rPr>
        <w:t xml:space="preserve">3.5. Integration avec les autres modules</w:t>
      </w:r>
    </w:p>
    <w:p>
      <w:pPr>
        <w:pStyle w:val="ListParagraph"/>
        <w:numPr>
          <w:ilvl w:val="0"/>
          <w:numId w:val="2"/>
        </w:numPr>
      </w:pPr>
      <w:r>
        <w:rPr>
          <w:rFonts w:ascii="Arial" w:cs="Arial" w:eastAsia="Arial" w:hAnsi="Arial"/>
          <w:b w:val="false"/>
          <w:bCs w:val="false"/>
          <w:sz w:val="22"/>
          <w:szCs w:val="22"/>
        </w:rPr>
        <w:t xml:space="preserve">Avec le Module 2 (Bibliotheque) : Les suggestions sont des liens directs vers les fiches detaillees.</w:t>
      </w:r>
    </w:p>
    <w:p>
      <w:pPr>
        <w:pStyle w:val="ListParagraph"/>
        <w:numPr>
          <w:ilvl w:val="0"/>
          <w:numId w:val="2"/>
        </w:numPr>
      </w:pPr>
      <w:r>
        <w:rPr>
          <w:rFonts w:ascii="Arial" w:cs="Arial" w:eastAsia="Arial" w:hAnsi="Arial"/>
          <w:b w:val="false"/>
          <w:bCs w:val="false"/>
          <w:sz w:val="22"/>
          <w:szCs w:val="22"/>
        </w:rPr>
        <w:t xml:space="preserve">Avec le Module 4 (Accompagnement) : Un bouton Parler a un conseiller de ces resultats permet d'envoyer automatiquement le diagnostic a un conseiller pour un echange personnalise.</w:t>
      </w:r>
    </w:p>
    <w:p>
      <w:pPr>
        <w:pStyle w:val="ListParagraph"/>
        <w:numPr>
          <w:ilvl w:val="0"/>
          <w:numId w:val="2"/>
        </w:numPr>
      </w:pPr>
      <w:r>
        <w:rPr>
          <w:rFonts w:ascii="Arial" w:cs="Arial" w:eastAsia="Arial" w:hAnsi="Arial"/>
          <w:b w:val="false"/>
          <w:bCs w:val="false"/>
          <w:sz w:val="22"/>
          <w:szCs w:val="22"/>
        </w:rPr>
        <w:t xml:space="preserve">Avec le Module 1 (Profil) : L'historique des diagnostics (quiz passes, analyses de notes) est sauvegarde et consultable.</w:t>
      </w:r>
    </w:p>
    <w:p>
      <w:pPr>
        <w:spacing w:after="80"/>
      </w:pPr>
      <w:r>
        <w:t xml:space="preserve"/>
      </w:r>
    </w:p>
    <w:p>
      <w:pPr>
        <w:pStyle w:val="Heading1"/>
      </w:pPr>
      <w:r>
        <w:rPr>
          <w:rFonts w:ascii="Arial" w:cs="Arial" w:eastAsia="Arial" w:hAnsi="Arial"/>
        </w:rPr>
        <w:t xml:space="preserve">4. Module Interaction et Accompagnement : Conseil personnalise</w:t>
      </w:r>
    </w:p>
    <w:p>
      <w:pPr>
        <w:spacing w:after="100"/>
      </w:pPr>
      <w:r>
        <w:rPr>
          <w:rFonts w:ascii="Arial" w:cs="Arial" w:eastAsia="Arial" w:hAnsi="Arial"/>
          <w:sz w:val="22"/>
          <w:szCs w:val="22"/>
        </w:rPr>
        <w:t xml:space="preserve">Ce module a pour objectif de creer un lien humain entre les utilisateurs et des specialistes de l'orientation, de la formation et de l'insertion professionnelle. Il permet de repondre aux questions specifiques, de lever les doutes, d'affiner les projets et d'offrir un soutien moral et pratique a ceux qui en ont le plus besoin (jeunes en decrochage, adultes en reconversion, personnes en situation de handicap).</w:t>
      </w:r>
    </w:p>
    <w:p>
      <w:pPr>
        <w:spacing w:after="100"/>
      </w:pPr>
      <w:r>
        <w:rPr>
          <w:rFonts w:ascii="Arial" w:cs="Arial" w:eastAsia="Arial" w:hAnsi="Arial"/>
          <w:sz w:val="22"/>
          <w:szCs w:val="22"/>
        </w:rPr>
        <w:t xml:space="preserve">Il s'articule autour de trois niveaux d'accompagnement progressifs : l'auto-documentation (FAQ), l'echange asynchrone (messagerie), et l'echange synchrone (rendez-vous).</w:t>
      </w:r>
    </w:p>
    <w:p>
      <w:pPr>
        <w:spacing w:after="80"/>
      </w:pPr>
      <w:r>
        <w:t xml:space="preserve"/>
      </w:r>
    </w:p>
    <w:p>
      <w:pPr>
        <w:pStyle w:val="Heading2"/>
      </w:pPr>
      <w:r>
        <w:rPr>
          <w:rFonts w:ascii="Arial" w:cs="Arial" w:eastAsia="Arial" w:hAnsi="Arial"/>
        </w:rPr>
        <w:t xml:space="preserve">4.1. Architecture generale du module</w:t>
      </w:r>
    </w:p>
    <w:p>
      <w:pPr>
        <w:pStyle w:val="ListParagraph"/>
        <w:numPr>
          <w:ilvl w:val="0"/>
          <w:numId w:val="2"/>
        </w:numPr>
      </w:pPr>
      <w:r>
        <w:rPr>
          <w:rFonts w:ascii="Arial" w:cs="Arial" w:eastAsia="Arial" w:hAnsi="Arial"/>
          <w:b w:val="false"/>
          <w:bCs w:val="false"/>
          <w:sz w:val="22"/>
          <w:szCs w:val="22"/>
        </w:rPr>
        <w:t xml:space="preserve">Acces conditionnel :</w:t>
      </w:r>
    </w:p>
    <w:p>
      <w:pPr>
        <w:pStyle w:val="ListParagraph"/>
        <w:numPr>
          <w:ilvl w:val="1"/>
          <w:numId w:val="2"/>
        </w:numPr>
      </w:pPr>
      <w:r>
        <w:rPr>
          <w:rFonts w:ascii="Arial" w:cs="Arial" w:eastAsia="Arial" w:hAnsi="Arial"/>
          <w:sz w:val="22"/>
          <w:szCs w:val="22"/>
        </w:rPr>
        <w:t xml:space="preserve">La FAQ est accessible a tous, meme sans compte.</w:t>
      </w:r>
    </w:p>
    <w:p>
      <w:pPr>
        <w:pStyle w:val="ListParagraph"/>
        <w:numPr>
          <w:ilvl w:val="1"/>
          <w:numId w:val="2"/>
        </w:numPr>
      </w:pPr>
      <w:r>
        <w:rPr>
          <w:rFonts w:ascii="Arial" w:cs="Arial" w:eastAsia="Arial" w:hAnsi="Arial"/>
          <w:sz w:val="22"/>
          <w:szCs w:val="22"/>
        </w:rPr>
        <w:t xml:space="preserve">La messagerie et la prise de rendez-vous sont reservees aux utilisateurs connectes.</w:t>
      </w:r>
    </w:p>
    <w:p>
      <w:pPr>
        <w:pStyle w:val="ListParagraph"/>
        <w:numPr>
          <w:ilvl w:val="0"/>
          <w:numId w:val="2"/>
        </w:numPr>
      </w:pPr>
      <w:r>
        <w:rPr>
          <w:rFonts w:ascii="Arial" w:cs="Arial" w:eastAsia="Arial" w:hAnsi="Arial"/>
          <w:b w:val="false"/>
          <w:bCs w:val="false"/>
          <w:sz w:val="22"/>
          <w:szCs w:val="22"/>
        </w:rPr>
        <w:t xml:space="preserve">Tracabilite des echanges : Toutes les interactions sont sauvegardees dans l'historique de l'utilisateur (Module 1) et dans le dossier de l'utilisateur cote conseiller (Module 5).</w:t>
      </w:r>
    </w:p>
    <w:p>
      <w:pPr>
        <w:pStyle w:val="ListParagraph"/>
        <w:numPr>
          <w:ilvl w:val="0"/>
          <w:numId w:val="2"/>
        </w:numPr>
      </w:pPr>
      <w:r>
        <w:rPr>
          <w:rFonts w:ascii="Arial" w:cs="Arial" w:eastAsia="Arial" w:hAnsi="Arial"/>
          <w:b w:val="false"/>
          <w:bCs w:val="false"/>
          <w:sz w:val="22"/>
          <w:szCs w:val="22"/>
        </w:rPr>
        <w:t xml:space="preserve">Confidentialite et bienveillance : Les echanges sont strictement confidentiels. Les conseillers sont formes a l'ecoute et a la non-discrimination.</w:t>
      </w:r>
    </w:p>
    <w:p>
      <w:pPr>
        <w:pStyle w:val="ListParagraph"/>
        <w:numPr>
          <w:ilvl w:val="0"/>
          <w:numId w:val="2"/>
        </w:numPr>
      </w:pPr>
      <w:r>
        <w:rPr>
          <w:rFonts w:ascii="Arial" w:cs="Arial" w:eastAsia="Arial" w:hAnsi="Arial"/>
          <w:b w:val="false"/>
          <w:bCs w:val="false"/>
          <w:sz w:val="22"/>
          <w:szCs w:val="22"/>
        </w:rPr>
        <w:t xml:space="preserve">Temps de reponse engage : Un engagement de reponse sous 48h ouvrables pour les questions posees via la messagerie.</w:t>
      </w:r>
    </w:p>
    <w:p>
      <w:pPr>
        <w:spacing w:after="80"/>
      </w:pPr>
      <w:r>
        <w:t xml:space="preserve"/>
      </w:r>
    </w:p>
    <w:p>
      <w:pPr>
        <w:pStyle w:val="Heading2"/>
      </w:pPr>
      <w:r>
        <w:rPr>
          <w:rFonts w:ascii="Arial" w:cs="Arial" w:eastAsia="Arial" w:hAnsi="Arial"/>
        </w:rPr>
        <w:t xml:space="preserve">4.2. FAQ Dynamique (Auto-documentation)</w:t>
      </w:r>
    </w:p>
    <w:p>
      <w:pPr>
        <w:pBdr>
          <w:left w:val="single" w:color="1F5C99" w:sz="8" w:space="8"/>
        </w:pBdr>
        <w:spacing w:after="60" w:before="60"/>
        <w:ind w:left="360"/>
      </w:pPr>
      <w:r>
        <w:rPr>
          <w:rFonts w:ascii="Arial" w:cs="Arial" w:eastAsia="Arial" w:hAnsi="Arial"/>
          <w:b/>
          <w:bCs/>
          <w:color w:val="1F5C99"/>
          <w:sz w:val="22"/>
          <w:szCs w:val="22"/>
        </w:rPr>
        <w:t xml:space="preserve">[CLARIFICATION] </w:t>
      </w:r>
      <w:r>
        <w:rPr>
          <w:rFonts w:ascii="Arial" w:cs="Arial" w:eastAsia="Arial" w:hAnsi="Arial"/>
          <w:i/>
          <w:iCs/>
          <w:color w:val="1F5C99"/>
          <w:sz w:val="22"/>
          <w:szCs w:val="22"/>
        </w:rPr>
        <w:t xml:space="preserve">Le terme FAQ collaborative du CDC initial est inexact. Il s'agit d'une FAQ geree par l'equipe interne, alimentee progressivement par les questions des utilisateurs traitees par les conseillers. Le systeme fonctionne en deux couches distinctes.</w:t>
      </w:r>
    </w:p>
    <w:p>
      <w:pPr>
        <w:spacing w:after="100"/>
      </w:pPr>
      <w:r>
        <w:rPr>
          <w:rFonts w:ascii="Arial" w:cs="Arial" w:eastAsia="Arial" w:hAnsi="Arial"/>
          <w:sz w:val="22"/>
          <w:szCs w:val="22"/>
        </w:rPr>
        <w:t xml:space="preserve">Ce sous-module permet de repondre aux questions les plus frequentes sans solliciter un conseiller, tout en enrichissant la base de connaissances de la plateforme.</w:t>
      </w:r>
    </w:p>
    <w:p>
      <w:pPr>
        <w:spacing w:after="80"/>
      </w:pPr>
      <w:r>
        <w:t xml:space="preserve"/>
      </w:r>
    </w:p>
    <w:p>
      <w:pPr>
        <w:pStyle w:val="Heading3"/>
      </w:pPr>
      <w:r>
        <w:rPr>
          <w:rFonts w:ascii="Arial" w:cs="Arial" w:eastAsia="Arial" w:hAnsi="Arial"/>
        </w:rPr>
        <w:t xml:space="preserve">4.2.1. Fonctionnalites macroscopiques</w:t>
      </w:r>
    </w:p>
    <w:p>
      <w:pPr>
        <w:pStyle w:val="ListParagraph"/>
        <w:numPr>
          <w:ilvl w:val="0"/>
          <w:numId w:val="2"/>
        </w:numPr>
      </w:pPr>
      <w:r>
        <w:rPr>
          <w:rFonts w:ascii="Arial" w:cs="Arial" w:eastAsia="Arial" w:hAnsi="Arial"/>
          <w:b w:val="false"/>
          <w:bCs w:val="false"/>
          <w:sz w:val="22"/>
          <w:szCs w:val="22"/>
        </w:rPr>
        <w:t xml:space="preserve">Base de connaissances evolutive : Une bibliotheque de questions/reponses classees par themes.</w:t>
      </w:r>
    </w:p>
    <w:p>
      <w:pPr>
        <w:pStyle w:val="ListParagraph"/>
        <w:numPr>
          <w:ilvl w:val="0"/>
          <w:numId w:val="2"/>
        </w:numPr>
      </w:pPr>
      <w:r>
        <w:rPr>
          <w:rFonts w:ascii="Arial" w:cs="Arial" w:eastAsia="Arial" w:hAnsi="Arial"/>
          <w:b w:val="false"/>
          <w:bCs w:val="false"/>
          <w:sz w:val="22"/>
          <w:szCs w:val="22"/>
        </w:rPr>
        <w:t xml:space="preserve">Moteur de recherche semantique : L'utilisateur tape sa question en langage naturel, la FAQ lui propose les reponses les plus pertinentes.</w:t>
      </w:r>
    </w:p>
    <w:p>
      <w:pPr>
        <w:pBdr>
          <w:left w:val="single" w:color="1F5C99" w:sz="8" w:space="8"/>
        </w:pBdr>
        <w:spacing w:after="60" w:before="60"/>
        <w:ind w:left="360"/>
      </w:pPr>
      <w:r>
        <w:rPr>
          <w:rFonts w:ascii="Arial" w:cs="Arial" w:eastAsia="Arial" w:hAnsi="Arial"/>
          <w:b/>
          <w:bCs/>
          <w:color w:val="1F5C99"/>
          <w:sz w:val="22"/>
          <w:szCs w:val="22"/>
        </w:rPr>
        <w:t xml:space="preserve">[MODIFICATION — MOTEUR DE RECHERCHE] </w:t>
      </w:r>
      <w:r>
        <w:rPr>
          <w:rFonts w:ascii="Arial" w:cs="Arial" w:eastAsia="Arial" w:hAnsi="Arial"/>
          <w:i/>
          <w:iCs/>
          <w:color w:val="1F5C99"/>
          <w:sz w:val="22"/>
          <w:szCs w:val="22"/>
        </w:rPr>
        <w:t xml:space="preserve">La recherche par mots-cles simple est remplacee par une recherche vectorielle semantique via l'extension pgvector de PostgreSQL. Cela permet de comprendre le sens des phrases et pas seulement les mots, ce qui est essentiel pour des jeunes qui ecrivent en langage naturel parfois approximatif.</w:t>
      </w:r>
    </w:p>
    <w:p>
      <w:pPr>
        <w:pStyle w:val="ListParagraph"/>
        <w:numPr>
          <w:ilvl w:val="0"/>
          <w:numId w:val="2"/>
        </w:numPr>
      </w:pPr>
      <w:r>
        <w:rPr>
          <w:rFonts w:ascii="Arial" w:cs="Arial" w:eastAsia="Arial" w:hAnsi="Arial"/>
          <w:b w:val="false"/>
          <w:bCs w:val="false"/>
          <w:sz w:val="22"/>
          <w:szCs w:val="22"/>
        </w:rPr>
        <w:t xml:space="preserve">Categorisation claire :</w:t>
      </w:r>
    </w:p>
    <w:p>
      <w:pPr>
        <w:pStyle w:val="ListParagraph"/>
        <w:numPr>
          <w:ilvl w:val="1"/>
          <w:numId w:val="2"/>
        </w:numPr>
      </w:pPr>
      <w:r>
        <w:rPr>
          <w:rFonts w:ascii="Arial" w:cs="Arial" w:eastAsia="Arial" w:hAnsi="Arial"/>
          <w:sz w:val="22"/>
          <w:szCs w:val="22"/>
        </w:rPr>
        <w:t xml:space="preserve">Questions sur les etudes (secondaire, superieur).</w:t>
      </w:r>
    </w:p>
    <w:p>
      <w:pPr>
        <w:pStyle w:val="ListParagraph"/>
        <w:numPr>
          <w:ilvl w:val="1"/>
          <w:numId w:val="2"/>
        </w:numPr>
      </w:pPr>
      <w:r>
        <w:rPr>
          <w:rFonts w:ascii="Arial" w:cs="Arial" w:eastAsia="Arial" w:hAnsi="Arial"/>
          <w:sz w:val="22"/>
          <w:szCs w:val="22"/>
        </w:rPr>
        <w:t xml:space="preserve">Questions sur les metiers.</w:t>
      </w:r>
    </w:p>
    <w:p>
      <w:pPr>
        <w:pStyle w:val="ListParagraph"/>
        <w:numPr>
          <w:ilvl w:val="1"/>
          <w:numId w:val="2"/>
        </w:numPr>
      </w:pPr>
      <w:r>
        <w:rPr>
          <w:rFonts w:ascii="Arial" w:cs="Arial" w:eastAsia="Arial" w:hAnsi="Arial"/>
          <w:sz w:val="22"/>
          <w:szCs w:val="22"/>
        </w:rPr>
        <w:t xml:space="preserve">Questions sur les procedures (inscriptions, bourses, orientation).</w:t>
      </w:r>
    </w:p>
    <w:p>
      <w:pPr>
        <w:pStyle w:val="ListParagraph"/>
        <w:numPr>
          <w:ilvl w:val="1"/>
          <w:numId w:val="2"/>
        </w:numPr>
      </w:pPr>
      <w:r>
        <w:rPr>
          <w:rFonts w:ascii="Arial" w:cs="Arial" w:eastAsia="Arial" w:hAnsi="Arial"/>
          <w:sz w:val="22"/>
          <w:szCs w:val="22"/>
        </w:rPr>
        <w:t xml:space="preserve">Questions sur des situations particulieres (handicap, reconversion, decrochage).</w:t>
      </w:r>
    </w:p>
    <w:p>
      <w:pPr>
        <w:spacing w:after="80"/>
      </w:pPr>
      <w:r>
        <w:t xml:space="preserve"/>
      </w:r>
    </w:p>
    <w:p>
      <w:pPr>
        <w:pStyle w:val="Heading3"/>
      </w:pPr>
      <w:r>
        <w:rPr>
          <w:rFonts w:ascii="Arial" w:cs="Arial" w:eastAsia="Arial" w:hAnsi="Arial"/>
        </w:rPr>
        <w:t xml:space="preserve">4.2.2. Fonctionnalites microscopiques — Couche 1 : Reponse automatique</w:t>
      </w:r>
    </w:p>
    <w:p>
      <w:pPr>
        <w:pStyle w:val="ListParagraph"/>
        <w:numPr>
          <w:ilvl w:val="0"/>
          <w:numId w:val="2"/>
        </w:numPr>
      </w:pPr>
      <w:r>
        <w:rPr>
          <w:rFonts w:ascii="Arial" w:cs="Arial" w:eastAsia="Arial" w:hAnsi="Arial"/>
          <w:b w:val="false"/>
          <w:bCs w:val="false"/>
          <w:sz w:val="22"/>
          <w:szCs w:val="22"/>
        </w:rPr>
        <w:t xml:space="preserve">Suggestion automatique : Si la question de l'utilisateur correspond a une fiche du Module 2, un encart propose : Vous devriez aussi consulter la fiche sur [Metier/Filiere].</w:t>
      </w:r>
    </w:p>
    <w:p>
      <w:pPr>
        <w:pStyle w:val="ListParagraph"/>
        <w:numPr>
          <w:ilvl w:val="0"/>
          <w:numId w:val="2"/>
        </w:numPr>
      </w:pPr>
      <w:r>
        <w:rPr>
          <w:rFonts w:ascii="Arial" w:cs="Arial" w:eastAsia="Arial" w:hAnsi="Arial"/>
          <w:b w:val="false"/>
          <w:bCs w:val="false"/>
          <w:sz w:val="22"/>
          <w:szCs w:val="22"/>
        </w:rPr>
        <w:t xml:space="preserve">Cette reponse vous a-t-elle aide ? : Boutons de feedback pour ameliorer la pertinence des reponses.</w:t>
      </w:r>
    </w:p>
    <w:p>
      <w:pPr>
        <w:pBdr>
          <w:left w:val="single" w:color="1F5C99" w:sz="8" w:space="8"/>
        </w:pBdr>
        <w:spacing w:after="60" w:before="60"/>
        <w:ind w:left="360"/>
      </w:pPr>
      <w:r>
        <w:rPr>
          <w:rFonts w:ascii="Arial" w:cs="Arial" w:eastAsia="Arial" w:hAnsi="Arial"/>
          <w:b/>
          <w:bCs/>
          <w:color w:val="1F5C99"/>
          <w:sz w:val="22"/>
          <w:szCs w:val="22"/>
        </w:rPr>
        <w:t xml:space="preserve">[MODIFICATION — COUCHE 1] </w:t>
      </w:r>
      <w:r>
        <w:rPr>
          <w:rFonts w:ascii="Arial" w:cs="Arial" w:eastAsia="Arial" w:hAnsi="Arial"/>
          <w:i/>
          <w:iCs/>
          <w:color w:val="1F5C99"/>
          <w:sz w:val="22"/>
          <w:szCs w:val="22"/>
        </w:rPr>
        <w:t xml:space="preserve">Quand une reponse est trouvee dans la FAQ, elle est affichee instantanement sans aucune intervention humaine. Si l'utilisateur indique que la reponse ne l'a pas aide, la question bascule automatiquement vers la Couche 2.</w:t>
      </w:r>
    </w:p>
    <w:p>
      <w:pPr>
        <w:spacing w:after="80"/>
      </w:pPr>
      <w:r>
        <w:t xml:space="preserve"/>
      </w:r>
    </w:p>
    <w:p>
      <w:pPr>
        <w:pStyle w:val="Heading3"/>
      </w:pPr>
      <w:r>
        <w:rPr>
          <w:rFonts w:ascii="Arial" w:cs="Arial" w:eastAsia="Arial" w:hAnsi="Arial"/>
        </w:rPr>
        <w:t xml:space="preserve">4.2.3. Fonctionnalites microscopiques — Couche 2 : Traitement humain et enrichissement</w:t>
      </w:r>
    </w:p>
    <w:p>
      <w:pPr>
        <w:pStyle w:val="ListParagraph"/>
        <w:numPr>
          <w:ilvl w:val="0"/>
          <w:numId w:val="2"/>
        </w:numPr>
      </w:pPr>
      <w:r>
        <w:rPr>
          <w:rFonts w:ascii="Arial" w:cs="Arial" w:eastAsia="Arial" w:hAnsi="Arial"/>
          <w:b w:val="false"/>
          <w:bCs w:val="false"/>
          <w:sz w:val="22"/>
          <w:szCs w:val="22"/>
        </w:rPr>
        <w:t xml:space="preserve">Proposition de nouvelles questions : Si l'utilisateur ne trouve pas sa reponse, un bouton Je n'ai pas trouve ma reponse sauvegarde la question en base de donnees et envoie une notification au conseiller ou administrateur.</w:t>
      </w:r>
    </w:p>
    <w:p>
      <w:pPr>
        <w:pBdr>
          <w:left w:val="single" w:color="1F5C99" w:sz="8" w:space="8"/>
        </w:pBdr>
        <w:spacing w:after="60" w:before="60"/>
        <w:ind w:left="360"/>
      </w:pPr>
      <w:r>
        <w:rPr>
          <w:rFonts w:ascii="Arial" w:cs="Arial" w:eastAsia="Arial" w:hAnsi="Arial"/>
          <w:b/>
          <w:bCs/>
          <w:color w:val="1F5C99"/>
          <w:sz w:val="22"/>
          <w:szCs w:val="22"/>
        </w:rPr>
        <w:t xml:space="preserve">[MODIFICATION — COUCHE 2] </w:t>
      </w:r>
      <w:r>
        <w:rPr>
          <w:rFonts w:ascii="Arial" w:cs="Arial" w:eastAsia="Arial" w:hAnsi="Arial"/>
          <w:i/>
          <w:iCs/>
          <w:color w:val="1F5C99"/>
          <w:sz w:val="22"/>
          <w:szCs w:val="22"/>
        </w:rPr>
        <w:t xml:space="preserve">Quand un conseiller repond a une question sans reponse depuis le back-office, deux actions se declenchent simultanement : (1) l'utilisateur est notifie et recoit sa reponse ; (2) la reponse est publiee comme nouvelle entree FAQ disponible pour tous les futurs utilisateurs. La FAQ grandit ainsi automatiquement a chaque question traitee.</w:t>
      </w:r>
    </w:p>
    <w:p>
      <w:pPr>
        <w:spacing w:after="80"/>
      </w:pPr>
      <w:r>
        <w:t xml:space="preserve"/>
      </w:r>
    </w:p>
    <w:p>
      <w:pPr>
        <w:pStyle w:val="Heading2"/>
      </w:pPr>
      <w:r>
        <w:rPr>
          <w:rFonts w:ascii="Arial" w:cs="Arial" w:eastAsia="Arial" w:hAnsi="Arial"/>
        </w:rPr>
        <w:t xml:space="preserve">4.3. Systeme de Messagerie / Contact (Echange asynchrone)</w:t>
      </w:r>
    </w:p>
    <w:p>
      <w:pPr>
        <w:spacing w:after="100"/>
      </w:pPr>
      <w:r>
        <w:rPr>
          <w:rFonts w:ascii="Arial" w:cs="Arial" w:eastAsia="Arial" w:hAnsi="Arial"/>
          <w:sz w:val="22"/>
          <w:szCs w:val="22"/>
        </w:rPr>
        <w:t xml:space="preserve">Ce sous-module permet aux utilisateurs de poser des questions personnalisees et d'obtenir une reponse ecrite d'un conseiller, sans contrainte d'horaire.</w:t>
      </w:r>
    </w:p>
    <w:p>
      <w:pPr>
        <w:spacing w:after="80"/>
      </w:pPr>
      <w:r>
        <w:t xml:space="preserve"/>
      </w:r>
    </w:p>
    <w:p>
      <w:pPr>
        <w:pStyle w:val="Heading3"/>
      </w:pPr>
      <w:r>
        <w:rPr>
          <w:rFonts w:ascii="Arial" w:cs="Arial" w:eastAsia="Arial" w:hAnsi="Arial"/>
        </w:rPr>
        <w:t xml:space="preserve">4.3.1. Fonctionnalites macroscopiques (cote utilisateur)</w:t>
      </w:r>
    </w:p>
    <w:p>
      <w:pPr>
        <w:pStyle w:val="ListParagraph"/>
        <w:numPr>
          <w:ilvl w:val="0"/>
          <w:numId w:val="2"/>
        </w:numPr>
      </w:pPr>
      <w:r>
        <w:rPr>
          <w:rFonts w:ascii="Arial" w:cs="Arial" w:eastAsia="Arial" w:hAnsi="Arial"/>
          <w:b w:val="false"/>
          <w:bCs w:val="false"/>
          <w:sz w:val="22"/>
          <w:szCs w:val="22"/>
        </w:rPr>
        <w:t xml:space="preserve">Formulaire de contact intelligent :</w:t>
      </w:r>
    </w:p>
    <w:p>
      <w:pPr>
        <w:pStyle w:val="ListParagraph"/>
        <w:numPr>
          <w:ilvl w:val="1"/>
          <w:numId w:val="2"/>
        </w:numPr>
      </w:pPr>
      <w:r>
        <w:rPr>
          <w:rFonts w:ascii="Arial" w:cs="Arial" w:eastAsia="Arial" w:hAnsi="Arial"/>
          <w:sz w:val="22"/>
          <w:szCs w:val="22"/>
        </w:rPr>
        <w:t xml:space="preserve">Objet de la demande (liste deroulante : Orientation, Formation, Metier, Procedure, Situation particuliere, Autre).</w:t>
      </w:r>
    </w:p>
    <w:p>
      <w:pPr>
        <w:pStyle w:val="ListParagraph"/>
        <w:numPr>
          <w:ilvl w:val="1"/>
          <w:numId w:val="2"/>
        </w:numPr>
      </w:pPr>
      <w:r>
        <w:rPr>
          <w:rFonts w:ascii="Arial" w:cs="Arial" w:eastAsia="Arial" w:hAnsi="Arial"/>
          <w:sz w:val="22"/>
          <w:szCs w:val="22"/>
        </w:rPr>
        <w:t xml:space="preserve">Champ de texte libre pour la question (avec compteur de caracteres).</w:t>
      </w:r>
    </w:p>
    <w:p>
      <w:pPr>
        <w:pStyle w:val="ListParagraph"/>
        <w:numPr>
          <w:ilvl w:val="1"/>
          <w:numId w:val="2"/>
        </w:numPr>
      </w:pPr>
      <w:r>
        <w:rPr>
          <w:rFonts w:ascii="Arial" w:cs="Arial" w:eastAsia="Arial" w:hAnsi="Arial"/>
          <w:sz w:val="22"/>
          <w:szCs w:val="22"/>
        </w:rPr>
        <w:t xml:space="preserve">Piece jointe : Possibilite de joindre un document (bulletins, CV, etc.) pour contextualiser la question.</w:t>
      </w:r>
    </w:p>
    <w:p>
      <w:pPr>
        <w:pStyle w:val="ListParagraph"/>
        <w:numPr>
          <w:ilvl w:val="1"/>
          <w:numId w:val="2"/>
        </w:numPr>
      </w:pPr>
      <w:r>
        <w:rPr>
          <w:rFonts w:ascii="Arial" w:cs="Arial" w:eastAsia="Arial" w:hAnsi="Arial"/>
          <w:sz w:val="22"/>
          <w:szCs w:val="22"/>
        </w:rPr>
        <w:t xml:space="preserve">Contexte automatique : Le niveau d'etudes et le profil de l'utilisateur (renseignes dans le Module 1) sont automatiquement transmis au conseiller avec la question.</w:t>
      </w:r>
    </w:p>
    <w:p>
      <w:pPr>
        <w:pStyle w:val="ListParagraph"/>
        <w:numPr>
          <w:ilvl w:val="0"/>
          <w:numId w:val="2"/>
        </w:numPr>
      </w:pPr>
      <w:r>
        <w:rPr>
          <w:rFonts w:ascii="Arial" w:cs="Arial" w:eastAsia="Arial" w:hAnsi="Arial"/>
          <w:b w:val="false"/>
          <w:bCs w:val="false"/>
          <w:sz w:val="22"/>
          <w:szCs w:val="22"/>
        </w:rPr>
        <w:t xml:space="preserve">Suivi des echanges :</w:t>
      </w:r>
    </w:p>
    <w:p>
      <w:pPr>
        <w:pStyle w:val="ListParagraph"/>
        <w:numPr>
          <w:ilvl w:val="1"/>
          <w:numId w:val="2"/>
        </w:numPr>
      </w:pPr>
      <w:r>
        <w:rPr>
          <w:rFonts w:ascii="Arial" w:cs="Arial" w:eastAsia="Arial" w:hAnsi="Arial"/>
          <w:sz w:val="22"/>
          <w:szCs w:val="22"/>
        </w:rPr>
        <w:t xml:space="preserve">Interface de messagerie simple (type boite de reception) listant toutes les questions posees et les reponses apportees.</w:t>
      </w:r>
    </w:p>
    <w:p>
      <w:pPr>
        <w:pStyle w:val="ListParagraph"/>
        <w:numPr>
          <w:ilvl w:val="1"/>
          <w:numId w:val="2"/>
        </w:numPr>
      </w:pPr>
      <w:r>
        <w:rPr>
          <w:rFonts w:ascii="Arial" w:cs="Arial" w:eastAsia="Arial" w:hAnsi="Arial"/>
          <w:sz w:val="22"/>
          <w:szCs w:val="22"/>
        </w:rPr>
        <w:t xml:space="preserve">Statut visible pour l'utilisateur : Envoyee, Consultee par un conseiller, Repondue.</w:t>
      </w:r>
    </w:p>
    <w:p>
      <w:pPr>
        <w:pStyle w:val="ListParagraph"/>
        <w:numPr>
          <w:ilvl w:val="1"/>
          <w:numId w:val="2"/>
        </w:numPr>
      </w:pPr>
      <w:r>
        <w:rPr>
          <w:rFonts w:ascii="Arial" w:cs="Arial" w:eastAsia="Arial" w:hAnsi="Arial"/>
          <w:sz w:val="22"/>
          <w:szCs w:val="22"/>
        </w:rPr>
        <w:t xml:space="preserve">Notification (email ou SMS) a la reception d'une nouvelle reponse.</w:t>
      </w:r>
    </w:p>
    <w:p>
      <w:pPr>
        <w:spacing w:after="80"/>
      </w:pPr>
      <w:r>
        <w:t xml:space="preserve"/>
      </w:r>
    </w:p>
    <w:p>
      <w:pPr>
        <w:pStyle w:val="Heading3"/>
      </w:pPr>
      <w:r>
        <w:rPr>
          <w:rFonts w:ascii="Arial" w:cs="Arial" w:eastAsia="Arial" w:hAnsi="Arial"/>
        </w:rPr>
        <w:t xml:space="preserve">4.3.2. Fonctionnalites microscopiques (cote conseiller - back-office)</w:t>
      </w:r>
    </w:p>
    <w:p>
      <w:pPr>
        <w:pStyle w:val="ListParagraph"/>
        <w:numPr>
          <w:ilvl w:val="0"/>
          <w:numId w:val="2"/>
        </w:numPr>
      </w:pPr>
      <w:r>
        <w:rPr>
          <w:rFonts w:ascii="Arial" w:cs="Arial" w:eastAsia="Arial" w:hAnsi="Arial"/>
          <w:b w:val="false"/>
          <w:bCs w:val="false"/>
          <w:sz w:val="22"/>
          <w:szCs w:val="22"/>
        </w:rPr>
        <w:t xml:space="preserve">File d'attente des questions : Interface dediee (Module 5) listant les questions en attente, avec priorisation possible.</w:t>
      </w:r>
    </w:p>
    <w:p>
      <w:pPr>
        <w:pStyle w:val="ListParagraph"/>
        <w:numPr>
          <w:ilvl w:val="0"/>
          <w:numId w:val="2"/>
        </w:numPr>
      </w:pPr>
      <w:r>
        <w:rPr>
          <w:rFonts w:ascii="Arial" w:cs="Arial" w:eastAsia="Arial" w:hAnsi="Arial"/>
          <w:b w:val="false"/>
          <w:bCs w:val="false"/>
          <w:sz w:val="22"/>
          <w:szCs w:val="22"/>
        </w:rPr>
        <w:t xml:space="preserve">Vue contextuelle : Le conseiller voit le profil complet de l'utilisateur (role, niveau, historique des diagnostics, documents partages) pour personnaliser sa reponse.</w:t>
      </w:r>
    </w:p>
    <w:p>
      <w:pPr>
        <w:pStyle w:val="ListParagraph"/>
        <w:numPr>
          <w:ilvl w:val="0"/>
          <w:numId w:val="2"/>
        </w:numPr>
      </w:pPr>
      <w:r>
        <w:rPr>
          <w:rFonts w:ascii="Arial" w:cs="Arial" w:eastAsia="Arial" w:hAnsi="Arial"/>
          <w:b w:val="false"/>
          <w:bCs w:val="false"/>
          <w:sz w:val="22"/>
          <w:szCs w:val="22"/>
        </w:rPr>
        <w:t xml:space="preserve">Outils de reponse :</w:t>
      </w:r>
    </w:p>
    <w:p>
      <w:pPr>
        <w:pStyle w:val="ListParagraph"/>
        <w:numPr>
          <w:ilvl w:val="1"/>
          <w:numId w:val="2"/>
        </w:numPr>
      </w:pPr>
      <w:r>
        <w:rPr>
          <w:rFonts w:ascii="Arial" w:cs="Arial" w:eastAsia="Arial" w:hAnsi="Arial"/>
          <w:sz w:val="22"/>
          <w:szCs w:val="22"/>
        </w:rPr>
        <w:t xml:space="preserve">Editeur de texte riche (gras, italique, listes).</w:t>
      </w:r>
    </w:p>
    <w:p>
      <w:pPr>
        <w:pStyle w:val="ListParagraph"/>
        <w:numPr>
          <w:ilvl w:val="1"/>
          <w:numId w:val="2"/>
        </w:numPr>
      </w:pPr>
      <w:r>
        <w:rPr>
          <w:rFonts w:ascii="Arial" w:cs="Arial" w:eastAsia="Arial" w:hAnsi="Arial"/>
          <w:sz w:val="22"/>
          <w:szCs w:val="22"/>
        </w:rPr>
        <w:t xml:space="preserve">Insertion de liens vers des fiches du Module 2.</w:t>
      </w:r>
    </w:p>
    <w:p>
      <w:pPr>
        <w:pStyle w:val="ListParagraph"/>
        <w:numPr>
          <w:ilvl w:val="1"/>
          <w:numId w:val="2"/>
        </w:numPr>
      </w:pPr>
      <w:r>
        <w:rPr>
          <w:rFonts w:ascii="Arial" w:cs="Arial" w:eastAsia="Arial" w:hAnsi="Arial"/>
          <w:sz w:val="22"/>
          <w:szCs w:val="22"/>
        </w:rPr>
        <w:t xml:space="preserve">Reponses pre-enregistrees (pour les questions recurrentes) a personnaliser avant envoi.</w:t>
      </w:r>
    </w:p>
    <w:p>
      <w:pPr>
        <w:pStyle w:val="ListParagraph"/>
        <w:numPr>
          <w:ilvl w:val="1"/>
          <w:numId w:val="2"/>
        </w:numPr>
      </w:pPr>
      <w:r>
        <w:rPr>
          <w:rFonts w:ascii="Arial" w:cs="Arial" w:eastAsia="Arial" w:hAnsi="Arial"/>
          <w:sz w:val="22"/>
          <w:szCs w:val="22"/>
        </w:rPr>
        <w:t xml:space="preserve">Transfert possible a un autre conseiller plus specialise.</w:t>
      </w:r>
    </w:p>
    <w:p>
      <w:pPr>
        <w:pStyle w:val="ListParagraph"/>
        <w:numPr>
          <w:ilvl w:val="0"/>
          <w:numId w:val="2"/>
        </w:numPr>
      </w:pPr>
      <w:r>
        <w:rPr>
          <w:rFonts w:ascii="Arial" w:cs="Arial" w:eastAsia="Arial" w:hAnsi="Arial"/>
          <w:b w:val="false"/>
          <w:bCs w:val="false"/>
          <w:sz w:val="22"/>
          <w:szCs w:val="22"/>
        </w:rPr>
        <w:t xml:space="preserve">Archivage et tracabilite : Toutes les reponses sont sauvegardees et associees au dossier de l'utilisateur.</w:t>
      </w:r>
    </w:p>
    <w:p>
      <w:pPr>
        <w:spacing w:after="80"/>
      </w:pPr>
      <w:r>
        <w:t xml:space="preserve"/>
      </w:r>
    </w:p>
    <w:p>
      <w:pPr>
        <w:pStyle w:val="Heading2"/>
      </w:pPr>
      <w:r>
        <w:rPr>
          <w:rFonts w:ascii="Arial" w:cs="Arial" w:eastAsia="Arial" w:hAnsi="Arial"/>
        </w:rPr>
        <w:t xml:space="preserve">4.4. Prise de Rendez-vous et Accompagnement Approfondi (Echange synchrone)</w:t>
      </w:r>
    </w:p>
    <w:p>
      <w:pPr>
        <w:spacing w:after="100"/>
      </w:pPr>
      <w:r>
        <w:rPr>
          <w:rFonts w:ascii="Arial" w:cs="Arial" w:eastAsia="Arial" w:hAnsi="Arial"/>
          <w:sz w:val="22"/>
          <w:szCs w:val="22"/>
        </w:rPr>
        <w:t xml:space="preserve">Ce sous-module permet de passer a un niveau d'accompagnement superieur pour les situations complexes necessitant un echange en direct (telephone, visio, ou physique).</w:t>
      </w:r>
    </w:p>
    <w:p>
      <w:pPr>
        <w:spacing w:after="80"/>
      </w:pPr>
      <w:r>
        <w:t xml:space="preserve"/>
      </w:r>
    </w:p>
    <w:p>
      <w:pPr>
        <w:pStyle w:val="Heading3"/>
      </w:pPr>
      <w:r>
        <w:rPr>
          <w:rFonts w:ascii="Arial" w:cs="Arial" w:eastAsia="Arial" w:hAnsi="Arial"/>
        </w:rPr>
        <w:t xml:space="preserve">4.4.1. Fonctionnalites macroscopiques</w:t>
      </w:r>
    </w:p>
    <w:p>
      <w:pPr>
        <w:pStyle w:val="ListParagraph"/>
        <w:numPr>
          <w:ilvl w:val="0"/>
          <w:numId w:val="2"/>
        </w:numPr>
      </w:pPr>
      <w:r>
        <w:rPr>
          <w:rFonts w:ascii="Arial" w:cs="Arial" w:eastAsia="Arial" w:hAnsi="Arial"/>
          <w:b w:val="false"/>
          <w:bCs w:val="false"/>
          <w:sz w:val="22"/>
          <w:szCs w:val="22"/>
        </w:rPr>
        <w:t xml:space="preserve">Demande de rendez-vous : L'utilisateur peut solliciter un rendez-vous avec un specialiste.</w:t>
      </w:r>
    </w:p>
    <w:p>
      <w:pPr>
        <w:pStyle w:val="ListParagraph"/>
        <w:numPr>
          <w:ilvl w:val="0"/>
          <w:numId w:val="2"/>
        </w:numPr>
      </w:pPr>
      <w:r>
        <w:rPr>
          <w:rFonts w:ascii="Arial" w:cs="Arial" w:eastAsia="Arial" w:hAnsi="Arial"/>
          <w:b w:val="false"/>
          <w:bCs w:val="false"/>
          <w:sz w:val="22"/>
          <w:szCs w:val="22"/>
        </w:rPr>
        <w:t xml:space="preserve">Agenda partage : Visualisation des creneaux disponibles pour chaque type de conseiller.</w:t>
      </w:r>
    </w:p>
    <w:p>
      <w:pPr>
        <w:pStyle w:val="ListParagraph"/>
        <w:numPr>
          <w:ilvl w:val="0"/>
          <w:numId w:val="2"/>
        </w:numPr>
      </w:pPr>
      <w:r>
        <w:rPr>
          <w:rFonts w:ascii="Arial" w:cs="Arial" w:eastAsia="Arial" w:hAnsi="Arial"/>
          <w:b w:val="false"/>
          <w:bCs w:val="false"/>
          <w:sz w:val="22"/>
          <w:szCs w:val="22"/>
        </w:rPr>
        <w:t xml:space="preserve">Multi-canaux : Proposition de differents modes de rendez-vous :</w:t>
      </w:r>
    </w:p>
    <w:p>
      <w:pPr>
        <w:pStyle w:val="ListParagraph"/>
        <w:numPr>
          <w:ilvl w:val="1"/>
          <w:numId w:val="2"/>
        </w:numPr>
      </w:pPr>
      <w:r>
        <w:rPr>
          <w:rFonts w:ascii="Arial" w:cs="Arial" w:eastAsia="Arial" w:hAnsi="Arial"/>
          <w:sz w:val="22"/>
          <w:szCs w:val="22"/>
        </w:rPr>
        <w:t xml:space="preserve">Telephone (l'utilisateur indique son numero).</w:t>
      </w:r>
    </w:p>
    <w:p>
      <w:pPr>
        <w:pStyle w:val="ListParagraph"/>
        <w:numPr>
          <w:ilvl w:val="1"/>
          <w:numId w:val="2"/>
        </w:numPr>
      </w:pPr>
      <w:r>
        <w:rPr>
          <w:rFonts w:ascii="Arial" w:cs="Arial" w:eastAsia="Arial" w:hAnsi="Arial"/>
          <w:sz w:val="22"/>
          <w:szCs w:val="22"/>
        </w:rPr>
        <w:t xml:space="preserve">Visioconference (lien genere automatiquement).</w:t>
      </w:r>
    </w:p>
    <w:p>
      <w:pPr>
        <w:pStyle w:val="ListParagraph"/>
        <w:numPr>
          <w:ilvl w:val="1"/>
          <w:numId w:val="2"/>
        </w:numPr>
      </w:pPr>
      <w:r>
        <w:rPr>
          <w:rFonts w:ascii="Arial" w:cs="Arial" w:eastAsia="Arial" w:hAnsi="Arial"/>
          <w:sz w:val="22"/>
          <w:szCs w:val="22"/>
        </w:rPr>
        <w:t xml:space="preserve">Physique (dans les locaux d'un partenaire, si applicable).</w:t>
      </w:r>
    </w:p>
    <w:p>
      <w:pPr>
        <w:spacing w:after="80"/>
      </w:pPr>
      <w:r>
        <w:t xml:space="preserve"/>
      </w:r>
    </w:p>
    <w:p>
      <w:pPr>
        <w:pStyle w:val="Heading3"/>
      </w:pPr>
      <w:r>
        <w:rPr>
          <w:rFonts w:ascii="Arial" w:cs="Arial" w:eastAsia="Arial" w:hAnsi="Arial"/>
        </w:rPr>
        <w:t xml:space="preserve">4.4.2. Fonctionnalites microscopiques</w:t>
      </w:r>
    </w:p>
    <w:p>
      <w:pPr>
        <w:pStyle w:val="ListParagraph"/>
        <w:numPr>
          <w:ilvl w:val="0"/>
          <w:numId w:val="2"/>
        </w:numPr>
      </w:pPr>
      <w:r>
        <w:rPr>
          <w:rFonts w:ascii="Arial" w:cs="Arial" w:eastAsia="Arial" w:hAnsi="Arial"/>
          <w:b w:val="false"/>
          <w:bCs w:val="false"/>
          <w:sz w:val="22"/>
          <w:szCs w:val="22"/>
        </w:rPr>
        <w:t xml:space="preserve">Formulaire de preparation : Avant de valider le rendez-vous, l'utilisateur renseigne brievement :</w:t>
      </w:r>
    </w:p>
    <w:p>
      <w:pPr>
        <w:pStyle w:val="ListParagraph"/>
        <w:numPr>
          <w:ilvl w:val="1"/>
          <w:numId w:val="2"/>
        </w:numPr>
      </w:pPr>
      <w:r>
        <w:rPr>
          <w:rFonts w:ascii="Arial" w:cs="Arial" w:eastAsia="Arial" w:hAnsi="Arial"/>
          <w:sz w:val="22"/>
          <w:szCs w:val="22"/>
        </w:rPr>
        <w:t xml:space="preserve">L'objet du rendez-vous (liste deroulante : Validation de mon projet, Aide a la constitution de dossier, Situation de decrochage, Conseils pour une reconversion).</w:t>
      </w:r>
    </w:p>
    <w:p>
      <w:pPr>
        <w:pStyle w:val="ListParagraph"/>
        <w:numPr>
          <w:ilvl w:val="1"/>
          <w:numId w:val="2"/>
        </w:numPr>
      </w:pPr>
      <w:r>
        <w:rPr>
          <w:rFonts w:ascii="Arial" w:cs="Arial" w:eastAsia="Arial" w:hAnsi="Arial"/>
          <w:sz w:val="22"/>
          <w:szCs w:val="22"/>
        </w:rPr>
        <w:t xml:space="preserve">Un resume de sa situation (texte libre).</w:t>
      </w:r>
    </w:p>
    <w:p>
      <w:pPr>
        <w:pStyle w:val="ListParagraph"/>
        <w:numPr>
          <w:ilvl w:val="1"/>
          <w:numId w:val="2"/>
        </w:numPr>
      </w:pPr>
      <w:r>
        <w:rPr>
          <w:rFonts w:ascii="Arial" w:cs="Arial" w:eastAsia="Arial" w:hAnsi="Arial"/>
          <w:sz w:val="22"/>
          <w:szCs w:val="22"/>
        </w:rPr>
        <w:t xml:space="preserve">Les documents deja partages ou a partager.</w:t>
      </w:r>
    </w:p>
    <w:p>
      <w:pPr>
        <w:pStyle w:val="ListParagraph"/>
        <w:numPr>
          <w:ilvl w:val="0"/>
          <w:numId w:val="2"/>
        </w:numPr>
      </w:pPr>
      <w:r>
        <w:rPr>
          <w:rFonts w:ascii="Arial" w:cs="Arial" w:eastAsia="Arial" w:hAnsi="Arial"/>
          <w:b w:val="false"/>
          <w:bCs w:val="false"/>
          <w:sz w:val="22"/>
          <w:szCs w:val="22"/>
        </w:rPr>
        <w:t xml:space="preserve">Confirmation et rappels :</w:t>
      </w:r>
    </w:p>
    <w:p>
      <w:pPr>
        <w:pStyle w:val="ListParagraph"/>
        <w:numPr>
          <w:ilvl w:val="1"/>
          <w:numId w:val="2"/>
        </w:numPr>
      </w:pPr>
      <w:r>
        <w:rPr>
          <w:rFonts w:ascii="Arial" w:cs="Arial" w:eastAsia="Arial" w:hAnsi="Arial"/>
          <w:sz w:val="22"/>
          <w:szCs w:val="22"/>
        </w:rPr>
        <w:t xml:space="preserve">Confirmation immediate par email/SMS avec les coordonnees du rendez-vous.</w:t>
      </w:r>
    </w:p>
    <w:p>
      <w:pPr>
        <w:pStyle w:val="ListParagraph"/>
        <w:numPr>
          <w:ilvl w:val="1"/>
          <w:numId w:val="2"/>
        </w:numPr>
      </w:pPr>
      <w:r>
        <w:rPr>
          <w:rFonts w:ascii="Arial" w:cs="Arial" w:eastAsia="Arial" w:hAnsi="Arial"/>
          <w:sz w:val="22"/>
          <w:szCs w:val="22"/>
        </w:rPr>
        <w:t xml:space="preserve">Rappel automatique 24h avant le rendez-vous.</w:t>
      </w:r>
    </w:p>
    <w:p>
      <w:pPr>
        <w:pStyle w:val="ListParagraph"/>
        <w:numPr>
          <w:ilvl w:val="1"/>
          <w:numId w:val="2"/>
        </w:numPr>
      </w:pPr>
      <w:r>
        <w:rPr>
          <w:rFonts w:ascii="Arial" w:cs="Arial" w:eastAsia="Arial" w:hAnsi="Arial"/>
          <w:sz w:val="22"/>
          <w:szCs w:val="22"/>
        </w:rPr>
        <w:t xml:space="preserve">Possibilite d'annuler ou de reporter (avec un delai minimum).</w:t>
      </w:r>
    </w:p>
    <w:p>
      <w:pPr>
        <w:pStyle w:val="ListParagraph"/>
        <w:numPr>
          <w:ilvl w:val="0"/>
          <w:numId w:val="2"/>
        </w:numPr>
      </w:pPr>
      <w:r>
        <w:rPr>
          <w:rFonts w:ascii="Arial" w:cs="Arial" w:eastAsia="Arial" w:hAnsi="Arial"/>
          <w:b w:val="false"/>
          <w:bCs w:val="false"/>
          <w:sz w:val="22"/>
          <w:szCs w:val="22"/>
        </w:rPr>
        <w:t xml:space="preserve">Compte-rendu post-rendez-vous :</w:t>
      </w:r>
    </w:p>
    <w:p>
      <w:pPr>
        <w:pStyle w:val="ListParagraph"/>
        <w:numPr>
          <w:ilvl w:val="1"/>
          <w:numId w:val="2"/>
        </w:numPr>
      </w:pPr>
      <w:r>
        <w:rPr>
          <w:rFonts w:ascii="Arial" w:cs="Arial" w:eastAsia="Arial" w:hAnsi="Arial"/>
          <w:sz w:val="22"/>
          <w:szCs w:val="22"/>
        </w:rPr>
        <w:t xml:space="preserve">Le conseiller peut rediger un compte-rendu succinct.</w:t>
      </w:r>
    </w:p>
    <w:p>
      <w:pPr>
        <w:pStyle w:val="ListParagraph"/>
        <w:numPr>
          <w:ilvl w:val="1"/>
          <w:numId w:val="2"/>
        </w:numPr>
      </w:pPr>
      <w:r>
        <w:rPr>
          <w:rFonts w:ascii="Arial" w:cs="Arial" w:eastAsia="Arial" w:hAnsi="Arial"/>
          <w:sz w:val="22"/>
          <w:szCs w:val="22"/>
        </w:rPr>
        <w:t xml:space="preserve">L'utilisateur peut recevoir une synthese ecrite des conseils prodigues.</w:t>
      </w:r>
    </w:p>
    <w:p>
      <w:pPr>
        <w:pStyle w:val="ListParagraph"/>
        <w:numPr>
          <w:ilvl w:val="1"/>
          <w:numId w:val="2"/>
        </w:numPr>
      </w:pPr>
      <w:r>
        <w:rPr>
          <w:rFonts w:ascii="Arial" w:cs="Arial" w:eastAsia="Arial" w:hAnsi="Arial"/>
          <w:sz w:val="22"/>
          <w:szCs w:val="22"/>
        </w:rPr>
        <w:t xml:space="preserve">Un questionnaire de satisfaction peut etre envoye apres le rendez-vous.</w:t>
      </w:r>
    </w:p>
    <w:p>
      <w:pPr>
        <w:spacing w:after="80"/>
      </w:pPr>
      <w:r>
        <w:t xml:space="preserve"/>
      </w:r>
    </w:p>
    <w:p>
      <w:pPr>
        <w:pStyle w:val="Heading2"/>
      </w:pPr>
      <w:r>
        <w:rPr>
          <w:rFonts w:ascii="Arial" w:cs="Arial" w:eastAsia="Arial" w:hAnsi="Arial"/>
        </w:rPr>
        <w:t xml:space="preserve">4.5. Espace d'Echange Specifique (Situations Particulieres)</w:t>
      </w:r>
    </w:p>
    <w:p>
      <w:pPr>
        <w:spacing w:after="100"/>
      </w:pPr>
      <w:r>
        <w:rPr>
          <w:rFonts w:ascii="Arial" w:cs="Arial" w:eastAsia="Arial" w:hAnsi="Arial"/>
          <w:sz w:val="22"/>
          <w:szCs w:val="22"/>
        </w:rPr>
        <w:t xml:space="preserve">Ce sous-module est dedie aux publics ayant des besoins specifiques, necessitant une approche et des conseillers formes.</w:t>
      </w:r>
    </w:p>
    <w:p>
      <w:pPr>
        <w:spacing w:after="80"/>
      </w:pPr>
      <w:r>
        <w:t xml:space="preserve"/>
      </w:r>
    </w:p>
    <w:p>
      <w:pPr>
        <w:pStyle w:val="Heading3"/>
      </w:pPr>
      <w:r>
        <w:rPr>
          <w:rFonts w:ascii="Arial" w:cs="Arial" w:eastAsia="Arial" w:hAnsi="Arial"/>
        </w:rPr>
        <w:t xml:space="preserve">4.5.1. Accompagnement pour les jeunes en situation de handicap</w:t>
      </w:r>
    </w:p>
    <w:p>
      <w:pPr>
        <w:pStyle w:val="ListParagraph"/>
        <w:numPr>
          <w:ilvl w:val="0"/>
          <w:numId w:val="2"/>
        </w:numPr>
      </w:pPr>
      <w:r>
        <w:rPr>
          <w:rFonts w:ascii="Arial" w:cs="Arial" w:eastAsia="Arial" w:hAnsi="Arial"/>
          <w:b w:val="false"/>
          <w:bCs w:val="false"/>
          <w:sz w:val="22"/>
          <w:szCs w:val="22"/>
        </w:rPr>
        <w:t xml:space="preserve">Conseillers specialises : Possibilite de demander un rendez-vous avec un conseiller forme a l'orientation des jeunes en situation de handicap.</w:t>
      </w:r>
    </w:p>
    <w:p>
      <w:pPr>
        <w:pStyle w:val="ListParagraph"/>
        <w:numPr>
          <w:ilvl w:val="0"/>
          <w:numId w:val="2"/>
        </w:numPr>
      </w:pPr>
      <w:r>
        <w:rPr>
          <w:rFonts w:ascii="Arial" w:cs="Arial" w:eastAsia="Arial" w:hAnsi="Arial"/>
          <w:b w:val="false"/>
          <w:bCs w:val="false"/>
          <w:sz w:val="22"/>
          <w:szCs w:val="22"/>
        </w:rPr>
        <w:t xml:space="preserve">Ressources dediees : Dans la FAQ, une categorie specifique sur les aides, les amenagements, les formations accessibles.</w:t>
      </w:r>
    </w:p>
    <w:p>
      <w:pPr>
        <w:pStyle w:val="ListParagraph"/>
        <w:numPr>
          <w:ilvl w:val="0"/>
          <w:numId w:val="2"/>
        </w:numPr>
      </w:pPr>
      <w:r>
        <w:rPr>
          <w:rFonts w:ascii="Arial" w:cs="Arial" w:eastAsia="Arial" w:hAnsi="Arial"/>
          <w:b w:val="false"/>
          <w:bCs w:val="false"/>
          <w:sz w:val="22"/>
          <w:szCs w:val="22"/>
        </w:rPr>
        <w:t xml:space="preserve">Partage de documents specifiques : Possibilite de joindre des documents medicaux (de maniere securisee et confidentielle).</w:t>
      </w:r>
    </w:p>
    <w:p>
      <w:pPr>
        <w:spacing w:after="80"/>
      </w:pPr>
      <w:r>
        <w:t xml:space="preserve"/>
      </w:r>
    </w:p>
    <w:p>
      <w:pPr>
        <w:pStyle w:val="Heading3"/>
      </w:pPr>
      <w:r>
        <w:rPr>
          <w:rFonts w:ascii="Arial" w:cs="Arial" w:eastAsia="Arial" w:hAnsi="Arial"/>
        </w:rPr>
        <w:t xml:space="preserve">4.5.2. Accompagnement pour les jeunes en decrochage ou descolarises</w:t>
      </w:r>
    </w:p>
    <w:p>
      <w:pPr>
        <w:pStyle w:val="ListParagraph"/>
        <w:numPr>
          <w:ilvl w:val="0"/>
          <w:numId w:val="2"/>
        </w:numPr>
      </w:pPr>
      <w:r>
        <w:rPr>
          <w:rFonts w:ascii="Arial" w:cs="Arial" w:eastAsia="Arial" w:hAnsi="Arial"/>
          <w:b w:val="false"/>
          <w:bCs w:val="false"/>
          <w:sz w:val="22"/>
          <w:szCs w:val="22"/>
        </w:rPr>
        <w:t xml:space="preserve">Approche bienveillante : Formulaire de contact avec un ton adapte, rassurant.</w:t>
      </w:r>
    </w:p>
    <w:p>
      <w:pPr>
        <w:pStyle w:val="ListParagraph"/>
        <w:numPr>
          <w:ilvl w:val="0"/>
          <w:numId w:val="2"/>
        </w:numPr>
      </w:pPr>
      <w:r>
        <w:rPr>
          <w:rFonts w:ascii="Arial" w:cs="Arial" w:eastAsia="Arial" w:hAnsi="Arial"/>
          <w:b w:val="false"/>
          <w:bCs w:val="false"/>
          <w:sz w:val="22"/>
          <w:szCs w:val="22"/>
        </w:rPr>
        <w:t xml:space="preserve">Orientation vers les dispositifs existants : Les conseillers doivent connaitre les structures d'aide (associations, missions locales, etc.) pour orienter au mieux.</w:t>
      </w:r>
    </w:p>
    <w:p>
      <w:pPr>
        <w:pStyle w:val="ListParagraph"/>
        <w:numPr>
          <w:ilvl w:val="0"/>
          <w:numId w:val="2"/>
        </w:numPr>
      </w:pPr>
      <w:r>
        <w:rPr>
          <w:rFonts w:ascii="Arial" w:cs="Arial" w:eastAsia="Arial" w:hAnsi="Arial"/>
          <w:b w:val="false"/>
          <w:bCs w:val="false"/>
          <w:sz w:val="22"/>
          <w:szCs w:val="22"/>
        </w:rPr>
        <w:t xml:space="preserve">Suivi renforce : Possibilite pour un conseiller de proposer un suivi regulier (plusieurs rendez-vous) plutot qu'un contact ponctuel.</w:t>
      </w:r>
    </w:p>
    <w:p>
      <w:pPr>
        <w:spacing w:after="80"/>
      </w:pPr>
      <w:r>
        <w:t xml:space="preserve"/>
      </w:r>
    </w:p>
    <w:p>
      <w:pPr>
        <w:pStyle w:val="Heading3"/>
      </w:pPr>
      <w:r>
        <w:rPr>
          <w:rFonts w:ascii="Arial" w:cs="Arial" w:eastAsia="Arial" w:hAnsi="Arial"/>
        </w:rPr>
        <w:t xml:space="preserve">4.5.3. Accompagnement pour les adultes en reconversion</w:t>
      </w:r>
    </w:p>
    <w:p>
      <w:pPr>
        <w:pStyle w:val="ListParagraph"/>
        <w:numPr>
          <w:ilvl w:val="0"/>
          <w:numId w:val="2"/>
        </w:numPr>
      </w:pPr>
      <w:r>
        <w:rPr>
          <w:rFonts w:ascii="Arial" w:cs="Arial" w:eastAsia="Arial" w:hAnsi="Arial"/>
          <w:b w:val="false"/>
          <w:bCs w:val="false"/>
          <w:sz w:val="22"/>
          <w:szCs w:val="22"/>
        </w:rPr>
        <w:t xml:space="preserve">Focus sur les droits et financements : Les conseillers dedies sont formes aux dispositifs de formation continue, CPF, etc.</w:t>
      </w:r>
    </w:p>
    <w:p>
      <w:pPr>
        <w:pStyle w:val="ListParagraph"/>
        <w:numPr>
          <w:ilvl w:val="0"/>
          <w:numId w:val="2"/>
        </w:numPr>
      </w:pPr>
      <w:r>
        <w:rPr>
          <w:rFonts w:ascii="Arial" w:cs="Arial" w:eastAsia="Arial" w:hAnsi="Arial"/>
          <w:b w:val="false"/>
          <w:bCs w:val="false"/>
          <w:sz w:val="22"/>
          <w:szCs w:val="22"/>
        </w:rPr>
        <w:t xml:space="preserve">Bilan de competences simplifie : Proposition d'un questionnaire preliminaire (integre au Module 3) pour preparer l'echange.</w:t>
      </w:r>
    </w:p>
    <w:p>
      <w:pPr>
        <w:pStyle w:val="ListParagraph"/>
        <w:numPr>
          <w:ilvl w:val="0"/>
          <w:numId w:val="2"/>
        </w:numPr>
      </w:pPr>
      <w:r>
        <w:rPr>
          <w:rFonts w:ascii="Arial" w:cs="Arial" w:eastAsia="Arial" w:hAnsi="Arial"/>
          <w:b w:val="false"/>
          <w:bCs w:val="false"/>
          <w:sz w:val="22"/>
          <w:szCs w:val="22"/>
        </w:rPr>
        <w:t xml:space="preserve">Lien avec le monde professionnel : Si possible, mise en relation avec des entreprises ou des formations pour adultes.</w:t>
      </w:r>
    </w:p>
    <w:p>
      <w:pPr>
        <w:spacing w:after="80"/>
      </w:pPr>
      <w:r>
        <w:t xml:space="preserve"/>
      </w:r>
    </w:p>
    <w:p>
      <w:pPr>
        <w:pStyle w:val="Heading2"/>
      </w:pPr>
      <w:r>
        <w:rPr>
          <w:rFonts w:ascii="Arial" w:cs="Arial" w:eastAsia="Arial" w:hAnsi="Arial"/>
        </w:rPr>
        <w:t xml:space="preserve">4.6. Integration avec les autres modules</w:t>
      </w:r>
    </w:p>
    <w:p>
      <w:pPr>
        <w:pStyle w:val="ListParagraph"/>
        <w:numPr>
          <w:ilvl w:val="0"/>
          <w:numId w:val="2"/>
        </w:numPr>
      </w:pPr>
      <w:r>
        <w:rPr>
          <w:rFonts w:ascii="Arial" w:cs="Arial" w:eastAsia="Arial" w:hAnsi="Arial"/>
          <w:b w:val="false"/>
          <w:bCs w:val="false"/>
          <w:sz w:val="22"/>
          <w:szCs w:val="22"/>
        </w:rPr>
        <w:t xml:space="preserve">Avec le Module 1 (Profil) :</w:t>
      </w:r>
    </w:p>
    <w:p>
      <w:pPr>
        <w:pStyle w:val="ListParagraph"/>
        <w:numPr>
          <w:ilvl w:val="1"/>
          <w:numId w:val="2"/>
        </w:numPr>
      </w:pPr>
      <w:r>
        <w:rPr>
          <w:rFonts w:ascii="Arial" w:cs="Arial" w:eastAsia="Arial" w:hAnsi="Arial"/>
          <w:sz w:val="22"/>
          <w:szCs w:val="22"/>
        </w:rPr>
        <w:t xml:space="preserve">L'historique des echanges (messages et rendez-vous) est visible dans le journal de bord de l'utilisateur.</w:t>
      </w:r>
    </w:p>
    <w:p>
      <w:pPr>
        <w:pStyle w:val="ListParagraph"/>
        <w:numPr>
          <w:ilvl w:val="1"/>
          <w:numId w:val="2"/>
        </w:numPr>
      </w:pPr>
      <w:r>
        <w:rPr>
          <w:rFonts w:ascii="Arial" w:cs="Arial" w:eastAsia="Arial" w:hAnsi="Arial"/>
          <w:sz w:val="22"/>
          <w:szCs w:val="22"/>
        </w:rPr>
        <w:t xml:space="preserve">Le profil de l'utilisateur est automatiquement transmis au conseiller lors d'une demande.</w:t>
      </w:r>
    </w:p>
    <w:p>
      <w:pPr>
        <w:pStyle w:val="ListParagraph"/>
        <w:numPr>
          <w:ilvl w:val="0"/>
          <w:numId w:val="2"/>
        </w:numPr>
      </w:pPr>
      <w:r>
        <w:rPr>
          <w:rFonts w:ascii="Arial" w:cs="Arial" w:eastAsia="Arial" w:hAnsi="Arial"/>
          <w:b w:val="false"/>
          <w:bCs w:val="false"/>
          <w:sz w:val="22"/>
          <w:szCs w:val="22"/>
        </w:rPr>
        <w:t xml:space="preserve">Avec le Module 2 (Bibliotheque) :</w:t>
      </w:r>
    </w:p>
    <w:p>
      <w:pPr>
        <w:pStyle w:val="ListParagraph"/>
        <w:numPr>
          <w:ilvl w:val="1"/>
          <w:numId w:val="2"/>
        </w:numPr>
      </w:pPr>
      <w:r>
        <w:rPr>
          <w:rFonts w:ascii="Arial" w:cs="Arial" w:eastAsia="Arial" w:hAnsi="Arial"/>
          <w:sz w:val="22"/>
          <w:szCs w:val="22"/>
        </w:rPr>
        <w:t xml:space="preserve">Les conseillers peuvent inserer des liens directs vers des fiches (Series, Filieres, Metiers, Etablissements) dans leurs reponses.</w:t>
      </w:r>
    </w:p>
    <w:p>
      <w:pPr>
        <w:pStyle w:val="ListParagraph"/>
        <w:numPr>
          <w:ilvl w:val="1"/>
          <w:numId w:val="2"/>
        </w:numPr>
      </w:pPr>
      <w:r>
        <w:rPr>
          <w:rFonts w:ascii="Arial" w:cs="Arial" w:eastAsia="Arial" w:hAnsi="Arial"/>
          <w:sz w:val="22"/>
          <w:szCs w:val="22"/>
        </w:rPr>
        <w:t xml:space="preserve">L'utilisateur peut, depuis une fiche, cliquer sur Poser une question sur ce metier pour pre-remplir un message.</w:t>
      </w:r>
    </w:p>
    <w:p>
      <w:pPr>
        <w:pStyle w:val="ListParagraph"/>
        <w:numPr>
          <w:ilvl w:val="0"/>
          <w:numId w:val="2"/>
        </w:numPr>
      </w:pPr>
      <w:r>
        <w:rPr>
          <w:rFonts w:ascii="Arial" w:cs="Arial" w:eastAsia="Arial" w:hAnsi="Arial"/>
          <w:b w:val="false"/>
          <w:bCs w:val="false"/>
          <w:sz w:val="22"/>
          <w:szCs w:val="22"/>
        </w:rPr>
        <w:t xml:space="preserve">Avec le Module 3 (Diagnostic) :</w:t>
      </w:r>
    </w:p>
    <w:p>
      <w:pPr>
        <w:pStyle w:val="ListParagraph"/>
        <w:numPr>
          <w:ilvl w:val="1"/>
          <w:numId w:val="2"/>
        </w:numPr>
      </w:pPr>
      <w:r>
        <w:rPr>
          <w:rFonts w:ascii="Arial" w:cs="Arial" w:eastAsia="Arial" w:hAnsi="Arial"/>
          <w:sz w:val="22"/>
          <w:szCs w:val="22"/>
        </w:rPr>
        <w:t xml:space="preserve">L'utilisateur peut, depuis ses resultats de quiz ou d'analyse academique, cliquer sur Parler de ces resultats a un conseiller. Le message est alors pre-rempli avec un resume du diagnostic.</w:t>
      </w:r>
    </w:p>
    <w:p>
      <w:pPr>
        <w:pStyle w:val="ListParagraph"/>
        <w:numPr>
          <w:ilvl w:val="1"/>
          <w:numId w:val="2"/>
        </w:numPr>
      </w:pPr>
      <w:r>
        <w:rPr>
          <w:rFonts w:ascii="Arial" w:cs="Arial" w:eastAsia="Arial" w:hAnsi="Arial"/>
          <w:sz w:val="22"/>
          <w:szCs w:val="22"/>
        </w:rPr>
        <w:t xml:space="preserve">Le conseiller voit les diagnostics de l'utilisateur pour mieux comprendre son parcours.</w:t>
      </w:r>
    </w:p>
    <w:p>
      <w:pPr>
        <w:pStyle w:val="ListParagraph"/>
        <w:numPr>
          <w:ilvl w:val="0"/>
          <w:numId w:val="2"/>
        </w:numPr>
      </w:pPr>
      <w:r>
        <w:rPr>
          <w:rFonts w:ascii="Arial" w:cs="Arial" w:eastAsia="Arial" w:hAnsi="Arial"/>
          <w:b w:val="false"/>
          <w:bCs w:val="false"/>
          <w:sz w:val="22"/>
          <w:szCs w:val="22"/>
        </w:rPr>
        <w:t xml:space="preserve">Avec le Module 5 (Administration) :</w:t>
      </w:r>
    </w:p>
    <w:p>
      <w:pPr>
        <w:pStyle w:val="ListParagraph"/>
        <w:numPr>
          <w:ilvl w:val="1"/>
          <w:numId w:val="2"/>
        </w:numPr>
      </w:pPr>
      <w:r>
        <w:rPr>
          <w:rFonts w:ascii="Arial" w:cs="Arial" w:eastAsia="Arial" w:hAnsi="Arial"/>
          <w:sz w:val="22"/>
          <w:szCs w:val="22"/>
        </w:rPr>
        <w:t xml:space="preserve">Les administrateurs gerent les comptes des conseillers (creation, suspension, roles).</w:t>
      </w:r>
    </w:p>
    <w:p>
      <w:pPr>
        <w:pStyle w:val="ListParagraph"/>
        <w:numPr>
          <w:ilvl w:val="1"/>
          <w:numId w:val="2"/>
        </w:numPr>
      </w:pPr>
      <w:r>
        <w:rPr>
          <w:rFonts w:ascii="Arial" w:cs="Arial" w:eastAsia="Arial" w:hAnsi="Arial"/>
          <w:sz w:val="22"/>
          <w:szCs w:val="22"/>
        </w:rPr>
        <w:t xml:space="preserve">Tableau de bord de suivi : nombre de questions en attente, delais de reponse moyens, satisfaction des utilisateurs.</w:t>
      </w:r>
    </w:p>
    <w:p>
      <w:pPr>
        <w:pStyle w:val="ListParagraph"/>
        <w:numPr>
          <w:ilvl w:val="1"/>
          <w:numId w:val="2"/>
        </w:numPr>
      </w:pPr>
      <w:r>
        <w:rPr>
          <w:rFonts w:ascii="Arial" w:cs="Arial" w:eastAsia="Arial" w:hAnsi="Arial"/>
          <w:sz w:val="22"/>
          <w:szCs w:val="22"/>
        </w:rPr>
        <w:t xml:space="preserve">Statistiques sur les themes les plus abordes pour ameliorer la FAQ et le contenu du Module 2.</w:t>
      </w:r>
    </w:p>
    <w:p>
      <w:pPr>
        <w:spacing w:after="80"/>
      </w:pPr>
      <w:r>
        <w:t xml:space="preserve"/>
      </w:r>
    </w:p>
    <w:p>
      <w:pPr>
        <w:pStyle w:val="Heading2"/>
      </w:pPr>
      <w:r>
        <w:rPr>
          <w:rFonts w:ascii="Arial" w:cs="Arial" w:eastAsia="Arial" w:hAnsi="Arial"/>
        </w:rPr>
        <w:t xml:space="preserve">4.7. Specificites techniques a noter pour les developpeurs</w:t>
      </w:r>
    </w:p>
    <w:p>
      <w:pPr>
        <w:pStyle w:val="ListParagraph"/>
        <w:numPr>
          <w:ilvl w:val="0"/>
          <w:numId w:val="2"/>
        </w:numPr>
      </w:pPr>
      <w:r>
        <w:rPr>
          <w:rFonts w:ascii="Arial" w:cs="Arial" w:eastAsia="Arial" w:hAnsi="Arial"/>
          <w:b w:val="false"/>
          <w:bCs w:val="false"/>
          <w:sz w:val="22"/>
          <w:szCs w:val="22"/>
        </w:rPr>
        <w:t xml:space="preserve">Systeme de tickets : Implementer un systeme de gestion de tickets (questions) avec statuts (ouvert, en cours, resolu, ferme).</w:t>
      </w:r>
    </w:p>
    <w:p>
      <w:pPr>
        <w:pStyle w:val="ListParagraph"/>
        <w:numPr>
          <w:ilvl w:val="0"/>
          <w:numId w:val="2"/>
        </w:numPr>
      </w:pPr>
      <w:r>
        <w:rPr>
          <w:rFonts w:ascii="Arial" w:cs="Arial" w:eastAsia="Arial" w:hAnsi="Arial"/>
          <w:b w:val="false"/>
          <w:bCs w:val="false"/>
          <w:sz w:val="22"/>
          <w:szCs w:val="22"/>
        </w:rPr>
        <w:t xml:space="preserve">Notifications en temps reel : Utiliser WebSockets ou des services de notification push pour alerter les conseillers d'une nouvelle question et les utilisateurs d'une nouvelle reponse.</w:t>
      </w:r>
    </w:p>
    <w:p>
      <w:pPr>
        <w:pStyle w:val="ListParagraph"/>
        <w:numPr>
          <w:ilvl w:val="0"/>
          <w:numId w:val="2"/>
        </w:numPr>
      </w:pPr>
      <w:r>
        <w:rPr>
          <w:rFonts w:ascii="Arial" w:cs="Arial" w:eastAsia="Arial" w:hAnsi="Arial"/>
          <w:b w:val="false"/>
          <w:bCs w:val="false"/>
          <w:sz w:val="22"/>
          <w:szCs w:val="22"/>
        </w:rPr>
        <w:t xml:space="preserve">Securite des echanges : Chiffrement des messages en base de donnees. Pour les echanges tres sensibles (handicap, donnees medicales), prevoir un niveau de confidentialite renforce.</w:t>
      </w:r>
    </w:p>
    <w:p>
      <w:pPr>
        <w:pStyle w:val="ListParagraph"/>
        <w:numPr>
          <w:ilvl w:val="0"/>
          <w:numId w:val="2"/>
        </w:numPr>
      </w:pPr>
      <w:r>
        <w:rPr>
          <w:rFonts w:ascii="Arial" w:cs="Arial" w:eastAsia="Arial" w:hAnsi="Arial"/>
          <w:b w:val="false"/>
          <w:bCs w:val="false"/>
          <w:sz w:val="22"/>
          <w:szCs w:val="22"/>
        </w:rPr>
        <w:t xml:space="preserve">Integration visio : Utiliser une API de visioconference (Jitsi, Zoom, Google Meet) pour generer automatiquement des liens de rendez-vous.</w:t>
      </w:r>
    </w:p>
    <w:p>
      <w:pPr>
        <w:pStyle w:val="ListParagraph"/>
        <w:numPr>
          <w:ilvl w:val="0"/>
          <w:numId w:val="2"/>
        </w:numPr>
      </w:pPr>
      <w:r>
        <w:rPr>
          <w:rFonts w:ascii="Arial" w:cs="Arial" w:eastAsia="Arial" w:hAnsi="Arial"/>
          <w:b w:val="false"/>
          <w:bCs w:val="false"/>
          <w:sz w:val="22"/>
          <w:szCs w:val="22"/>
        </w:rPr>
        <w:t xml:space="preserve">Gestion d'agenda : Integration avec un systeme de calendrier (type CalDAV) pour synchroniser les disponibilites des conseillers et eviter les doubles reservations.</w:t>
      </w:r>
    </w:p>
    <w:p>
      <w:pPr>
        <w:spacing w:after="80"/>
      </w:pPr>
      <w:r>
        <w:t xml:space="preserve"/>
      </w:r>
    </w:p>
    <w:p>
      <w:pPr>
        <w:pStyle w:val="Heading1"/>
      </w:pPr>
      <w:r>
        <w:rPr>
          <w:rFonts w:ascii="Arial" w:cs="Arial" w:eastAsia="Arial" w:hAnsi="Arial"/>
        </w:rPr>
        <w:t xml:space="preserve">5. Module Administration et Moderation (Back-office)</w:t>
      </w:r>
    </w:p>
    <w:p>
      <w:pPr>
        <w:spacing w:after="100"/>
      </w:pPr>
      <w:r>
        <w:rPr>
          <w:rFonts w:ascii="Arial" w:cs="Arial" w:eastAsia="Arial" w:hAnsi="Arial"/>
          <w:sz w:val="22"/>
          <w:szCs w:val="22"/>
        </w:rPr>
        <w:t xml:space="preserve">Ce module est l'interface de pilotage de la plateforme, reservee aux equipes internes (administrateurs, gestionnaires de contenu, moderateurs, responsables des conseillers). Il a pour objectif de garantir la qualite, la pertinence, la fraicheur et la conformite de l'ensemble des informations et des interactions presentes sur Activ Education.</w:t>
      </w:r>
    </w:p>
    <w:p>
      <w:pPr>
        <w:spacing w:after="100"/>
      </w:pPr>
      <w:r>
        <w:rPr>
          <w:rFonts w:ascii="Arial" w:cs="Arial" w:eastAsia="Arial" w:hAnsi="Arial"/>
          <w:sz w:val="22"/>
          <w:szCs w:val="22"/>
        </w:rPr>
        <w:t xml:space="preserve">Il s'articule autour de quatre grandes missions : la gestion des contenus (Module 2), la gestion des utilisateurs et conseillers (Module 1 et 4), la moderation des interactions (Module 4), et le pilotage strategique (statistiques et rapports).</w:t>
      </w:r>
    </w:p>
    <w:p>
      <w:pPr>
        <w:spacing w:after="80"/>
      </w:pPr>
      <w:r>
        <w:t xml:space="preserve"/>
      </w:r>
    </w:p>
    <w:p>
      <w:pPr>
        <w:pStyle w:val="Heading2"/>
      </w:pPr>
      <w:r>
        <w:rPr>
          <w:rFonts w:ascii="Arial" w:cs="Arial" w:eastAsia="Arial" w:hAnsi="Arial"/>
        </w:rPr>
        <w:t xml:space="preserve">5.1. Architecture generale du module</w:t>
      </w:r>
    </w:p>
    <w:p>
      <w:pPr>
        <w:pStyle w:val="ListParagraph"/>
        <w:numPr>
          <w:ilvl w:val="0"/>
          <w:numId w:val="2"/>
        </w:numPr>
      </w:pPr>
      <w:r>
        <w:rPr>
          <w:rFonts w:ascii="Arial" w:cs="Arial" w:eastAsia="Arial" w:hAnsi="Arial"/>
          <w:b w:val="false"/>
          <w:bCs w:val="false"/>
          <w:sz w:val="22"/>
          <w:szCs w:val="22"/>
        </w:rPr>
        <w:t xml:space="preserve">Acces ultra-securise :</w:t>
      </w:r>
    </w:p>
    <w:p>
      <w:pPr>
        <w:pStyle w:val="ListParagraph"/>
        <w:numPr>
          <w:ilvl w:val="1"/>
          <w:numId w:val="2"/>
        </w:numPr>
      </w:pPr>
      <w:r>
        <w:rPr>
          <w:rFonts w:ascii="Arial" w:cs="Arial" w:eastAsia="Arial" w:hAnsi="Arial"/>
          <w:sz w:val="22"/>
          <w:szCs w:val="22"/>
        </w:rPr>
        <w:t xml:space="preserve">Authentification renforcee (double facteur obligatoire).</w:t>
      </w:r>
    </w:p>
    <w:p>
      <w:pPr>
        <w:pStyle w:val="ListParagraph"/>
        <w:numPr>
          <w:ilvl w:val="1"/>
          <w:numId w:val="2"/>
        </w:numPr>
      </w:pPr>
      <w:r>
        <w:rPr>
          <w:rFonts w:ascii="Arial" w:cs="Arial" w:eastAsia="Arial" w:hAnsi="Arial"/>
          <w:sz w:val="22"/>
          <w:szCs w:val="22"/>
        </w:rPr>
        <w:t xml:space="preserve">Connexion uniquement depuis des IP autorisees (optionnel selon hebergement).</w:t>
      </w:r>
    </w:p>
    <w:p>
      <w:pPr>
        <w:pStyle w:val="ListParagraph"/>
        <w:numPr>
          <w:ilvl w:val="1"/>
          <w:numId w:val="2"/>
        </w:numPr>
      </w:pPr>
      <w:r>
        <w:rPr>
          <w:rFonts w:ascii="Arial" w:cs="Arial" w:eastAsia="Arial" w:hAnsi="Arial"/>
          <w:sz w:val="22"/>
          <w:szCs w:val="22"/>
        </w:rPr>
        <w:t xml:space="preserve">Journalisation exhaustive de toutes les actions (logs) pour tracabilite.</w:t>
      </w:r>
    </w:p>
    <w:p>
      <w:pPr>
        <w:pStyle w:val="ListParagraph"/>
        <w:numPr>
          <w:ilvl w:val="0"/>
          <w:numId w:val="2"/>
        </w:numPr>
      </w:pPr>
      <w:r>
        <w:rPr>
          <w:rFonts w:ascii="Arial" w:cs="Arial" w:eastAsia="Arial" w:hAnsi="Arial"/>
          <w:b w:val="false"/>
          <w:bCs w:val="false"/>
          <w:sz w:val="22"/>
          <w:szCs w:val="22"/>
        </w:rPr>
        <w:t xml:space="preserve">Granularite des roles et permissions. Distinction claire entre :</w:t>
      </w:r>
    </w:p>
    <w:p>
      <w:pPr>
        <w:pStyle w:val="ListParagraph"/>
        <w:numPr>
          <w:ilvl w:val="1"/>
          <w:numId w:val="2"/>
        </w:numPr>
      </w:pPr>
      <w:r>
        <w:rPr>
          <w:rFonts w:ascii="Arial" w:cs="Arial" w:eastAsia="Arial" w:hAnsi="Arial"/>
          <w:sz w:val="22"/>
          <w:szCs w:val="22"/>
        </w:rPr>
        <w:t xml:space="preserve">Super Administrateur : Acces total, gestion des comptes administrateurs, parametrages systeme.</w:t>
      </w:r>
    </w:p>
    <w:p>
      <w:pPr>
        <w:pStyle w:val="ListParagraph"/>
        <w:numPr>
          <w:ilvl w:val="1"/>
          <w:numId w:val="2"/>
        </w:numPr>
      </w:pPr>
      <w:r>
        <w:rPr>
          <w:rFonts w:ascii="Arial" w:cs="Arial" w:eastAsia="Arial" w:hAnsi="Arial"/>
          <w:sz w:val="22"/>
          <w:szCs w:val="22"/>
        </w:rPr>
        <w:t xml:space="preserve">Gestionnaire de contenu : Peut creer/modifier/supprimer des fiches (Series, Filieres, Metiers, Etablissements) et des videos.</w:t>
      </w:r>
    </w:p>
    <w:p>
      <w:pPr>
        <w:pStyle w:val="ListParagraph"/>
        <w:numPr>
          <w:ilvl w:val="1"/>
          <w:numId w:val="2"/>
        </w:numPr>
      </w:pPr>
      <w:r>
        <w:rPr>
          <w:rFonts w:ascii="Arial" w:cs="Arial" w:eastAsia="Arial" w:hAnsi="Arial"/>
          <w:sz w:val="22"/>
          <w:szCs w:val="22"/>
        </w:rPr>
        <w:t xml:space="preserve">Responsable des conseillers : Gere les comptes des conseillers, suit leur activite, consulte les echanges.</w:t>
      </w:r>
    </w:p>
    <w:p>
      <w:pPr>
        <w:pStyle w:val="ListParagraph"/>
        <w:numPr>
          <w:ilvl w:val="1"/>
          <w:numId w:val="2"/>
        </w:numPr>
      </w:pPr>
      <w:r>
        <w:rPr>
          <w:rFonts w:ascii="Arial" w:cs="Arial" w:eastAsia="Arial" w:hAnsi="Arial"/>
          <w:sz w:val="22"/>
          <w:szCs w:val="22"/>
        </w:rPr>
        <w:t xml:space="preserve">Conseiller (vue back-office) : Acces a la file d'attente des questions et a la gestion de ses rendez-vous.</w:t>
      </w:r>
    </w:p>
    <w:p>
      <w:pPr>
        <w:pStyle w:val="ListParagraph"/>
        <w:numPr>
          <w:ilvl w:val="1"/>
          <w:numId w:val="2"/>
        </w:numPr>
      </w:pPr>
      <w:r>
        <w:rPr>
          <w:rFonts w:ascii="Arial" w:cs="Arial" w:eastAsia="Arial" w:hAnsi="Arial"/>
          <w:sz w:val="22"/>
          <w:szCs w:val="22"/>
        </w:rPr>
        <w:t xml:space="preserve">Moderateur : Valide les questions avant publication en FAQ, modere les commentaires eventuels.</w:t>
      </w:r>
    </w:p>
    <w:p>
      <w:pPr>
        <w:pStyle w:val="ListParagraph"/>
        <w:numPr>
          <w:ilvl w:val="0"/>
          <w:numId w:val="2"/>
        </w:numPr>
      </w:pPr>
      <w:r>
        <w:rPr>
          <w:rFonts w:ascii="Arial" w:cs="Arial" w:eastAsia="Arial" w:hAnsi="Arial"/>
          <w:b w:val="false"/>
          <w:bCs w:val="false"/>
          <w:sz w:val="22"/>
          <w:szCs w:val="22"/>
        </w:rPr>
        <w:t xml:space="preserve">Interface unifiee mais personnalisee : Tableau de bord unique avec des widgets et des menus adaptes au role de chaque utilisateur.</w:t>
      </w:r>
    </w:p>
    <w:p>
      <w:pPr>
        <w:spacing w:after="80"/>
      </w:pPr>
      <w:r>
        <w:t xml:space="preserve"/>
      </w:r>
    </w:p>
    <w:p>
      <w:pPr>
        <w:pStyle w:val="Heading2"/>
      </w:pPr>
      <w:r>
        <w:rPr>
          <w:rFonts w:ascii="Arial" w:cs="Arial" w:eastAsia="Arial" w:hAnsi="Arial"/>
        </w:rPr>
        <w:t xml:space="preserve">5.2. Gestion des Contenus : Alimentation de la Bibliotheque Centrale</w:t>
      </w:r>
    </w:p>
    <w:p>
      <w:pPr>
        <w:spacing w:after="100"/>
      </w:pPr>
      <w:r>
        <w:rPr>
          <w:rFonts w:ascii="Arial" w:cs="Arial" w:eastAsia="Arial" w:hAnsi="Arial"/>
          <w:sz w:val="22"/>
          <w:szCs w:val="22"/>
        </w:rPr>
        <w:t xml:space="preserve">Ce sous-module permet de creer, modifier et supprimer l'ensemble des fiches du Module 2, ainsi que les contenus multimedias associes.</w:t>
      </w:r>
    </w:p>
    <w:p>
      <w:pPr>
        <w:spacing w:after="80"/>
      </w:pPr>
      <w:r>
        <w:t xml:space="preserve"/>
      </w:r>
    </w:p>
    <w:p>
      <w:pPr>
        <w:pStyle w:val="Heading3"/>
      </w:pPr>
      <w:r>
        <w:rPr>
          <w:rFonts w:ascii="Arial" w:cs="Arial" w:eastAsia="Arial" w:hAnsi="Arial"/>
        </w:rPr>
        <w:t xml:space="preserve">5.2.1. Gestion des fiches (Series, Filieres, Metiers, Etablissements)</w:t>
      </w:r>
    </w:p>
    <w:p>
      <w:pPr>
        <w:pStyle w:val="ListParagraph"/>
        <w:numPr>
          <w:ilvl w:val="0"/>
          <w:numId w:val="2"/>
        </w:numPr>
      </w:pPr>
      <w:r>
        <w:rPr>
          <w:rFonts w:ascii="Arial" w:cs="Arial" w:eastAsia="Arial" w:hAnsi="Arial"/>
          <w:b w:val="false"/>
          <w:bCs w:val="false"/>
          <w:sz w:val="22"/>
          <w:szCs w:val="22"/>
        </w:rPr>
        <w:t xml:space="preserve">Interface de creation/edition :</w:t>
      </w:r>
    </w:p>
    <w:p>
      <w:pPr>
        <w:pStyle w:val="ListParagraph"/>
        <w:numPr>
          <w:ilvl w:val="1"/>
          <w:numId w:val="2"/>
        </w:numPr>
      </w:pPr>
      <w:r>
        <w:rPr>
          <w:rFonts w:ascii="Arial" w:cs="Arial" w:eastAsia="Arial" w:hAnsi="Arial"/>
          <w:sz w:val="22"/>
          <w:szCs w:val="22"/>
        </w:rPr>
        <w:t xml:space="preserve">Formulaire structure reprenant exactement les champs definis dans le Module 2 (Resume, Video, Paragraphes detailles).</w:t>
      </w:r>
    </w:p>
    <w:p>
      <w:pPr>
        <w:pStyle w:val="ListParagraph"/>
        <w:numPr>
          <w:ilvl w:val="1"/>
          <w:numId w:val="2"/>
        </w:numPr>
      </w:pPr>
      <w:r>
        <w:rPr>
          <w:rFonts w:ascii="Arial" w:cs="Arial" w:eastAsia="Arial" w:hAnsi="Arial"/>
          <w:sz w:val="22"/>
          <w:szCs w:val="22"/>
        </w:rPr>
        <w:t xml:space="preserve">Editeur WYSIWYG (What You See Is What You Get) pour les paragraphes, permettant de mettre en forme le texte (gras, listes, liens internes).</w:t>
      </w:r>
    </w:p>
    <w:p>
      <w:pPr>
        <w:pStyle w:val="ListParagraph"/>
        <w:numPr>
          <w:ilvl w:val="1"/>
          <w:numId w:val="2"/>
        </w:numPr>
      </w:pPr>
      <w:r>
        <w:rPr>
          <w:rFonts w:ascii="Arial" w:cs="Arial" w:eastAsia="Arial" w:hAnsi="Arial"/>
          <w:sz w:val="22"/>
          <w:szCs w:val="22"/>
        </w:rPr>
        <w:t xml:space="preserve">Gestion des medias : Upload d'images (illustrations, photos d'etablissements), integration de videos (YouTube, Vimeo, ou upload direct).</w:t>
      </w:r>
    </w:p>
    <w:p>
      <w:pPr>
        <w:pStyle w:val="ListParagraph"/>
        <w:numPr>
          <w:ilvl w:val="1"/>
          <w:numId w:val="2"/>
        </w:numPr>
      </w:pPr>
      <w:r>
        <w:rPr>
          <w:rFonts w:ascii="Arial" w:cs="Arial" w:eastAsia="Arial" w:hAnsi="Arial"/>
          <w:sz w:val="22"/>
          <w:szCs w:val="22"/>
        </w:rPr>
        <w:t xml:space="preserve">Gestion des liens internes : Interface intuitive pour lier une fiche a d'autres fiches.</w:t>
      </w:r>
    </w:p>
    <w:p>
      <w:pPr>
        <w:pStyle w:val="ListParagraph"/>
        <w:numPr>
          <w:ilvl w:val="0"/>
          <w:numId w:val="2"/>
        </w:numPr>
      </w:pPr>
      <w:r>
        <w:rPr>
          <w:rFonts w:ascii="Arial" w:cs="Arial" w:eastAsia="Arial" w:hAnsi="Arial"/>
          <w:b w:val="false"/>
          <w:bCs w:val="false"/>
          <w:sz w:val="22"/>
          <w:szCs w:val="22"/>
        </w:rPr>
        <w:t xml:space="preserve">Workflow de validation :</w:t>
      </w:r>
    </w:p>
    <w:p>
      <w:pPr>
        <w:pStyle w:val="ListParagraph"/>
        <w:numPr>
          <w:ilvl w:val="1"/>
          <w:numId w:val="2"/>
        </w:numPr>
      </w:pPr>
      <w:r>
        <w:rPr>
          <w:rFonts w:ascii="Arial" w:cs="Arial" w:eastAsia="Arial" w:hAnsi="Arial"/>
          <w:sz w:val="22"/>
          <w:szCs w:val="22"/>
        </w:rPr>
        <w:t xml:space="preserve">Possibilite de creer une fiche en brouillon avant de la publier.</w:t>
      </w:r>
    </w:p>
    <w:p>
      <w:pPr>
        <w:pStyle w:val="ListParagraph"/>
        <w:numPr>
          <w:ilvl w:val="1"/>
          <w:numId w:val="2"/>
        </w:numPr>
      </w:pPr>
      <w:r>
        <w:rPr>
          <w:rFonts w:ascii="Arial" w:cs="Arial" w:eastAsia="Arial" w:hAnsi="Arial"/>
          <w:sz w:val="22"/>
          <w:szCs w:val="22"/>
        </w:rPr>
        <w:t xml:space="preserve">Option de planification de la publication (ex: pour une rentree scolaire).</w:t>
      </w:r>
    </w:p>
    <w:p>
      <w:pPr>
        <w:pStyle w:val="ListParagraph"/>
        <w:numPr>
          <w:ilvl w:val="1"/>
          <w:numId w:val="2"/>
        </w:numPr>
      </w:pPr>
      <w:r>
        <w:rPr>
          <w:rFonts w:ascii="Arial" w:cs="Arial" w:eastAsia="Arial" w:hAnsi="Arial"/>
          <w:sz w:val="22"/>
          <w:szCs w:val="22"/>
        </w:rPr>
        <w:t xml:space="preserve">Historique des modifications : Qui a modifie quoi et quand ? Possibilite de revenir a une version anterieure.</w:t>
      </w:r>
    </w:p>
    <w:p>
      <w:pPr>
        <w:pStyle w:val="ListParagraph"/>
        <w:numPr>
          <w:ilvl w:val="0"/>
          <w:numId w:val="2"/>
        </w:numPr>
      </w:pPr>
      <w:r>
        <w:rPr>
          <w:rFonts w:ascii="Arial" w:cs="Arial" w:eastAsia="Arial" w:hAnsi="Arial"/>
          <w:b w:val="false"/>
          <w:bCs w:val="false"/>
          <w:sz w:val="22"/>
          <w:szCs w:val="22"/>
        </w:rPr>
        <w:t xml:space="preserve">Gestion des traductions : La plateforme est en francais uniquement. Cette fonctionnalite est desactivee.</w:t>
      </w:r>
    </w:p>
    <w:p>
      <w:pPr>
        <w:pBdr>
          <w:left w:val="single" w:color="1F5C99" w:sz="8" w:space="8"/>
        </w:pBdr>
        <w:spacing w:after="60" w:before="60"/>
        <w:ind w:left="360"/>
      </w:pPr>
      <w:r>
        <w:rPr>
          <w:rFonts w:ascii="Arial" w:cs="Arial" w:eastAsia="Arial" w:hAnsi="Arial"/>
          <w:b/>
          <w:bCs/>
          <w:color w:val="1F5C99"/>
          <w:sz w:val="22"/>
          <w:szCs w:val="22"/>
        </w:rPr>
        <w:t xml:space="preserve">[MODIFICATION] </w:t>
      </w:r>
      <w:r>
        <w:rPr>
          <w:rFonts w:ascii="Arial" w:cs="Arial" w:eastAsia="Arial" w:hAnsi="Arial"/>
          <w:i/>
          <w:iCs/>
          <w:color w:val="1F5C99"/>
          <w:sz w:val="22"/>
          <w:szCs w:val="22"/>
        </w:rPr>
        <w:t xml:space="preserve">La gestion des traductions (francais / langues locales) est desactivee. La plateforme est en francais uniquement. Cette section pourra etre reactivee dans une version future si le besoin se confirme.</w:t>
      </w:r>
    </w:p>
    <w:p>
      <w:pPr>
        <w:pStyle w:val="ListParagraph"/>
        <w:numPr>
          <w:ilvl w:val="0"/>
          <w:numId w:val="2"/>
        </w:numPr>
      </w:pPr>
      <w:r>
        <w:rPr>
          <w:rFonts w:ascii="Arial" w:cs="Arial" w:eastAsia="Arial" w:hAnsi="Arial"/>
          <w:b w:val="false"/>
          <w:bCs w:val="false"/>
          <w:sz w:val="22"/>
          <w:szCs w:val="22"/>
        </w:rPr>
        <w:t xml:space="preserve">Import/Export en masse :</w:t>
      </w:r>
    </w:p>
    <w:p>
      <w:pPr>
        <w:pStyle w:val="ListParagraph"/>
        <w:numPr>
          <w:ilvl w:val="1"/>
          <w:numId w:val="2"/>
        </w:numPr>
      </w:pPr>
      <w:r>
        <w:rPr>
          <w:rFonts w:ascii="Arial" w:cs="Arial" w:eastAsia="Arial" w:hAnsi="Arial"/>
          <w:sz w:val="22"/>
          <w:szCs w:val="22"/>
        </w:rPr>
        <w:t xml:space="preserve">Possibilite d'importer des fiches via un fichier CSV/Excel (pour un deploiement initial rapide).</w:t>
      </w:r>
    </w:p>
    <w:p>
      <w:pPr>
        <w:pStyle w:val="ListParagraph"/>
        <w:numPr>
          <w:ilvl w:val="1"/>
          <w:numId w:val="2"/>
        </w:numPr>
      </w:pPr>
      <w:r>
        <w:rPr>
          <w:rFonts w:ascii="Arial" w:cs="Arial" w:eastAsia="Arial" w:hAnsi="Arial"/>
          <w:sz w:val="22"/>
          <w:szCs w:val="22"/>
        </w:rPr>
        <w:t xml:space="preserve">Export des fiches au format CSV/PDF pour sauvegarde ou analyse externe.</w:t>
      </w:r>
    </w:p>
    <w:p>
      <w:pPr>
        <w:spacing w:after="80"/>
      </w:pPr>
      <w:r>
        <w:t xml:space="preserve"/>
      </w:r>
    </w:p>
    <w:p>
      <w:pPr>
        <w:pStyle w:val="Heading3"/>
      </w:pPr>
      <w:r>
        <w:rPr>
          <w:rFonts w:ascii="Arial" w:cs="Arial" w:eastAsia="Arial" w:hAnsi="Arial"/>
        </w:rPr>
        <w:t xml:space="preserve">5.2.2. Gestion des videos (Videotheque)</w:t>
      </w:r>
    </w:p>
    <w:p>
      <w:pPr>
        <w:pStyle w:val="ListParagraph"/>
        <w:numPr>
          <w:ilvl w:val="0"/>
          <w:numId w:val="2"/>
        </w:numPr>
      </w:pPr>
      <w:r>
        <w:rPr>
          <w:rFonts w:ascii="Arial" w:cs="Arial" w:eastAsia="Arial" w:hAnsi="Arial"/>
          <w:b w:val="false"/>
          <w:bCs w:val="false"/>
          <w:sz w:val="22"/>
          <w:szCs w:val="22"/>
        </w:rPr>
        <w:t xml:space="preserve">Bibliotheque video centrale : Toutes les videos uploadees ou referencees sont centralisees.</w:t>
      </w:r>
    </w:p>
    <w:p>
      <w:pPr>
        <w:pStyle w:val="ListParagraph"/>
        <w:numPr>
          <w:ilvl w:val="0"/>
          <w:numId w:val="2"/>
        </w:numPr>
      </w:pPr>
      <w:r>
        <w:rPr>
          <w:rFonts w:ascii="Arial" w:cs="Arial" w:eastAsia="Arial" w:hAnsi="Arial"/>
          <w:b w:val="false"/>
          <w:bCs w:val="false"/>
          <w:sz w:val="22"/>
          <w:szCs w:val="22"/>
        </w:rPr>
        <w:t xml:space="preserve">Upload et transcodage : Si upload direct, prevoir un transcodage automatique pour une diffusion optimale sur tous les appareils.</w:t>
      </w:r>
    </w:p>
    <w:p>
      <w:pPr>
        <w:pStyle w:val="ListParagraph"/>
        <w:numPr>
          <w:ilvl w:val="0"/>
          <w:numId w:val="2"/>
        </w:numPr>
      </w:pPr>
      <w:r>
        <w:rPr>
          <w:rFonts w:ascii="Arial" w:cs="Arial" w:eastAsia="Arial" w:hAnsi="Arial"/>
          <w:b w:val="false"/>
          <w:bCs w:val="false"/>
          <w:sz w:val="22"/>
          <w:szCs w:val="22"/>
        </w:rPr>
        <w:t xml:space="preserve">Association aux fiches : Interface pour lier une video a une ou plusieurs fiches.</w:t>
      </w:r>
    </w:p>
    <w:p>
      <w:pPr>
        <w:pStyle w:val="ListParagraph"/>
        <w:numPr>
          <w:ilvl w:val="0"/>
          <w:numId w:val="2"/>
        </w:numPr>
      </w:pPr>
      <w:r>
        <w:rPr>
          <w:rFonts w:ascii="Arial" w:cs="Arial" w:eastAsia="Arial" w:hAnsi="Arial"/>
          <w:b w:val="false"/>
          <w:bCs w:val="false"/>
          <w:sz w:val="22"/>
          <w:szCs w:val="22"/>
        </w:rPr>
        <w:t xml:space="preserve">Statistiques vues : Nombre de vues par video, temps de visionnage moyen.</w:t>
      </w:r>
    </w:p>
    <w:p>
      <w:pPr>
        <w:spacing w:after="80"/>
      </w:pPr>
      <w:r>
        <w:t xml:space="preserve"/>
      </w:r>
    </w:p>
    <w:p>
      <w:pPr>
        <w:pStyle w:val="Heading3"/>
      </w:pPr>
      <w:r>
        <w:rPr>
          <w:rFonts w:ascii="Arial" w:cs="Arial" w:eastAsia="Arial" w:hAnsi="Arial"/>
        </w:rPr>
        <w:t xml:space="preserve">5.2.3. Gestion des quiz (Module 3.1)</w:t>
      </w:r>
    </w:p>
    <w:p>
      <w:pPr>
        <w:pStyle w:val="ListParagraph"/>
        <w:numPr>
          <w:ilvl w:val="0"/>
          <w:numId w:val="2"/>
        </w:numPr>
      </w:pPr>
      <w:r>
        <w:rPr>
          <w:rFonts w:ascii="Arial" w:cs="Arial" w:eastAsia="Arial" w:hAnsi="Arial"/>
          <w:b w:val="false"/>
          <w:bCs w:val="false"/>
          <w:sz w:val="22"/>
          <w:szCs w:val="22"/>
        </w:rPr>
        <w:t xml:space="preserve">Constructeur de quiz visuel :</w:t>
      </w:r>
    </w:p>
    <w:p>
      <w:pPr>
        <w:pStyle w:val="ListParagraph"/>
        <w:numPr>
          <w:ilvl w:val="1"/>
          <w:numId w:val="2"/>
        </w:numPr>
      </w:pPr>
      <w:r>
        <w:rPr>
          <w:rFonts w:ascii="Arial" w:cs="Arial" w:eastAsia="Arial" w:hAnsi="Arial"/>
          <w:sz w:val="22"/>
          <w:szCs w:val="22"/>
        </w:rPr>
        <w:t xml:space="preserve">Interface drag &amp; drop pour creer des questions et organiser les arbres de decision.</w:t>
      </w:r>
    </w:p>
    <w:p>
      <w:pPr>
        <w:pStyle w:val="ListParagraph"/>
        <w:numPr>
          <w:ilvl w:val="1"/>
          <w:numId w:val="2"/>
        </w:numPr>
      </w:pPr>
      <w:r>
        <w:rPr>
          <w:rFonts w:ascii="Arial" w:cs="Arial" w:eastAsia="Arial" w:hAnsi="Arial"/>
          <w:sz w:val="22"/>
          <w:szCs w:val="22"/>
        </w:rPr>
        <w:t xml:space="preserve">Types de questions supportees : choix unique, choix multiples, echelle de Likert, texte libre.</w:t>
      </w:r>
    </w:p>
    <w:p>
      <w:pPr>
        <w:pStyle w:val="ListParagraph"/>
        <w:numPr>
          <w:ilvl w:val="1"/>
          <w:numId w:val="2"/>
        </w:numPr>
      </w:pPr>
      <w:r>
        <w:rPr>
          <w:rFonts w:ascii="Arial" w:cs="Arial" w:eastAsia="Arial" w:hAnsi="Arial"/>
          <w:sz w:val="22"/>
          <w:szCs w:val="22"/>
        </w:rPr>
        <w:t xml:space="preserve">Gestion des conditions : Si l'utilisateur repond X a la question Y, alors lui poser la question Z.</w:t>
      </w:r>
    </w:p>
    <w:p>
      <w:pPr>
        <w:pBdr>
          <w:left w:val="single" w:color="1F5C99" w:sz="8" w:space="8"/>
        </w:pBdr>
        <w:spacing w:after="60" w:before="60"/>
        <w:ind w:left="360"/>
      </w:pPr>
      <w:r>
        <w:rPr>
          <w:rFonts w:ascii="Arial" w:cs="Arial" w:eastAsia="Arial" w:hAnsi="Arial"/>
          <w:b/>
          <w:bCs/>
          <w:color w:val="1F5C99"/>
          <w:sz w:val="22"/>
          <w:szCs w:val="22"/>
        </w:rPr>
        <w:t xml:space="preserve">[MODIFICATION — GESTION DES SCORES] </w:t>
      </w:r>
      <w:r>
        <w:rPr>
          <w:rFonts w:ascii="Arial" w:cs="Arial" w:eastAsia="Arial" w:hAnsi="Arial"/>
          <w:i/>
          <w:iCs/>
          <w:color w:val="1F5C99"/>
          <w:sz w:val="22"/>
          <w:szCs w:val="22"/>
        </w:rPr>
        <w:t xml:space="preserve">Le constructeur de quiz inclut egalement une interface pour parametrer la matrice de scoring : pour chaque reponse possible, l'administrateur peut definir les points attribues a chaque filiere/metier. Ces scores constituent le coeur du moteur de recommandation et sont modifiables sans intervention du developpeur.</w:t>
      </w:r>
    </w:p>
    <w:p>
      <w:pPr>
        <w:pStyle w:val="ListParagraph"/>
        <w:numPr>
          <w:ilvl w:val="0"/>
          <w:numId w:val="2"/>
        </w:numPr>
      </w:pPr>
      <w:r>
        <w:rPr>
          <w:rFonts w:ascii="Arial" w:cs="Arial" w:eastAsia="Arial" w:hAnsi="Arial"/>
          <w:b w:val="false"/>
          <w:bCs w:val="false"/>
          <w:sz w:val="22"/>
          <w:szCs w:val="22"/>
        </w:rPr>
        <w:t xml:space="preserve">Gestion des parcours par profil : Interface pour definir les questions specifiques a chaque parcours (Nouveau Bachelier, Reorientation, Nouveau Bepcien).</w:t>
      </w:r>
    </w:p>
    <w:p>
      <w:pPr>
        <w:pStyle w:val="ListParagraph"/>
        <w:numPr>
          <w:ilvl w:val="0"/>
          <w:numId w:val="2"/>
        </w:numPr>
      </w:pPr>
      <w:r>
        <w:rPr>
          <w:rFonts w:ascii="Arial" w:cs="Arial" w:eastAsia="Arial" w:hAnsi="Arial"/>
          <w:b w:val="false"/>
          <w:bCs w:val="false"/>
          <w:sz w:val="22"/>
          <w:szCs w:val="22"/>
        </w:rPr>
        <w:t xml:space="preserve">Association des resultats : Pour chaque combinaison de reponses, possibilite d'associer des suggestions de Filieres/Metiers (liens vers les fiches).</w:t>
      </w:r>
    </w:p>
    <w:p>
      <w:pPr>
        <w:spacing w:after="80"/>
      </w:pPr>
      <w:r>
        <w:t xml:space="preserve"/>
      </w:r>
    </w:p>
    <w:p>
      <w:pPr>
        <w:pStyle w:val="Heading3"/>
      </w:pPr>
      <w:r>
        <w:rPr>
          <w:rFonts w:ascii="Arial" w:cs="Arial" w:eastAsia="Arial" w:hAnsi="Arial"/>
        </w:rPr>
        <w:t xml:space="preserve">5.2.4. Gestion des seuils d'admission (nouveau)</w:t>
      </w:r>
    </w:p>
    <w:p>
      <w:pPr>
        <w:pBdr>
          <w:left w:val="single" w:color="1F5C99" w:sz="8" w:space="8"/>
        </w:pBdr>
        <w:spacing w:after="60" w:before="60"/>
        <w:ind w:left="360"/>
      </w:pPr>
      <w:r>
        <w:rPr>
          <w:rFonts w:ascii="Arial" w:cs="Arial" w:eastAsia="Arial" w:hAnsi="Arial"/>
          <w:b/>
          <w:bCs/>
          <w:color w:val="1F5C99"/>
          <w:sz w:val="22"/>
          <w:szCs w:val="22"/>
        </w:rPr>
        <w:t xml:space="preserve">[AJOUT] </w:t>
      </w:r>
      <w:r>
        <w:rPr>
          <w:rFonts w:ascii="Arial" w:cs="Arial" w:eastAsia="Arial" w:hAnsi="Arial"/>
          <w:i/>
          <w:iCs/>
          <w:color w:val="1F5C99"/>
          <w:sz w:val="22"/>
          <w:szCs w:val="22"/>
        </w:rPr>
        <w:t xml:space="preserve">Une interface dediee permet de gerer les seuils d'admission par filiere. Chaque seuil comporte : la filiere concernee, la matiere, la note minimale requise, le type d'admission (public / concours / variable), la source de l'information, et un statut (complet / incomplet / non_renseigne). Ce statut est affiche sous forme de badge sur les recommandations presentees a l'utilisateur. Les seuils de type variable (etablissements prives, instituts specialises) sont modifiables par l'administrateur sans intervention du developpeur.</w:t>
      </w:r>
    </w:p>
    <w:p>
      <w:pPr>
        <w:spacing w:after="80"/>
      </w:pPr>
      <w:r>
        <w:t xml:space="preserve"/>
      </w:r>
    </w:p>
    <w:p>
      <w:pPr>
        <w:pStyle w:val="Heading2"/>
      </w:pPr>
      <w:r>
        <w:rPr>
          <w:rFonts w:ascii="Arial" w:cs="Arial" w:eastAsia="Arial" w:hAnsi="Arial"/>
        </w:rPr>
        <w:t xml:space="preserve">5.3. Gestion des Utilisateurs et Conseillers</w:t>
      </w:r>
    </w:p>
    <w:p>
      <w:pPr>
        <w:spacing w:after="100"/>
      </w:pPr>
      <w:r>
        <w:rPr>
          <w:rFonts w:ascii="Arial" w:cs="Arial" w:eastAsia="Arial" w:hAnsi="Arial"/>
          <w:sz w:val="22"/>
          <w:szCs w:val="22"/>
        </w:rPr>
        <w:t xml:space="preserve">Ce sous-module permet de gerer les comptes des utilisateurs finaux et des conseillers.</w:t>
      </w:r>
    </w:p>
    <w:p>
      <w:pPr>
        <w:spacing w:after="80"/>
      </w:pPr>
      <w:r>
        <w:t xml:space="preserve"/>
      </w:r>
    </w:p>
    <w:p>
      <w:pPr>
        <w:pStyle w:val="Heading3"/>
      </w:pPr>
      <w:r>
        <w:rPr>
          <w:rFonts w:ascii="Arial" w:cs="Arial" w:eastAsia="Arial" w:hAnsi="Arial"/>
        </w:rPr>
        <w:t xml:space="preserve">5.3.1. Gestion des utilisateurs finaux</w:t>
      </w:r>
    </w:p>
    <w:p>
      <w:pPr>
        <w:pStyle w:val="ListParagraph"/>
        <w:numPr>
          <w:ilvl w:val="0"/>
          <w:numId w:val="2"/>
        </w:numPr>
      </w:pPr>
      <w:r>
        <w:rPr>
          <w:rFonts w:ascii="Arial" w:cs="Arial" w:eastAsia="Arial" w:hAnsi="Arial"/>
          <w:b w:val="false"/>
          <w:bCs w:val="false"/>
          <w:sz w:val="22"/>
          <w:szCs w:val="22"/>
        </w:rPr>
        <w:t xml:space="preserve">Liste complete des utilisateurs : Filtrable par role, date d'inscription, niveau d'etudes, etc.</w:t>
      </w:r>
    </w:p>
    <w:p>
      <w:pPr>
        <w:pStyle w:val="ListParagraph"/>
        <w:numPr>
          <w:ilvl w:val="0"/>
          <w:numId w:val="2"/>
        </w:numPr>
      </w:pPr>
      <w:r>
        <w:rPr>
          <w:rFonts w:ascii="Arial" w:cs="Arial" w:eastAsia="Arial" w:hAnsi="Arial"/>
          <w:b w:val="false"/>
          <w:bCs w:val="false"/>
          <w:sz w:val="22"/>
          <w:szCs w:val="22"/>
        </w:rPr>
        <w:t xml:space="preserve">Vue detaillee d'un utilisateur : Acces a son profil, ses documents, son historique (quiz, analyses, echanges, favoris). Respect de la confidentialite : les administrateurs n'ont acces qu'aux donnees necessaires a leur mission.</w:t>
      </w:r>
    </w:p>
    <w:p>
      <w:pPr>
        <w:pStyle w:val="ListParagraph"/>
        <w:numPr>
          <w:ilvl w:val="0"/>
          <w:numId w:val="2"/>
        </w:numPr>
      </w:pPr>
      <w:r>
        <w:rPr>
          <w:rFonts w:ascii="Arial" w:cs="Arial" w:eastAsia="Arial" w:hAnsi="Arial"/>
          <w:b w:val="false"/>
          <w:bCs w:val="false"/>
          <w:sz w:val="22"/>
          <w:szCs w:val="22"/>
        </w:rPr>
        <w:t xml:space="preserve">Actions possibles :</w:t>
      </w:r>
    </w:p>
    <w:p>
      <w:pPr>
        <w:pStyle w:val="ListParagraph"/>
        <w:numPr>
          <w:ilvl w:val="1"/>
          <w:numId w:val="2"/>
        </w:numPr>
      </w:pPr>
      <w:r>
        <w:rPr>
          <w:rFonts w:ascii="Arial" w:cs="Arial" w:eastAsia="Arial" w:hAnsi="Arial"/>
          <w:sz w:val="22"/>
          <w:szCs w:val="22"/>
        </w:rPr>
        <w:t xml:space="preserve">Suspension temporaire d'un compte (en cas de non-respect des CGU).</w:t>
      </w:r>
    </w:p>
    <w:p>
      <w:pPr>
        <w:pStyle w:val="ListParagraph"/>
        <w:numPr>
          <w:ilvl w:val="1"/>
          <w:numId w:val="2"/>
        </w:numPr>
      </w:pPr>
      <w:r>
        <w:rPr>
          <w:rFonts w:ascii="Arial" w:cs="Arial" w:eastAsia="Arial" w:hAnsi="Arial"/>
          <w:sz w:val="22"/>
          <w:szCs w:val="22"/>
        </w:rPr>
        <w:t xml:space="preserve">Suppression definitive d'un compte (a la demande de l'utilisateur ou apres decision).</w:t>
      </w:r>
    </w:p>
    <w:p>
      <w:pPr>
        <w:pStyle w:val="ListParagraph"/>
        <w:numPr>
          <w:ilvl w:val="1"/>
          <w:numId w:val="2"/>
        </w:numPr>
      </w:pPr>
      <w:r>
        <w:rPr>
          <w:rFonts w:ascii="Arial" w:cs="Arial" w:eastAsia="Arial" w:hAnsi="Arial"/>
          <w:sz w:val="22"/>
          <w:szCs w:val="22"/>
        </w:rPr>
        <w:t xml:space="preserve">Envoi d'une notification (email) a un utilisateur ou a un groupe d'utilisateurs.</w:t>
      </w:r>
    </w:p>
    <w:p>
      <w:pPr>
        <w:pStyle w:val="ListParagraph"/>
        <w:numPr>
          <w:ilvl w:val="0"/>
          <w:numId w:val="2"/>
        </w:numPr>
      </w:pPr>
      <w:r>
        <w:rPr>
          <w:rFonts w:ascii="Arial" w:cs="Arial" w:eastAsia="Arial" w:hAnsi="Arial"/>
          <w:b w:val="false"/>
          <w:bCs w:val="false"/>
          <w:sz w:val="22"/>
          <w:szCs w:val="22"/>
        </w:rPr>
        <w:t xml:space="preserve">Gestion des signalements : Interface pour gerer les signalements d'abus.</w:t>
      </w:r>
    </w:p>
    <w:p>
      <w:pPr>
        <w:spacing w:after="80"/>
      </w:pPr>
      <w:r>
        <w:t xml:space="preserve"/>
      </w:r>
    </w:p>
    <w:p>
      <w:pPr>
        <w:pStyle w:val="Heading3"/>
      </w:pPr>
      <w:r>
        <w:rPr>
          <w:rFonts w:ascii="Arial" w:cs="Arial" w:eastAsia="Arial" w:hAnsi="Arial"/>
        </w:rPr>
        <w:t xml:space="preserve">5.3.2. Gestion des conseillers (Ressources humaines)</w:t>
      </w:r>
    </w:p>
    <w:p>
      <w:pPr>
        <w:pStyle w:val="ListParagraph"/>
        <w:numPr>
          <w:ilvl w:val="0"/>
          <w:numId w:val="2"/>
        </w:numPr>
      </w:pPr>
      <w:r>
        <w:rPr>
          <w:rFonts w:ascii="Arial" w:cs="Arial" w:eastAsia="Arial" w:hAnsi="Arial"/>
          <w:b w:val="false"/>
          <w:bCs w:val="false"/>
          <w:sz w:val="22"/>
          <w:szCs w:val="22"/>
        </w:rPr>
        <w:t xml:space="preserve">Creation de comptes conseillers : Interface dediee pour creer un compte conseiller avec choix des permissions.</w:t>
      </w:r>
    </w:p>
    <w:p>
      <w:pPr>
        <w:pStyle w:val="ListParagraph"/>
        <w:numPr>
          <w:ilvl w:val="0"/>
          <w:numId w:val="2"/>
        </w:numPr>
      </w:pPr>
      <w:r>
        <w:rPr>
          <w:rFonts w:ascii="Arial" w:cs="Arial" w:eastAsia="Arial" w:hAnsi="Arial"/>
          <w:b w:val="false"/>
          <w:bCs w:val="false"/>
          <w:sz w:val="22"/>
          <w:szCs w:val="22"/>
        </w:rPr>
        <w:t xml:space="preserve">Gestion des profils conseillers :</w:t>
      </w:r>
    </w:p>
    <w:p>
      <w:pPr>
        <w:pStyle w:val="ListParagraph"/>
        <w:numPr>
          <w:ilvl w:val="1"/>
          <w:numId w:val="2"/>
        </w:numPr>
      </w:pPr>
      <w:r>
        <w:rPr>
          <w:rFonts w:ascii="Arial" w:cs="Arial" w:eastAsia="Arial" w:hAnsi="Arial"/>
          <w:sz w:val="22"/>
          <w:szCs w:val="22"/>
        </w:rPr>
        <w:t xml:space="preserve">Specialites (handicap, reconversion, decrochage, etc.).</w:t>
      </w:r>
    </w:p>
    <w:p>
      <w:pPr>
        <w:pStyle w:val="ListParagraph"/>
        <w:numPr>
          <w:ilvl w:val="1"/>
          <w:numId w:val="2"/>
        </w:numPr>
      </w:pPr>
      <w:r>
        <w:rPr>
          <w:rFonts w:ascii="Arial" w:cs="Arial" w:eastAsia="Arial" w:hAnsi="Arial"/>
          <w:sz w:val="22"/>
          <w:szCs w:val="22"/>
        </w:rPr>
        <w:t xml:space="preserve">Disponibilites (pour l'agenda de rendez-vous).</w:t>
      </w:r>
    </w:p>
    <w:p>
      <w:pPr>
        <w:pStyle w:val="ListParagraph"/>
        <w:numPr>
          <w:ilvl w:val="1"/>
          <w:numId w:val="2"/>
        </w:numPr>
      </w:pPr>
      <w:r>
        <w:rPr>
          <w:rFonts w:ascii="Arial" w:cs="Arial" w:eastAsia="Arial" w:hAnsi="Arial"/>
          <w:sz w:val="22"/>
          <w:szCs w:val="22"/>
        </w:rPr>
        <w:t xml:space="preserve">Charge de travail maximale (nombre de questions/rendez-vous par jour).</w:t>
      </w:r>
    </w:p>
    <w:p>
      <w:pPr>
        <w:pStyle w:val="ListParagraph"/>
        <w:numPr>
          <w:ilvl w:val="0"/>
          <w:numId w:val="2"/>
        </w:numPr>
      </w:pPr>
      <w:r>
        <w:rPr>
          <w:rFonts w:ascii="Arial" w:cs="Arial" w:eastAsia="Arial" w:hAnsi="Arial"/>
          <w:b w:val="false"/>
          <w:bCs w:val="false"/>
          <w:sz w:val="22"/>
          <w:szCs w:val="22"/>
        </w:rPr>
        <w:t xml:space="preserve">Suivi de l'activite des conseillers :</w:t>
      </w:r>
    </w:p>
    <w:p>
      <w:pPr>
        <w:pStyle w:val="ListParagraph"/>
        <w:numPr>
          <w:ilvl w:val="1"/>
          <w:numId w:val="2"/>
        </w:numPr>
      </w:pPr>
      <w:r>
        <w:rPr>
          <w:rFonts w:ascii="Arial" w:cs="Arial" w:eastAsia="Arial" w:hAnsi="Arial"/>
          <w:sz w:val="22"/>
          <w:szCs w:val="22"/>
        </w:rPr>
        <w:t xml:space="preserve">Tableau de bord individuel : nombre de questions traitees, delai moyen de reponse, satisfaction des utilisateurs.</w:t>
      </w:r>
    </w:p>
    <w:p>
      <w:pPr>
        <w:pStyle w:val="ListParagraph"/>
        <w:numPr>
          <w:ilvl w:val="1"/>
          <w:numId w:val="2"/>
        </w:numPr>
      </w:pPr>
      <w:r>
        <w:rPr>
          <w:rFonts w:ascii="Arial" w:cs="Arial" w:eastAsia="Arial" w:hAnsi="Arial"/>
          <w:sz w:val="22"/>
          <w:szCs w:val="22"/>
        </w:rPr>
        <w:t xml:space="preserve">File d'attente globale : Vue d'ensemble des questions en attente et des conseillers disponibles.</w:t>
      </w:r>
    </w:p>
    <w:p>
      <w:pPr>
        <w:spacing w:after="80"/>
      </w:pPr>
      <w:r>
        <w:t xml:space="preserve"/>
      </w:r>
    </w:p>
    <w:p>
      <w:pPr>
        <w:pStyle w:val="Heading2"/>
      </w:pPr>
      <w:r>
        <w:rPr>
          <w:rFonts w:ascii="Arial" w:cs="Arial" w:eastAsia="Arial" w:hAnsi="Arial"/>
        </w:rPr>
        <w:t xml:space="preserve">5.4. Moderation des Interactions</w:t>
      </w:r>
    </w:p>
    <w:p>
      <w:pPr>
        <w:spacing w:after="100"/>
      </w:pPr>
      <w:r>
        <w:rPr>
          <w:rFonts w:ascii="Arial" w:cs="Arial" w:eastAsia="Arial" w:hAnsi="Arial"/>
          <w:sz w:val="22"/>
          <w:szCs w:val="22"/>
        </w:rPr>
        <w:t xml:space="preserve">Ce sous-module garantit la qualite et la bienveillance des echanges sur la plateforme.</w:t>
      </w:r>
    </w:p>
    <w:p>
      <w:pPr>
        <w:spacing w:after="80"/>
      </w:pPr>
      <w:r>
        <w:t xml:space="preserve"/>
      </w:r>
    </w:p>
    <w:p>
      <w:pPr>
        <w:pStyle w:val="Heading3"/>
      </w:pPr>
      <w:r>
        <w:rPr>
          <w:rFonts w:ascii="Arial" w:cs="Arial" w:eastAsia="Arial" w:hAnsi="Arial"/>
        </w:rPr>
        <w:t xml:space="preserve">5.4.1. Moderation de la FAQ</w:t>
      </w:r>
    </w:p>
    <w:p>
      <w:pPr>
        <w:pStyle w:val="ListParagraph"/>
        <w:numPr>
          <w:ilvl w:val="0"/>
          <w:numId w:val="2"/>
        </w:numPr>
      </w:pPr>
      <w:r>
        <w:rPr>
          <w:rFonts w:ascii="Arial" w:cs="Arial" w:eastAsia="Arial" w:hAnsi="Arial"/>
          <w:b w:val="false"/>
          <w:bCs w:val="false"/>
          <w:sz w:val="22"/>
          <w:szCs w:val="22"/>
        </w:rPr>
        <w:t xml:space="preserve">File d'attente des propositions : Liste des questions posees par les utilisateurs via Je n'ai pas trouve ma reponse.</w:t>
      </w:r>
    </w:p>
    <w:p>
      <w:pPr>
        <w:pStyle w:val="ListParagraph"/>
        <w:numPr>
          <w:ilvl w:val="0"/>
          <w:numId w:val="2"/>
        </w:numPr>
      </w:pPr>
      <w:r>
        <w:rPr>
          <w:rFonts w:ascii="Arial" w:cs="Arial" w:eastAsia="Arial" w:hAnsi="Arial"/>
          <w:b w:val="false"/>
          <w:bCs w:val="false"/>
          <w:sz w:val="22"/>
          <w:szCs w:val="22"/>
        </w:rPr>
        <w:t xml:space="preserve">Actions :</w:t>
      </w:r>
    </w:p>
    <w:p>
      <w:pPr>
        <w:pStyle w:val="ListParagraph"/>
        <w:numPr>
          <w:ilvl w:val="1"/>
          <w:numId w:val="2"/>
        </w:numPr>
      </w:pPr>
      <w:r>
        <w:rPr>
          <w:rFonts w:ascii="Arial" w:cs="Arial" w:eastAsia="Arial" w:hAnsi="Arial"/>
          <w:sz w:val="22"/>
          <w:szCs w:val="22"/>
        </w:rPr>
        <w:t xml:space="preserve">Accepter la question et y associer une reponse (creation d'une nouvelle entree FAQ).</w:t>
      </w:r>
    </w:p>
    <w:p>
      <w:pPr>
        <w:pStyle w:val="ListParagraph"/>
        <w:numPr>
          <w:ilvl w:val="1"/>
          <w:numId w:val="2"/>
        </w:numPr>
      </w:pPr>
      <w:r>
        <w:rPr>
          <w:rFonts w:ascii="Arial" w:cs="Arial" w:eastAsia="Arial" w:hAnsi="Arial"/>
          <w:sz w:val="22"/>
          <w:szCs w:val="22"/>
        </w:rPr>
        <w:t xml:space="preserve">Refuser la question (trop specifique, hors sujet) avec possibilite d'envoyer un message explicatif a l'utilisateur.</w:t>
      </w:r>
    </w:p>
    <w:p>
      <w:pPr>
        <w:pStyle w:val="ListParagraph"/>
        <w:numPr>
          <w:ilvl w:val="1"/>
          <w:numId w:val="2"/>
        </w:numPr>
      </w:pPr>
      <w:r>
        <w:rPr>
          <w:rFonts w:ascii="Arial" w:cs="Arial" w:eastAsia="Arial" w:hAnsi="Arial"/>
          <w:sz w:val="22"/>
          <w:szCs w:val="22"/>
        </w:rPr>
        <w:t xml:space="preserve">Modifier la question pour la rendre plus generique avant publication.</w:t>
      </w:r>
    </w:p>
    <w:p>
      <w:pPr>
        <w:spacing w:after="80"/>
      </w:pPr>
      <w:r>
        <w:t xml:space="preserve"/>
      </w:r>
    </w:p>
    <w:p>
      <w:pPr>
        <w:pStyle w:val="Heading3"/>
      </w:pPr>
      <w:r>
        <w:rPr>
          <w:rFonts w:ascii="Arial" w:cs="Arial" w:eastAsia="Arial" w:hAnsi="Arial"/>
        </w:rPr>
        <w:t xml:space="preserve">5.4.2. Moderation des echanges</w:t>
      </w:r>
    </w:p>
    <w:p>
      <w:pPr>
        <w:pStyle w:val="ListParagraph"/>
        <w:numPr>
          <w:ilvl w:val="0"/>
          <w:numId w:val="2"/>
        </w:numPr>
      </w:pPr>
      <w:r>
        <w:rPr>
          <w:rFonts w:ascii="Arial" w:cs="Arial" w:eastAsia="Arial" w:hAnsi="Arial"/>
          <w:b w:val="false"/>
          <w:bCs w:val="false"/>
          <w:sz w:val="22"/>
          <w:szCs w:val="22"/>
        </w:rPr>
        <w:t xml:space="preserve">Alertes automatiques : Detection de mots-cles inappropries dans les messages et mise en quarantaine du message pour moderation.</w:t>
      </w:r>
    </w:p>
    <w:p>
      <w:pPr>
        <w:pStyle w:val="ListParagraph"/>
        <w:numPr>
          <w:ilvl w:val="0"/>
          <w:numId w:val="2"/>
        </w:numPr>
      </w:pPr>
      <w:r>
        <w:rPr>
          <w:rFonts w:ascii="Arial" w:cs="Arial" w:eastAsia="Arial" w:hAnsi="Arial"/>
          <w:b w:val="false"/>
          <w:bCs w:val="false"/>
          <w:sz w:val="22"/>
          <w:szCs w:val="22"/>
        </w:rPr>
        <w:t xml:space="preserve">Signalements utilisateurs : Interface pour examiner les echanges signales et prendre les mesures necessaires.</w:t>
      </w:r>
    </w:p>
    <w:p>
      <w:pPr>
        <w:spacing w:after="80"/>
      </w:pPr>
      <w:r>
        <w:t xml:space="preserve"/>
      </w:r>
    </w:p>
    <w:p>
      <w:pPr>
        <w:pStyle w:val="Heading2"/>
      </w:pPr>
      <w:r>
        <w:rPr>
          <w:rFonts w:ascii="Arial" w:cs="Arial" w:eastAsia="Arial" w:hAnsi="Arial"/>
        </w:rPr>
        <w:t xml:space="preserve">5.5. Pilotage et Statistiques</w:t>
      </w:r>
    </w:p>
    <w:p>
      <w:pPr>
        <w:spacing w:after="100"/>
      </w:pPr>
      <w:r>
        <w:rPr>
          <w:rFonts w:ascii="Arial" w:cs="Arial" w:eastAsia="Arial" w:hAnsi="Arial"/>
          <w:sz w:val="22"/>
          <w:szCs w:val="22"/>
        </w:rPr>
        <w:t xml:space="preserve">Ce sous-module fournit les indicateurs cles pour piloter la plateforme et mesurer son impact.</w:t>
      </w:r>
    </w:p>
    <w:p>
      <w:pPr>
        <w:spacing w:after="80"/>
      </w:pPr>
      <w:r>
        <w:t xml:space="preserve"/>
      </w:r>
    </w:p>
    <w:p>
      <w:pPr>
        <w:pStyle w:val="Heading3"/>
      </w:pPr>
      <w:r>
        <w:rPr>
          <w:rFonts w:ascii="Arial" w:cs="Arial" w:eastAsia="Arial" w:hAnsi="Arial"/>
        </w:rPr>
        <w:t xml:space="preserve">5.5.1. Statistiques d'audience</w:t>
      </w:r>
    </w:p>
    <w:p>
      <w:pPr>
        <w:pStyle w:val="ListParagraph"/>
        <w:numPr>
          <w:ilvl w:val="0"/>
          <w:numId w:val="2"/>
        </w:numPr>
      </w:pPr>
      <w:r>
        <w:rPr>
          <w:rFonts w:ascii="Arial" w:cs="Arial" w:eastAsia="Arial" w:hAnsi="Arial"/>
          <w:b w:val="false"/>
          <w:bCs w:val="false"/>
          <w:sz w:val="22"/>
          <w:szCs w:val="22"/>
        </w:rPr>
        <w:t xml:space="preserve">Frequentation globale : Nombre de visiteurs uniques, pages vues, temps passe sur le site.</w:t>
      </w:r>
    </w:p>
    <w:p>
      <w:pPr>
        <w:pStyle w:val="ListParagraph"/>
        <w:numPr>
          <w:ilvl w:val="0"/>
          <w:numId w:val="2"/>
        </w:numPr>
      </w:pPr>
      <w:r>
        <w:rPr>
          <w:rFonts w:ascii="Arial" w:cs="Arial" w:eastAsia="Arial" w:hAnsi="Arial"/>
          <w:b w:val="false"/>
          <w:bCs w:val="false"/>
          <w:sz w:val="22"/>
          <w:szCs w:val="22"/>
        </w:rPr>
        <w:t xml:space="preserve">Fiches les plus consultees : Top des Series, Filieres, Metiers, Etablissements.</w:t>
      </w:r>
    </w:p>
    <w:p>
      <w:pPr>
        <w:pStyle w:val="ListParagraph"/>
        <w:numPr>
          <w:ilvl w:val="0"/>
          <w:numId w:val="2"/>
        </w:numPr>
      </w:pPr>
      <w:r>
        <w:rPr>
          <w:rFonts w:ascii="Arial" w:cs="Arial" w:eastAsia="Arial" w:hAnsi="Arial"/>
          <w:b w:val="false"/>
          <w:bCs w:val="false"/>
          <w:sz w:val="22"/>
          <w:szCs w:val="22"/>
        </w:rPr>
        <w:t xml:space="preserve">Provenance des utilisateurs : Repartition par ville/region.</w:t>
      </w:r>
    </w:p>
    <w:p>
      <w:pPr>
        <w:pStyle w:val="ListParagraph"/>
        <w:numPr>
          <w:ilvl w:val="0"/>
          <w:numId w:val="2"/>
        </w:numPr>
      </w:pPr>
      <w:r>
        <w:rPr>
          <w:rFonts w:ascii="Arial" w:cs="Arial" w:eastAsia="Arial" w:hAnsi="Arial"/>
          <w:b w:val="false"/>
          <w:bCs w:val="false"/>
          <w:sz w:val="22"/>
          <w:szCs w:val="22"/>
        </w:rPr>
        <w:t xml:space="preserve">Appareils utilises : Mobile vs Desktop.</w:t>
      </w:r>
    </w:p>
    <w:p>
      <w:pPr>
        <w:spacing w:after="80"/>
      </w:pPr>
      <w:r>
        <w:t xml:space="preserve"/>
      </w:r>
    </w:p>
    <w:p>
      <w:pPr>
        <w:pStyle w:val="Heading3"/>
      </w:pPr>
      <w:r>
        <w:rPr>
          <w:rFonts w:ascii="Arial" w:cs="Arial" w:eastAsia="Arial" w:hAnsi="Arial"/>
        </w:rPr>
        <w:t xml:space="preserve">5.5.2. Statistiques des diagnostics (Module 3)</w:t>
      </w:r>
    </w:p>
    <w:p>
      <w:pPr>
        <w:pStyle w:val="ListParagraph"/>
        <w:numPr>
          <w:ilvl w:val="0"/>
          <w:numId w:val="2"/>
        </w:numPr>
      </w:pPr>
      <w:r>
        <w:rPr>
          <w:rFonts w:ascii="Arial" w:cs="Arial" w:eastAsia="Arial" w:hAnsi="Arial"/>
          <w:b w:val="false"/>
          <w:bCs w:val="false"/>
          <w:sz w:val="22"/>
          <w:szCs w:val="22"/>
        </w:rPr>
        <w:t xml:space="preserve">Quiz : Nombre de quiz completes, repartition par parcours (Bac, BEPC, Reorientation), profils les plus frequents.</w:t>
      </w:r>
    </w:p>
    <w:p>
      <w:pPr>
        <w:pStyle w:val="ListParagraph"/>
        <w:numPr>
          <w:ilvl w:val="0"/>
          <w:numId w:val="2"/>
        </w:numPr>
      </w:pPr>
      <w:r>
        <w:rPr>
          <w:rFonts w:ascii="Arial" w:cs="Arial" w:eastAsia="Arial" w:hAnsi="Arial"/>
          <w:b w:val="false"/>
          <w:bCs w:val="false"/>
          <w:sz w:val="22"/>
          <w:szCs w:val="22"/>
        </w:rPr>
        <w:t xml:space="preserve">Analyse academique : Nombre d'analyses realisees, matieres fortes/faibles les plus frequentes.</w:t>
      </w:r>
    </w:p>
    <w:p>
      <w:pPr>
        <w:pStyle w:val="ListParagraph"/>
        <w:numPr>
          <w:ilvl w:val="0"/>
          <w:numId w:val="2"/>
        </w:numPr>
      </w:pPr>
      <w:r>
        <w:rPr>
          <w:rFonts w:ascii="Arial" w:cs="Arial" w:eastAsia="Arial" w:hAnsi="Arial"/>
          <w:b w:val="false"/>
          <w:bCs w:val="false"/>
          <w:sz w:val="22"/>
          <w:szCs w:val="22"/>
        </w:rPr>
        <w:t xml:space="preserve">Recommandations : Top des filieres et metiers suggeres par l'algorithme.</w:t>
      </w:r>
    </w:p>
    <w:p>
      <w:pPr>
        <w:spacing w:after="80"/>
      </w:pPr>
      <w:r>
        <w:t xml:space="preserve"/>
      </w:r>
    </w:p>
    <w:p>
      <w:pPr>
        <w:pStyle w:val="Heading3"/>
      </w:pPr>
      <w:r>
        <w:rPr>
          <w:rFonts w:ascii="Arial" w:cs="Arial" w:eastAsia="Arial" w:hAnsi="Arial"/>
        </w:rPr>
        <w:t xml:space="preserve">5.5.3. Statistiques de l'accompagnement (Module 4)</w:t>
      </w:r>
    </w:p>
    <w:p>
      <w:pPr>
        <w:pStyle w:val="ListParagraph"/>
        <w:numPr>
          <w:ilvl w:val="0"/>
          <w:numId w:val="2"/>
        </w:numPr>
      </w:pPr>
      <w:r>
        <w:rPr>
          <w:rFonts w:ascii="Arial" w:cs="Arial" w:eastAsia="Arial" w:hAnsi="Arial"/>
          <w:b w:val="false"/>
          <w:bCs w:val="false"/>
          <w:sz w:val="22"/>
          <w:szCs w:val="22"/>
        </w:rPr>
        <w:t xml:space="preserve">FAQ : Questions les plus recherchees sans resultat (pour creer de nouvelles entrees), taux de satisfaction.</w:t>
      </w:r>
    </w:p>
    <w:p>
      <w:pPr>
        <w:pStyle w:val="ListParagraph"/>
        <w:numPr>
          <w:ilvl w:val="0"/>
          <w:numId w:val="2"/>
        </w:numPr>
      </w:pPr>
      <w:r>
        <w:rPr>
          <w:rFonts w:ascii="Arial" w:cs="Arial" w:eastAsia="Arial" w:hAnsi="Arial"/>
          <w:b w:val="false"/>
          <w:bCs w:val="false"/>
          <w:sz w:val="22"/>
          <w:szCs w:val="22"/>
        </w:rPr>
        <w:t xml:space="preserve">Messagerie : Nombre de questions posees, delai moyen de reponse, taux de resolution.</w:t>
      </w:r>
    </w:p>
    <w:p>
      <w:pPr>
        <w:pStyle w:val="ListParagraph"/>
        <w:numPr>
          <w:ilvl w:val="0"/>
          <w:numId w:val="2"/>
        </w:numPr>
      </w:pPr>
      <w:r>
        <w:rPr>
          <w:rFonts w:ascii="Arial" w:cs="Arial" w:eastAsia="Arial" w:hAnsi="Arial"/>
          <w:b w:val="false"/>
          <w:bCs w:val="false"/>
          <w:sz w:val="22"/>
          <w:szCs w:val="22"/>
        </w:rPr>
        <w:t xml:space="preserve">Rendez-vous : Nombre de rendez-vous pris, par type (telephone, visio, physique), taux de presence/annulation.</w:t>
      </w:r>
    </w:p>
    <w:p>
      <w:pPr>
        <w:spacing w:after="80"/>
      </w:pPr>
      <w:r>
        <w:t xml:space="preserve"/>
      </w:r>
    </w:p>
    <w:p>
      <w:pPr>
        <w:pStyle w:val="Heading3"/>
      </w:pPr>
      <w:r>
        <w:rPr>
          <w:rFonts w:ascii="Arial" w:cs="Arial" w:eastAsia="Arial" w:hAnsi="Arial"/>
        </w:rPr>
        <w:t xml:space="preserve">5.5.4. Rapports exportables</w:t>
      </w:r>
    </w:p>
    <w:p>
      <w:pPr>
        <w:pStyle w:val="ListParagraph"/>
        <w:numPr>
          <w:ilvl w:val="0"/>
          <w:numId w:val="2"/>
        </w:numPr>
      </w:pPr>
      <w:r>
        <w:rPr>
          <w:rFonts w:ascii="Arial" w:cs="Arial" w:eastAsia="Arial" w:hAnsi="Arial"/>
          <w:b w:val="false"/>
          <w:bCs w:val="false"/>
          <w:sz w:val="22"/>
          <w:szCs w:val="22"/>
        </w:rPr>
        <w:t xml:space="preserve">Generation de rapports PDF/Excel pour les reunions d'equipe ou les rapports aux financeurs/partenaires.</w:t>
      </w:r>
    </w:p>
    <w:p>
      <w:pPr>
        <w:pStyle w:val="ListParagraph"/>
        <w:numPr>
          <w:ilvl w:val="0"/>
          <w:numId w:val="2"/>
        </w:numPr>
      </w:pPr>
      <w:r>
        <w:rPr>
          <w:rFonts w:ascii="Arial" w:cs="Arial" w:eastAsia="Arial" w:hAnsi="Arial"/>
          <w:b w:val="false"/>
          <w:bCs w:val="false"/>
          <w:sz w:val="22"/>
          <w:szCs w:val="22"/>
        </w:rPr>
        <w:t xml:space="preserve">Possibilite de programmer des rapports automatiques (ex: rapport mensuel envoye par email).</w:t>
      </w:r>
    </w:p>
    <w:p>
      <w:pPr>
        <w:spacing w:after="80"/>
      </w:pPr>
      <w:r>
        <w:t xml:space="preserve"/>
      </w:r>
    </w:p>
    <w:p>
      <w:pPr>
        <w:pStyle w:val="Heading2"/>
      </w:pPr>
      <w:r>
        <w:rPr>
          <w:rFonts w:ascii="Arial" w:cs="Arial" w:eastAsia="Arial" w:hAnsi="Arial"/>
        </w:rPr>
        <w:t xml:space="preserve">5.6. Parametrages Systeme</w:t>
      </w:r>
    </w:p>
    <w:p>
      <w:pPr>
        <w:spacing w:after="100"/>
      </w:pPr>
      <w:r>
        <w:rPr>
          <w:rFonts w:ascii="Arial" w:cs="Arial" w:eastAsia="Arial" w:hAnsi="Arial"/>
          <w:sz w:val="22"/>
          <w:szCs w:val="22"/>
        </w:rPr>
        <w:t xml:space="preserve">Ce sous-module permet de configurer les aspects techniques et fonctionnels de la plateforme.</w:t>
      </w:r>
    </w:p>
    <w:p>
      <w:pPr>
        <w:pStyle w:val="ListParagraph"/>
        <w:numPr>
          <w:ilvl w:val="0"/>
          <w:numId w:val="2"/>
        </w:numPr>
      </w:pPr>
      <w:r>
        <w:rPr>
          <w:rFonts w:ascii="Arial" w:cs="Arial" w:eastAsia="Arial" w:hAnsi="Arial"/>
          <w:b w:val="false"/>
          <w:bCs w:val="false"/>
          <w:sz w:val="22"/>
          <w:szCs w:val="22"/>
        </w:rPr>
        <w:t xml:space="preserve">Gestion des roles et permissions : Creer de nouveaux roles, modifier les droits associes a chaque role.</w:t>
      </w:r>
    </w:p>
    <w:p>
      <w:pPr>
        <w:pStyle w:val="ListParagraph"/>
        <w:numPr>
          <w:ilvl w:val="0"/>
          <w:numId w:val="2"/>
        </w:numPr>
      </w:pPr>
      <w:r>
        <w:rPr>
          <w:rFonts w:ascii="Arial" w:cs="Arial" w:eastAsia="Arial" w:hAnsi="Arial"/>
          <w:b w:val="false"/>
          <w:bCs w:val="false"/>
          <w:sz w:val="22"/>
          <w:szCs w:val="22"/>
        </w:rPr>
        <w:t xml:space="preserve">Parametres des notifications : Configurer les templates d'emails et de SMS envoyes automatiquement.</w:t>
      </w:r>
    </w:p>
    <w:p>
      <w:pPr>
        <w:pStyle w:val="ListParagraph"/>
        <w:numPr>
          <w:ilvl w:val="0"/>
          <w:numId w:val="2"/>
        </w:numPr>
      </w:pPr>
      <w:r>
        <w:rPr>
          <w:rFonts w:ascii="Arial" w:cs="Arial" w:eastAsia="Arial" w:hAnsi="Arial"/>
          <w:b w:val="false"/>
          <w:bCs w:val="false"/>
          <w:sz w:val="22"/>
          <w:szCs w:val="22"/>
        </w:rPr>
        <w:t xml:space="preserve">Gestion des filtres de moderation : Configurer la liste des mots-cles a surveiller.</w:t>
      </w:r>
    </w:p>
    <w:p>
      <w:pPr>
        <w:pStyle w:val="ListParagraph"/>
        <w:numPr>
          <w:ilvl w:val="0"/>
          <w:numId w:val="2"/>
        </w:numPr>
      </w:pPr>
      <w:r>
        <w:rPr>
          <w:rFonts w:ascii="Arial" w:cs="Arial" w:eastAsia="Arial" w:hAnsi="Arial"/>
          <w:b w:val="false"/>
          <w:bCs w:val="false"/>
          <w:sz w:val="22"/>
          <w:szCs w:val="22"/>
        </w:rPr>
        <w:t xml:space="preserve">Sauvegardes : Planification des sauvegardes automatiques de la base de donnees et des fichiers.</w:t>
      </w:r>
    </w:p>
    <w:p>
      <w:pPr>
        <w:pStyle w:val="ListParagraph"/>
        <w:numPr>
          <w:ilvl w:val="0"/>
          <w:numId w:val="2"/>
        </w:numPr>
      </w:pPr>
      <w:r>
        <w:rPr>
          <w:rFonts w:ascii="Arial" w:cs="Arial" w:eastAsia="Arial" w:hAnsi="Arial"/>
          <w:b w:val="false"/>
          <w:bCs w:val="false"/>
          <w:sz w:val="22"/>
          <w:szCs w:val="22"/>
        </w:rPr>
        <w:t xml:space="preserve">Logs d'audit : Consultation exhaustive de toutes les actions effectuees dans le back-office.</w:t>
      </w:r>
    </w:p>
    <w:p>
      <w:pPr>
        <w:spacing w:after="80"/>
      </w:pPr>
      <w:r>
        <w:t xml:space="preserve"/>
      </w:r>
    </w:p>
    <w:p>
      <w:pPr>
        <w:pStyle w:val="Heading2"/>
      </w:pPr>
      <w:r>
        <w:rPr>
          <w:rFonts w:ascii="Arial" w:cs="Arial" w:eastAsia="Arial" w:hAnsi="Arial"/>
        </w:rPr>
        <w:t xml:space="preserve">5.7. Integration avec les autres modules</w:t>
      </w:r>
    </w:p>
    <w:p>
      <w:pPr>
        <w:pStyle w:val="ListParagraph"/>
        <w:numPr>
          <w:ilvl w:val="0"/>
          <w:numId w:val="2"/>
        </w:numPr>
      </w:pPr>
      <w:r>
        <w:rPr>
          <w:rFonts w:ascii="Arial" w:cs="Arial" w:eastAsia="Arial" w:hAnsi="Arial"/>
          <w:b w:val="false"/>
          <w:bCs w:val="false"/>
          <w:sz w:val="22"/>
          <w:szCs w:val="22"/>
        </w:rPr>
        <w:t xml:space="preserve">Avec le Module 1 (Profil) : Gestion des comptes utilisateurs, consultation des profils.</w:t>
      </w:r>
    </w:p>
    <w:p>
      <w:pPr>
        <w:pStyle w:val="ListParagraph"/>
        <w:numPr>
          <w:ilvl w:val="0"/>
          <w:numId w:val="2"/>
        </w:numPr>
      </w:pPr>
      <w:r>
        <w:rPr>
          <w:rFonts w:ascii="Arial" w:cs="Arial" w:eastAsia="Arial" w:hAnsi="Arial"/>
          <w:b w:val="false"/>
          <w:bCs w:val="false"/>
          <w:sz w:val="22"/>
          <w:szCs w:val="22"/>
        </w:rPr>
        <w:t xml:space="preserve">Avec le Module 2 (Bibliotheque) : Creation et mise a jour de l'ensemble des fiches.</w:t>
      </w:r>
    </w:p>
    <w:p>
      <w:pPr>
        <w:pStyle w:val="ListParagraph"/>
        <w:numPr>
          <w:ilvl w:val="0"/>
          <w:numId w:val="2"/>
        </w:numPr>
      </w:pPr>
      <w:r>
        <w:rPr>
          <w:rFonts w:ascii="Arial" w:cs="Arial" w:eastAsia="Arial" w:hAnsi="Arial"/>
          <w:b w:val="false"/>
          <w:bCs w:val="false"/>
          <w:sz w:val="22"/>
          <w:szCs w:val="22"/>
        </w:rPr>
        <w:t xml:space="preserve">Avec le Module 3 (Diagnostic) : Creation et modification des quiz, gestion des seuils d'admission, consultation des statistiques de diagnostic.</w:t>
      </w:r>
    </w:p>
    <w:p>
      <w:pPr>
        <w:pStyle w:val="ListParagraph"/>
        <w:numPr>
          <w:ilvl w:val="0"/>
          <w:numId w:val="2"/>
        </w:numPr>
      </w:pPr>
      <w:r>
        <w:rPr>
          <w:rFonts w:ascii="Arial" w:cs="Arial" w:eastAsia="Arial" w:hAnsi="Arial"/>
          <w:b w:val="false"/>
          <w:bCs w:val="false"/>
          <w:sz w:val="22"/>
          <w:szCs w:val="22"/>
        </w:rPr>
        <w:t xml:space="preserve">Avec le Module 4 (Accompagnement) : Gestion des conseillers, moderation des echanges, consultation des statistiques d'accompagnement.</w:t>
      </w:r>
    </w:p>
    <w:p>
      <w:pPr>
        <w:spacing w:after="80"/>
      </w:pPr>
      <w:r>
        <w:t xml:space="preserve"/>
      </w:r>
    </w:p>
    <w:p>
      <w:pPr>
        <w:pStyle w:val="Heading2"/>
      </w:pPr>
      <w:r>
        <w:rPr>
          <w:rFonts w:ascii="Arial" w:cs="Arial" w:eastAsia="Arial" w:hAnsi="Arial"/>
        </w:rPr>
        <w:t xml:space="preserve">5.8. Specificites techniques a noter pour les developpeurs</w:t>
      </w:r>
    </w:p>
    <w:p>
      <w:pPr>
        <w:pStyle w:val="ListParagraph"/>
        <w:numPr>
          <w:ilvl w:val="0"/>
          <w:numId w:val="2"/>
        </w:numPr>
      </w:pPr>
      <w:r>
        <w:rPr>
          <w:rFonts w:ascii="Arial" w:cs="Arial" w:eastAsia="Arial" w:hAnsi="Arial"/>
          <w:b w:val="false"/>
          <w:bCs w:val="false"/>
          <w:sz w:val="22"/>
          <w:szCs w:val="22"/>
        </w:rPr>
        <w:t xml:space="preserve">Interface responsive : Le back-office doit etre utilisable sur tablette.</w:t>
      </w:r>
    </w:p>
    <w:p>
      <w:pPr>
        <w:pStyle w:val="ListParagraph"/>
        <w:numPr>
          <w:ilvl w:val="0"/>
          <w:numId w:val="2"/>
        </w:numPr>
      </w:pPr>
      <w:r>
        <w:rPr>
          <w:rFonts w:ascii="Arial" w:cs="Arial" w:eastAsia="Arial" w:hAnsi="Arial"/>
          <w:b w:val="false"/>
          <w:bCs w:val="false"/>
          <w:sz w:val="22"/>
          <w:szCs w:val="22"/>
        </w:rPr>
        <w:t xml:space="preserve">Performance : Les listes (utilisateurs, fiches) doivent etre paginees et filtrables pour eviter des temps de chargement trop longs.</w:t>
      </w:r>
    </w:p>
    <w:p>
      <w:pPr>
        <w:pStyle w:val="ListParagraph"/>
        <w:numPr>
          <w:ilvl w:val="0"/>
          <w:numId w:val="2"/>
        </w:numPr>
      </w:pPr>
      <w:r>
        <w:rPr>
          <w:rFonts w:ascii="Arial" w:cs="Arial" w:eastAsia="Arial" w:hAnsi="Arial"/>
          <w:b w:val="false"/>
          <w:bCs w:val="false"/>
          <w:sz w:val="22"/>
          <w:szCs w:val="22"/>
        </w:rPr>
        <w:t xml:space="preserve">Securite renforcee :</w:t>
      </w:r>
    </w:p>
    <w:p>
      <w:pPr>
        <w:pStyle w:val="ListParagraph"/>
        <w:numPr>
          <w:ilvl w:val="1"/>
          <w:numId w:val="2"/>
        </w:numPr>
      </w:pPr>
      <w:r>
        <w:rPr>
          <w:rFonts w:ascii="Arial" w:cs="Arial" w:eastAsia="Arial" w:hAnsi="Arial"/>
          <w:sz w:val="22"/>
          <w:szCs w:val="22"/>
        </w:rPr>
        <w:t xml:space="preserve">2FA obligatoire.</w:t>
      </w:r>
    </w:p>
    <w:p>
      <w:pPr>
        <w:pStyle w:val="ListParagraph"/>
        <w:numPr>
          <w:ilvl w:val="1"/>
          <w:numId w:val="2"/>
        </w:numPr>
      </w:pPr>
      <w:r>
        <w:rPr>
          <w:rFonts w:ascii="Arial" w:cs="Arial" w:eastAsia="Arial" w:hAnsi="Arial"/>
          <w:sz w:val="22"/>
          <w:szCs w:val="22"/>
        </w:rPr>
        <w:t xml:space="preserve">Timeout de session court.</w:t>
      </w:r>
    </w:p>
    <w:p>
      <w:pPr>
        <w:pStyle w:val="ListParagraph"/>
        <w:numPr>
          <w:ilvl w:val="1"/>
          <w:numId w:val="2"/>
        </w:numPr>
      </w:pPr>
      <w:r>
        <w:rPr>
          <w:rFonts w:ascii="Arial" w:cs="Arial" w:eastAsia="Arial" w:hAnsi="Arial"/>
          <w:sz w:val="22"/>
          <w:szCs w:val="22"/>
        </w:rPr>
        <w:t xml:space="preserve">Journalisation exhaustive (logs) conservee longtemps.</w:t>
      </w:r>
    </w:p>
    <w:p>
      <w:pPr>
        <w:pStyle w:val="ListParagraph"/>
        <w:numPr>
          <w:ilvl w:val="0"/>
          <w:numId w:val="2"/>
        </w:numPr>
      </w:pPr>
      <w:r>
        <w:rPr>
          <w:rFonts w:ascii="Arial" w:cs="Arial" w:eastAsia="Arial" w:hAnsi="Arial"/>
          <w:b w:val="false"/>
          <w:bCs w:val="false"/>
          <w:sz w:val="22"/>
          <w:szCs w:val="22"/>
        </w:rPr>
        <w:t xml:space="preserve">API interne : Le back-office doit consommer les memes APIs que le front-end, garantissant une coherence des donnees.</w:t>
      </w:r>
    </w:p>
    <w:p>
      <w:pPr>
        <w:pStyle w:val="ListParagraph"/>
        <w:numPr>
          <w:ilvl w:val="0"/>
          <w:numId w:val="2"/>
        </w:numPr>
      </w:pPr>
      <w:r>
        <w:rPr>
          <w:rFonts w:ascii="Arial" w:cs="Arial" w:eastAsia="Arial" w:hAnsi="Arial"/>
          <w:b w:val="false"/>
          <w:bCs w:val="false"/>
          <w:sz w:val="22"/>
          <w:szCs w:val="22"/>
        </w:rPr>
        <w:t xml:space="preserve">Mode maintenance : Possibilite de basculer la plateforme en mode maintenance (accessible uniquement aux admins) le temps d'une mise a jour importante.</w:t>
      </w:r>
    </w:p>
    <w:p>
      <w:pPr>
        <w:spacing w:after="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i/>
        <w:iCs/>
        <w:color w:val="888888"/>
        <w:sz w:val="18"/>
        <w:szCs w:val="18"/>
      </w:rPr>
      <w:t xml:space="preserve">Les encadres bleus indiquent les modifications apportees suite a l'analyse du CDC initial.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8"/>
        <w:szCs w:val="18"/>
      </w:rPr>
      <w:t xml:space="preserve">Cahier de Charges Fonctionnel — Activ Education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val="false"/>
      <w:bCs w:val="false"/>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2026-03-30T23:58:43.648Z</dcterms:created>
  <dcterms:modified xsi:type="dcterms:W3CDTF">2026-03-30T23:58:43.649Z</dcterms:modified>
</cp:coreProperties>
</file>

<file path=docProps/custom.xml><?xml version="1.0" encoding="utf-8"?>
<Properties xmlns="http://schemas.openxmlformats.org/officeDocument/2006/custom-properties" xmlns:vt="http://schemas.openxmlformats.org/officeDocument/2006/docPropsVTypes"/>
</file>