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E87BC" w14:textId="77777777" w:rsidR="0092196E" w:rsidRPr="00F55322" w:rsidRDefault="00F55322" w:rsidP="00F55322">
      <w:pPr>
        <w:jc w:val="center"/>
        <w:rPr>
          <w:b/>
          <w:lang w:val="en-GB"/>
        </w:rPr>
      </w:pPr>
      <w:r w:rsidRPr="00F55322">
        <w:rPr>
          <w:b/>
          <w:lang w:val="en-GB"/>
        </w:rPr>
        <w:t>Santander Predictive Model</w:t>
      </w:r>
    </w:p>
    <w:p w14:paraId="09DA20A7" w14:textId="77777777" w:rsidR="00F55322" w:rsidRDefault="00F55322" w:rsidP="00F55322">
      <w:pPr>
        <w:rPr>
          <w:lang w:val="en-GB"/>
        </w:rPr>
      </w:pPr>
    </w:p>
    <w:p w14:paraId="10234E29" w14:textId="77777777" w:rsidR="00F55322" w:rsidRPr="00F55322" w:rsidRDefault="00F55322" w:rsidP="00F55322">
      <w:pPr>
        <w:rPr>
          <w:b/>
          <w:lang w:val="en-GB"/>
        </w:rPr>
      </w:pPr>
      <w:r w:rsidRPr="00F55322">
        <w:rPr>
          <w:b/>
          <w:lang w:val="en-GB"/>
        </w:rPr>
        <w:t>Brief</w:t>
      </w:r>
    </w:p>
    <w:p w14:paraId="357A23CE" w14:textId="77777777" w:rsidR="00F55322" w:rsidRDefault="00F55322" w:rsidP="00F55322">
      <w:pPr>
        <w:pStyle w:val="Heading1"/>
        <w:shd w:val="clear" w:color="auto" w:fill="FFFFFF"/>
        <w:spacing w:before="0" w:beforeAutospacing="0" w:after="240" w:afterAutospacing="0"/>
        <w:rPr>
          <w:rFonts w:ascii="Helvetica Neue" w:eastAsia="Times New Roman" w:hAnsi="Helvetica Neue"/>
          <w:b w:val="0"/>
          <w:bCs w:val="0"/>
          <w:color w:val="000000"/>
        </w:rPr>
      </w:pPr>
      <w:r>
        <w:rPr>
          <w:rFonts w:ascii="Helvetica Neue" w:eastAsia="Times New Roman" w:hAnsi="Helvetica Neue"/>
          <w:b w:val="0"/>
          <w:bCs w:val="0"/>
          <w:color w:val="000000"/>
        </w:rPr>
        <w:t>Can you pair products with people?</w:t>
      </w:r>
    </w:p>
    <w:p w14:paraId="29BC766C" w14:textId="77777777" w:rsidR="00F55322" w:rsidRDefault="00F55322" w:rsidP="00F55322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color w:val="555555"/>
        </w:rPr>
      </w:pPr>
      <w:r>
        <w:rPr>
          <w:rFonts w:ascii="Helvetica Neue" w:hAnsi="Helvetica Neue"/>
          <w:color w:val="555555"/>
        </w:rPr>
        <w:t xml:space="preserve">Ready to make a </w:t>
      </w:r>
      <w:proofErr w:type="spellStart"/>
      <w:r>
        <w:rPr>
          <w:rFonts w:ascii="Helvetica Neue" w:hAnsi="Helvetica Neue"/>
          <w:color w:val="555555"/>
        </w:rPr>
        <w:t>downpayment</w:t>
      </w:r>
      <w:proofErr w:type="spellEnd"/>
      <w:r>
        <w:rPr>
          <w:rFonts w:ascii="Helvetica Neue" w:hAnsi="Helvetica Neue"/>
          <w:color w:val="555555"/>
        </w:rPr>
        <w:t xml:space="preserve"> on your first house? Or looking to leverage the equity in the home you have? To support needs for a range of financial decisions,</w:t>
      </w:r>
      <w:r>
        <w:rPr>
          <w:rStyle w:val="apple-converted-space"/>
          <w:rFonts w:ascii="Helvetica Neue" w:hAnsi="Helvetica Neue"/>
          <w:color w:val="555555"/>
        </w:rPr>
        <w:t> </w:t>
      </w:r>
      <w:hyperlink r:id="rId4" w:tgtFrame="_blank" w:history="1">
        <w:r>
          <w:rPr>
            <w:rStyle w:val="Hyperlink"/>
            <w:rFonts w:ascii="Helvetica Neue" w:hAnsi="Helvetica Neue"/>
            <w:color w:val="2699C7"/>
          </w:rPr>
          <w:t>Santander Bank</w:t>
        </w:r>
      </w:hyperlink>
      <w:r>
        <w:rPr>
          <w:rFonts w:ascii="Helvetica Neue" w:hAnsi="Helvetica Neue"/>
          <w:color w:val="555555"/>
        </w:rPr>
        <w:t> offers a lending hand to their customers through personalized product recommendations.</w:t>
      </w:r>
    </w:p>
    <w:p w14:paraId="3E17C5E1" w14:textId="77777777" w:rsidR="00F55322" w:rsidRDefault="00F55322" w:rsidP="00F55322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color w:val="555555"/>
        </w:rPr>
      </w:pPr>
      <w:r>
        <w:rPr>
          <w:rFonts w:ascii="Helvetica Neue" w:hAnsi="Helvetica Neue"/>
          <w:noProof/>
          <w:color w:val="555555"/>
        </w:rPr>
        <w:drawing>
          <wp:inline distT="0" distB="0" distL="0" distR="0" wp14:anchorId="253D23B2" wp14:editId="358F2A9F">
            <wp:extent cx="6286500" cy="1816100"/>
            <wp:effectExtent l="0" t="0" r="12700" b="12700"/>
            <wp:docPr id="1" name="Picture 1" descr="https://kaggle2.blob.core.windows.net/competitions/kaggle/5558/media/santander-banner-ts-66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ggle2.blob.core.windows.net/competitions/kaggle/5558/media/santander-banner-ts-660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2EDE" w14:textId="77777777" w:rsidR="00F55322" w:rsidRDefault="00F55322" w:rsidP="00F55322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color w:val="555555"/>
        </w:rPr>
      </w:pPr>
      <w:r>
        <w:rPr>
          <w:rFonts w:ascii="Helvetica Neue" w:hAnsi="Helvetica Neue"/>
          <w:color w:val="555555"/>
        </w:rPr>
        <w:t xml:space="preserve">Under their current system, a small number of Santander’s customers receive many recommendations while many others rarely see any resulting in an uneven customer experience. In their second competition, Santander is challenging </w:t>
      </w:r>
      <w:proofErr w:type="spellStart"/>
      <w:r>
        <w:rPr>
          <w:rFonts w:ascii="Helvetica Neue" w:hAnsi="Helvetica Neue"/>
          <w:color w:val="555555"/>
        </w:rPr>
        <w:t>Kagglers</w:t>
      </w:r>
      <w:proofErr w:type="spellEnd"/>
      <w:r>
        <w:rPr>
          <w:rFonts w:ascii="Helvetica Neue" w:hAnsi="Helvetica Neue"/>
          <w:color w:val="555555"/>
        </w:rPr>
        <w:t xml:space="preserve"> to predict which products their existing customers will use in the next month based on their past behavior and that of similar customers.</w:t>
      </w:r>
    </w:p>
    <w:p w14:paraId="2E85C43B" w14:textId="77777777" w:rsidR="00F55322" w:rsidRDefault="00F55322" w:rsidP="00F55322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color w:val="555555"/>
        </w:rPr>
      </w:pPr>
      <w:r>
        <w:rPr>
          <w:rFonts w:ascii="Helvetica Neue" w:hAnsi="Helvetica Neue"/>
          <w:color w:val="555555"/>
        </w:rPr>
        <w:t>With a more effective recommendation system in place, Santander can better meet the individual needs of all customers and ensure their satisfaction no matter where they are in life.</w:t>
      </w:r>
    </w:p>
    <w:p w14:paraId="5CC5CD25" w14:textId="77777777" w:rsidR="00F55322" w:rsidRDefault="00F55322" w:rsidP="00F55322">
      <w:pPr>
        <w:rPr>
          <w:lang w:val="en-GB"/>
        </w:rPr>
      </w:pPr>
    </w:p>
    <w:p w14:paraId="2B5BE9BF" w14:textId="77777777" w:rsidR="00F55322" w:rsidRDefault="00F55322" w:rsidP="00F55322">
      <w:pPr>
        <w:rPr>
          <w:lang w:val="en-GB"/>
        </w:rPr>
      </w:pPr>
      <w:r>
        <w:rPr>
          <w:b/>
          <w:lang w:val="en-GB"/>
        </w:rPr>
        <w:t>Data</w:t>
      </w:r>
    </w:p>
    <w:p w14:paraId="00230E0C" w14:textId="77777777" w:rsidR="00F55322" w:rsidRDefault="00F55322" w:rsidP="00F55322">
      <w:pPr>
        <w:rPr>
          <w:lang w:val="en-GB"/>
        </w:rPr>
      </w:pPr>
      <w:hyperlink r:id="rId6" w:history="1">
        <w:r w:rsidRPr="008C0626">
          <w:rPr>
            <w:rStyle w:val="Hyperlink"/>
            <w:lang w:val="en-GB"/>
          </w:rPr>
          <w:t>https://www.kaggle.com/c/santander-product-recommendation/data</w:t>
        </w:r>
      </w:hyperlink>
    </w:p>
    <w:p w14:paraId="5BDE84AD" w14:textId="77777777" w:rsidR="00F55322" w:rsidRDefault="00F55322" w:rsidP="00F55322">
      <w:pPr>
        <w:rPr>
          <w:lang w:val="en-GB"/>
        </w:rPr>
      </w:pPr>
    </w:p>
    <w:p w14:paraId="0294C209" w14:textId="77777777" w:rsidR="00F55322" w:rsidRDefault="00F55322" w:rsidP="00F55322">
      <w:pPr>
        <w:rPr>
          <w:lang w:val="en-GB"/>
        </w:rPr>
      </w:pPr>
      <w:r>
        <w:rPr>
          <w:lang w:val="en-GB"/>
        </w:rPr>
        <w:t>So, the data is available in CSV format. I must profile and cleanse this data also likely you will need to make additional ratios as columns derived from those in the dataset.</w:t>
      </w:r>
    </w:p>
    <w:p w14:paraId="1FE48553" w14:textId="77777777" w:rsidR="00F55322" w:rsidRDefault="00F55322" w:rsidP="00F55322">
      <w:pPr>
        <w:rPr>
          <w:lang w:val="en-GB"/>
        </w:rPr>
      </w:pPr>
    </w:p>
    <w:p w14:paraId="1CDB8185" w14:textId="77777777" w:rsidR="00F55322" w:rsidRDefault="00F55322" w:rsidP="00F55322">
      <w:pPr>
        <w:rPr>
          <w:lang w:val="en-GB"/>
        </w:rPr>
      </w:pPr>
      <w:r>
        <w:rPr>
          <w:lang w:val="en-GB"/>
        </w:rPr>
        <w:t>We need to find significant columns in predicting what products the various buckets of customer types will likely buy in the final month June 2016.</w:t>
      </w:r>
    </w:p>
    <w:p w14:paraId="2C0496EC" w14:textId="77777777" w:rsidR="00F55322" w:rsidRDefault="00F55322" w:rsidP="00F55322">
      <w:pPr>
        <w:rPr>
          <w:lang w:val="en-GB"/>
        </w:rPr>
      </w:pPr>
    </w:p>
    <w:p w14:paraId="471E99C6" w14:textId="77777777" w:rsidR="00F55322" w:rsidRDefault="00F55322" w:rsidP="00F55322">
      <w:pPr>
        <w:rPr>
          <w:lang w:val="en-GB"/>
        </w:rPr>
      </w:pPr>
      <w:r>
        <w:rPr>
          <w:lang w:val="en-GB"/>
        </w:rPr>
        <w:t>Preparation work which will help you are below:</w:t>
      </w:r>
    </w:p>
    <w:p w14:paraId="7BFE2A0D" w14:textId="77777777" w:rsidR="00F55322" w:rsidRDefault="00F55322" w:rsidP="00F55322">
      <w:pPr>
        <w:rPr>
          <w:lang w:val="en-GB"/>
        </w:rPr>
      </w:pPr>
    </w:p>
    <w:p w14:paraId="60A02EDB" w14:textId="77777777" w:rsidR="00F55322" w:rsidRPr="00F55322" w:rsidRDefault="00F55322" w:rsidP="00F55322">
      <w:pPr>
        <w:rPr>
          <w:b/>
        </w:rPr>
      </w:pPr>
      <w:r w:rsidRPr="00F55322">
        <w:rPr>
          <w:b/>
          <w:lang w:val="en-GB"/>
        </w:rPr>
        <w:t xml:space="preserve">Python </w:t>
      </w:r>
      <w:proofErr w:type="spellStart"/>
      <w:r w:rsidRPr="00F55322">
        <w:rPr>
          <w:b/>
          <w:lang w:val="en-GB"/>
        </w:rPr>
        <w:t>scikit</w:t>
      </w:r>
      <w:proofErr w:type="spellEnd"/>
      <w:r w:rsidRPr="00F55322">
        <w:rPr>
          <w:b/>
          <w:lang w:val="en-GB"/>
        </w:rPr>
        <w:t>-learn regression models:</w:t>
      </w:r>
    </w:p>
    <w:p w14:paraId="7C326464" w14:textId="77777777" w:rsidR="00F55322" w:rsidRDefault="00F55322" w:rsidP="00F55322">
      <w:pPr>
        <w:rPr>
          <w:lang w:val="en-GB"/>
        </w:rPr>
      </w:pPr>
      <w:hyperlink r:id="rId7" w:history="1">
        <w:r w:rsidRPr="008C0626">
          <w:rPr>
            <w:rStyle w:val="Hyperlink"/>
            <w:lang w:val="en-GB"/>
          </w:rPr>
          <w:t>http://scikit-learn.org/stable/modules/generated/sklearn.linear_model.LinearRegression.html</w:t>
        </w:r>
      </w:hyperlink>
    </w:p>
    <w:p w14:paraId="3442528E" w14:textId="77777777" w:rsidR="00F55322" w:rsidRDefault="00F55322" w:rsidP="00F55322">
      <w:pPr>
        <w:rPr>
          <w:lang w:val="en-GB"/>
        </w:rPr>
      </w:pPr>
    </w:p>
    <w:p w14:paraId="6F65DFBC" w14:textId="77777777" w:rsidR="00F55322" w:rsidRDefault="00F55322" w:rsidP="00F55322">
      <w:pPr>
        <w:rPr>
          <w:lang w:val="en-GB"/>
        </w:rPr>
      </w:pPr>
      <w:hyperlink r:id="rId8" w:history="1">
        <w:r w:rsidRPr="008C0626">
          <w:rPr>
            <w:rStyle w:val="Hyperlink"/>
            <w:lang w:val="en-GB"/>
          </w:rPr>
          <w:t>https://www.youtube.com/watch?v=dSYJVbj4Eew</w:t>
        </w:r>
      </w:hyperlink>
    </w:p>
    <w:p w14:paraId="32451A72" w14:textId="77777777" w:rsidR="00F55322" w:rsidRDefault="00F55322" w:rsidP="00F55322">
      <w:pPr>
        <w:rPr>
          <w:lang w:val="en-GB"/>
        </w:rPr>
      </w:pPr>
    </w:p>
    <w:p w14:paraId="201457AA" w14:textId="77777777" w:rsidR="00F55322" w:rsidRDefault="00F55322" w:rsidP="00F55322">
      <w:pPr>
        <w:rPr>
          <w:lang w:val="en-GB"/>
        </w:rPr>
      </w:pPr>
      <w:r w:rsidRPr="00F55322">
        <w:rPr>
          <w:b/>
          <w:lang w:val="en-GB"/>
        </w:rPr>
        <w:t>Statistics and Regressions, -p value and correlations</w:t>
      </w:r>
    </w:p>
    <w:p w14:paraId="4773DCD7" w14:textId="77777777" w:rsidR="00F55322" w:rsidRDefault="00F55322" w:rsidP="00F55322">
      <w:pPr>
        <w:rPr>
          <w:lang w:val="en-GB"/>
        </w:rPr>
      </w:pPr>
      <w:hyperlink r:id="rId9" w:history="1">
        <w:r w:rsidRPr="008C0626">
          <w:rPr>
            <w:rStyle w:val="Hyperlink"/>
            <w:lang w:val="en-GB"/>
          </w:rPr>
          <w:t>https://www.coursera.org/learn/basic-statistics/home/week/2</w:t>
        </w:r>
      </w:hyperlink>
    </w:p>
    <w:p w14:paraId="42EBF3E7" w14:textId="77777777" w:rsidR="00F55322" w:rsidRPr="00F55322" w:rsidRDefault="00F55322" w:rsidP="00F55322">
      <w:pPr>
        <w:rPr>
          <w:lang w:val="en-GB"/>
        </w:rPr>
      </w:pPr>
    </w:p>
    <w:p w14:paraId="70F8CFEA" w14:textId="77777777" w:rsidR="00F55322" w:rsidRDefault="00F55322" w:rsidP="00F55322">
      <w:pPr>
        <w:rPr>
          <w:lang w:val="en-GB"/>
        </w:rPr>
      </w:pPr>
    </w:p>
    <w:p w14:paraId="144D2C89" w14:textId="77777777" w:rsidR="00F55322" w:rsidRDefault="00F55322" w:rsidP="00F55322">
      <w:pPr>
        <w:rPr>
          <w:lang w:val="en-GB"/>
        </w:rPr>
      </w:pPr>
      <w:r>
        <w:rPr>
          <w:lang w:val="en-GB"/>
        </w:rPr>
        <w:t>I can will also send you over some nice templates for data profiling with Pandas and plot.ly.</w:t>
      </w:r>
    </w:p>
    <w:p w14:paraId="6FB2463A" w14:textId="77777777" w:rsidR="00F55322" w:rsidRDefault="00F55322" w:rsidP="00F55322">
      <w:pPr>
        <w:rPr>
          <w:lang w:val="en-GB"/>
        </w:rPr>
      </w:pPr>
      <w:bookmarkStart w:id="0" w:name="_GoBack"/>
      <w:bookmarkEnd w:id="0"/>
    </w:p>
    <w:sectPr w:rsidR="00F55322" w:rsidSect="006D0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22"/>
    <w:rsid w:val="006D0539"/>
    <w:rsid w:val="0092196E"/>
    <w:rsid w:val="00F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E2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32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3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532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532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5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antanderbank.com/us/personal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www.kaggle.com/c/santander-product-recommendation/data" TargetMode="External"/><Relationship Id="rId7" Type="http://schemas.openxmlformats.org/officeDocument/2006/relationships/hyperlink" Target="http://scikit-learn.org/stable/modules/generated/sklearn.linear_model.LinearRegression.html" TargetMode="External"/><Relationship Id="rId8" Type="http://schemas.openxmlformats.org/officeDocument/2006/relationships/hyperlink" Target="https://www.youtube.com/watch?v=dSYJVbj4Eew" TargetMode="External"/><Relationship Id="rId9" Type="http://schemas.openxmlformats.org/officeDocument/2006/relationships/hyperlink" Target="https://www.coursera.org/learn/basic-statistics/home/week/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1801</Characters>
  <Application>Microsoft Macintosh Word</Application>
  <DocSecurity>0</DocSecurity>
  <Lines>15</Lines>
  <Paragraphs>4</Paragraphs>
  <ScaleCrop>false</ScaleCrop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Freeman</dc:creator>
  <cp:keywords/>
  <dc:description/>
  <cp:lastModifiedBy>Lawrence Freeman</cp:lastModifiedBy>
  <cp:revision>1</cp:revision>
  <dcterms:created xsi:type="dcterms:W3CDTF">2016-12-13T12:18:00Z</dcterms:created>
  <dcterms:modified xsi:type="dcterms:W3CDTF">2016-12-13T12:25:00Z</dcterms:modified>
</cp:coreProperties>
</file>