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C2" w:rsidRDefault="001A2182">
      <w:r>
        <w:t>Weather PY</w:t>
      </w:r>
      <w:bookmarkStart w:id="0" w:name="_GoBack"/>
      <w:bookmarkEnd w:id="0"/>
    </w:p>
    <w:sectPr w:rsidR="001B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82"/>
    <w:rsid w:val="001A2182"/>
    <w:rsid w:val="001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5F42"/>
  <w15:chartTrackingRefBased/>
  <w15:docId w15:val="{CCED0E72-D8A1-4211-9C1B-108A5E5A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Kommajesula, Alok [HCSUS]</dc:creator>
  <cp:keywords/>
  <dc:description/>
  <cp:lastModifiedBy>Kommajesula, Alok [HCSUS]</cp:lastModifiedBy>
  <cp:revision>1</cp:revision>
  <dcterms:created xsi:type="dcterms:W3CDTF">2017-12-20T20:09:00Z</dcterms:created>
  <dcterms:modified xsi:type="dcterms:W3CDTF">2017-12-20T20:10:00Z</dcterms:modified>
</cp:coreProperties>
</file>