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2D7" w:rsidRDefault="0020281D">
      <w:r>
        <w:t>Instance-503</w:t>
      </w:r>
    </w:p>
    <w:p w:rsidR="0020281D" w:rsidRDefault="0020281D">
      <w:pPr>
        <w:rPr>
          <w:rStyle w:val="contentframe"/>
        </w:rPr>
      </w:pPr>
      <w:r>
        <w:t>Policy-</w:t>
      </w:r>
      <w:bookmarkStart w:id="0" w:name="billingDetailedForm:billing_policies_inf"/>
      <w:r w:rsidRPr="0020281D">
        <w:rPr>
          <w:rStyle w:val="contentframe"/>
        </w:rPr>
        <w:fldChar w:fldCharType="begin"/>
      </w:r>
      <w:r w:rsidRPr="0020281D">
        <w:rPr>
          <w:rStyle w:val="contentframe"/>
        </w:rPr>
        <w:instrText xml:space="preserve"> HYPERLINK "http://dev2aaa3was503.eqxdev.exigengroup.com:9081/aaa-app/flow?_flowId=policy-detail-flow&amp;effectiveDate=2015-08-14+00%3A00%3A00.0&amp;currentProductCd=AAA_HO_SS&amp;policyNumber=UTH3923801360&amp;_parentWindowId=W1457594969084" </w:instrText>
      </w:r>
      <w:r w:rsidRPr="0020281D">
        <w:rPr>
          <w:rStyle w:val="contentframe"/>
        </w:rPr>
        <w:fldChar w:fldCharType="separate"/>
      </w:r>
      <w:r w:rsidRPr="0020281D">
        <w:rPr>
          <w:rStyle w:val="Hyperlink"/>
          <w:u w:val="none"/>
        </w:rPr>
        <w:t>UTH3923801360</w:t>
      </w:r>
      <w:r w:rsidRPr="0020281D">
        <w:rPr>
          <w:rStyle w:val="contentframe"/>
        </w:rPr>
        <w:fldChar w:fldCharType="end"/>
      </w:r>
      <w:bookmarkEnd w:id="0"/>
    </w:p>
    <w:p w:rsidR="0020281D" w:rsidRDefault="0020281D">
      <w:pPr>
        <w:rPr>
          <w:rStyle w:val="contentframe"/>
        </w:rPr>
      </w:pPr>
      <w:r>
        <w:rPr>
          <w:rStyle w:val="contentframe"/>
        </w:rPr>
        <w:t>After generating bill#10-</w:t>
      </w:r>
    </w:p>
    <w:p w:rsidR="0020281D" w:rsidRDefault="0020281D">
      <w:pPr>
        <w:rPr>
          <w:rStyle w:val="contentframe"/>
        </w:rPr>
      </w:pPr>
    </w:p>
    <w:p w:rsidR="0020281D" w:rsidRDefault="0020281D">
      <w:pPr>
        <w:rPr>
          <w:rStyle w:val="contentframe"/>
        </w:rPr>
      </w:pPr>
      <w:bookmarkStart w:id="1" w:name="_GoBack"/>
      <w:bookmarkEnd w:id="1"/>
    </w:p>
    <w:p w:rsidR="0020281D" w:rsidRDefault="0020281D"/>
    <w:sectPr w:rsidR="0020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76F"/>
    <w:rsid w:val="000542D7"/>
    <w:rsid w:val="0020281D"/>
    <w:rsid w:val="00874E53"/>
    <w:rsid w:val="00D6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frame">
    <w:name w:val="contentframe"/>
    <w:basedOn w:val="DefaultParagraphFont"/>
    <w:rsid w:val="0020281D"/>
  </w:style>
  <w:style w:type="character" w:styleId="Hyperlink">
    <w:name w:val="Hyperlink"/>
    <w:basedOn w:val="DefaultParagraphFont"/>
    <w:uiPriority w:val="99"/>
    <w:semiHidden/>
    <w:unhideWhenUsed/>
    <w:rsid w:val="002028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frame">
    <w:name w:val="contentframe"/>
    <w:basedOn w:val="DefaultParagraphFont"/>
    <w:rsid w:val="0020281D"/>
  </w:style>
  <w:style w:type="character" w:styleId="Hyperlink">
    <w:name w:val="Hyperlink"/>
    <w:basedOn w:val="DefaultParagraphFont"/>
    <w:uiPriority w:val="99"/>
    <w:semiHidden/>
    <w:unhideWhenUsed/>
    <w:rsid w:val="002028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>Deloitte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Konchada, Anusha</dc:creator>
  <cp:keywords/>
  <dc:description/>
  <cp:lastModifiedBy>Konchada, Anusha</cp:lastModifiedBy>
  <cp:revision>2</cp:revision>
  <dcterms:created xsi:type="dcterms:W3CDTF">2015-08-14T08:24:00Z</dcterms:created>
  <dcterms:modified xsi:type="dcterms:W3CDTF">2015-08-14T08:25:00Z</dcterms:modified>
</cp:coreProperties>
</file>