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1EF" w:rsidRDefault="002941EF" w:rsidP="002941EF">
      <w:pPr>
        <w:pStyle w:val="Heading1"/>
      </w:pPr>
      <w:bookmarkStart w:id="0" w:name="_Toc256000123"/>
      <w:r>
        <w:t>US CL Capture Additional Dwelling Address</w:t>
      </w:r>
      <w:bookmarkEnd w:id="0"/>
    </w:p>
    <w:p w:rsidR="002941EF" w:rsidRDefault="002941EF" w:rsidP="002941EF">
      <w:pPr>
        <w:pStyle w:val="Heading2"/>
      </w:pPr>
      <w:bookmarkStart w:id="1" w:name="_Toc256000124"/>
      <w:r>
        <w:t>Artifact Content</w:t>
      </w:r>
      <w:bookmarkEnd w:id="1"/>
    </w:p>
    <w:p w:rsidR="002941EF" w:rsidRDefault="002941EF" w:rsidP="002941EF"/>
    <w:p w:rsidR="002941EF" w:rsidRDefault="002941EF" w:rsidP="002941EF">
      <w:r>
        <w:rPr>
          <w:rFonts w:ascii="Times New Roman" w:hAnsi="Times New Roman"/>
          <w:b/>
          <w:color w:val="1F497D"/>
          <w:sz w:val="32"/>
        </w:rPr>
        <w:t>User Story ID: 17108</w:t>
      </w:r>
    </w:p>
    <w:p w:rsidR="002941EF" w:rsidRDefault="002941EF" w:rsidP="002941EF">
      <w:r>
        <w:rPr>
          <w:rFonts w:ascii="Times New Roman" w:hAnsi="Times New Roman"/>
          <w:b/>
          <w:color w:val="1F497D"/>
          <w:sz w:val="32"/>
        </w:rPr>
        <w:t>User Story Title:</w:t>
      </w:r>
      <w:r>
        <w:t xml:space="preserve"> </w:t>
      </w:r>
      <w:r>
        <w:rPr>
          <w:rFonts w:ascii="Times New Roman" w:hAnsi="Times New Roman"/>
          <w:sz w:val="32"/>
        </w:rPr>
        <w:t>Capture Additional Dwelling Address</w:t>
      </w:r>
    </w:p>
    <w:p w:rsidR="002941EF" w:rsidRDefault="002941EF" w:rsidP="002941EF">
      <w:r>
        <w:rPr>
          <w:rFonts w:ascii="Times New Roman" w:hAnsi="Times New Roman"/>
          <w:b/>
          <w:color w:val="1F497D"/>
          <w:sz w:val="26"/>
        </w:rPr>
        <w:t>User Story:</w:t>
      </w:r>
      <w:r>
        <w:t xml:space="preserve"> </w:t>
      </w:r>
      <w:r>
        <w:rPr>
          <w:rFonts w:ascii="Times New Roman" w:hAnsi="Times New Roman"/>
          <w:sz w:val="26"/>
        </w:rPr>
        <w:t>As a user, I need to be able to capture additional dwelling address as part of the property information in order to provide an accurate quote.</w:t>
      </w:r>
    </w:p>
    <w:p w:rsidR="002941EF" w:rsidRDefault="002941EF" w:rsidP="002941EF">
      <w:r>
        <w:rPr>
          <w:rFonts w:ascii="Times New Roman" w:hAnsi="Times New Roman"/>
          <w:b/>
          <w:color w:val="1F497D"/>
          <w:sz w:val="26"/>
        </w:rPr>
        <w:t>Assumptions:</w:t>
      </w:r>
    </w:p>
    <w:p w:rsidR="002941EF" w:rsidRDefault="002941EF" w:rsidP="002941EF">
      <w:r>
        <w:rPr>
          <w:rFonts w:ascii="Times New Roman" w:hAnsi="Times New Roman"/>
          <w:b/>
          <w:color w:val="1F497D"/>
          <w:sz w:val="26"/>
        </w:rPr>
        <w:t>General</w:t>
      </w:r>
    </w:p>
    <w:p w:rsidR="002941EF" w:rsidRDefault="002941EF" w:rsidP="002941EF">
      <w:r>
        <w:rPr>
          <w:rFonts w:ascii="Arial" w:eastAsia="Arial" w:hAnsi="Arial" w:cs="Arial"/>
          <w:highlight w:val="white"/>
        </w:rPr>
        <w:t>Functionality is based on Exigen 4.10 - Preconfig options for Schedule Personal Property Coverage.</w:t>
      </w:r>
    </w:p>
    <w:p w:rsidR="002941EF" w:rsidRDefault="002941EF" w:rsidP="002941EF">
      <w:pPr>
        <w:numPr>
          <w:ilvl w:val="0"/>
          <w:numId w:val="1"/>
        </w:numPr>
      </w:pPr>
      <w:r>
        <w:rPr>
          <w:rFonts w:ascii="Arial" w:eastAsia="Arial" w:hAnsi="Arial" w:cs="Arial"/>
          <w:highlight w:val="white"/>
        </w:rPr>
        <w:t>Exigen error handling functionality is invoked. Errors that are thrown due to data type constraints, i.e., money, numeric, date are included in Exigen error handling. Error messages for data type errors cannot be configured</w:t>
      </w:r>
    </w:p>
    <w:p w:rsidR="002941EF" w:rsidRDefault="002941EF" w:rsidP="002941EF">
      <w:pPr>
        <w:numPr>
          <w:ilvl w:val="0"/>
          <w:numId w:val="1"/>
        </w:numPr>
      </w:pPr>
      <w:r>
        <w:rPr>
          <w:rFonts w:ascii="Arial" w:eastAsia="Arial" w:hAnsi="Arial" w:cs="Arial"/>
          <w:highlight w:val="white"/>
        </w:rPr>
        <w:t>The Data Dictionary is the definitive source for data requirements and UI labels</w:t>
      </w:r>
    </w:p>
    <w:p w:rsidR="002941EF" w:rsidRDefault="002941EF" w:rsidP="002941EF">
      <w:pPr>
        <w:numPr>
          <w:ilvl w:val="0"/>
          <w:numId w:val="1"/>
        </w:numPr>
      </w:pPr>
      <w:r>
        <w:rPr>
          <w:rFonts w:ascii="Arial" w:eastAsia="Arial" w:hAnsi="Arial" w:cs="Arial"/>
          <w:highlight w:val="white"/>
        </w:rPr>
        <w:t>Wireframes are the definitive source for UI components, layout and fields displayed in the add object list table.</w:t>
      </w:r>
    </w:p>
    <w:p w:rsidR="002941EF" w:rsidRDefault="002941EF" w:rsidP="002941EF">
      <w:pPr>
        <w:numPr>
          <w:ilvl w:val="0"/>
          <w:numId w:val="1"/>
        </w:numPr>
      </w:pPr>
      <w:r>
        <w:rPr>
          <w:rFonts w:ascii="Arial" w:eastAsia="Arial" w:hAnsi="Arial" w:cs="Arial"/>
          <w:highlight w:val="white"/>
        </w:rPr>
        <w:t>The Master Message List (MML) shall contain the actual error message text</w:t>
      </w:r>
    </w:p>
    <w:p w:rsidR="002941EF" w:rsidRDefault="002941EF" w:rsidP="002941EF">
      <w:pPr>
        <w:numPr>
          <w:ilvl w:val="0"/>
          <w:numId w:val="1"/>
        </w:numPr>
      </w:pPr>
      <w:r>
        <w:rPr>
          <w:rFonts w:ascii="Arial" w:eastAsia="Arial" w:hAnsi="Arial" w:cs="Arial"/>
          <w:highlight w:val="white"/>
        </w:rPr>
        <w:t>Exigen base behavior will be used for Add object functionality. Minimum instance will be consistent with Named Insured / Mortgagee / Additional Insured add object blocks.</w:t>
      </w:r>
    </w:p>
    <w:p w:rsidR="002941EF" w:rsidRDefault="002941EF" w:rsidP="002941EF">
      <w:r>
        <w:rPr>
          <w:rFonts w:ascii="Times New Roman" w:hAnsi="Times New Roman"/>
          <w:b/>
          <w:color w:val="1F497D"/>
          <w:sz w:val="26"/>
        </w:rPr>
        <w:t>User Story Specific:</w:t>
      </w:r>
    </w:p>
    <w:p w:rsidR="002941EF" w:rsidRDefault="002941EF" w:rsidP="002941EF">
      <w:r>
        <w:rPr>
          <w:rFonts w:ascii="Times New Roman" w:hAnsi="Times New Roman"/>
          <w:sz w:val="24"/>
        </w:rPr>
        <w:t>1. </w:t>
      </w:r>
      <w:r>
        <w:rPr>
          <w:rFonts w:ascii="Times New Roman" w:hAnsi="Times New Roman"/>
          <w:sz w:val="26"/>
        </w:rPr>
        <w:t>Product and Policy State have been defined.</w:t>
      </w:r>
    </w:p>
    <w:p w:rsidR="002941EF" w:rsidRDefault="002941EF" w:rsidP="002941EF">
      <w:r>
        <w:rPr>
          <w:rFonts w:ascii="Times New Roman" w:hAnsi="Times New Roman"/>
          <w:sz w:val="24"/>
        </w:rPr>
        <w:t>2. </w:t>
      </w:r>
      <w:r>
        <w:rPr>
          <w:rFonts w:ascii="Times New Roman" w:hAnsi="Times New Roman"/>
          <w:sz w:val="26"/>
        </w:rPr>
        <w:t>Address validation is out of scope for sprint 1</w:t>
      </w:r>
    </w:p>
    <w:p w:rsidR="002941EF" w:rsidRDefault="002941EF" w:rsidP="002941EF">
      <w:r>
        <w:rPr>
          <w:rFonts w:ascii="Times New Roman" w:hAnsi="Times New Roman"/>
          <w:sz w:val="24"/>
        </w:rPr>
        <w:t> </w:t>
      </w:r>
      <w:r>
        <w:rPr>
          <w:rFonts w:ascii="Times New Roman" w:hAnsi="Times New Roman"/>
          <w:b/>
          <w:color w:val="1F497D"/>
          <w:sz w:val="26"/>
        </w:rPr>
        <w:t>Supporting Info</w:t>
      </w:r>
      <w:r>
        <w:rPr>
          <w:rFonts w:ascii="Times New Roman" w:hAnsi="Times New Roman"/>
          <w:color w:val="1F497D"/>
          <w:sz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6769"/>
      </w:tblGrid>
      <w:tr w:rsidR="002941EF" w:rsidTr="00CF7418">
        <w:trPr>
          <w:cantSplit/>
        </w:trPr>
        <w:tc>
          <w:tcPr>
            <w:tcW w:w="2895" w:type="dxa"/>
            <w:tcBorders>
              <w:top w:val="single" w:sz="8" w:space="0" w:color="000000"/>
              <w:left w:val="single" w:sz="8" w:space="0" w:color="000000"/>
              <w:bottom w:val="single" w:sz="8" w:space="0" w:color="000000"/>
              <w:right w:val="single" w:sz="8" w:space="0" w:color="000000"/>
            </w:tcBorders>
            <w:shd w:val="clear" w:color="auto" w:fill="B8CCE4"/>
          </w:tcPr>
          <w:p w:rsidR="002941EF" w:rsidRDefault="002941EF" w:rsidP="00CF7418">
            <w:pPr>
              <w:rPr>
                <w:rFonts w:eastAsia="Arial Unicode MS" w:cs="Arial Unicode MS"/>
              </w:rPr>
            </w:pPr>
            <w:r>
              <w:rPr>
                <w:rFonts w:ascii="Times New Roman" w:hAnsi="Times New Roman"/>
                <w:color w:val="1F497D"/>
                <w:sz w:val="24"/>
              </w:rPr>
              <w:t>State – Product</w:t>
            </w:r>
          </w:p>
        </w:tc>
        <w:tc>
          <w:tcPr>
            <w:tcW w:w="7110" w:type="dxa"/>
            <w:tcBorders>
              <w:top w:val="single" w:sz="8" w:space="0" w:color="000000"/>
              <w:left w:val="single" w:sz="8" w:space="0" w:color="000000"/>
              <w:bottom w:val="single" w:sz="8" w:space="0" w:color="000000"/>
              <w:right w:val="single" w:sz="8" w:space="0" w:color="000000"/>
            </w:tcBorders>
            <w:shd w:val="clear" w:color="auto" w:fill="auto"/>
          </w:tcPr>
          <w:p w:rsidR="002941EF" w:rsidRDefault="002941EF" w:rsidP="00CF7418">
            <w:pPr>
              <w:rPr>
                <w:rFonts w:eastAsia="Arial Unicode MS" w:cs="Arial Unicode MS"/>
              </w:rPr>
            </w:pPr>
            <w:r>
              <w:rPr>
                <w:rFonts w:ascii="Times New Roman" w:hAnsi="Times New Roman"/>
                <w:sz w:val="22"/>
              </w:rPr>
              <w:t>HO3; DP3;HO4;HO6</w:t>
            </w:r>
          </w:p>
        </w:tc>
      </w:tr>
      <w:tr w:rsidR="002941EF" w:rsidTr="00CF7418">
        <w:trPr>
          <w:cantSplit/>
        </w:trPr>
        <w:tc>
          <w:tcPr>
            <w:tcW w:w="2895" w:type="dxa"/>
            <w:tcBorders>
              <w:top w:val="single" w:sz="8" w:space="0" w:color="000000"/>
              <w:left w:val="single" w:sz="8" w:space="0" w:color="000000"/>
              <w:bottom w:val="single" w:sz="8" w:space="0" w:color="000000"/>
              <w:right w:val="single" w:sz="8" w:space="0" w:color="000000"/>
            </w:tcBorders>
            <w:shd w:val="clear" w:color="auto" w:fill="B8CCE4"/>
          </w:tcPr>
          <w:p w:rsidR="002941EF" w:rsidRDefault="002941EF" w:rsidP="00CF7418">
            <w:pPr>
              <w:rPr>
                <w:rFonts w:eastAsia="Arial Unicode MS" w:cs="Arial Unicode MS"/>
              </w:rPr>
            </w:pPr>
            <w:r>
              <w:rPr>
                <w:rFonts w:ascii="Times New Roman" w:hAnsi="Times New Roman"/>
                <w:color w:val="1F497D"/>
                <w:sz w:val="24"/>
              </w:rPr>
              <w:t>Actor / Role</w:t>
            </w:r>
          </w:p>
        </w:tc>
        <w:tc>
          <w:tcPr>
            <w:tcW w:w="7110" w:type="dxa"/>
            <w:tcBorders>
              <w:top w:val="single" w:sz="8" w:space="0" w:color="000000"/>
              <w:left w:val="single" w:sz="8" w:space="0" w:color="000000"/>
              <w:bottom w:val="single" w:sz="8" w:space="0" w:color="000000"/>
              <w:right w:val="single" w:sz="8" w:space="0" w:color="000000"/>
            </w:tcBorders>
            <w:shd w:val="clear" w:color="auto" w:fill="auto"/>
          </w:tcPr>
          <w:p w:rsidR="002941EF" w:rsidRDefault="002941EF" w:rsidP="00CF7418">
            <w:pPr>
              <w:rPr>
                <w:rFonts w:eastAsia="Arial Unicode MS" w:cs="Arial Unicode MS"/>
              </w:rPr>
            </w:pPr>
            <w:r>
              <w:rPr>
                <w:rFonts w:ascii="Times New Roman" w:hAnsi="Times New Roman"/>
                <w:sz w:val="22"/>
              </w:rPr>
              <w:t>Agent; &lt;Role&gt;</w:t>
            </w:r>
          </w:p>
        </w:tc>
      </w:tr>
      <w:tr w:rsidR="002941EF" w:rsidTr="00CF7418">
        <w:trPr>
          <w:cantSplit/>
        </w:trPr>
        <w:tc>
          <w:tcPr>
            <w:tcW w:w="2895" w:type="dxa"/>
            <w:tcBorders>
              <w:top w:val="single" w:sz="8" w:space="0" w:color="000000"/>
              <w:left w:val="single" w:sz="8" w:space="0" w:color="000000"/>
              <w:bottom w:val="single" w:sz="8" w:space="0" w:color="000000"/>
              <w:right w:val="single" w:sz="8" w:space="0" w:color="000000"/>
            </w:tcBorders>
            <w:shd w:val="clear" w:color="auto" w:fill="B8CCE4"/>
          </w:tcPr>
          <w:p w:rsidR="002941EF" w:rsidRDefault="002941EF" w:rsidP="00CF7418">
            <w:pPr>
              <w:rPr>
                <w:rFonts w:eastAsia="Arial Unicode MS" w:cs="Arial Unicode MS"/>
              </w:rPr>
            </w:pPr>
            <w:r>
              <w:rPr>
                <w:rFonts w:ascii="Times New Roman" w:hAnsi="Times New Roman"/>
                <w:color w:val="1F497D"/>
                <w:sz w:val="24"/>
              </w:rPr>
              <w:t>Wireframe</w:t>
            </w:r>
          </w:p>
        </w:tc>
        <w:tc>
          <w:tcPr>
            <w:tcW w:w="7110" w:type="dxa"/>
            <w:tcBorders>
              <w:top w:val="single" w:sz="8" w:space="0" w:color="000000"/>
              <w:left w:val="single" w:sz="8" w:space="0" w:color="000000"/>
              <w:bottom w:val="single" w:sz="8" w:space="0" w:color="000000"/>
              <w:right w:val="single" w:sz="8" w:space="0" w:color="000000"/>
            </w:tcBorders>
            <w:shd w:val="clear" w:color="auto" w:fill="auto"/>
          </w:tcPr>
          <w:p w:rsidR="002941EF" w:rsidRDefault="002941EF" w:rsidP="00CF7418">
            <w:pPr>
              <w:rPr>
                <w:rFonts w:eastAsia="Arial Unicode MS" w:cs="Arial Unicode MS"/>
              </w:rPr>
            </w:pPr>
            <w:r>
              <w:rPr>
                <w:rFonts w:ascii="Times New Roman" w:hAnsi="Times New Roman"/>
                <w:sz w:val="22"/>
              </w:rPr>
              <w:t>Sprint 1 Property – Property Information</w:t>
            </w:r>
          </w:p>
        </w:tc>
      </w:tr>
      <w:tr w:rsidR="002941EF" w:rsidTr="00CF7418">
        <w:trPr>
          <w:cantSplit/>
        </w:trPr>
        <w:tc>
          <w:tcPr>
            <w:tcW w:w="2895" w:type="dxa"/>
            <w:tcBorders>
              <w:top w:val="single" w:sz="8" w:space="0" w:color="000000"/>
              <w:left w:val="single" w:sz="8" w:space="0" w:color="000000"/>
              <w:bottom w:val="single" w:sz="8" w:space="0" w:color="000000"/>
              <w:right w:val="single" w:sz="8" w:space="0" w:color="000000"/>
            </w:tcBorders>
            <w:shd w:val="clear" w:color="auto" w:fill="B8CCE4"/>
          </w:tcPr>
          <w:p w:rsidR="002941EF" w:rsidRDefault="002941EF" w:rsidP="00CF7418">
            <w:pPr>
              <w:rPr>
                <w:rFonts w:eastAsia="Arial Unicode MS" w:cs="Arial Unicode MS"/>
              </w:rPr>
            </w:pPr>
            <w:r>
              <w:rPr>
                <w:rFonts w:ascii="Times New Roman" w:hAnsi="Times New Roman"/>
                <w:color w:val="1F497D"/>
                <w:sz w:val="24"/>
              </w:rPr>
              <w:t>Preceding User Story</w:t>
            </w:r>
          </w:p>
        </w:tc>
        <w:tc>
          <w:tcPr>
            <w:tcW w:w="7110" w:type="dxa"/>
            <w:tcBorders>
              <w:top w:val="single" w:sz="8" w:space="0" w:color="000000"/>
              <w:left w:val="single" w:sz="8" w:space="0" w:color="000000"/>
              <w:bottom w:val="single" w:sz="8" w:space="0" w:color="000000"/>
              <w:right w:val="single" w:sz="8" w:space="0" w:color="000000"/>
            </w:tcBorders>
            <w:shd w:val="clear" w:color="auto" w:fill="auto"/>
          </w:tcPr>
          <w:p w:rsidR="002941EF" w:rsidRDefault="002941EF" w:rsidP="00CF7418">
            <w:pPr>
              <w:rPr>
                <w:rFonts w:eastAsia="Arial Unicode MS" w:cs="Arial Unicode MS"/>
              </w:rPr>
            </w:pPr>
            <w:r>
              <w:rPr>
                <w:rFonts w:eastAsia="Arial Unicode MS" w:cs="Arial Unicode MS"/>
              </w:rPr>
              <w:t> </w:t>
            </w:r>
          </w:p>
        </w:tc>
      </w:tr>
      <w:tr w:rsidR="002941EF" w:rsidTr="00CF7418">
        <w:trPr>
          <w:cantSplit/>
        </w:trPr>
        <w:tc>
          <w:tcPr>
            <w:tcW w:w="2895" w:type="dxa"/>
            <w:tcBorders>
              <w:top w:val="single" w:sz="8" w:space="0" w:color="000000"/>
              <w:left w:val="single" w:sz="8" w:space="0" w:color="000000"/>
              <w:bottom w:val="single" w:sz="8" w:space="0" w:color="000000"/>
              <w:right w:val="single" w:sz="8" w:space="0" w:color="000000"/>
            </w:tcBorders>
            <w:shd w:val="clear" w:color="auto" w:fill="B8CCE4"/>
          </w:tcPr>
          <w:p w:rsidR="002941EF" w:rsidRDefault="002941EF" w:rsidP="00CF7418">
            <w:pPr>
              <w:rPr>
                <w:rFonts w:eastAsia="Arial Unicode MS" w:cs="Arial Unicode MS"/>
              </w:rPr>
            </w:pPr>
            <w:r>
              <w:rPr>
                <w:rFonts w:ascii="Times New Roman" w:hAnsi="Times New Roman"/>
                <w:color w:val="1F497D"/>
                <w:sz w:val="24"/>
              </w:rPr>
              <w:t>Related User Story</w:t>
            </w:r>
          </w:p>
        </w:tc>
        <w:tc>
          <w:tcPr>
            <w:tcW w:w="7110" w:type="dxa"/>
            <w:tcBorders>
              <w:top w:val="single" w:sz="8" w:space="0" w:color="000000"/>
              <w:left w:val="single" w:sz="8" w:space="0" w:color="000000"/>
              <w:bottom w:val="single" w:sz="8" w:space="0" w:color="000000"/>
              <w:right w:val="single" w:sz="8" w:space="0" w:color="000000"/>
            </w:tcBorders>
            <w:shd w:val="clear" w:color="auto" w:fill="auto"/>
          </w:tcPr>
          <w:p w:rsidR="002941EF" w:rsidRDefault="002941EF" w:rsidP="00CF7418">
            <w:pPr>
              <w:rPr>
                <w:rFonts w:eastAsia="Arial Unicode MS" w:cs="Arial Unicode MS"/>
              </w:rPr>
            </w:pPr>
            <w:r>
              <w:rPr>
                <w:rFonts w:eastAsia="Arial Unicode MS" w:cs="Arial Unicode MS"/>
              </w:rPr>
              <w:t> </w:t>
            </w:r>
          </w:p>
        </w:tc>
      </w:tr>
    </w:tbl>
    <w:p w:rsidR="002941EF" w:rsidRDefault="002941EF" w:rsidP="002941EF">
      <w:r>
        <w:t> </w:t>
      </w:r>
    </w:p>
    <w:p w:rsidR="002941EF" w:rsidRDefault="002941EF" w:rsidP="002941EF">
      <w:r>
        <w:rPr>
          <w:rFonts w:ascii="Times New Roman" w:hAnsi="Times New Roman"/>
          <w:b/>
          <w:color w:val="1F497D"/>
          <w:sz w:val="26"/>
        </w:rPr>
        <w:lastRenderedPageBreak/>
        <w:t>Acceptance Criteria: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375"/>
        <w:gridCol w:w="1576"/>
        <w:gridCol w:w="2204"/>
        <w:gridCol w:w="1911"/>
      </w:tblGrid>
      <w:tr w:rsidR="002941EF" w:rsidTr="00CF7418">
        <w:trPr>
          <w:cantSplit/>
        </w:trPr>
        <w:tc>
          <w:tcPr>
            <w:tcW w:w="495" w:type="dxa"/>
            <w:tcBorders>
              <w:top w:val="single" w:sz="8" w:space="0" w:color="000000"/>
              <w:left w:val="single" w:sz="8" w:space="0" w:color="000000"/>
              <w:bottom w:val="single" w:sz="8" w:space="0" w:color="000000"/>
              <w:right w:val="single" w:sz="8" w:space="0" w:color="000000"/>
            </w:tcBorders>
            <w:shd w:val="clear" w:color="auto" w:fill="C6D9F1"/>
            <w:vAlign w:val="center"/>
          </w:tcPr>
          <w:p w:rsidR="002941EF" w:rsidRDefault="002941EF" w:rsidP="00CF7418">
            <w:pPr>
              <w:jc w:val="center"/>
              <w:rPr>
                <w:rFonts w:eastAsia="Arial Unicode MS" w:cs="Arial Unicode MS"/>
              </w:rPr>
            </w:pPr>
            <w:r>
              <w:rPr>
                <w:rFonts w:ascii="Times New Roman" w:hAnsi="Times New Roman"/>
                <w:b/>
                <w:color w:val="1F497D"/>
                <w:sz w:val="24"/>
              </w:rPr>
              <w:t>No</w:t>
            </w:r>
          </w:p>
        </w:tc>
        <w:tc>
          <w:tcPr>
            <w:tcW w:w="1530" w:type="dxa"/>
            <w:tcBorders>
              <w:top w:val="single" w:sz="8" w:space="0" w:color="000000"/>
              <w:left w:val="single" w:sz="8" w:space="0" w:color="000000"/>
              <w:bottom w:val="single" w:sz="8" w:space="0" w:color="000000"/>
              <w:right w:val="single" w:sz="8" w:space="0" w:color="000000"/>
            </w:tcBorders>
            <w:shd w:val="clear" w:color="auto" w:fill="C6D9F1"/>
            <w:vAlign w:val="center"/>
          </w:tcPr>
          <w:p w:rsidR="002941EF" w:rsidRDefault="002941EF" w:rsidP="00CF7418">
            <w:pPr>
              <w:jc w:val="center"/>
              <w:rPr>
                <w:rFonts w:eastAsia="Arial Unicode MS" w:cs="Arial Unicode MS"/>
              </w:rPr>
            </w:pPr>
            <w:r>
              <w:rPr>
                <w:rFonts w:ascii="Times New Roman" w:hAnsi="Times New Roman"/>
                <w:b/>
                <w:color w:val="1F497D"/>
                <w:sz w:val="24"/>
              </w:rPr>
              <w:t>AC Title</w:t>
            </w:r>
          </w:p>
        </w:tc>
        <w:tc>
          <w:tcPr>
            <w:tcW w:w="2010" w:type="dxa"/>
            <w:tcBorders>
              <w:top w:val="single" w:sz="8" w:space="0" w:color="000000"/>
              <w:left w:val="single" w:sz="8" w:space="0" w:color="000000"/>
              <w:bottom w:val="single" w:sz="8" w:space="0" w:color="000000"/>
              <w:right w:val="single" w:sz="8" w:space="0" w:color="000000"/>
            </w:tcBorders>
            <w:shd w:val="clear" w:color="auto" w:fill="C6D9F1"/>
            <w:vAlign w:val="center"/>
          </w:tcPr>
          <w:p w:rsidR="002941EF" w:rsidRDefault="002941EF" w:rsidP="00CF7418">
            <w:pPr>
              <w:jc w:val="center"/>
              <w:rPr>
                <w:rFonts w:eastAsia="Arial Unicode MS" w:cs="Arial Unicode MS"/>
              </w:rPr>
            </w:pPr>
            <w:r>
              <w:rPr>
                <w:rFonts w:ascii="Times New Roman" w:hAnsi="Times New Roman"/>
                <w:b/>
                <w:color w:val="1F497D"/>
                <w:sz w:val="24"/>
              </w:rPr>
              <w:t>Context or Precondition</w:t>
            </w:r>
          </w:p>
        </w:tc>
        <w:tc>
          <w:tcPr>
            <w:tcW w:w="3825" w:type="dxa"/>
            <w:tcBorders>
              <w:top w:val="single" w:sz="8" w:space="0" w:color="000000"/>
              <w:left w:val="single" w:sz="8" w:space="0" w:color="000000"/>
              <w:bottom w:val="single" w:sz="8" w:space="0" w:color="000000"/>
              <w:right w:val="single" w:sz="8" w:space="0" w:color="000000"/>
            </w:tcBorders>
            <w:shd w:val="clear" w:color="auto" w:fill="C6D9F1"/>
            <w:vAlign w:val="center"/>
          </w:tcPr>
          <w:p w:rsidR="002941EF" w:rsidRDefault="002941EF" w:rsidP="00CF7418">
            <w:pPr>
              <w:jc w:val="center"/>
              <w:rPr>
                <w:rFonts w:eastAsia="Arial Unicode MS" w:cs="Arial Unicode MS"/>
              </w:rPr>
            </w:pPr>
            <w:r>
              <w:rPr>
                <w:rFonts w:ascii="Times New Roman" w:hAnsi="Times New Roman"/>
                <w:b/>
                <w:color w:val="1F497D"/>
                <w:sz w:val="24"/>
              </w:rPr>
              <w:t>Event</w:t>
            </w:r>
          </w:p>
        </w:tc>
        <w:tc>
          <w:tcPr>
            <w:tcW w:w="2145" w:type="dxa"/>
            <w:tcBorders>
              <w:top w:val="single" w:sz="8" w:space="0" w:color="000000"/>
              <w:left w:val="single" w:sz="8" w:space="0" w:color="000000"/>
              <w:bottom w:val="single" w:sz="8" w:space="0" w:color="000000"/>
              <w:right w:val="single" w:sz="8" w:space="0" w:color="000000"/>
            </w:tcBorders>
            <w:shd w:val="clear" w:color="auto" w:fill="C6D9F1"/>
            <w:vAlign w:val="center"/>
          </w:tcPr>
          <w:p w:rsidR="002941EF" w:rsidRDefault="002941EF" w:rsidP="00CF7418">
            <w:pPr>
              <w:jc w:val="center"/>
              <w:rPr>
                <w:rFonts w:eastAsia="Arial Unicode MS" w:cs="Arial Unicode MS"/>
              </w:rPr>
            </w:pPr>
            <w:r>
              <w:rPr>
                <w:rFonts w:ascii="Times New Roman" w:hAnsi="Times New Roman"/>
                <w:b/>
                <w:color w:val="1F497D"/>
                <w:sz w:val="24"/>
              </w:rPr>
              <w:t>Outcome or Post Condition</w:t>
            </w:r>
          </w:p>
        </w:tc>
      </w:tr>
      <w:tr w:rsidR="002941EF" w:rsidTr="00CF7418">
        <w:trPr>
          <w:cantSplit/>
        </w:trPr>
        <w:tc>
          <w:tcPr>
            <w:tcW w:w="49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1</w:t>
            </w:r>
          </w:p>
        </w:tc>
        <w:tc>
          <w:tcPr>
            <w:tcW w:w="153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BASIC:</w:t>
            </w:r>
          </w:p>
          <w:p w:rsidR="002941EF" w:rsidRDefault="002941EF" w:rsidP="00CF7418">
            <w:pPr>
              <w:rPr>
                <w:rFonts w:eastAsia="Arial Unicode MS" w:cs="Arial Unicode MS"/>
              </w:rPr>
            </w:pPr>
            <w:r>
              <w:rPr>
                <w:rFonts w:ascii="Times New Roman" w:hAnsi="Times New Roman"/>
                <w:color w:val="000000"/>
                <w:sz w:val="22"/>
              </w:rPr>
              <w:t>Capture Additional Dwelling Address -  HO3; DP3</w:t>
            </w:r>
          </w:p>
        </w:tc>
        <w:tc>
          <w:tcPr>
            <w:tcW w:w="201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Agent navigated to Property Information Screen</w:t>
            </w:r>
          </w:p>
          <w:p w:rsidR="002941EF" w:rsidRDefault="002941EF" w:rsidP="00CF7418">
            <w:pPr>
              <w:rPr>
                <w:rFonts w:eastAsia="Arial Unicode MS" w:cs="Arial Unicode MS"/>
              </w:rPr>
            </w:pPr>
            <w:r>
              <w:rPr>
                <w:rFonts w:eastAsia="Arial Unicode MS" w:cs="Arial Unicode MS"/>
              </w:rPr>
              <w:t> </w:t>
            </w:r>
          </w:p>
          <w:p w:rsidR="002941EF" w:rsidRDefault="002941EF" w:rsidP="00CF7418">
            <w:pPr>
              <w:rPr>
                <w:rFonts w:eastAsia="Arial Unicode MS" w:cs="Arial Unicode MS"/>
              </w:rPr>
            </w:pPr>
            <w:r>
              <w:rPr>
                <w:rFonts w:eastAsia="Arial Unicode MS" w:cs="Arial Unicode MS"/>
              </w:rPr>
              <w:t> </w:t>
            </w:r>
          </w:p>
        </w:tc>
        <w:tc>
          <w:tcPr>
            <w:tcW w:w="382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rPr>
              <w:t>1. </w:t>
            </w:r>
            <w:r>
              <w:rPr>
                <w:rFonts w:ascii="Times New Roman" w:hAnsi="Times New Roman"/>
                <w:color w:val="000000"/>
                <w:sz w:val="22"/>
              </w:rPr>
              <w:t>System Displays the Dwelling Address Info from Applicant Page as Read-only</w:t>
            </w:r>
          </w:p>
          <w:p w:rsidR="002941EF" w:rsidRDefault="002941EF" w:rsidP="00CF7418">
            <w:pPr>
              <w:ind w:left="800"/>
              <w:rPr>
                <w:rFonts w:eastAsia="Arial Unicode MS" w:cs="Arial Unicode MS"/>
              </w:rPr>
            </w:pPr>
            <w:r>
              <w:rPr>
                <w:rFonts w:ascii="Times New Roman" w:hAnsi="Times New Roman"/>
              </w:rPr>
              <w:t>a. </w:t>
            </w:r>
            <w:r>
              <w:rPr>
                <w:rFonts w:ascii="Times New Roman" w:hAnsi="Times New Roman"/>
                <w:sz w:val="22"/>
              </w:rPr>
              <w:t>Dwelling Address Line 1</w:t>
            </w:r>
          </w:p>
          <w:p w:rsidR="002941EF" w:rsidRDefault="002941EF" w:rsidP="00CF7418">
            <w:pPr>
              <w:ind w:left="800"/>
              <w:rPr>
                <w:rFonts w:eastAsia="Arial Unicode MS" w:cs="Arial Unicode MS"/>
              </w:rPr>
            </w:pPr>
            <w:r>
              <w:rPr>
                <w:rFonts w:ascii="Times New Roman" w:hAnsi="Times New Roman"/>
              </w:rPr>
              <w:t>b. </w:t>
            </w:r>
            <w:r>
              <w:rPr>
                <w:rFonts w:ascii="Times New Roman" w:hAnsi="Times New Roman"/>
                <w:sz w:val="22"/>
              </w:rPr>
              <w:t>Dwelling Address Line 2</w:t>
            </w:r>
          </w:p>
          <w:p w:rsidR="002941EF" w:rsidRDefault="002941EF" w:rsidP="00CF7418">
            <w:pPr>
              <w:ind w:left="800"/>
              <w:rPr>
                <w:rFonts w:eastAsia="Arial Unicode MS" w:cs="Arial Unicode MS"/>
              </w:rPr>
            </w:pPr>
            <w:r>
              <w:rPr>
                <w:rFonts w:ascii="Times New Roman" w:hAnsi="Times New Roman"/>
              </w:rPr>
              <w:t>c. </w:t>
            </w:r>
            <w:r>
              <w:rPr>
                <w:rFonts w:ascii="Times New Roman" w:hAnsi="Times New Roman"/>
                <w:sz w:val="22"/>
              </w:rPr>
              <w:t>Dwelling City</w:t>
            </w:r>
          </w:p>
          <w:p w:rsidR="002941EF" w:rsidRDefault="002941EF" w:rsidP="00CF7418">
            <w:pPr>
              <w:ind w:left="800"/>
              <w:rPr>
                <w:rFonts w:eastAsia="Arial Unicode MS" w:cs="Arial Unicode MS"/>
              </w:rPr>
            </w:pPr>
            <w:r>
              <w:rPr>
                <w:rFonts w:ascii="Times New Roman" w:hAnsi="Times New Roman"/>
              </w:rPr>
              <w:t>d. </w:t>
            </w:r>
            <w:r>
              <w:rPr>
                <w:rFonts w:ascii="Times New Roman" w:hAnsi="Times New Roman"/>
                <w:sz w:val="22"/>
              </w:rPr>
              <w:t>Dwelling State</w:t>
            </w:r>
          </w:p>
          <w:p w:rsidR="002941EF" w:rsidRDefault="002941EF" w:rsidP="00CF7418">
            <w:pPr>
              <w:ind w:left="800"/>
              <w:rPr>
                <w:rFonts w:eastAsia="Arial Unicode MS" w:cs="Arial Unicode MS"/>
              </w:rPr>
            </w:pPr>
            <w:r>
              <w:rPr>
                <w:rFonts w:ascii="Times New Roman" w:hAnsi="Times New Roman"/>
              </w:rPr>
              <w:t>e. </w:t>
            </w:r>
            <w:r>
              <w:rPr>
                <w:rFonts w:ascii="Times New Roman" w:hAnsi="Times New Roman"/>
                <w:sz w:val="22"/>
              </w:rPr>
              <w:t>Dwelling Zip</w:t>
            </w:r>
          </w:p>
          <w:p w:rsidR="002941EF" w:rsidRDefault="002941EF" w:rsidP="00CF7418">
            <w:pPr>
              <w:rPr>
                <w:rFonts w:eastAsia="Arial Unicode MS" w:cs="Arial Unicode MS"/>
              </w:rPr>
            </w:pPr>
            <w:r>
              <w:rPr>
                <w:rFonts w:ascii="Times New Roman" w:hAnsi="Times New Roman"/>
              </w:rPr>
              <w:t>2. </w:t>
            </w:r>
            <w:r>
              <w:rPr>
                <w:rFonts w:ascii="Times New Roman" w:hAnsi="Times New Roman"/>
                <w:color w:val="000000"/>
                <w:sz w:val="22"/>
              </w:rPr>
              <w:t>System shows Number of family units (LOV values will be showed)</w:t>
            </w:r>
          </w:p>
          <w:p w:rsidR="002941EF" w:rsidRDefault="002941EF" w:rsidP="00CF7418">
            <w:pPr>
              <w:rPr>
                <w:rFonts w:eastAsia="Arial Unicode MS" w:cs="Arial Unicode MS"/>
              </w:rPr>
            </w:pPr>
            <w:r>
              <w:rPr>
                <w:rFonts w:ascii="Times New Roman" w:hAnsi="Times New Roman"/>
              </w:rPr>
              <w:t>3. </w:t>
            </w:r>
            <w:r>
              <w:rPr>
                <w:rFonts w:ascii="Times New Roman" w:hAnsi="Times New Roman"/>
                <w:color w:val="000000"/>
                <w:sz w:val="22"/>
              </w:rPr>
              <w:t>Agent selects “1-Single”</w:t>
            </w:r>
          </w:p>
          <w:p w:rsidR="002941EF" w:rsidRDefault="002941EF" w:rsidP="00CF7418">
            <w:pPr>
              <w:rPr>
                <w:rFonts w:eastAsia="Arial Unicode MS" w:cs="Arial Unicode MS"/>
              </w:rPr>
            </w:pPr>
            <w:r>
              <w:rPr>
                <w:rFonts w:ascii="Times New Roman" w:hAnsi="Times New Roman"/>
              </w:rPr>
              <w:t>4. </w:t>
            </w:r>
            <w:r>
              <w:rPr>
                <w:rFonts w:ascii="Times New Roman" w:hAnsi="Times New Roman"/>
                <w:color w:val="000000"/>
                <w:sz w:val="22"/>
              </w:rPr>
              <w:t>System shows</w:t>
            </w:r>
          </w:p>
          <w:p w:rsidR="002941EF" w:rsidRDefault="002941EF" w:rsidP="00CF7418">
            <w:pPr>
              <w:rPr>
                <w:rFonts w:eastAsia="Arial Unicode MS" w:cs="Arial Unicode MS"/>
              </w:rPr>
            </w:pPr>
            <w:r>
              <w:rPr>
                <w:rFonts w:ascii="Times New Roman" w:hAnsi="Times New Roman"/>
                <w:color w:val="000000"/>
                <w:sz w:val="22"/>
              </w:rPr>
              <w:t>“Are there any additional addresses?”</w:t>
            </w:r>
          </w:p>
          <w:p w:rsidR="002941EF" w:rsidRDefault="002941EF" w:rsidP="00CF7418">
            <w:pPr>
              <w:rPr>
                <w:rFonts w:eastAsia="Arial Unicode MS" w:cs="Arial Unicode MS"/>
              </w:rPr>
            </w:pPr>
            <w:r>
              <w:rPr>
                <w:rFonts w:ascii="Times New Roman" w:hAnsi="Times New Roman"/>
                <w:color w:val="000000"/>
              </w:rPr>
              <w:t>5.</w:t>
            </w:r>
            <w:r>
              <w:rPr>
                <w:rFonts w:ascii="Times New Roman" w:hAnsi="Times New Roman"/>
                <w:color w:val="000000"/>
                <w:sz w:val="22"/>
              </w:rPr>
              <w:t xml:space="preserve"> Agent selects ‘No’</w:t>
            </w:r>
          </w:p>
        </w:tc>
        <w:tc>
          <w:tcPr>
            <w:tcW w:w="214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No additional Dwelling address is captured</w:t>
            </w:r>
          </w:p>
        </w:tc>
      </w:tr>
      <w:tr w:rsidR="002941EF" w:rsidTr="00CF7418">
        <w:trPr>
          <w:cantSplit/>
        </w:trPr>
        <w:tc>
          <w:tcPr>
            <w:tcW w:w="49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lastRenderedPageBreak/>
              <w:t>2</w:t>
            </w:r>
          </w:p>
        </w:tc>
        <w:tc>
          <w:tcPr>
            <w:tcW w:w="153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BASIC: Capture Additional Dwelling Address -  HO3; DP3</w:t>
            </w:r>
          </w:p>
        </w:tc>
        <w:tc>
          <w:tcPr>
            <w:tcW w:w="201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Agent navigated to Property Information Screen</w:t>
            </w:r>
          </w:p>
          <w:p w:rsidR="002941EF" w:rsidRDefault="002941EF" w:rsidP="00CF7418">
            <w:pPr>
              <w:rPr>
                <w:rFonts w:eastAsia="Arial Unicode MS" w:cs="Arial Unicode MS"/>
              </w:rPr>
            </w:pPr>
            <w:r>
              <w:rPr>
                <w:rFonts w:eastAsia="Arial Unicode MS" w:cs="Arial Unicode MS"/>
              </w:rPr>
              <w:t> </w:t>
            </w:r>
          </w:p>
          <w:p w:rsidR="002941EF" w:rsidRDefault="002941EF" w:rsidP="00CF7418">
            <w:pPr>
              <w:rPr>
                <w:rFonts w:eastAsia="Arial Unicode MS" w:cs="Arial Unicode MS"/>
              </w:rPr>
            </w:pPr>
            <w:r>
              <w:rPr>
                <w:rFonts w:eastAsia="Arial Unicode MS" w:cs="Arial Unicode MS"/>
              </w:rPr>
              <w:t> </w:t>
            </w:r>
          </w:p>
          <w:p w:rsidR="002941EF" w:rsidRDefault="002941EF" w:rsidP="00CF7418">
            <w:pPr>
              <w:rPr>
                <w:rFonts w:eastAsia="Arial Unicode MS" w:cs="Arial Unicode MS"/>
              </w:rPr>
            </w:pPr>
            <w:r>
              <w:rPr>
                <w:rFonts w:eastAsia="Arial Unicode MS" w:cs="Arial Unicode MS"/>
              </w:rPr>
              <w:t> </w:t>
            </w:r>
          </w:p>
          <w:p w:rsidR="002941EF" w:rsidRDefault="002941EF" w:rsidP="00CF7418">
            <w:pPr>
              <w:rPr>
                <w:rFonts w:eastAsia="Arial Unicode MS" w:cs="Arial Unicode MS"/>
              </w:rPr>
            </w:pPr>
            <w:r>
              <w:rPr>
                <w:rFonts w:ascii="Times New Roman" w:hAnsi="Times New Roman"/>
                <w:color w:val="000000"/>
                <w:sz w:val="22"/>
              </w:rPr>
              <w:t>Condition:</w:t>
            </w:r>
          </w:p>
          <w:p w:rsidR="002941EF" w:rsidRDefault="002941EF" w:rsidP="00CF7418">
            <w:pPr>
              <w:rPr>
                <w:rFonts w:eastAsia="Arial Unicode MS" w:cs="Arial Unicode MS"/>
              </w:rPr>
            </w:pPr>
            <w:r>
              <w:rPr>
                <w:rFonts w:ascii="Times New Roman" w:hAnsi="Times New Roman"/>
                <w:color w:val="000000"/>
                <w:sz w:val="22"/>
              </w:rPr>
              <w:t>Number of family units is selected to “2 – Duplex” or</w:t>
            </w:r>
          </w:p>
          <w:p w:rsidR="002941EF" w:rsidRDefault="002941EF" w:rsidP="00CF7418">
            <w:pPr>
              <w:rPr>
                <w:rFonts w:eastAsia="Arial Unicode MS" w:cs="Arial Unicode MS"/>
              </w:rPr>
            </w:pPr>
            <w:r>
              <w:rPr>
                <w:rFonts w:ascii="Times New Roman" w:hAnsi="Times New Roman"/>
                <w:color w:val="000000"/>
                <w:sz w:val="22"/>
              </w:rPr>
              <w:t>“3-Triplex” or</w:t>
            </w:r>
          </w:p>
          <w:p w:rsidR="002941EF" w:rsidRDefault="002941EF" w:rsidP="00CF7418">
            <w:pPr>
              <w:rPr>
                <w:rFonts w:eastAsia="Arial Unicode MS" w:cs="Arial Unicode MS"/>
              </w:rPr>
            </w:pPr>
            <w:r>
              <w:rPr>
                <w:rFonts w:ascii="Times New Roman" w:hAnsi="Times New Roman"/>
                <w:color w:val="000000"/>
                <w:sz w:val="22"/>
              </w:rPr>
              <w:t>“4-Fourplex”</w:t>
            </w:r>
          </w:p>
        </w:tc>
        <w:tc>
          <w:tcPr>
            <w:tcW w:w="382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rPr>
              <w:t>1. </w:t>
            </w:r>
            <w:r>
              <w:rPr>
                <w:rFonts w:ascii="Times New Roman" w:hAnsi="Times New Roman"/>
                <w:color w:val="000000"/>
                <w:sz w:val="22"/>
              </w:rPr>
              <w:t>System Displays the Dwelling Address Info from Applicant Page as Read-only</w:t>
            </w:r>
          </w:p>
          <w:p w:rsidR="002941EF" w:rsidRDefault="002941EF" w:rsidP="00CF7418">
            <w:pPr>
              <w:ind w:left="800"/>
              <w:rPr>
                <w:rFonts w:eastAsia="Arial Unicode MS" w:cs="Arial Unicode MS"/>
              </w:rPr>
            </w:pPr>
            <w:r>
              <w:rPr>
                <w:rFonts w:ascii="Times New Roman" w:hAnsi="Times New Roman"/>
              </w:rPr>
              <w:t>a. </w:t>
            </w:r>
            <w:r>
              <w:rPr>
                <w:rFonts w:ascii="Times New Roman" w:hAnsi="Times New Roman"/>
                <w:sz w:val="22"/>
              </w:rPr>
              <w:t>Dwelling Address Line 1</w:t>
            </w:r>
          </w:p>
          <w:p w:rsidR="002941EF" w:rsidRDefault="002941EF" w:rsidP="00CF7418">
            <w:pPr>
              <w:ind w:left="800"/>
              <w:rPr>
                <w:rFonts w:eastAsia="Arial Unicode MS" w:cs="Arial Unicode MS"/>
              </w:rPr>
            </w:pPr>
            <w:r>
              <w:rPr>
                <w:rFonts w:ascii="Times New Roman" w:hAnsi="Times New Roman"/>
              </w:rPr>
              <w:t>b. </w:t>
            </w:r>
            <w:r>
              <w:rPr>
                <w:rFonts w:ascii="Times New Roman" w:hAnsi="Times New Roman"/>
                <w:sz w:val="22"/>
              </w:rPr>
              <w:t>Dwelling Address Line 2</w:t>
            </w:r>
          </w:p>
          <w:p w:rsidR="002941EF" w:rsidRDefault="002941EF" w:rsidP="00CF7418">
            <w:pPr>
              <w:ind w:left="800"/>
              <w:rPr>
                <w:rFonts w:eastAsia="Arial Unicode MS" w:cs="Arial Unicode MS"/>
              </w:rPr>
            </w:pPr>
            <w:r>
              <w:rPr>
                <w:rFonts w:ascii="Times New Roman" w:hAnsi="Times New Roman"/>
              </w:rPr>
              <w:t>c. </w:t>
            </w:r>
            <w:r>
              <w:rPr>
                <w:rFonts w:ascii="Times New Roman" w:hAnsi="Times New Roman"/>
                <w:sz w:val="22"/>
              </w:rPr>
              <w:t>Dwelling City</w:t>
            </w:r>
          </w:p>
          <w:p w:rsidR="002941EF" w:rsidRDefault="002941EF" w:rsidP="00CF7418">
            <w:pPr>
              <w:ind w:left="800"/>
              <w:rPr>
                <w:rFonts w:eastAsia="Arial Unicode MS" w:cs="Arial Unicode MS"/>
              </w:rPr>
            </w:pPr>
            <w:r>
              <w:rPr>
                <w:rFonts w:ascii="Times New Roman" w:hAnsi="Times New Roman"/>
              </w:rPr>
              <w:t>d. </w:t>
            </w:r>
            <w:r>
              <w:rPr>
                <w:rFonts w:ascii="Times New Roman" w:hAnsi="Times New Roman"/>
                <w:sz w:val="22"/>
              </w:rPr>
              <w:t>Dwelling State</w:t>
            </w:r>
          </w:p>
          <w:p w:rsidR="002941EF" w:rsidRDefault="002941EF" w:rsidP="00CF7418">
            <w:pPr>
              <w:ind w:left="800"/>
              <w:rPr>
                <w:rFonts w:eastAsia="Arial Unicode MS" w:cs="Arial Unicode MS"/>
              </w:rPr>
            </w:pPr>
            <w:r>
              <w:rPr>
                <w:rFonts w:ascii="Times New Roman" w:hAnsi="Times New Roman"/>
              </w:rPr>
              <w:t>e. </w:t>
            </w:r>
            <w:r>
              <w:rPr>
                <w:rFonts w:ascii="Times New Roman" w:hAnsi="Times New Roman"/>
                <w:sz w:val="22"/>
              </w:rPr>
              <w:t>Dwelling Zip</w:t>
            </w:r>
          </w:p>
          <w:p w:rsidR="002941EF" w:rsidRDefault="002941EF" w:rsidP="00CF7418">
            <w:pPr>
              <w:rPr>
                <w:rFonts w:eastAsia="Arial Unicode MS" w:cs="Arial Unicode MS"/>
              </w:rPr>
            </w:pPr>
            <w:r>
              <w:rPr>
                <w:rFonts w:ascii="Times New Roman" w:hAnsi="Times New Roman"/>
              </w:rPr>
              <w:t>2. </w:t>
            </w:r>
            <w:r>
              <w:rPr>
                <w:rFonts w:ascii="Times New Roman" w:hAnsi="Times New Roman"/>
                <w:color w:val="000000"/>
                <w:sz w:val="22"/>
              </w:rPr>
              <w:t>System shows Number of family units (LOV values will be showed)</w:t>
            </w:r>
          </w:p>
          <w:p w:rsidR="002941EF" w:rsidRDefault="002941EF" w:rsidP="00CF7418">
            <w:pPr>
              <w:rPr>
                <w:rFonts w:eastAsia="Arial Unicode MS" w:cs="Arial Unicode MS"/>
              </w:rPr>
            </w:pPr>
            <w:r>
              <w:rPr>
                <w:rFonts w:ascii="Times New Roman" w:hAnsi="Times New Roman"/>
              </w:rPr>
              <w:t>3. </w:t>
            </w:r>
            <w:r>
              <w:rPr>
                <w:rFonts w:ascii="Times New Roman" w:hAnsi="Times New Roman"/>
                <w:color w:val="000000"/>
                <w:sz w:val="22"/>
              </w:rPr>
              <w:t>Agent selects one of following LOV</w:t>
            </w:r>
          </w:p>
          <w:p w:rsidR="002941EF" w:rsidRDefault="002941EF" w:rsidP="00CF7418">
            <w:pPr>
              <w:ind w:left="800"/>
              <w:rPr>
                <w:rFonts w:eastAsia="Arial Unicode MS" w:cs="Arial Unicode MS"/>
              </w:rPr>
            </w:pPr>
            <w:r>
              <w:rPr>
                <w:rFonts w:ascii="Times New Roman" w:hAnsi="Times New Roman"/>
              </w:rPr>
              <w:t>a. </w:t>
            </w:r>
            <w:r>
              <w:rPr>
                <w:rFonts w:ascii="Times New Roman" w:hAnsi="Times New Roman"/>
                <w:color w:val="000000"/>
                <w:sz w:val="22"/>
              </w:rPr>
              <w:t>“2-Duplex”</w:t>
            </w:r>
          </w:p>
          <w:p w:rsidR="002941EF" w:rsidRDefault="002941EF" w:rsidP="00CF7418">
            <w:pPr>
              <w:ind w:left="800"/>
              <w:rPr>
                <w:rFonts w:eastAsia="Arial Unicode MS" w:cs="Arial Unicode MS"/>
              </w:rPr>
            </w:pPr>
            <w:r>
              <w:rPr>
                <w:rFonts w:ascii="Times New Roman" w:hAnsi="Times New Roman"/>
              </w:rPr>
              <w:t>b. </w:t>
            </w:r>
            <w:r>
              <w:rPr>
                <w:rFonts w:ascii="Times New Roman" w:hAnsi="Times New Roman"/>
                <w:color w:val="000000"/>
                <w:sz w:val="22"/>
              </w:rPr>
              <w:t>“3-Triplex”</w:t>
            </w:r>
          </w:p>
          <w:p w:rsidR="002941EF" w:rsidRDefault="002941EF" w:rsidP="00CF7418">
            <w:pPr>
              <w:ind w:left="800"/>
              <w:rPr>
                <w:rFonts w:eastAsia="Arial Unicode MS" w:cs="Arial Unicode MS"/>
              </w:rPr>
            </w:pPr>
            <w:r>
              <w:rPr>
                <w:rFonts w:ascii="Times New Roman" w:hAnsi="Times New Roman"/>
              </w:rPr>
              <w:t>c. </w:t>
            </w:r>
            <w:r>
              <w:rPr>
                <w:rFonts w:ascii="Times New Roman" w:hAnsi="Times New Roman"/>
                <w:color w:val="000000"/>
                <w:sz w:val="22"/>
              </w:rPr>
              <w:t>“4-Fourplex”</w:t>
            </w:r>
          </w:p>
          <w:p w:rsidR="002941EF" w:rsidRDefault="002941EF" w:rsidP="00CF7418">
            <w:pPr>
              <w:rPr>
                <w:rFonts w:eastAsia="Arial Unicode MS" w:cs="Arial Unicode MS"/>
              </w:rPr>
            </w:pPr>
            <w:r>
              <w:rPr>
                <w:rFonts w:ascii="Times New Roman" w:hAnsi="Times New Roman"/>
              </w:rPr>
              <w:t>4. </w:t>
            </w:r>
            <w:r>
              <w:rPr>
                <w:rFonts w:ascii="Times New Roman" w:hAnsi="Times New Roman"/>
                <w:color w:val="000000"/>
                <w:sz w:val="22"/>
              </w:rPr>
              <w:t>System shows following question</w:t>
            </w:r>
          </w:p>
          <w:p w:rsidR="002941EF" w:rsidRDefault="002941EF" w:rsidP="00CF7418">
            <w:pPr>
              <w:ind w:left="800"/>
              <w:rPr>
                <w:rFonts w:eastAsia="Arial Unicode MS" w:cs="Arial Unicode MS"/>
              </w:rPr>
            </w:pPr>
            <w:r>
              <w:rPr>
                <w:rFonts w:ascii="Times New Roman" w:hAnsi="Times New Roman"/>
              </w:rPr>
              <w:t>a. </w:t>
            </w:r>
            <w:r>
              <w:rPr>
                <w:rFonts w:ascii="Times New Roman" w:hAnsi="Times New Roman"/>
                <w:color w:val="000000"/>
                <w:sz w:val="22"/>
              </w:rPr>
              <w:t>“Are there any additional addresses?”</w:t>
            </w:r>
          </w:p>
          <w:p w:rsidR="002941EF" w:rsidRDefault="002941EF" w:rsidP="00CF7418">
            <w:pPr>
              <w:rPr>
                <w:rFonts w:eastAsia="Arial Unicode MS" w:cs="Arial Unicode MS"/>
              </w:rPr>
            </w:pPr>
            <w:r>
              <w:rPr>
                <w:rFonts w:ascii="Times New Roman" w:hAnsi="Times New Roman"/>
              </w:rPr>
              <w:t>5. </w:t>
            </w:r>
            <w:r>
              <w:rPr>
                <w:rFonts w:ascii="Times New Roman" w:hAnsi="Times New Roman"/>
                <w:color w:val="000000"/>
                <w:sz w:val="22"/>
              </w:rPr>
              <w:t>Agent selects ‘No’</w:t>
            </w:r>
          </w:p>
        </w:tc>
        <w:tc>
          <w:tcPr>
            <w:tcW w:w="214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No additional Dwelling address is captured</w:t>
            </w:r>
          </w:p>
        </w:tc>
      </w:tr>
      <w:tr w:rsidR="002941EF" w:rsidTr="00CF7418">
        <w:trPr>
          <w:cantSplit/>
        </w:trPr>
        <w:tc>
          <w:tcPr>
            <w:tcW w:w="49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lastRenderedPageBreak/>
              <w:t>3</w:t>
            </w:r>
          </w:p>
        </w:tc>
        <w:tc>
          <w:tcPr>
            <w:tcW w:w="153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BASIC: Capture Additional Dwelling Address - Duplex -  HO3; DP3</w:t>
            </w:r>
          </w:p>
        </w:tc>
        <w:tc>
          <w:tcPr>
            <w:tcW w:w="201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Agent navigated to Property Information Screen</w:t>
            </w:r>
          </w:p>
          <w:p w:rsidR="002941EF" w:rsidRDefault="002941EF" w:rsidP="00CF7418">
            <w:pPr>
              <w:rPr>
                <w:rFonts w:eastAsia="Arial Unicode MS" w:cs="Arial Unicode MS"/>
              </w:rPr>
            </w:pPr>
            <w:r>
              <w:rPr>
                <w:rFonts w:eastAsia="Arial Unicode MS" w:cs="Arial Unicode MS"/>
              </w:rPr>
              <w:t> </w:t>
            </w:r>
          </w:p>
          <w:p w:rsidR="002941EF" w:rsidRDefault="002941EF" w:rsidP="00CF7418">
            <w:pPr>
              <w:rPr>
                <w:rFonts w:eastAsia="Arial Unicode MS" w:cs="Arial Unicode MS"/>
              </w:rPr>
            </w:pPr>
            <w:r>
              <w:rPr>
                <w:rFonts w:eastAsia="Arial Unicode MS" w:cs="Arial Unicode MS"/>
              </w:rPr>
              <w:t> </w:t>
            </w:r>
          </w:p>
          <w:p w:rsidR="002941EF" w:rsidRDefault="002941EF" w:rsidP="00CF7418">
            <w:pPr>
              <w:rPr>
                <w:rFonts w:eastAsia="Arial Unicode MS" w:cs="Arial Unicode MS"/>
              </w:rPr>
            </w:pPr>
            <w:r>
              <w:rPr>
                <w:rFonts w:eastAsia="Arial Unicode MS" w:cs="Arial Unicode MS"/>
              </w:rPr>
              <w:t> </w:t>
            </w:r>
          </w:p>
          <w:p w:rsidR="002941EF" w:rsidRDefault="002941EF" w:rsidP="00CF7418">
            <w:pPr>
              <w:rPr>
                <w:rFonts w:eastAsia="Arial Unicode MS" w:cs="Arial Unicode MS"/>
              </w:rPr>
            </w:pPr>
            <w:r>
              <w:rPr>
                <w:rFonts w:ascii="Times New Roman" w:hAnsi="Times New Roman"/>
                <w:color w:val="000000"/>
                <w:sz w:val="22"/>
              </w:rPr>
              <w:t>Condition:</w:t>
            </w:r>
          </w:p>
          <w:p w:rsidR="002941EF" w:rsidRDefault="002941EF" w:rsidP="00CF7418">
            <w:pPr>
              <w:rPr>
                <w:rFonts w:eastAsia="Arial Unicode MS" w:cs="Arial Unicode MS"/>
              </w:rPr>
            </w:pPr>
            <w:r>
              <w:rPr>
                <w:rFonts w:ascii="Times New Roman" w:hAnsi="Times New Roman"/>
                <w:color w:val="000000"/>
                <w:sz w:val="22"/>
              </w:rPr>
              <w:t>Number of family units is selected to “2 – Duplex”</w:t>
            </w:r>
          </w:p>
        </w:tc>
        <w:tc>
          <w:tcPr>
            <w:tcW w:w="382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rPr>
              <w:t>1. </w:t>
            </w:r>
            <w:r>
              <w:rPr>
                <w:rFonts w:ascii="Times New Roman" w:hAnsi="Times New Roman"/>
                <w:color w:val="000000"/>
                <w:sz w:val="22"/>
              </w:rPr>
              <w:t>System shows following question</w:t>
            </w:r>
          </w:p>
          <w:p w:rsidR="002941EF" w:rsidRDefault="002941EF" w:rsidP="00CF7418">
            <w:pPr>
              <w:ind w:left="800"/>
              <w:rPr>
                <w:rFonts w:eastAsia="Arial Unicode MS" w:cs="Arial Unicode MS"/>
              </w:rPr>
            </w:pPr>
            <w:r>
              <w:rPr>
                <w:rFonts w:ascii="Times New Roman" w:hAnsi="Times New Roman"/>
              </w:rPr>
              <w:t>a. </w:t>
            </w:r>
            <w:r>
              <w:rPr>
                <w:rFonts w:ascii="Times New Roman" w:hAnsi="Times New Roman"/>
                <w:color w:val="000000"/>
                <w:sz w:val="22"/>
              </w:rPr>
              <w:t>“Are there any additional addresses?”</w:t>
            </w:r>
          </w:p>
          <w:p w:rsidR="002941EF" w:rsidRDefault="002941EF" w:rsidP="00CF7418">
            <w:pPr>
              <w:rPr>
                <w:rFonts w:eastAsia="Arial Unicode MS" w:cs="Arial Unicode MS"/>
              </w:rPr>
            </w:pPr>
            <w:r>
              <w:rPr>
                <w:rFonts w:ascii="Times New Roman" w:hAnsi="Times New Roman"/>
              </w:rPr>
              <w:t>2. </w:t>
            </w:r>
            <w:r>
              <w:rPr>
                <w:rFonts w:ascii="Times New Roman" w:hAnsi="Times New Roman"/>
                <w:color w:val="000000"/>
                <w:sz w:val="22"/>
              </w:rPr>
              <w:t>Agent selects ‘Yes’</w:t>
            </w:r>
          </w:p>
          <w:p w:rsidR="002941EF" w:rsidRDefault="002941EF" w:rsidP="00CF7418">
            <w:pPr>
              <w:rPr>
                <w:rFonts w:eastAsia="Arial Unicode MS" w:cs="Arial Unicode MS"/>
              </w:rPr>
            </w:pPr>
            <w:r>
              <w:rPr>
                <w:rFonts w:ascii="Times New Roman" w:hAnsi="Times New Roman"/>
              </w:rPr>
              <w:t>3. </w:t>
            </w:r>
            <w:r>
              <w:rPr>
                <w:rFonts w:ascii="Times New Roman" w:hAnsi="Times New Roman"/>
                <w:color w:val="000000"/>
                <w:sz w:val="22"/>
              </w:rPr>
              <w:t>System shows additional dwelling address section</w:t>
            </w:r>
          </w:p>
          <w:p w:rsidR="002941EF" w:rsidRDefault="002941EF" w:rsidP="00CF7418">
            <w:pPr>
              <w:rPr>
                <w:rFonts w:eastAsia="Arial Unicode MS" w:cs="Arial Unicode MS"/>
              </w:rPr>
            </w:pPr>
            <w:r>
              <w:rPr>
                <w:rFonts w:ascii="Times New Roman" w:hAnsi="Times New Roman"/>
              </w:rPr>
              <w:t>4. </w:t>
            </w:r>
            <w:r>
              <w:rPr>
                <w:rFonts w:ascii="Times New Roman" w:hAnsi="Times New Roman"/>
                <w:color w:val="000000"/>
                <w:sz w:val="22"/>
              </w:rPr>
              <w:t>Agent enters zip code</w:t>
            </w:r>
          </w:p>
          <w:p w:rsidR="002941EF" w:rsidRDefault="002941EF" w:rsidP="00CF7418">
            <w:pPr>
              <w:rPr>
                <w:rFonts w:eastAsia="Arial Unicode MS" w:cs="Arial Unicode MS"/>
              </w:rPr>
            </w:pPr>
            <w:r>
              <w:rPr>
                <w:rFonts w:ascii="Times New Roman" w:hAnsi="Times New Roman"/>
              </w:rPr>
              <w:t>5. </w:t>
            </w:r>
            <w:r>
              <w:rPr>
                <w:rFonts w:ascii="Times New Roman" w:hAnsi="Times New Roman"/>
                <w:color w:val="000000"/>
                <w:sz w:val="22"/>
              </w:rPr>
              <w:t>Agent enters Street Address1</w:t>
            </w:r>
          </w:p>
          <w:p w:rsidR="002941EF" w:rsidRDefault="002941EF" w:rsidP="00CF7418">
            <w:pPr>
              <w:rPr>
                <w:rFonts w:eastAsia="Arial Unicode MS" w:cs="Arial Unicode MS"/>
              </w:rPr>
            </w:pPr>
            <w:r>
              <w:rPr>
                <w:rFonts w:ascii="Times New Roman" w:hAnsi="Times New Roman"/>
              </w:rPr>
              <w:t>6. </w:t>
            </w:r>
            <w:r>
              <w:rPr>
                <w:rFonts w:ascii="Times New Roman" w:hAnsi="Times New Roman"/>
                <w:color w:val="000000"/>
                <w:sz w:val="22"/>
              </w:rPr>
              <w:t>Agent enters Street Address2</w:t>
            </w:r>
          </w:p>
          <w:p w:rsidR="002941EF" w:rsidRDefault="002941EF" w:rsidP="00CF7418">
            <w:pPr>
              <w:rPr>
                <w:rFonts w:eastAsia="Arial Unicode MS" w:cs="Arial Unicode MS"/>
              </w:rPr>
            </w:pPr>
            <w:r>
              <w:rPr>
                <w:rFonts w:ascii="Times New Roman" w:hAnsi="Times New Roman"/>
              </w:rPr>
              <w:t>7. </w:t>
            </w:r>
            <w:r>
              <w:rPr>
                <w:rFonts w:ascii="Times New Roman" w:hAnsi="Times New Roman"/>
                <w:color w:val="000000"/>
                <w:sz w:val="22"/>
              </w:rPr>
              <w:t>Agent enters city</w:t>
            </w:r>
          </w:p>
          <w:p w:rsidR="002941EF" w:rsidRDefault="002941EF" w:rsidP="00CF7418">
            <w:pPr>
              <w:rPr>
                <w:rFonts w:eastAsia="Arial Unicode MS" w:cs="Arial Unicode MS"/>
              </w:rPr>
            </w:pPr>
            <w:r>
              <w:rPr>
                <w:rFonts w:ascii="Times New Roman" w:hAnsi="Times New Roman"/>
              </w:rPr>
              <w:t>8. </w:t>
            </w:r>
            <w:r>
              <w:rPr>
                <w:rFonts w:ascii="Times New Roman" w:hAnsi="Times New Roman"/>
                <w:color w:val="000000"/>
                <w:sz w:val="22"/>
              </w:rPr>
              <w:t>Agent selects a state from the state dropdown</w:t>
            </w:r>
          </w:p>
          <w:p w:rsidR="002941EF" w:rsidRDefault="002941EF" w:rsidP="00CF7418">
            <w:pPr>
              <w:rPr>
                <w:rFonts w:eastAsia="Arial Unicode MS" w:cs="Arial Unicode MS"/>
              </w:rPr>
            </w:pPr>
            <w:r>
              <w:rPr>
                <w:rFonts w:ascii="Times New Roman" w:hAnsi="Times New Roman"/>
              </w:rPr>
              <w:t>9. </w:t>
            </w:r>
            <w:r>
              <w:rPr>
                <w:rFonts w:ascii="Times New Roman" w:hAnsi="Times New Roman"/>
                <w:color w:val="000000"/>
                <w:sz w:val="22"/>
              </w:rPr>
              <w:t>Agent clicks “Add”</w:t>
            </w:r>
          </w:p>
          <w:p w:rsidR="002941EF" w:rsidRDefault="002941EF" w:rsidP="00CF7418">
            <w:pPr>
              <w:rPr>
                <w:rFonts w:eastAsia="Arial Unicode MS" w:cs="Arial Unicode MS"/>
              </w:rPr>
            </w:pPr>
            <w:r>
              <w:rPr>
                <w:rFonts w:ascii="Times New Roman" w:hAnsi="Times New Roman"/>
              </w:rPr>
              <w:t>10. </w:t>
            </w:r>
            <w:r>
              <w:rPr>
                <w:rFonts w:ascii="Times New Roman" w:hAnsi="Times New Roman"/>
                <w:sz w:val="22"/>
              </w:rPr>
              <w:t>System displays the following data in Table component:</w:t>
            </w:r>
          </w:p>
          <w:p w:rsidR="002941EF" w:rsidRDefault="002941EF" w:rsidP="00CF7418">
            <w:pPr>
              <w:rPr>
                <w:rFonts w:eastAsia="Arial Unicode MS" w:cs="Arial Unicode MS"/>
              </w:rPr>
            </w:pPr>
            <w:r>
              <w:rPr>
                <w:rFonts w:ascii="Times New Roman" w:hAnsi="Times New Roman"/>
              </w:rPr>
              <w:t>• </w:t>
            </w:r>
            <w:r>
              <w:rPr>
                <w:rFonts w:ascii="Times New Roman" w:hAnsi="Times New Roman"/>
                <w:sz w:val="22"/>
              </w:rPr>
              <w:t>Serial No. (e.g., 1) System generated</w:t>
            </w:r>
          </w:p>
          <w:p w:rsidR="002941EF" w:rsidRDefault="002941EF" w:rsidP="00CF7418">
            <w:pPr>
              <w:rPr>
                <w:rFonts w:eastAsia="Arial Unicode MS" w:cs="Arial Unicode MS"/>
              </w:rPr>
            </w:pPr>
            <w:r>
              <w:rPr>
                <w:rFonts w:ascii="Times New Roman" w:hAnsi="Times New Roman"/>
              </w:rPr>
              <w:t>• </w:t>
            </w:r>
            <w:r>
              <w:rPr>
                <w:rFonts w:ascii="Times New Roman" w:hAnsi="Times New Roman"/>
                <w:sz w:val="22"/>
              </w:rPr>
              <w:t>Street Address1</w:t>
            </w:r>
          </w:p>
          <w:p w:rsidR="002941EF" w:rsidRDefault="002941EF" w:rsidP="00CF7418">
            <w:pPr>
              <w:rPr>
                <w:rFonts w:eastAsia="Arial Unicode MS" w:cs="Arial Unicode MS"/>
              </w:rPr>
            </w:pPr>
            <w:r>
              <w:rPr>
                <w:rFonts w:ascii="Times New Roman" w:hAnsi="Times New Roman"/>
              </w:rPr>
              <w:t>• </w:t>
            </w:r>
            <w:r>
              <w:rPr>
                <w:rFonts w:ascii="Times New Roman" w:hAnsi="Times New Roman"/>
                <w:sz w:val="22"/>
              </w:rPr>
              <w:t>Street Address2</w:t>
            </w:r>
          </w:p>
          <w:p w:rsidR="002941EF" w:rsidRDefault="002941EF" w:rsidP="00CF7418">
            <w:pPr>
              <w:rPr>
                <w:rFonts w:eastAsia="Arial Unicode MS" w:cs="Arial Unicode MS"/>
              </w:rPr>
            </w:pPr>
            <w:r>
              <w:rPr>
                <w:rFonts w:ascii="Times New Roman" w:hAnsi="Times New Roman"/>
              </w:rPr>
              <w:t>• </w:t>
            </w:r>
            <w:r>
              <w:rPr>
                <w:rFonts w:ascii="Times New Roman" w:hAnsi="Times New Roman"/>
                <w:sz w:val="22"/>
              </w:rPr>
              <w:t>City</w:t>
            </w:r>
          </w:p>
          <w:p w:rsidR="002941EF" w:rsidRDefault="002941EF" w:rsidP="00CF7418">
            <w:pPr>
              <w:rPr>
                <w:rFonts w:eastAsia="Arial Unicode MS" w:cs="Arial Unicode MS"/>
              </w:rPr>
            </w:pPr>
            <w:r>
              <w:rPr>
                <w:rFonts w:ascii="Times New Roman" w:hAnsi="Times New Roman"/>
              </w:rPr>
              <w:t>• </w:t>
            </w:r>
            <w:r>
              <w:rPr>
                <w:rFonts w:ascii="Times New Roman" w:hAnsi="Times New Roman"/>
                <w:sz w:val="22"/>
              </w:rPr>
              <w:t>Zip code</w:t>
            </w:r>
          </w:p>
          <w:p w:rsidR="002941EF" w:rsidRDefault="002941EF" w:rsidP="00CF7418">
            <w:pPr>
              <w:rPr>
                <w:rFonts w:eastAsia="Arial Unicode MS" w:cs="Arial Unicode MS"/>
              </w:rPr>
            </w:pPr>
            <w:r>
              <w:rPr>
                <w:rFonts w:ascii="Times New Roman" w:hAnsi="Times New Roman"/>
              </w:rPr>
              <w:t>• </w:t>
            </w:r>
            <w:r>
              <w:rPr>
                <w:rFonts w:ascii="Times New Roman" w:hAnsi="Times New Roman"/>
                <w:sz w:val="22"/>
              </w:rPr>
              <w:t>State</w:t>
            </w:r>
          </w:p>
          <w:p w:rsidR="002941EF" w:rsidRDefault="002941EF" w:rsidP="00CF7418">
            <w:pPr>
              <w:rPr>
                <w:rFonts w:eastAsia="Arial Unicode MS" w:cs="Arial Unicode MS"/>
              </w:rPr>
            </w:pPr>
            <w:r>
              <w:rPr>
                <w:rFonts w:ascii="Times New Roman" w:hAnsi="Times New Roman"/>
              </w:rPr>
              <w:t>11. </w:t>
            </w:r>
            <w:r>
              <w:rPr>
                <w:rFonts w:ascii="Times New Roman" w:hAnsi="Times New Roman"/>
                <w:i/>
                <w:sz w:val="22"/>
              </w:rPr>
              <w:t>Note</w:t>
            </w:r>
            <w:r>
              <w:rPr>
                <w:rFonts w:ascii="Times New Roman" w:hAnsi="Times New Roman"/>
                <w:sz w:val="22"/>
              </w:rPr>
              <w:t>: Existing Exigen table rendering and Change-Remove button display</w:t>
            </w:r>
          </w:p>
        </w:tc>
        <w:tc>
          <w:tcPr>
            <w:tcW w:w="214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One additional address is captured for duplex.</w:t>
            </w:r>
          </w:p>
        </w:tc>
      </w:tr>
      <w:tr w:rsidR="002941EF" w:rsidTr="00CF7418">
        <w:trPr>
          <w:cantSplit/>
        </w:trPr>
        <w:tc>
          <w:tcPr>
            <w:tcW w:w="49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lastRenderedPageBreak/>
              <w:t>4</w:t>
            </w:r>
          </w:p>
        </w:tc>
        <w:tc>
          <w:tcPr>
            <w:tcW w:w="153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ALTERNATE:  Capture Additional Dwelling Address - Triplex -  HO3; DP3</w:t>
            </w:r>
          </w:p>
        </w:tc>
        <w:tc>
          <w:tcPr>
            <w:tcW w:w="201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Agent navigated to Property Information Screen</w:t>
            </w:r>
          </w:p>
          <w:p w:rsidR="002941EF" w:rsidRDefault="002941EF" w:rsidP="00CF7418">
            <w:pPr>
              <w:rPr>
                <w:rFonts w:eastAsia="Arial Unicode MS" w:cs="Arial Unicode MS"/>
              </w:rPr>
            </w:pPr>
            <w:r>
              <w:rPr>
                <w:rFonts w:eastAsia="Arial Unicode MS" w:cs="Arial Unicode MS"/>
              </w:rPr>
              <w:t> </w:t>
            </w:r>
          </w:p>
          <w:p w:rsidR="002941EF" w:rsidRDefault="002941EF" w:rsidP="00CF7418">
            <w:pPr>
              <w:rPr>
                <w:rFonts w:eastAsia="Arial Unicode MS" w:cs="Arial Unicode MS"/>
              </w:rPr>
            </w:pPr>
            <w:r>
              <w:rPr>
                <w:rFonts w:eastAsia="Arial Unicode MS" w:cs="Arial Unicode MS"/>
              </w:rPr>
              <w:t> </w:t>
            </w:r>
          </w:p>
          <w:p w:rsidR="002941EF" w:rsidRDefault="002941EF" w:rsidP="00CF7418">
            <w:pPr>
              <w:rPr>
                <w:rFonts w:eastAsia="Arial Unicode MS" w:cs="Arial Unicode MS"/>
              </w:rPr>
            </w:pPr>
            <w:r>
              <w:rPr>
                <w:rFonts w:ascii="Times New Roman" w:hAnsi="Times New Roman"/>
                <w:color w:val="000000"/>
                <w:sz w:val="22"/>
              </w:rPr>
              <w:t>Condition:</w:t>
            </w:r>
          </w:p>
          <w:p w:rsidR="002941EF" w:rsidRDefault="002941EF" w:rsidP="00CF7418">
            <w:pPr>
              <w:rPr>
                <w:rFonts w:eastAsia="Arial Unicode MS" w:cs="Arial Unicode MS"/>
              </w:rPr>
            </w:pPr>
            <w:r>
              <w:rPr>
                <w:rFonts w:ascii="Times New Roman" w:hAnsi="Times New Roman"/>
                <w:color w:val="000000"/>
                <w:sz w:val="22"/>
              </w:rPr>
              <w:t>Number of family units is selected to “3– Triplex”</w:t>
            </w:r>
          </w:p>
        </w:tc>
        <w:tc>
          <w:tcPr>
            <w:tcW w:w="382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rPr>
              <w:t>1. </w:t>
            </w:r>
            <w:r>
              <w:rPr>
                <w:rFonts w:ascii="Times New Roman" w:hAnsi="Times New Roman"/>
                <w:color w:val="000000"/>
                <w:sz w:val="22"/>
              </w:rPr>
              <w:t>Agent repeats AC#3 Step 1 to Step 11 two times</w:t>
            </w:r>
          </w:p>
          <w:p w:rsidR="002941EF" w:rsidRDefault="002941EF" w:rsidP="00CF7418">
            <w:pPr>
              <w:rPr>
                <w:rFonts w:eastAsia="Arial Unicode MS" w:cs="Arial Unicode MS"/>
              </w:rPr>
            </w:pPr>
            <w:r>
              <w:rPr>
                <w:rFonts w:eastAsia="Arial Unicode MS" w:cs="Arial Unicode MS"/>
              </w:rPr>
              <w:t> </w:t>
            </w:r>
          </w:p>
          <w:p w:rsidR="002941EF" w:rsidRDefault="002941EF" w:rsidP="00CF7418">
            <w:pPr>
              <w:rPr>
                <w:rFonts w:eastAsia="Arial Unicode MS" w:cs="Arial Unicode MS"/>
              </w:rPr>
            </w:pPr>
            <w:r>
              <w:rPr>
                <w:rFonts w:eastAsia="Arial Unicode MS" w:cs="Arial Unicode MS"/>
              </w:rPr>
              <w:t> </w:t>
            </w:r>
          </w:p>
        </w:tc>
        <w:tc>
          <w:tcPr>
            <w:tcW w:w="214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Two additional addresses are captured for triplex.</w:t>
            </w:r>
          </w:p>
        </w:tc>
      </w:tr>
      <w:tr w:rsidR="002941EF" w:rsidTr="00CF7418">
        <w:trPr>
          <w:cantSplit/>
        </w:trPr>
        <w:tc>
          <w:tcPr>
            <w:tcW w:w="49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5</w:t>
            </w:r>
          </w:p>
        </w:tc>
        <w:tc>
          <w:tcPr>
            <w:tcW w:w="153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ALTERNATE:  Capture Additional Dwelling Address – Fourplex -  HO3; DP3</w:t>
            </w:r>
          </w:p>
        </w:tc>
        <w:tc>
          <w:tcPr>
            <w:tcW w:w="201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Agent navigated to Property Information Screen</w:t>
            </w:r>
          </w:p>
          <w:p w:rsidR="002941EF" w:rsidRDefault="002941EF" w:rsidP="00CF7418">
            <w:pPr>
              <w:rPr>
                <w:rFonts w:eastAsia="Arial Unicode MS" w:cs="Arial Unicode MS"/>
              </w:rPr>
            </w:pPr>
            <w:r>
              <w:rPr>
                <w:rFonts w:eastAsia="Arial Unicode MS" w:cs="Arial Unicode MS"/>
              </w:rPr>
              <w:t> </w:t>
            </w:r>
          </w:p>
          <w:p w:rsidR="002941EF" w:rsidRDefault="002941EF" w:rsidP="00CF7418">
            <w:pPr>
              <w:rPr>
                <w:rFonts w:eastAsia="Arial Unicode MS" w:cs="Arial Unicode MS"/>
              </w:rPr>
            </w:pPr>
            <w:r>
              <w:rPr>
                <w:rFonts w:eastAsia="Arial Unicode MS" w:cs="Arial Unicode MS"/>
              </w:rPr>
              <w:t> </w:t>
            </w:r>
          </w:p>
          <w:p w:rsidR="002941EF" w:rsidRDefault="002941EF" w:rsidP="00CF7418">
            <w:pPr>
              <w:rPr>
                <w:rFonts w:eastAsia="Arial Unicode MS" w:cs="Arial Unicode MS"/>
              </w:rPr>
            </w:pPr>
            <w:r>
              <w:rPr>
                <w:rFonts w:ascii="Times New Roman" w:hAnsi="Times New Roman"/>
                <w:color w:val="000000"/>
                <w:sz w:val="22"/>
              </w:rPr>
              <w:t>Condition:</w:t>
            </w:r>
          </w:p>
          <w:p w:rsidR="002941EF" w:rsidRDefault="002941EF" w:rsidP="00CF7418">
            <w:pPr>
              <w:rPr>
                <w:rFonts w:eastAsia="Arial Unicode MS" w:cs="Arial Unicode MS"/>
              </w:rPr>
            </w:pPr>
            <w:r>
              <w:rPr>
                <w:rFonts w:ascii="Times New Roman" w:hAnsi="Times New Roman"/>
                <w:color w:val="000000"/>
                <w:sz w:val="22"/>
              </w:rPr>
              <w:t>Number of family units is selected to “4– Fourplex”</w:t>
            </w:r>
          </w:p>
        </w:tc>
        <w:tc>
          <w:tcPr>
            <w:tcW w:w="382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rPr>
              <w:t>1. </w:t>
            </w:r>
            <w:r>
              <w:rPr>
                <w:rFonts w:ascii="Times New Roman" w:hAnsi="Times New Roman"/>
                <w:color w:val="000000"/>
                <w:sz w:val="22"/>
              </w:rPr>
              <w:t>Agent repeats AC#3 Step 1 to Step 11 three times</w:t>
            </w:r>
          </w:p>
          <w:p w:rsidR="002941EF" w:rsidRDefault="002941EF" w:rsidP="00CF7418">
            <w:pPr>
              <w:rPr>
                <w:rFonts w:eastAsia="Arial Unicode MS" w:cs="Arial Unicode MS"/>
              </w:rPr>
            </w:pPr>
            <w:r>
              <w:rPr>
                <w:rFonts w:eastAsia="Arial Unicode MS" w:cs="Arial Unicode MS"/>
              </w:rPr>
              <w:t> </w:t>
            </w:r>
          </w:p>
        </w:tc>
        <w:tc>
          <w:tcPr>
            <w:tcW w:w="214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Three additional addresses are captured for fourplex.</w:t>
            </w:r>
          </w:p>
        </w:tc>
      </w:tr>
      <w:tr w:rsidR="002941EF" w:rsidTr="00CF7418">
        <w:trPr>
          <w:cantSplit/>
        </w:trPr>
        <w:tc>
          <w:tcPr>
            <w:tcW w:w="49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6</w:t>
            </w:r>
          </w:p>
        </w:tc>
        <w:tc>
          <w:tcPr>
            <w:tcW w:w="153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ALTERNATE:</w:t>
            </w:r>
          </w:p>
          <w:p w:rsidR="002941EF" w:rsidRDefault="002941EF" w:rsidP="00CF7418">
            <w:pPr>
              <w:rPr>
                <w:rFonts w:eastAsia="Arial Unicode MS" w:cs="Arial Unicode MS"/>
              </w:rPr>
            </w:pPr>
            <w:r>
              <w:rPr>
                <w:rFonts w:ascii="Times New Roman" w:hAnsi="Times New Roman"/>
                <w:color w:val="000000"/>
                <w:sz w:val="22"/>
              </w:rPr>
              <w:t>Add 2</w:t>
            </w:r>
            <w:r>
              <w:rPr>
                <w:rFonts w:ascii="Times New Roman" w:hAnsi="Times New Roman"/>
                <w:color w:val="000000"/>
                <w:sz w:val="22"/>
                <w:vertAlign w:val="superscript"/>
              </w:rPr>
              <w:t>nd  additional address - HO3; DP3</w:t>
            </w:r>
          </w:p>
        </w:tc>
        <w:tc>
          <w:tcPr>
            <w:tcW w:w="201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&lt;Same as AC#3&gt;</w:t>
            </w:r>
          </w:p>
        </w:tc>
        <w:tc>
          <w:tcPr>
            <w:tcW w:w="382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rPr>
              <w:t>1. </w:t>
            </w:r>
            <w:r>
              <w:rPr>
                <w:rFonts w:ascii="Times New Roman" w:hAnsi="Times New Roman"/>
                <w:color w:val="000000"/>
                <w:sz w:val="22"/>
              </w:rPr>
              <w:t>Same as AC#3 Step 1 to 9 more than 1 time.</w:t>
            </w:r>
          </w:p>
          <w:p w:rsidR="002941EF" w:rsidRDefault="002941EF" w:rsidP="00CF7418">
            <w:pPr>
              <w:rPr>
                <w:rFonts w:eastAsia="Arial Unicode MS" w:cs="Arial Unicode MS"/>
              </w:rPr>
            </w:pPr>
            <w:r>
              <w:rPr>
                <w:rFonts w:ascii="Times New Roman" w:hAnsi="Times New Roman"/>
              </w:rPr>
              <w:t>2. On the click of "Next" of the Property page, s</w:t>
            </w:r>
            <w:r>
              <w:rPr>
                <w:rFonts w:ascii="Times New Roman" w:hAnsi="Times New Roman"/>
                <w:color w:val="000000"/>
                <w:sz w:val="22"/>
              </w:rPr>
              <w:t>ystem displays error &lt;ER-0575&gt;</w:t>
            </w:r>
          </w:p>
        </w:tc>
        <w:tc>
          <w:tcPr>
            <w:tcW w:w="214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Agent can only keep 1 additional dwelling address and cannot proceed to the next screen on the click of “Next” until the error has been addressed.</w:t>
            </w:r>
          </w:p>
        </w:tc>
      </w:tr>
      <w:tr w:rsidR="002941EF" w:rsidTr="00CF7418">
        <w:trPr>
          <w:cantSplit/>
        </w:trPr>
        <w:tc>
          <w:tcPr>
            <w:tcW w:w="49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lastRenderedPageBreak/>
              <w:t>7</w:t>
            </w:r>
          </w:p>
        </w:tc>
        <w:tc>
          <w:tcPr>
            <w:tcW w:w="153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ALTERNATE:</w:t>
            </w:r>
          </w:p>
          <w:p w:rsidR="002941EF" w:rsidRDefault="002941EF" w:rsidP="00CF7418">
            <w:pPr>
              <w:rPr>
                <w:rFonts w:eastAsia="Arial Unicode MS" w:cs="Arial Unicode MS"/>
              </w:rPr>
            </w:pPr>
            <w:r>
              <w:rPr>
                <w:rFonts w:ascii="Times New Roman" w:hAnsi="Times New Roman"/>
                <w:color w:val="000000"/>
                <w:sz w:val="22"/>
              </w:rPr>
              <w:t>Add 3</w:t>
            </w:r>
            <w:r>
              <w:rPr>
                <w:rFonts w:ascii="Times New Roman" w:hAnsi="Times New Roman"/>
                <w:color w:val="000000"/>
                <w:sz w:val="22"/>
                <w:vertAlign w:val="superscript"/>
              </w:rPr>
              <w:t>rd </w:t>
            </w:r>
          </w:p>
          <w:p w:rsidR="002941EF" w:rsidRDefault="002941EF" w:rsidP="00CF7418">
            <w:pPr>
              <w:rPr>
                <w:rFonts w:eastAsia="Arial Unicode MS" w:cs="Arial Unicode MS"/>
              </w:rPr>
            </w:pPr>
            <w:r>
              <w:rPr>
                <w:rFonts w:ascii="Times New Roman" w:hAnsi="Times New Roman"/>
                <w:color w:val="000000"/>
                <w:sz w:val="22"/>
              </w:rPr>
              <w:t>Additional address</w:t>
            </w:r>
          </w:p>
        </w:tc>
        <w:tc>
          <w:tcPr>
            <w:tcW w:w="201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&lt;Same as AC#4&gt;</w:t>
            </w:r>
          </w:p>
        </w:tc>
        <w:tc>
          <w:tcPr>
            <w:tcW w:w="382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rPr>
              <w:t>1. </w:t>
            </w:r>
            <w:r>
              <w:rPr>
                <w:rFonts w:ascii="Times New Roman" w:hAnsi="Times New Roman"/>
                <w:color w:val="000000"/>
                <w:sz w:val="22"/>
              </w:rPr>
              <w:t>Same as AC#3 Step 1 to 9 more than 2 times.</w:t>
            </w:r>
          </w:p>
          <w:p w:rsidR="002941EF" w:rsidRDefault="002941EF" w:rsidP="00CF7418">
            <w:pPr>
              <w:rPr>
                <w:rFonts w:eastAsia="Arial Unicode MS" w:cs="Arial Unicode MS"/>
              </w:rPr>
            </w:pPr>
            <w:r>
              <w:rPr>
                <w:rFonts w:ascii="Times New Roman" w:hAnsi="Times New Roman"/>
              </w:rPr>
              <w:t>2. On the click of "Next" of the Property page, s</w:t>
            </w:r>
            <w:r>
              <w:rPr>
                <w:rFonts w:ascii="Times New Roman" w:hAnsi="Times New Roman"/>
                <w:color w:val="000000"/>
                <w:sz w:val="22"/>
              </w:rPr>
              <w:t>ystem displays error &lt;ER-0575&gt;</w:t>
            </w:r>
          </w:p>
          <w:p w:rsidR="002941EF" w:rsidRDefault="002941EF" w:rsidP="00CF7418">
            <w:pPr>
              <w:rPr>
                <w:rFonts w:eastAsia="Arial Unicode MS" w:cs="Arial Unicode MS"/>
              </w:rPr>
            </w:pPr>
            <w:r>
              <w:rPr>
                <w:rFonts w:eastAsia="Arial Unicode MS" w:cs="Arial Unicode MS"/>
              </w:rPr>
              <w:t> </w:t>
            </w:r>
          </w:p>
        </w:tc>
        <w:tc>
          <w:tcPr>
            <w:tcW w:w="214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eastAsia="Arial Unicode MS" w:cs="Arial Unicode MS"/>
              </w:rPr>
              <w:t> </w:t>
            </w:r>
          </w:p>
          <w:p w:rsidR="002941EF" w:rsidRDefault="002941EF" w:rsidP="00CF7418">
            <w:pPr>
              <w:rPr>
                <w:rFonts w:eastAsia="Arial Unicode MS" w:cs="Arial Unicode MS"/>
              </w:rPr>
            </w:pPr>
            <w:r>
              <w:rPr>
                <w:rFonts w:ascii="Times New Roman" w:hAnsi="Times New Roman"/>
                <w:color w:val="000000"/>
                <w:sz w:val="22"/>
              </w:rPr>
              <w:t xml:space="preserve">Agent can only keep 2 additional dwelling </w:t>
            </w:r>
            <w:proofErr w:type="gramStart"/>
            <w:r>
              <w:rPr>
                <w:rFonts w:ascii="Times New Roman" w:hAnsi="Times New Roman"/>
                <w:color w:val="000000"/>
                <w:sz w:val="22"/>
              </w:rPr>
              <w:t>address</w:t>
            </w:r>
            <w:proofErr w:type="gramEnd"/>
            <w:r>
              <w:rPr>
                <w:rFonts w:ascii="Times New Roman" w:hAnsi="Times New Roman"/>
                <w:color w:val="000000"/>
                <w:sz w:val="22"/>
              </w:rPr>
              <w:t> and cannot proceed to the next screen on the click of “Next” until the error has been addressed.</w:t>
            </w:r>
          </w:p>
          <w:p w:rsidR="002941EF" w:rsidRDefault="002941EF" w:rsidP="00CF7418">
            <w:pPr>
              <w:rPr>
                <w:rFonts w:eastAsia="Arial Unicode MS" w:cs="Arial Unicode MS"/>
              </w:rPr>
            </w:pPr>
            <w:r>
              <w:rPr>
                <w:rFonts w:eastAsia="Arial Unicode MS" w:cs="Arial Unicode MS"/>
              </w:rPr>
              <w:t> </w:t>
            </w:r>
          </w:p>
        </w:tc>
      </w:tr>
      <w:tr w:rsidR="002941EF" w:rsidTr="00CF7418">
        <w:trPr>
          <w:cantSplit/>
        </w:trPr>
        <w:tc>
          <w:tcPr>
            <w:tcW w:w="49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8</w:t>
            </w:r>
          </w:p>
        </w:tc>
        <w:tc>
          <w:tcPr>
            <w:tcW w:w="153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ALTERNATE:</w:t>
            </w:r>
          </w:p>
          <w:p w:rsidR="002941EF" w:rsidRDefault="002941EF" w:rsidP="00CF7418">
            <w:pPr>
              <w:rPr>
                <w:rFonts w:eastAsia="Arial Unicode MS" w:cs="Arial Unicode MS"/>
              </w:rPr>
            </w:pPr>
            <w:r>
              <w:rPr>
                <w:rFonts w:ascii="Times New Roman" w:hAnsi="Times New Roman"/>
                <w:color w:val="000000"/>
                <w:sz w:val="22"/>
              </w:rPr>
              <w:t>Add 4</w:t>
            </w:r>
            <w:r>
              <w:rPr>
                <w:rFonts w:ascii="Times New Roman" w:hAnsi="Times New Roman"/>
                <w:color w:val="000000"/>
                <w:sz w:val="22"/>
                <w:vertAlign w:val="superscript"/>
              </w:rPr>
              <w:t>th  </w:t>
            </w:r>
          </w:p>
          <w:p w:rsidR="002941EF" w:rsidRDefault="002941EF" w:rsidP="00CF7418">
            <w:pPr>
              <w:rPr>
                <w:rFonts w:eastAsia="Arial Unicode MS" w:cs="Arial Unicode MS"/>
              </w:rPr>
            </w:pPr>
            <w:r>
              <w:rPr>
                <w:rFonts w:ascii="Times New Roman" w:hAnsi="Times New Roman"/>
                <w:color w:val="000000"/>
                <w:sz w:val="22"/>
              </w:rPr>
              <w:t>Additional address - HO3; DP3</w:t>
            </w:r>
          </w:p>
        </w:tc>
        <w:tc>
          <w:tcPr>
            <w:tcW w:w="201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&lt;Same as AC#5&gt;</w:t>
            </w:r>
          </w:p>
        </w:tc>
        <w:tc>
          <w:tcPr>
            <w:tcW w:w="382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rPr>
              <w:t>1. </w:t>
            </w:r>
            <w:r>
              <w:rPr>
                <w:rFonts w:ascii="Times New Roman" w:hAnsi="Times New Roman"/>
                <w:color w:val="000000"/>
                <w:sz w:val="22"/>
              </w:rPr>
              <w:t>Same as AC#3 Step 1 to 9</w:t>
            </w:r>
          </w:p>
          <w:p w:rsidR="002941EF" w:rsidRDefault="002941EF" w:rsidP="00CF7418">
            <w:pPr>
              <w:rPr>
                <w:rFonts w:eastAsia="Arial Unicode MS" w:cs="Arial Unicode MS"/>
              </w:rPr>
            </w:pPr>
            <w:r>
              <w:rPr>
                <w:rFonts w:ascii="Times New Roman" w:hAnsi="Times New Roman"/>
              </w:rPr>
              <w:t>2. </w:t>
            </w:r>
            <w:r>
              <w:rPr>
                <w:rFonts w:ascii="Times New Roman" w:hAnsi="Times New Roman"/>
                <w:color w:val="000000"/>
                <w:sz w:val="22"/>
              </w:rPr>
              <w:t>System does not allow the addition of 4</w:t>
            </w:r>
            <w:r>
              <w:rPr>
                <w:rFonts w:ascii="Times New Roman" w:hAnsi="Times New Roman"/>
                <w:color w:val="000000"/>
                <w:sz w:val="22"/>
                <w:vertAlign w:val="superscript"/>
              </w:rPr>
              <w:t>th  additional dwelling address</w:t>
            </w:r>
          </w:p>
          <w:p w:rsidR="002941EF" w:rsidRDefault="002941EF" w:rsidP="00CF7418">
            <w:pPr>
              <w:rPr>
                <w:rFonts w:eastAsia="Arial Unicode MS" w:cs="Arial Unicode MS"/>
              </w:rPr>
            </w:pPr>
            <w:r>
              <w:rPr>
                <w:rFonts w:ascii="Times New Roman" w:hAnsi="Times New Roman"/>
                <w:i/>
                <w:sz w:val="22"/>
              </w:rPr>
              <w:t>Note</w:t>
            </w:r>
            <w:r>
              <w:rPr>
                <w:rFonts w:ascii="Times New Roman" w:hAnsi="Times New Roman"/>
                <w:sz w:val="22"/>
              </w:rPr>
              <w:t>: Existing Exigen Add – Remove button behavior.</w:t>
            </w:r>
          </w:p>
        </w:tc>
        <w:tc>
          <w:tcPr>
            <w:tcW w:w="214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Agent cannot add 4</w:t>
            </w:r>
            <w:r>
              <w:rPr>
                <w:rFonts w:ascii="Times New Roman" w:hAnsi="Times New Roman"/>
                <w:color w:val="000000"/>
                <w:sz w:val="22"/>
                <w:vertAlign w:val="superscript"/>
              </w:rPr>
              <w:t>th additional address</w:t>
            </w:r>
          </w:p>
        </w:tc>
      </w:tr>
      <w:tr w:rsidR="002941EF" w:rsidTr="00CF7418">
        <w:trPr>
          <w:cantSplit/>
        </w:trPr>
        <w:tc>
          <w:tcPr>
            <w:tcW w:w="49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9</w:t>
            </w:r>
          </w:p>
        </w:tc>
        <w:tc>
          <w:tcPr>
            <w:tcW w:w="153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ERROR:</w:t>
            </w:r>
          </w:p>
          <w:p w:rsidR="002941EF" w:rsidRDefault="002941EF" w:rsidP="00CF7418">
            <w:pPr>
              <w:rPr>
                <w:rFonts w:eastAsia="Arial Unicode MS" w:cs="Arial Unicode MS"/>
              </w:rPr>
            </w:pPr>
            <w:r>
              <w:rPr>
                <w:rFonts w:ascii="Times New Roman" w:hAnsi="Times New Roman"/>
                <w:color w:val="000000"/>
                <w:sz w:val="22"/>
              </w:rPr>
              <w:t>Any Additional Address</w:t>
            </w:r>
          </w:p>
        </w:tc>
        <w:tc>
          <w:tcPr>
            <w:tcW w:w="201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Required fields not entered.</w:t>
            </w:r>
          </w:p>
        </w:tc>
        <w:tc>
          <w:tcPr>
            <w:tcW w:w="382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The following are required fields.</w:t>
            </w:r>
          </w:p>
          <w:p w:rsidR="002941EF" w:rsidRDefault="002941EF" w:rsidP="00CF7418">
            <w:pPr>
              <w:rPr>
                <w:rFonts w:eastAsia="Arial Unicode MS" w:cs="Arial Unicode MS"/>
              </w:rPr>
            </w:pPr>
            <w:r>
              <w:rPr>
                <w:rFonts w:ascii="Times New Roman" w:hAnsi="Times New Roman"/>
              </w:rPr>
              <w:t>1. </w:t>
            </w:r>
            <w:r>
              <w:rPr>
                <w:rFonts w:ascii="Times New Roman" w:hAnsi="Times New Roman"/>
                <w:sz w:val="22"/>
              </w:rPr>
              <w:t>Street Address1 is blank</w:t>
            </w:r>
          </w:p>
          <w:p w:rsidR="002941EF" w:rsidRDefault="002941EF" w:rsidP="00CF7418">
            <w:pPr>
              <w:rPr>
                <w:rFonts w:eastAsia="Arial Unicode MS" w:cs="Arial Unicode MS"/>
              </w:rPr>
            </w:pPr>
            <w:r>
              <w:rPr>
                <w:rFonts w:ascii="Times New Roman" w:hAnsi="Times New Roman"/>
              </w:rPr>
              <w:t>2. </w:t>
            </w:r>
            <w:r>
              <w:rPr>
                <w:rFonts w:ascii="Times New Roman" w:hAnsi="Times New Roman"/>
                <w:color w:val="000000"/>
                <w:sz w:val="22"/>
              </w:rPr>
              <w:t>Zip code is blank</w:t>
            </w:r>
          </w:p>
          <w:p w:rsidR="002941EF" w:rsidRDefault="002941EF" w:rsidP="00CF7418">
            <w:pPr>
              <w:rPr>
                <w:rFonts w:eastAsia="Arial Unicode MS" w:cs="Arial Unicode MS"/>
              </w:rPr>
            </w:pPr>
            <w:r>
              <w:rPr>
                <w:rFonts w:ascii="Times New Roman" w:hAnsi="Times New Roman"/>
              </w:rPr>
              <w:t>3. </w:t>
            </w:r>
            <w:r>
              <w:rPr>
                <w:rFonts w:ascii="Times New Roman" w:hAnsi="Times New Roman"/>
                <w:color w:val="000000"/>
                <w:sz w:val="22"/>
              </w:rPr>
              <w:t>City is blank</w:t>
            </w:r>
          </w:p>
          <w:p w:rsidR="002941EF" w:rsidRDefault="002941EF" w:rsidP="00CF7418">
            <w:pPr>
              <w:rPr>
                <w:rFonts w:eastAsia="Arial Unicode MS" w:cs="Arial Unicode MS"/>
              </w:rPr>
            </w:pPr>
            <w:r>
              <w:rPr>
                <w:rFonts w:ascii="Times New Roman" w:hAnsi="Times New Roman"/>
              </w:rPr>
              <w:t>4. </w:t>
            </w:r>
            <w:r>
              <w:rPr>
                <w:rFonts w:ascii="Times New Roman" w:hAnsi="Times New Roman"/>
                <w:color w:val="000000"/>
                <w:sz w:val="22"/>
              </w:rPr>
              <w:t>State is blank</w:t>
            </w:r>
          </w:p>
          <w:p w:rsidR="002941EF" w:rsidRDefault="002941EF" w:rsidP="00CF7418">
            <w:pPr>
              <w:rPr>
                <w:rFonts w:eastAsia="Arial Unicode MS" w:cs="Arial Unicode MS"/>
              </w:rPr>
            </w:pPr>
            <w:r>
              <w:rPr>
                <w:rFonts w:ascii="Times New Roman" w:hAnsi="Times New Roman"/>
              </w:rPr>
              <w:t>5. </w:t>
            </w:r>
            <w:r>
              <w:rPr>
                <w:rFonts w:ascii="Times New Roman" w:hAnsi="Times New Roman"/>
                <w:color w:val="000000"/>
                <w:sz w:val="22"/>
              </w:rPr>
              <w:t>Agent clicks “Next”</w:t>
            </w:r>
          </w:p>
          <w:p w:rsidR="002941EF" w:rsidRDefault="002941EF" w:rsidP="00CF7418">
            <w:pPr>
              <w:rPr>
                <w:rFonts w:eastAsia="Arial Unicode MS" w:cs="Arial Unicode MS"/>
              </w:rPr>
            </w:pPr>
            <w:r>
              <w:rPr>
                <w:rFonts w:ascii="Times New Roman" w:hAnsi="Times New Roman"/>
              </w:rPr>
              <w:t>6. </w:t>
            </w:r>
            <w:r>
              <w:rPr>
                <w:rFonts w:ascii="Times New Roman" w:hAnsi="Times New Roman"/>
                <w:color w:val="000000"/>
                <w:sz w:val="22"/>
              </w:rPr>
              <w:t>System displays error</w:t>
            </w:r>
            <w:r>
              <w:rPr>
                <w:rFonts w:ascii="Times New Roman" w:hAnsi="Times New Roman"/>
                <w:sz w:val="22"/>
              </w:rPr>
              <w:t> </w:t>
            </w:r>
            <w:r>
              <w:rPr>
                <w:rFonts w:ascii="Times New Roman" w:hAnsi="Times New Roman"/>
                <w:color w:val="000000"/>
                <w:sz w:val="22"/>
              </w:rPr>
              <w:t>ER-0017, ER-0016,</w:t>
            </w:r>
            <w:r>
              <w:rPr>
                <w:rFonts w:ascii="Times New Roman" w:hAnsi="Times New Roman"/>
                <w:sz w:val="22"/>
              </w:rPr>
              <w:t> </w:t>
            </w:r>
            <w:r>
              <w:rPr>
                <w:rFonts w:ascii="Times New Roman" w:hAnsi="Times New Roman"/>
                <w:color w:val="000000"/>
                <w:sz w:val="22"/>
              </w:rPr>
              <w:t>ER-0018,</w:t>
            </w:r>
            <w:r>
              <w:rPr>
                <w:rFonts w:ascii="Times New Roman" w:hAnsi="Times New Roman"/>
                <w:sz w:val="22"/>
              </w:rPr>
              <w:t> </w:t>
            </w:r>
            <w:r>
              <w:rPr>
                <w:rFonts w:ascii="Times New Roman" w:hAnsi="Times New Roman"/>
                <w:color w:val="000000"/>
                <w:sz w:val="22"/>
              </w:rPr>
              <w:t>and ER-0019 respectively.</w:t>
            </w:r>
          </w:p>
        </w:tc>
        <w:tc>
          <w:tcPr>
            <w:tcW w:w="214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Agent cannot proceed to the next screen on the click of “Next” until the error has been addressed.</w:t>
            </w:r>
          </w:p>
        </w:tc>
      </w:tr>
      <w:tr w:rsidR="002941EF" w:rsidTr="00CF7418">
        <w:trPr>
          <w:cantSplit/>
        </w:trPr>
        <w:tc>
          <w:tcPr>
            <w:tcW w:w="49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eastAsia="Arial Unicode MS" w:cs="Arial Unicode MS"/>
              </w:rPr>
              <w:lastRenderedPageBreak/>
              <w:t>10</w:t>
            </w:r>
          </w:p>
        </w:tc>
        <w:tc>
          <w:tcPr>
            <w:tcW w:w="153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eastAsia="Arial Unicode MS" w:cs="Arial Unicode MS"/>
              </w:rPr>
              <w:t>ERROR:</w:t>
            </w:r>
          </w:p>
          <w:p w:rsidR="002941EF" w:rsidRDefault="002941EF" w:rsidP="00CF7418">
            <w:pPr>
              <w:rPr>
                <w:rFonts w:eastAsia="Arial Unicode MS" w:cs="Arial Unicode MS"/>
              </w:rPr>
            </w:pPr>
            <w:r>
              <w:rPr>
                <w:rFonts w:eastAsia="Arial Unicode MS" w:cs="Arial Unicode MS"/>
              </w:rPr>
              <w:t>1-Single with Additional Dwelling Address captured - HO3; DP3</w:t>
            </w:r>
          </w:p>
        </w:tc>
        <w:tc>
          <w:tcPr>
            <w:tcW w:w="201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eastAsia="Arial Unicode MS" w:cs="Arial Unicode MS"/>
              </w:rPr>
              <w:t>Same as AC#1</w:t>
            </w:r>
          </w:p>
        </w:tc>
        <w:tc>
          <w:tcPr>
            <w:tcW w:w="382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eastAsia="Arial Unicode MS" w:cs="Arial Unicode MS"/>
              </w:rPr>
              <w:t>Same step 1-4 in AC#1</w:t>
            </w:r>
          </w:p>
          <w:p w:rsidR="002941EF" w:rsidRDefault="002941EF" w:rsidP="00CF7418">
            <w:pPr>
              <w:rPr>
                <w:rFonts w:eastAsia="Arial Unicode MS" w:cs="Arial Unicode MS"/>
              </w:rPr>
            </w:pPr>
            <w:r>
              <w:rPr>
                <w:rFonts w:ascii="Times New Roman" w:hAnsi="Times New Roman"/>
              </w:rPr>
              <w:t>5.</w:t>
            </w:r>
            <w:r>
              <w:rPr>
                <w:rFonts w:eastAsia="Arial Unicode MS" w:cs="Arial Unicode MS"/>
              </w:rPr>
              <w:t xml:space="preserve"> </w:t>
            </w:r>
            <w:r>
              <w:rPr>
                <w:rFonts w:ascii="Times New Roman" w:hAnsi="Times New Roman"/>
                <w:color w:val="000000"/>
                <w:sz w:val="22"/>
              </w:rPr>
              <w:t>Agent selects ‘Yes’</w:t>
            </w:r>
          </w:p>
          <w:p w:rsidR="002941EF" w:rsidRDefault="002941EF" w:rsidP="00CF7418">
            <w:pPr>
              <w:rPr>
                <w:rFonts w:eastAsia="Arial Unicode MS" w:cs="Arial Unicode MS"/>
              </w:rPr>
            </w:pPr>
            <w:r>
              <w:rPr>
                <w:rFonts w:ascii="Times New Roman" w:hAnsi="Times New Roman"/>
                <w:color w:val="000000"/>
              </w:rPr>
              <w:t>6.</w:t>
            </w:r>
            <w:r>
              <w:rPr>
                <w:rFonts w:ascii="Times New Roman" w:hAnsi="Times New Roman"/>
                <w:color w:val="000000"/>
                <w:sz w:val="22"/>
              </w:rPr>
              <w:t xml:space="preserve"> System shows additional dwelling address section</w:t>
            </w:r>
          </w:p>
          <w:p w:rsidR="002941EF" w:rsidRDefault="002941EF" w:rsidP="00CF7418">
            <w:pPr>
              <w:rPr>
                <w:rFonts w:eastAsia="Arial Unicode MS" w:cs="Arial Unicode MS"/>
              </w:rPr>
            </w:pPr>
            <w:r>
              <w:rPr>
                <w:rFonts w:ascii="Times New Roman" w:hAnsi="Times New Roman"/>
                <w:color w:val="000000"/>
              </w:rPr>
              <w:t>7.</w:t>
            </w:r>
            <w:r>
              <w:rPr>
                <w:rFonts w:ascii="Times New Roman" w:hAnsi="Times New Roman"/>
                <w:color w:val="000000"/>
                <w:sz w:val="22"/>
              </w:rPr>
              <w:t xml:space="preserve"> Agent enters zip code</w:t>
            </w:r>
          </w:p>
          <w:p w:rsidR="002941EF" w:rsidRDefault="002941EF" w:rsidP="00CF7418">
            <w:pPr>
              <w:rPr>
                <w:rFonts w:eastAsia="Arial Unicode MS" w:cs="Arial Unicode MS"/>
              </w:rPr>
            </w:pPr>
            <w:r>
              <w:rPr>
                <w:rFonts w:ascii="Times New Roman" w:hAnsi="Times New Roman"/>
                <w:color w:val="000000"/>
              </w:rPr>
              <w:t>8.</w:t>
            </w:r>
            <w:r>
              <w:rPr>
                <w:rFonts w:ascii="Times New Roman" w:hAnsi="Times New Roman"/>
                <w:color w:val="000000"/>
                <w:sz w:val="22"/>
              </w:rPr>
              <w:t xml:space="preserve"> Agent enters Street Address1</w:t>
            </w:r>
          </w:p>
          <w:p w:rsidR="002941EF" w:rsidRDefault="002941EF" w:rsidP="00CF7418">
            <w:pPr>
              <w:rPr>
                <w:rFonts w:eastAsia="Arial Unicode MS" w:cs="Arial Unicode MS"/>
              </w:rPr>
            </w:pPr>
            <w:r>
              <w:rPr>
                <w:rFonts w:ascii="Times New Roman" w:hAnsi="Times New Roman"/>
                <w:color w:val="000000"/>
              </w:rPr>
              <w:t>9.</w:t>
            </w:r>
            <w:r>
              <w:rPr>
                <w:rFonts w:ascii="Times New Roman" w:hAnsi="Times New Roman"/>
                <w:color w:val="000000"/>
                <w:sz w:val="22"/>
              </w:rPr>
              <w:t xml:space="preserve"> Agent enters Street Address2</w:t>
            </w:r>
          </w:p>
          <w:p w:rsidR="002941EF" w:rsidRDefault="002941EF" w:rsidP="00CF7418">
            <w:pPr>
              <w:rPr>
                <w:rFonts w:eastAsia="Arial Unicode MS" w:cs="Arial Unicode MS"/>
              </w:rPr>
            </w:pPr>
            <w:r>
              <w:rPr>
                <w:rFonts w:ascii="Times New Roman" w:hAnsi="Times New Roman"/>
                <w:color w:val="000000"/>
              </w:rPr>
              <w:t>10.</w:t>
            </w:r>
            <w:r>
              <w:rPr>
                <w:rFonts w:ascii="Times New Roman" w:hAnsi="Times New Roman"/>
                <w:color w:val="000000"/>
                <w:sz w:val="22"/>
              </w:rPr>
              <w:t xml:space="preserve"> Agent enters city</w:t>
            </w:r>
          </w:p>
          <w:p w:rsidR="002941EF" w:rsidRDefault="002941EF" w:rsidP="00CF7418">
            <w:pPr>
              <w:rPr>
                <w:rFonts w:eastAsia="Arial Unicode MS" w:cs="Arial Unicode MS"/>
              </w:rPr>
            </w:pPr>
            <w:r>
              <w:rPr>
                <w:rFonts w:ascii="Times New Roman" w:hAnsi="Times New Roman"/>
                <w:color w:val="000000"/>
              </w:rPr>
              <w:t>11.</w:t>
            </w:r>
            <w:r>
              <w:rPr>
                <w:rFonts w:ascii="Times New Roman" w:hAnsi="Times New Roman"/>
                <w:color w:val="000000"/>
                <w:sz w:val="22"/>
              </w:rPr>
              <w:t xml:space="preserve"> Agent selects a state from the state dropdown</w:t>
            </w:r>
          </w:p>
          <w:p w:rsidR="002941EF" w:rsidRDefault="002941EF" w:rsidP="00CF7418">
            <w:pPr>
              <w:rPr>
                <w:rFonts w:eastAsia="Arial Unicode MS" w:cs="Arial Unicode MS"/>
              </w:rPr>
            </w:pPr>
            <w:r>
              <w:rPr>
                <w:rFonts w:ascii="Times New Roman" w:hAnsi="Times New Roman"/>
                <w:color w:val="000000"/>
              </w:rPr>
              <w:t>12.</w:t>
            </w:r>
            <w:r>
              <w:rPr>
                <w:rFonts w:ascii="Times New Roman" w:hAnsi="Times New Roman"/>
                <w:color w:val="000000"/>
                <w:sz w:val="22"/>
              </w:rPr>
              <w:t xml:space="preserve"> Agent clicks “Add”</w:t>
            </w:r>
          </w:p>
          <w:p w:rsidR="002941EF" w:rsidRDefault="002941EF" w:rsidP="00CF7418">
            <w:pPr>
              <w:rPr>
                <w:rFonts w:eastAsia="Arial Unicode MS" w:cs="Arial Unicode MS"/>
              </w:rPr>
            </w:pPr>
            <w:r>
              <w:rPr>
                <w:rFonts w:ascii="Times New Roman" w:hAnsi="Times New Roman"/>
              </w:rPr>
              <w:t>13. On the click of "Next" of the Property page, s</w:t>
            </w:r>
            <w:r>
              <w:rPr>
                <w:rFonts w:ascii="Times New Roman" w:hAnsi="Times New Roman"/>
                <w:color w:val="000000"/>
                <w:sz w:val="22"/>
              </w:rPr>
              <w:t>ystem displays error &lt;ER-0575&gt;</w:t>
            </w:r>
          </w:p>
          <w:p w:rsidR="002941EF" w:rsidRDefault="002941EF" w:rsidP="00CF7418">
            <w:pPr>
              <w:rPr>
                <w:rFonts w:eastAsia="Arial Unicode MS" w:cs="Arial Unicode MS"/>
              </w:rPr>
            </w:pPr>
            <w:r>
              <w:rPr>
                <w:rFonts w:eastAsia="Arial Unicode MS" w:cs="Arial Unicode MS"/>
              </w:rPr>
              <w:t> </w:t>
            </w:r>
          </w:p>
        </w:tc>
        <w:tc>
          <w:tcPr>
            <w:tcW w:w="214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Agent cannot proceed to the next screen on the click of “Next” until the error has been addressed.</w:t>
            </w:r>
          </w:p>
        </w:tc>
      </w:tr>
      <w:tr w:rsidR="002941EF" w:rsidTr="00CF7418">
        <w:trPr>
          <w:cantSplit/>
        </w:trPr>
        <w:tc>
          <w:tcPr>
            <w:tcW w:w="49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lastRenderedPageBreak/>
              <w:t>11</w:t>
            </w:r>
          </w:p>
        </w:tc>
        <w:tc>
          <w:tcPr>
            <w:tcW w:w="153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BASIC:</w:t>
            </w:r>
          </w:p>
          <w:p w:rsidR="002941EF" w:rsidRDefault="002941EF" w:rsidP="00CF7418">
            <w:pPr>
              <w:rPr>
                <w:rFonts w:eastAsia="Arial Unicode MS" w:cs="Arial Unicode MS"/>
              </w:rPr>
            </w:pPr>
            <w:r>
              <w:rPr>
                <w:rFonts w:ascii="Times New Roman" w:hAnsi="Times New Roman"/>
                <w:color w:val="000000"/>
                <w:sz w:val="22"/>
              </w:rPr>
              <w:t>Capture # of Family Units -  HO4;HO6</w:t>
            </w:r>
          </w:p>
        </w:tc>
        <w:tc>
          <w:tcPr>
            <w:tcW w:w="201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Agent navigated to Property Information Screen</w:t>
            </w:r>
          </w:p>
          <w:p w:rsidR="002941EF" w:rsidRDefault="002941EF" w:rsidP="00CF7418">
            <w:pPr>
              <w:rPr>
                <w:rFonts w:eastAsia="Arial Unicode MS" w:cs="Arial Unicode MS"/>
              </w:rPr>
            </w:pPr>
            <w:r>
              <w:rPr>
                <w:rFonts w:eastAsia="Arial Unicode MS" w:cs="Arial Unicode MS"/>
              </w:rPr>
              <w:t> </w:t>
            </w:r>
          </w:p>
          <w:p w:rsidR="002941EF" w:rsidRDefault="002941EF" w:rsidP="00CF7418">
            <w:pPr>
              <w:rPr>
                <w:rFonts w:eastAsia="Arial Unicode MS" w:cs="Arial Unicode MS"/>
              </w:rPr>
            </w:pPr>
            <w:r>
              <w:rPr>
                <w:rFonts w:eastAsia="Arial Unicode MS" w:cs="Arial Unicode MS"/>
              </w:rPr>
              <w:t> </w:t>
            </w:r>
          </w:p>
        </w:tc>
        <w:tc>
          <w:tcPr>
            <w:tcW w:w="382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rPr>
              <w:t>1.</w:t>
            </w:r>
            <w:r>
              <w:rPr>
                <w:rFonts w:eastAsia="Arial Unicode MS" w:cs="Arial Unicode MS"/>
              </w:rPr>
              <w:t xml:space="preserve"> </w:t>
            </w:r>
            <w:r>
              <w:rPr>
                <w:rFonts w:ascii="Times New Roman" w:hAnsi="Times New Roman"/>
                <w:color w:val="000000"/>
                <w:sz w:val="22"/>
              </w:rPr>
              <w:t>System Displays the Dwelling Address Info from Applicant Page as Read-only</w:t>
            </w:r>
          </w:p>
          <w:p w:rsidR="002941EF" w:rsidRDefault="002941EF" w:rsidP="00CF7418">
            <w:pPr>
              <w:ind w:left="800"/>
              <w:rPr>
                <w:rFonts w:eastAsia="Arial Unicode MS" w:cs="Arial Unicode MS"/>
              </w:rPr>
            </w:pPr>
            <w:r>
              <w:rPr>
                <w:rFonts w:ascii="Times New Roman" w:hAnsi="Times New Roman"/>
              </w:rPr>
              <w:t>a.</w:t>
            </w:r>
            <w:r>
              <w:rPr>
                <w:rFonts w:eastAsia="Arial Unicode MS" w:cs="Arial Unicode MS"/>
              </w:rPr>
              <w:t xml:space="preserve"> </w:t>
            </w:r>
            <w:r>
              <w:rPr>
                <w:rFonts w:ascii="Times New Roman" w:hAnsi="Times New Roman"/>
                <w:sz w:val="22"/>
              </w:rPr>
              <w:t>Dwelling Address Line 1</w:t>
            </w:r>
          </w:p>
          <w:p w:rsidR="002941EF" w:rsidRDefault="002941EF" w:rsidP="00CF7418">
            <w:pPr>
              <w:ind w:left="800"/>
              <w:rPr>
                <w:rFonts w:eastAsia="Arial Unicode MS" w:cs="Arial Unicode MS"/>
              </w:rPr>
            </w:pPr>
            <w:r>
              <w:rPr>
                <w:rFonts w:ascii="Times New Roman" w:hAnsi="Times New Roman"/>
              </w:rPr>
              <w:t>b.</w:t>
            </w:r>
            <w:r>
              <w:rPr>
                <w:rFonts w:eastAsia="Arial Unicode MS" w:cs="Arial Unicode MS"/>
              </w:rPr>
              <w:t xml:space="preserve"> </w:t>
            </w:r>
            <w:r>
              <w:rPr>
                <w:rFonts w:ascii="Times New Roman" w:hAnsi="Times New Roman"/>
                <w:sz w:val="22"/>
              </w:rPr>
              <w:t>Dwelling Address Line 2</w:t>
            </w:r>
          </w:p>
          <w:p w:rsidR="002941EF" w:rsidRDefault="002941EF" w:rsidP="00CF7418">
            <w:pPr>
              <w:ind w:left="800"/>
              <w:rPr>
                <w:rFonts w:eastAsia="Arial Unicode MS" w:cs="Arial Unicode MS"/>
              </w:rPr>
            </w:pPr>
            <w:r>
              <w:rPr>
                <w:rFonts w:ascii="Times New Roman" w:hAnsi="Times New Roman"/>
              </w:rPr>
              <w:t>c.</w:t>
            </w:r>
            <w:r>
              <w:rPr>
                <w:rFonts w:eastAsia="Arial Unicode MS" w:cs="Arial Unicode MS"/>
              </w:rPr>
              <w:t xml:space="preserve"> </w:t>
            </w:r>
            <w:r>
              <w:rPr>
                <w:rFonts w:ascii="Times New Roman" w:hAnsi="Times New Roman"/>
                <w:sz w:val="22"/>
              </w:rPr>
              <w:t>Dwelling City</w:t>
            </w:r>
          </w:p>
          <w:p w:rsidR="002941EF" w:rsidRDefault="002941EF" w:rsidP="00CF7418">
            <w:pPr>
              <w:ind w:left="800"/>
              <w:rPr>
                <w:rFonts w:eastAsia="Arial Unicode MS" w:cs="Arial Unicode MS"/>
              </w:rPr>
            </w:pPr>
            <w:r>
              <w:rPr>
                <w:rFonts w:ascii="Times New Roman" w:hAnsi="Times New Roman"/>
              </w:rPr>
              <w:t>d.</w:t>
            </w:r>
            <w:r>
              <w:rPr>
                <w:rFonts w:eastAsia="Arial Unicode MS" w:cs="Arial Unicode MS"/>
              </w:rPr>
              <w:t xml:space="preserve"> </w:t>
            </w:r>
            <w:r>
              <w:rPr>
                <w:rFonts w:ascii="Times New Roman" w:hAnsi="Times New Roman"/>
                <w:sz w:val="22"/>
              </w:rPr>
              <w:t>Dwelling State</w:t>
            </w:r>
          </w:p>
          <w:p w:rsidR="002941EF" w:rsidRDefault="002941EF" w:rsidP="00CF7418">
            <w:pPr>
              <w:ind w:left="800"/>
              <w:rPr>
                <w:rFonts w:eastAsia="Arial Unicode MS" w:cs="Arial Unicode MS"/>
              </w:rPr>
            </w:pPr>
            <w:r>
              <w:rPr>
                <w:rFonts w:ascii="Times New Roman" w:hAnsi="Times New Roman"/>
              </w:rPr>
              <w:t>e.</w:t>
            </w:r>
            <w:r>
              <w:rPr>
                <w:rFonts w:eastAsia="Arial Unicode MS" w:cs="Arial Unicode MS"/>
              </w:rPr>
              <w:t xml:space="preserve"> </w:t>
            </w:r>
            <w:r>
              <w:rPr>
                <w:rFonts w:ascii="Times New Roman" w:hAnsi="Times New Roman"/>
                <w:sz w:val="22"/>
              </w:rPr>
              <w:t>Dwelling Zip</w:t>
            </w:r>
          </w:p>
          <w:p w:rsidR="002941EF" w:rsidRDefault="002941EF" w:rsidP="00CF7418">
            <w:pPr>
              <w:rPr>
                <w:rFonts w:eastAsia="Arial Unicode MS" w:cs="Arial Unicode MS"/>
              </w:rPr>
            </w:pPr>
            <w:r>
              <w:rPr>
                <w:rFonts w:ascii="Times New Roman" w:hAnsi="Times New Roman"/>
              </w:rPr>
              <w:t>2.</w:t>
            </w:r>
            <w:r>
              <w:rPr>
                <w:rFonts w:eastAsia="Arial Unicode MS" w:cs="Arial Unicode MS"/>
              </w:rPr>
              <w:t xml:space="preserve"> </w:t>
            </w:r>
            <w:r>
              <w:rPr>
                <w:rFonts w:ascii="Times New Roman" w:hAnsi="Times New Roman"/>
                <w:color w:val="000000"/>
                <w:sz w:val="22"/>
              </w:rPr>
              <w:t>Agent enters</w:t>
            </w:r>
          </w:p>
          <w:p w:rsidR="002941EF" w:rsidRDefault="002941EF" w:rsidP="00CF7418">
            <w:pPr>
              <w:ind w:left="800"/>
              <w:rPr>
                <w:rFonts w:eastAsia="Arial Unicode MS" w:cs="Arial Unicode MS"/>
              </w:rPr>
            </w:pPr>
            <w:r>
              <w:rPr>
                <w:rFonts w:ascii="Times New Roman" w:hAnsi="Times New Roman"/>
              </w:rPr>
              <w:t>a.</w:t>
            </w:r>
            <w:r>
              <w:rPr>
                <w:rFonts w:eastAsia="Arial Unicode MS" w:cs="Arial Unicode MS"/>
              </w:rPr>
              <w:t xml:space="preserve"> </w:t>
            </w:r>
            <w:r>
              <w:rPr>
                <w:rFonts w:ascii="Times New Roman" w:hAnsi="Times New Roman"/>
                <w:sz w:val="22"/>
              </w:rPr>
              <w:t>Dwelling Number of Family Units - HO4, HO6</w:t>
            </w:r>
          </w:p>
        </w:tc>
        <w:tc>
          <w:tcPr>
            <w:tcW w:w="214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 of Family units is captured.</w:t>
            </w:r>
          </w:p>
        </w:tc>
      </w:tr>
      <w:tr w:rsidR="002941EF" w:rsidTr="00CF7418">
        <w:trPr>
          <w:cantSplit/>
        </w:trPr>
        <w:tc>
          <w:tcPr>
            <w:tcW w:w="49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eastAsia="Arial Unicode MS" w:cs="Arial Unicode MS"/>
              </w:rPr>
              <w:t>12</w:t>
            </w:r>
          </w:p>
        </w:tc>
        <w:tc>
          <w:tcPr>
            <w:tcW w:w="153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eastAsia="Arial Unicode MS" w:cs="Arial Unicode MS"/>
              </w:rPr>
              <w:t>ERROR:</w:t>
            </w:r>
          </w:p>
          <w:p w:rsidR="002941EF" w:rsidRDefault="002941EF" w:rsidP="00CF7418">
            <w:pPr>
              <w:rPr>
                <w:rFonts w:eastAsia="Arial Unicode MS" w:cs="Arial Unicode MS"/>
              </w:rPr>
            </w:pPr>
            <w:r>
              <w:rPr>
                <w:rFonts w:eastAsia="Arial Unicode MS" w:cs="Arial Unicode MS"/>
              </w:rPr>
              <w:t>Mandatory field</w:t>
            </w:r>
          </w:p>
        </w:tc>
        <w:tc>
          <w:tcPr>
            <w:tcW w:w="201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eastAsia="Arial Unicode MS" w:cs="Arial Unicode MS"/>
              </w:rPr>
              <w:t>Same as AC#1</w:t>
            </w:r>
          </w:p>
        </w:tc>
        <w:tc>
          <w:tcPr>
            <w:tcW w:w="382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eastAsia="Arial Unicode MS" w:cs="Arial Unicode MS"/>
              </w:rPr>
              <w:t>Same step 1-2 in AC#1.</w:t>
            </w:r>
          </w:p>
          <w:p w:rsidR="002941EF" w:rsidRDefault="002941EF" w:rsidP="00CF7418">
            <w:pPr>
              <w:rPr>
                <w:rFonts w:eastAsia="Arial Unicode MS" w:cs="Arial Unicode MS"/>
              </w:rPr>
            </w:pPr>
            <w:r>
              <w:rPr>
                <w:rFonts w:eastAsia="Arial Unicode MS" w:cs="Arial Unicode MS"/>
              </w:rPr>
              <w:t> </w:t>
            </w:r>
          </w:p>
          <w:p w:rsidR="002941EF" w:rsidRDefault="002941EF" w:rsidP="00CF7418">
            <w:pPr>
              <w:rPr>
                <w:rFonts w:eastAsia="Arial Unicode MS" w:cs="Arial Unicode MS"/>
              </w:rPr>
            </w:pPr>
            <w:r>
              <w:rPr>
                <w:rFonts w:eastAsia="Arial Unicode MS" w:cs="Arial Unicode MS"/>
              </w:rPr>
              <w:t>3. Agent does not select # of family units.</w:t>
            </w:r>
          </w:p>
          <w:p w:rsidR="002941EF" w:rsidRDefault="002941EF" w:rsidP="00CF7418">
            <w:pPr>
              <w:rPr>
                <w:rFonts w:eastAsia="Arial Unicode MS" w:cs="Arial Unicode MS"/>
              </w:rPr>
            </w:pPr>
            <w:r>
              <w:rPr>
                <w:rFonts w:eastAsia="Arial Unicode MS" w:cs="Arial Unicode MS"/>
              </w:rPr>
              <w:t>4. System displays an error &lt;ER-9053&gt; on click of "Continue" of the page.</w:t>
            </w:r>
          </w:p>
        </w:tc>
        <w:tc>
          <w:tcPr>
            <w:tcW w:w="214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eastAsia="Arial Unicode MS" w:cs="Arial Unicode MS"/>
              </w:rPr>
              <w:t>System cannot proceed until the error is addressed.</w:t>
            </w:r>
          </w:p>
        </w:tc>
      </w:tr>
      <w:tr w:rsidR="002941EF" w:rsidTr="00CF7418">
        <w:trPr>
          <w:cantSplit/>
        </w:trPr>
        <w:tc>
          <w:tcPr>
            <w:tcW w:w="49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eastAsia="Arial Unicode MS" w:cs="Arial Unicode MS"/>
              </w:rPr>
              <w:lastRenderedPageBreak/>
              <w:t>13</w:t>
            </w:r>
          </w:p>
        </w:tc>
        <w:tc>
          <w:tcPr>
            <w:tcW w:w="153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eastAsia="Arial Unicode MS" w:cs="Arial Unicode MS"/>
              </w:rPr>
              <w:t>ERROR:</w:t>
            </w:r>
          </w:p>
          <w:p w:rsidR="002941EF" w:rsidRDefault="002941EF" w:rsidP="00CF7418">
            <w:pPr>
              <w:rPr>
                <w:rFonts w:eastAsia="Arial Unicode MS" w:cs="Arial Unicode MS"/>
              </w:rPr>
            </w:pPr>
            <w:r>
              <w:rPr>
                <w:rFonts w:eastAsia="Arial Unicode MS" w:cs="Arial Unicode MS"/>
              </w:rPr>
              <w:t>User selects "5 or more" for # of family units</w:t>
            </w:r>
          </w:p>
          <w:p w:rsidR="002941EF" w:rsidRDefault="002941EF" w:rsidP="00CF7418">
            <w:pPr>
              <w:rPr>
                <w:rFonts w:eastAsia="Arial Unicode MS" w:cs="Arial Unicode MS"/>
              </w:rPr>
            </w:pPr>
            <w:r>
              <w:rPr>
                <w:rFonts w:eastAsia="Arial Unicode MS" w:cs="Arial Unicode MS"/>
              </w:rPr>
              <w:t>HO3/DP3</w:t>
            </w:r>
          </w:p>
          <w:p w:rsidR="002941EF" w:rsidRDefault="002941EF" w:rsidP="00CF7418">
            <w:pPr>
              <w:rPr>
                <w:rFonts w:eastAsia="Arial Unicode MS" w:cs="Arial Unicode MS"/>
              </w:rPr>
            </w:pPr>
            <w:r>
              <w:rPr>
                <w:rFonts w:eastAsia="Arial Unicode MS" w:cs="Arial Unicode MS"/>
              </w:rPr>
              <w:t> </w:t>
            </w:r>
          </w:p>
        </w:tc>
        <w:tc>
          <w:tcPr>
            <w:tcW w:w="201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eastAsia="Arial Unicode MS" w:cs="Arial Unicode MS"/>
              </w:rPr>
              <w:t>Agent initiates a HO3 or DP3 quote.</w:t>
            </w:r>
          </w:p>
          <w:p w:rsidR="002941EF" w:rsidRDefault="002941EF" w:rsidP="00CF7418">
            <w:pPr>
              <w:rPr>
                <w:rFonts w:eastAsia="Arial Unicode MS" w:cs="Arial Unicode MS"/>
              </w:rPr>
            </w:pPr>
            <w:r>
              <w:rPr>
                <w:rFonts w:eastAsia="Arial Unicode MS" w:cs="Arial Unicode MS"/>
              </w:rPr>
              <w:t> </w:t>
            </w:r>
          </w:p>
        </w:tc>
        <w:tc>
          <w:tcPr>
            <w:tcW w:w="382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eastAsia="Arial Unicode MS" w:cs="Arial Unicode MS"/>
              </w:rPr>
              <w:t>Same step 1-2 in AC#1.</w:t>
            </w:r>
          </w:p>
          <w:p w:rsidR="002941EF" w:rsidRDefault="002941EF" w:rsidP="00CF7418">
            <w:pPr>
              <w:rPr>
                <w:rFonts w:eastAsia="Arial Unicode MS" w:cs="Arial Unicode MS"/>
              </w:rPr>
            </w:pPr>
            <w:r>
              <w:rPr>
                <w:rFonts w:eastAsia="Arial Unicode MS" w:cs="Arial Unicode MS"/>
              </w:rPr>
              <w:t>3. Agent selects "5 or more" for "# of Family Units"</w:t>
            </w:r>
          </w:p>
          <w:p w:rsidR="002941EF" w:rsidRDefault="002941EF" w:rsidP="00CF7418">
            <w:pPr>
              <w:rPr>
                <w:rFonts w:eastAsia="Arial Unicode MS" w:cs="Arial Unicode MS"/>
              </w:rPr>
            </w:pPr>
            <w:r>
              <w:rPr>
                <w:rFonts w:eastAsia="Arial Unicode MS" w:cs="Arial Unicode MS"/>
              </w:rPr>
              <w:t>4. System validates on field exit</w:t>
            </w:r>
          </w:p>
          <w:p w:rsidR="002941EF" w:rsidRDefault="002941EF" w:rsidP="00CF7418">
            <w:pPr>
              <w:rPr>
                <w:rFonts w:eastAsia="Arial Unicode MS" w:cs="Arial Unicode MS"/>
              </w:rPr>
            </w:pPr>
            <w:r>
              <w:rPr>
                <w:rFonts w:eastAsia="Arial Unicode MS" w:cs="Arial Unicode MS"/>
              </w:rPr>
              <w:t>5. System throws the error message &lt;ER-6016&gt;</w:t>
            </w:r>
          </w:p>
          <w:p w:rsidR="002941EF" w:rsidRDefault="002941EF" w:rsidP="00CF7418">
            <w:pPr>
              <w:rPr>
                <w:rFonts w:eastAsia="Arial Unicode MS" w:cs="Arial Unicode MS"/>
              </w:rPr>
            </w:pPr>
            <w:r>
              <w:rPr>
                <w:rFonts w:eastAsia="Arial Unicode MS" w:cs="Arial Unicode MS"/>
              </w:rPr>
              <w:t> </w:t>
            </w:r>
          </w:p>
        </w:tc>
        <w:tc>
          <w:tcPr>
            <w:tcW w:w="214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eastAsia="Arial Unicode MS" w:cs="Arial Unicode MS"/>
              </w:rPr>
              <w:t>System does not allow the agent to proceed.</w:t>
            </w:r>
          </w:p>
        </w:tc>
      </w:tr>
      <w:tr w:rsidR="002941EF" w:rsidTr="00CF7418">
        <w:trPr>
          <w:cantSplit/>
        </w:trPr>
        <w:tc>
          <w:tcPr>
            <w:tcW w:w="49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eastAsia="Arial Unicode MS" w:cs="Arial Unicode MS"/>
              </w:rPr>
              <w:lastRenderedPageBreak/>
              <w:t>14</w:t>
            </w:r>
          </w:p>
        </w:tc>
        <w:tc>
          <w:tcPr>
            <w:tcW w:w="153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eastAsia="Arial Unicode MS" w:cs="Arial Unicode MS"/>
              </w:rPr>
              <w:t xml:space="preserve">ERROR: </w:t>
            </w:r>
          </w:p>
          <w:p w:rsidR="002941EF" w:rsidRDefault="002941EF" w:rsidP="00CF7418">
            <w:pPr>
              <w:rPr>
                <w:rFonts w:eastAsia="Arial Unicode MS" w:cs="Arial Unicode MS"/>
              </w:rPr>
            </w:pPr>
            <w:r>
              <w:rPr>
                <w:rFonts w:eastAsia="Arial Unicode MS" w:cs="Arial Unicode MS"/>
              </w:rPr>
              <w:t>Required for Bind Data atttribue is not captured</w:t>
            </w:r>
          </w:p>
        </w:tc>
        <w:tc>
          <w:tcPr>
            <w:tcW w:w="201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 family units is 2-3-4 as in &lt;AC #2&gt;</w:t>
            </w:r>
            <w:r>
              <w:rPr>
                <w:rFonts w:eastAsia="Arial Unicode MS" w:cs="Arial Unicode MS"/>
              </w:rPr>
              <w:br/>
            </w:r>
            <w:r>
              <w:rPr>
                <w:rFonts w:ascii="Times New Roman" w:hAnsi="Times New Roman"/>
                <w:sz w:val="22"/>
              </w:rPr>
              <w:t xml:space="preserve"> AND</w:t>
            </w:r>
            <w:r>
              <w:rPr>
                <w:rFonts w:eastAsia="Arial Unicode MS" w:cs="Arial Unicode MS"/>
              </w:rPr>
              <w:br/>
            </w:r>
            <w:r>
              <w:rPr>
                <w:rFonts w:ascii="Times New Roman" w:hAnsi="Times New Roman"/>
                <w:sz w:val="22"/>
              </w:rPr>
              <w:t xml:space="preserve"> if 'Are there any additional addresses?' is selected to 'Yes' Agent navigates to Bind tab.</w:t>
            </w:r>
          </w:p>
        </w:tc>
        <w:tc>
          <w:tcPr>
            <w:tcW w:w="382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rPr>
              <w:t xml:space="preserve">1. </w:t>
            </w:r>
            <w:r>
              <w:rPr>
                <w:rFonts w:ascii="Times New Roman" w:hAnsi="Times New Roman"/>
                <w:color w:val="000000"/>
                <w:sz w:val="22"/>
              </w:rPr>
              <w:t xml:space="preserve">Agent clicks on </w:t>
            </w:r>
            <w:r>
              <w:rPr>
                <w:rFonts w:ascii="Times New Roman" w:hAnsi="Times New Roman"/>
                <w:i/>
                <w:color w:val="000000"/>
                <w:sz w:val="22"/>
              </w:rPr>
              <w:t>Purchase</w:t>
            </w:r>
            <w:r>
              <w:rPr>
                <w:rFonts w:ascii="Times New Roman" w:hAnsi="Times New Roman"/>
                <w:color w:val="000000"/>
                <w:sz w:val="22"/>
              </w:rPr>
              <w:t xml:space="preserve"> button to bind the policy.</w:t>
            </w:r>
            <w:r>
              <w:rPr>
                <w:rFonts w:eastAsia="Arial Unicode MS" w:cs="Arial Unicode MS"/>
              </w:rPr>
              <w:t xml:space="preserve"> </w:t>
            </w:r>
          </w:p>
          <w:p w:rsidR="002941EF" w:rsidRDefault="002941EF" w:rsidP="00CF7418">
            <w:pPr>
              <w:rPr>
                <w:rFonts w:eastAsia="Arial Unicode MS" w:cs="Arial Unicode MS"/>
              </w:rPr>
            </w:pPr>
            <w:r>
              <w:rPr>
                <w:rFonts w:ascii="Times New Roman" w:hAnsi="Times New Roman"/>
                <w:color w:val="000000"/>
                <w:sz w:val="22"/>
              </w:rPr>
              <w:t>2.</w:t>
            </w:r>
            <w:r>
              <w:rPr>
                <w:rFonts w:eastAsia="Arial Unicode MS" w:cs="Arial Unicode MS"/>
              </w:rPr>
              <w:t xml:space="preserve"> </w:t>
            </w:r>
            <w:r>
              <w:rPr>
                <w:rFonts w:ascii="Times New Roman" w:hAnsi="Times New Roman"/>
                <w:color w:val="000000"/>
                <w:sz w:val="22"/>
              </w:rPr>
              <w:t>System validates all required for bind data. At least one required field has not been defined.</w:t>
            </w:r>
            <w:r>
              <w:rPr>
                <w:rFonts w:eastAsia="Arial Unicode MS" w:cs="Arial Unicode MS"/>
              </w:rPr>
              <w:br/>
            </w:r>
            <w:r>
              <w:rPr>
                <w:rFonts w:ascii="Times New Roman" w:hAnsi="Times New Roman"/>
                <w:color w:val="000000"/>
                <w:sz w:val="22"/>
              </w:rPr>
              <w:t xml:space="preserve"> Additional Address Street 1</w:t>
            </w:r>
            <w:r>
              <w:rPr>
                <w:rFonts w:eastAsia="Arial Unicode MS" w:cs="Arial Unicode MS"/>
              </w:rPr>
              <w:br/>
            </w:r>
            <w:r>
              <w:rPr>
                <w:rFonts w:ascii="Times New Roman" w:hAnsi="Times New Roman"/>
                <w:color w:val="000000"/>
                <w:sz w:val="22"/>
              </w:rPr>
              <w:t xml:space="preserve"> Additional Address City</w:t>
            </w:r>
            <w:r>
              <w:rPr>
                <w:rFonts w:eastAsia="Arial Unicode MS" w:cs="Arial Unicode MS"/>
              </w:rPr>
              <w:br/>
            </w:r>
            <w:r>
              <w:rPr>
                <w:rFonts w:ascii="Times New Roman" w:hAnsi="Times New Roman"/>
                <w:color w:val="000000"/>
                <w:sz w:val="22"/>
              </w:rPr>
              <w:t xml:space="preserve"> Additional Address State</w:t>
            </w:r>
            <w:r>
              <w:rPr>
                <w:rFonts w:eastAsia="Arial Unicode MS" w:cs="Arial Unicode MS"/>
              </w:rPr>
              <w:br/>
            </w:r>
            <w:r>
              <w:rPr>
                <w:rFonts w:ascii="Times New Roman" w:hAnsi="Times New Roman"/>
                <w:color w:val="000000"/>
                <w:sz w:val="22"/>
              </w:rPr>
              <w:t xml:space="preserve"> Additional Address Zipcode</w:t>
            </w:r>
            <w:r>
              <w:rPr>
                <w:rFonts w:eastAsia="Arial Unicode MS" w:cs="Arial Unicode MS"/>
              </w:rPr>
              <w:br/>
            </w:r>
            <w:r>
              <w:rPr>
                <w:rFonts w:ascii="Times New Roman" w:hAnsi="Times New Roman"/>
                <w:color w:val="000000"/>
                <w:sz w:val="22"/>
              </w:rPr>
              <w:t xml:space="preserve"> Dwelling Address Line 1</w:t>
            </w:r>
            <w:r>
              <w:rPr>
                <w:rFonts w:eastAsia="Arial Unicode MS" w:cs="Arial Unicode MS"/>
              </w:rPr>
              <w:br/>
            </w:r>
            <w:r>
              <w:rPr>
                <w:rFonts w:ascii="Times New Roman" w:hAnsi="Times New Roman"/>
                <w:color w:val="000000"/>
                <w:sz w:val="22"/>
              </w:rPr>
              <w:t xml:space="preserve"> Dwelling Address City</w:t>
            </w:r>
            <w:r>
              <w:rPr>
                <w:rFonts w:eastAsia="Arial Unicode MS" w:cs="Arial Unicode MS"/>
              </w:rPr>
              <w:br/>
            </w:r>
            <w:r>
              <w:rPr>
                <w:rFonts w:ascii="Times New Roman" w:hAnsi="Times New Roman"/>
                <w:color w:val="000000"/>
                <w:sz w:val="22"/>
              </w:rPr>
              <w:t xml:space="preserve"> Dwelling Address State</w:t>
            </w:r>
            <w:r>
              <w:rPr>
                <w:rFonts w:eastAsia="Arial Unicode MS" w:cs="Arial Unicode MS"/>
              </w:rPr>
              <w:br/>
            </w:r>
            <w:r>
              <w:rPr>
                <w:rFonts w:ascii="Times New Roman" w:hAnsi="Times New Roman"/>
                <w:color w:val="000000"/>
                <w:sz w:val="22"/>
              </w:rPr>
              <w:t xml:space="preserve"> Dwelling Address Zip Code</w:t>
            </w:r>
            <w:r>
              <w:rPr>
                <w:rFonts w:eastAsia="Arial Unicode MS" w:cs="Arial Unicode MS"/>
              </w:rPr>
              <w:br/>
            </w:r>
            <w:r>
              <w:rPr>
                <w:rFonts w:ascii="Times New Roman" w:hAnsi="Times New Roman"/>
                <w:color w:val="000000"/>
                <w:sz w:val="22"/>
              </w:rPr>
              <w:t xml:space="preserve"> Dwelling Number of Family Units - HO3, DP3</w:t>
            </w:r>
            <w:r>
              <w:rPr>
                <w:rFonts w:eastAsia="Arial Unicode MS" w:cs="Arial Unicode MS"/>
              </w:rPr>
              <w:br/>
            </w:r>
            <w:r>
              <w:rPr>
                <w:rFonts w:ascii="Times New Roman" w:hAnsi="Times New Roman"/>
                <w:color w:val="000000"/>
                <w:sz w:val="22"/>
              </w:rPr>
              <w:t xml:space="preserve"> Dwelling Number of Family Units - HO4, HO6</w:t>
            </w:r>
            <w:r>
              <w:rPr>
                <w:rFonts w:eastAsia="Arial Unicode MS" w:cs="Arial Unicode MS"/>
              </w:rPr>
              <w:br/>
            </w:r>
            <w:r>
              <w:rPr>
                <w:rFonts w:ascii="Times New Roman" w:hAnsi="Times New Roman"/>
                <w:color w:val="000000"/>
                <w:sz w:val="22"/>
              </w:rPr>
              <w:t xml:space="preserve"> 3. System displays error &lt;GE-05&gt; on error page.</w:t>
            </w:r>
          </w:p>
        </w:tc>
        <w:tc>
          <w:tcPr>
            <w:tcW w:w="214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Policy can NOT be bound until the error(s) has/have been addressed.</w:t>
            </w:r>
          </w:p>
        </w:tc>
      </w:tr>
      <w:tr w:rsidR="002941EF" w:rsidTr="00CF7418">
        <w:trPr>
          <w:cantSplit/>
        </w:trPr>
        <w:tc>
          <w:tcPr>
            <w:tcW w:w="49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eastAsia="Arial Unicode MS" w:cs="Arial Unicode MS"/>
              </w:rPr>
              <w:lastRenderedPageBreak/>
              <w:t>15</w:t>
            </w:r>
          </w:p>
        </w:tc>
        <w:tc>
          <w:tcPr>
            <w:tcW w:w="153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Arial" w:eastAsia="Arial" w:hAnsi="Arial" w:cs="Arial"/>
              </w:rPr>
              <w:t>ERROR: Required for Quote Data attribue is not captured</w:t>
            </w:r>
          </w:p>
        </w:tc>
        <w:tc>
          <w:tcPr>
            <w:tcW w:w="201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color w:val="000000"/>
                <w:sz w:val="22"/>
              </w:rPr>
              <w:t>All the details have been captured until P&amp;C screen.</w:t>
            </w:r>
            <w:r>
              <w:rPr>
                <w:rFonts w:eastAsia="Arial Unicode MS" w:cs="Arial Unicode MS"/>
              </w:rPr>
              <w:t xml:space="preserve"> </w:t>
            </w:r>
          </w:p>
          <w:p w:rsidR="002941EF" w:rsidRDefault="002941EF" w:rsidP="00CF7418">
            <w:pPr>
              <w:rPr>
                <w:rFonts w:eastAsia="Arial Unicode MS" w:cs="Arial Unicode MS"/>
              </w:rPr>
            </w:pPr>
            <w:r>
              <w:rPr>
                <w:rFonts w:ascii="Times New Roman" w:hAnsi="Times New Roman"/>
                <w:color w:val="000000"/>
                <w:sz w:val="22"/>
              </w:rPr>
              <w:t>Data attribute (Required for Quote mentioned in Data Dictionary) has /have not been captured.</w:t>
            </w:r>
          </w:p>
          <w:p w:rsidR="002941EF" w:rsidRDefault="002941EF" w:rsidP="00CF7418">
            <w:pPr>
              <w:rPr>
                <w:rFonts w:eastAsia="Arial Unicode MS" w:cs="Arial Unicode MS"/>
              </w:rPr>
            </w:pPr>
            <w:r>
              <w:rPr>
                <w:rFonts w:ascii="Times New Roman" w:hAnsi="Times New Roman"/>
                <w:sz w:val="22"/>
              </w:rPr>
              <w:t>Agent navigates to P&amp;C tab</w:t>
            </w:r>
          </w:p>
        </w:tc>
        <w:tc>
          <w:tcPr>
            <w:tcW w:w="382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eastAsia="Arial Unicode MS" w:cs="Arial Unicode MS"/>
              </w:rPr>
              <w:t>1.System will validate all the below field attibutes</w:t>
            </w:r>
          </w:p>
          <w:p w:rsidR="002941EF" w:rsidRDefault="002941EF" w:rsidP="00CF7418">
            <w:pPr>
              <w:rPr>
                <w:rFonts w:eastAsia="Arial Unicode MS" w:cs="Arial Unicode MS"/>
              </w:rPr>
            </w:pPr>
            <w:r>
              <w:rPr>
                <w:rFonts w:eastAsia="Arial Unicode MS" w:cs="Arial Unicode MS"/>
              </w:rPr>
              <w:t>2.Additional Address Street 1</w:t>
            </w:r>
          </w:p>
          <w:p w:rsidR="002941EF" w:rsidRDefault="002941EF" w:rsidP="00CF7418">
            <w:pPr>
              <w:rPr>
                <w:rFonts w:eastAsia="Arial Unicode MS" w:cs="Arial Unicode MS"/>
              </w:rPr>
            </w:pPr>
            <w:r>
              <w:rPr>
                <w:rFonts w:eastAsia="Arial Unicode MS" w:cs="Arial Unicode MS"/>
              </w:rPr>
              <w:t>Additional Address City</w:t>
            </w:r>
          </w:p>
          <w:p w:rsidR="002941EF" w:rsidRDefault="002941EF" w:rsidP="00CF7418">
            <w:pPr>
              <w:rPr>
                <w:rFonts w:eastAsia="Arial Unicode MS" w:cs="Arial Unicode MS"/>
              </w:rPr>
            </w:pPr>
            <w:r>
              <w:rPr>
                <w:rFonts w:eastAsia="Arial Unicode MS" w:cs="Arial Unicode MS"/>
              </w:rPr>
              <w:t>Additional Address State</w:t>
            </w:r>
          </w:p>
          <w:p w:rsidR="002941EF" w:rsidRDefault="002941EF" w:rsidP="00CF7418">
            <w:pPr>
              <w:rPr>
                <w:rFonts w:eastAsia="Arial Unicode MS" w:cs="Arial Unicode MS"/>
              </w:rPr>
            </w:pPr>
            <w:r>
              <w:rPr>
                <w:rFonts w:eastAsia="Arial Unicode MS" w:cs="Arial Unicode MS"/>
              </w:rPr>
              <w:t>Additional Address Zipcode</w:t>
            </w:r>
          </w:p>
          <w:p w:rsidR="002941EF" w:rsidRDefault="002941EF" w:rsidP="00CF7418">
            <w:pPr>
              <w:rPr>
                <w:rFonts w:eastAsia="Arial Unicode MS" w:cs="Arial Unicode MS"/>
              </w:rPr>
            </w:pPr>
            <w:r>
              <w:rPr>
                <w:rFonts w:eastAsia="Arial Unicode MS" w:cs="Arial Unicode MS"/>
              </w:rPr>
              <w:t>Dwelling Address Line 1</w:t>
            </w:r>
          </w:p>
          <w:p w:rsidR="002941EF" w:rsidRDefault="002941EF" w:rsidP="00CF7418">
            <w:pPr>
              <w:rPr>
                <w:rFonts w:eastAsia="Arial Unicode MS" w:cs="Arial Unicode MS"/>
              </w:rPr>
            </w:pPr>
            <w:r>
              <w:rPr>
                <w:rFonts w:eastAsia="Arial Unicode MS" w:cs="Arial Unicode MS"/>
              </w:rPr>
              <w:t>Dwelling Address City</w:t>
            </w:r>
          </w:p>
          <w:p w:rsidR="002941EF" w:rsidRDefault="002941EF" w:rsidP="00CF7418">
            <w:pPr>
              <w:rPr>
                <w:rFonts w:eastAsia="Arial Unicode MS" w:cs="Arial Unicode MS"/>
              </w:rPr>
            </w:pPr>
            <w:r>
              <w:rPr>
                <w:rFonts w:eastAsia="Arial Unicode MS" w:cs="Arial Unicode MS"/>
              </w:rPr>
              <w:t>Dwelling Address State</w:t>
            </w:r>
          </w:p>
          <w:p w:rsidR="002941EF" w:rsidRDefault="002941EF" w:rsidP="00CF7418">
            <w:pPr>
              <w:rPr>
                <w:rFonts w:eastAsia="Arial Unicode MS" w:cs="Arial Unicode MS"/>
              </w:rPr>
            </w:pPr>
            <w:r>
              <w:rPr>
                <w:rFonts w:eastAsia="Arial Unicode MS" w:cs="Arial Unicode MS"/>
              </w:rPr>
              <w:t>Dwelling Address Zip Code</w:t>
            </w:r>
          </w:p>
          <w:p w:rsidR="002941EF" w:rsidRDefault="002941EF" w:rsidP="00CF7418">
            <w:pPr>
              <w:rPr>
                <w:rFonts w:eastAsia="Arial Unicode MS" w:cs="Arial Unicode MS"/>
              </w:rPr>
            </w:pPr>
            <w:r>
              <w:rPr>
                <w:rFonts w:eastAsia="Arial Unicode MS" w:cs="Arial Unicode MS"/>
              </w:rPr>
              <w:t>Dwelling Number of Family Units - HO3, DP3Dwelling Number of Family Units - HO4, HO63.</w:t>
            </w:r>
          </w:p>
          <w:p w:rsidR="002941EF" w:rsidRDefault="002941EF" w:rsidP="00CF7418">
            <w:pPr>
              <w:rPr>
                <w:rFonts w:eastAsia="Arial Unicode MS" w:cs="Arial Unicode MS"/>
              </w:rPr>
            </w:pPr>
            <w:r>
              <w:rPr>
                <w:rFonts w:eastAsia="Arial Unicode MS" w:cs="Arial Unicode MS"/>
              </w:rPr>
              <w:t>3. .System validates the above rule on click of Rate button in P&amp;C screen</w:t>
            </w:r>
          </w:p>
          <w:p w:rsidR="002941EF" w:rsidRDefault="002941EF" w:rsidP="00CF7418">
            <w:pPr>
              <w:rPr>
                <w:rFonts w:eastAsia="Arial Unicode MS" w:cs="Arial Unicode MS"/>
              </w:rPr>
            </w:pPr>
            <w:r>
              <w:rPr>
                <w:rFonts w:eastAsia="Arial Unicode MS" w:cs="Arial Unicode MS"/>
              </w:rPr>
              <w:t>4. System will throw an error &lt;GE-09&gt; for mandatory data attribute those have not been provided, on click of Rate button in P&amp;C screen.</w:t>
            </w:r>
          </w:p>
          <w:p w:rsidR="002941EF" w:rsidRDefault="002941EF" w:rsidP="00CF7418">
            <w:pPr>
              <w:rPr>
                <w:rFonts w:eastAsia="Arial Unicode MS" w:cs="Arial Unicode MS"/>
              </w:rPr>
            </w:pPr>
            <w:r>
              <w:rPr>
                <w:rFonts w:eastAsia="Arial Unicode MS" w:cs="Arial Unicode MS"/>
              </w:rPr>
              <w:t> </w:t>
            </w:r>
          </w:p>
          <w:p w:rsidR="002941EF" w:rsidRDefault="002941EF" w:rsidP="00CF7418">
            <w:pPr>
              <w:rPr>
                <w:rFonts w:eastAsia="Arial Unicode MS" w:cs="Arial Unicode MS"/>
              </w:rPr>
            </w:pPr>
            <w:r>
              <w:rPr>
                <w:rFonts w:eastAsia="Arial Unicode MS" w:cs="Arial Unicode MS"/>
              </w:rPr>
              <w:t> </w:t>
            </w:r>
          </w:p>
        </w:tc>
        <w:tc>
          <w:tcPr>
            <w:tcW w:w="214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Arial" w:eastAsia="Arial" w:hAnsi="Arial" w:cs="Arial"/>
              </w:rPr>
              <w:t>System is NOT able to calculate Premium until the error is addressed.</w:t>
            </w:r>
          </w:p>
        </w:tc>
      </w:tr>
    </w:tbl>
    <w:p w:rsidR="002941EF" w:rsidRDefault="002941EF" w:rsidP="002941EF">
      <w:r>
        <w:rPr>
          <w:rFonts w:ascii="Times New Roman" w:hAnsi="Times New Roman"/>
          <w:b/>
          <w:color w:val="1F497D"/>
          <w:sz w:val="26"/>
        </w:rPr>
        <w:lastRenderedPageBreak/>
        <w:t> Data Attributes</w:t>
      </w:r>
      <w:r>
        <w:t xml:space="preserve"> </w:t>
      </w:r>
      <w:r>
        <w:rPr>
          <w:rFonts w:ascii="Times New Roman" w:hAnsi="Times New Roman"/>
          <w:color w:val="1F497D"/>
          <w:sz w:val="26"/>
        </w:rPr>
        <w:t>(Refer to Data Dictionary)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7"/>
        <w:gridCol w:w="3587"/>
        <w:gridCol w:w="4832"/>
      </w:tblGrid>
      <w:tr w:rsidR="002941EF" w:rsidTr="00CF7418">
        <w:trPr>
          <w:cantSplit/>
        </w:trPr>
        <w:tc>
          <w:tcPr>
            <w:tcW w:w="1275" w:type="dxa"/>
            <w:tcBorders>
              <w:top w:val="single" w:sz="8" w:space="0" w:color="000000"/>
              <w:left w:val="single" w:sz="8" w:space="0" w:color="000000"/>
              <w:bottom w:val="single" w:sz="8" w:space="0" w:color="000000"/>
              <w:right w:val="single" w:sz="8" w:space="0" w:color="000000"/>
            </w:tcBorders>
            <w:shd w:val="clear" w:color="auto" w:fill="A6A6A6"/>
          </w:tcPr>
          <w:p w:rsidR="002941EF" w:rsidRDefault="002941EF" w:rsidP="00CF7418">
            <w:pPr>
              <w:rPr>
                <w:rFonts w:eastAsia="Arial Unicode MS" w:cs="Arial Unicode MS"/>
              </w:rPr>
            </w:pPr>
            <w:r>
              <w:rPr>
                <w:rFonts w:ascii="Times New Roman" w:hAnsi="Times New Roman"/>
                <w:b/>
                <w:color w:val="1F497D"/>
                <w:sz w:val="22"/>
              </w:rPr>
              <w:t>Data Id</w:t>
            </w:r>
          </w:p>
        </w:tc>
        <w:tc>
          <w:tcPr>
            <w:tcW w:w="4320" w:type="dxa"/>
            <w:tcBorders>
              <w:top w:val="single" w:sz="8" w:space="0" w:color="000000"/>
              <w:left w:val="single" w:sz="8" w:space="0" w:color="000000"/>
              <w:bottom w:val="single" w:sz="8" w:space="0" w:color="000000"/>
              <w:right w:val="single" w:sz="8" w:space="0" w:color="000000"/>
            </w:tcBorders>
            <w:shd w:val="clear" w:color="auto" w:fill="A6A6A6"/>
          </w:tcPr>
          <w:p w:rsidR="002941EF" w:rsidRDefault="002941EF" w:rsidP="00CF7418">
            <w:pPr>
              <w:rPr>
                <w:rFonts w:eastAsia="Arial Unicode MS" w:cs="Arial Unicode MS"/>
              </w:rPr>
            </w:pPr>
            <w:r>
              <w:rPr>
                <w:rFonts w:ascii="Times New Roman" w:hAnsi="Times New Roman"/>
                <w:b/>
                <w:color w:val="1F497D"/>
                <w:sz w:val="22"/>
              </w:rPr>
              <w:t>Entity</w:t>
            </w:r>
          </w:p>
        </w:tc>
        <w:tc>
          <w:tcPr>
            <w:tcW w:w="5940" w:type="dxa"/>
            <w:tcBorders>
              <w:top w:val="single" w:sz="8" w:space="0" w:color="000000"/>
              <w:left w:val="single" w:sz="8" w:space="0" w:color="000000"/>
              <w:bottom w:val="single" w:sz="8" w:space="0" w:color="000000"/>
              <w:right w:val="single" w:sz="8" w:space="0" w:color="000000"/>
            </w:tcBorders>
            <w:shd w:val="clear" w:color="auto" w:fill="A6A6A6"/>
          </w:tcPr>
          <w:p w:rsidR="002941EF" w:rsidRDefault="002941EF" w:rsidP="00CF7418">
            <w:pPr>
              <w:rPr>
                <w:rFonts w:eastAsia="Arial Unicode MS" w:cs="Arial Unicode MS"/>
              </w:rPr>
            </w:pPr>
            <w:r>
              <w:rPr>
                <w:rFonts w:ascii="Times New Roman" w:hAnsi="Times New Roman"/>
                <w:b/>
                <w:color w:val="1F497D"/>
                <w:sz w:val="22"/>
              </w:rPr>
              <w:t>Attribute Name</w:t>
            </w:r>
          </w:p>
        </w:tc>
      </w:tr>
      <w:tr w:rsidR="002941EF" w:rsidTr="00CF7418">
        <w:trPr>
          <w:cantSplit/>
        </w:trPr>
        <w:tc>
          <w:tcPr>
            <w:tcW w:w="127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DAA-00</w:t>
            </w:r>
          </w:p>
        </w:tc>
        <w:tc>
          <w:tcPr>
            <w:tcW w:w="432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Dwelling Additional Address (1-3)</w:t>
            </w:r>
          </w:p>
        </w:tc>
        <w:tc>
          <w:tcPr>
            <w:tcW w:w="594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Dwelling Additional address Indicator</w:t>
            </w:r>
          </w:p>
        </w:tc>
      </w:tr>
      <w:tr w:rsidR="002941EF" w:rsidTr="00CF7418">
        <w:trPr>
          <w:cantSplit/>
        </w:trPr>
        <w:tc>
          <w:tcPr>
            <w:tcW w:w="127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DAA-01</w:t>
            </w:r>
          </w:p>
        </w:tc>
        <w:tc>
          <w:tcPr>
            <w:tcW w:w="432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Dwelling Additional Address (1-3)</w:t>
            </w:r>
          </w:p>
        </w:tc>
        <w:tc>
          <w:tcPr>
            <w:tcW w:w="594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Additional Address Street 1</w:t>
            </w:r>
          </w:p>
        </w:tc>
      </w:tr>
      <w:tr w:rsidR="002941EF" w:rsidTr="00CF7418">
        <w:trPr>
          <w:cantSplit/>
        </w:trPr>
        <w:tc>
          <w:tcPr>
            <w:tcW w:w="127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DAA-02</w:t>
            </w:r>
          </w:p>
        </w:tc>
        <w:tc>
          <w:tcPr>
            <w:tcW w:w="432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Dwelling Additional Address (1-3)</w:t>
            </w:r>
          </w:p>
        </w:tc>
        <w:tc>
          <w:tcPr>
            <w:tcW w:w="594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Additional Address Street 2</w:t>
            </w:r>
          </w:p>
        </w:tc>
      </w:tr>
      <w:tr w:rsidR="002941EF" w:rsidTr="00CF7418">
        <w:trPr>
          <w:cantSplit/>
        </w:trPr>
        <w:tc>
          <w:tcPr>
            <w:tcW w:w="127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DAA-03</w:t>
            </w:r>
          </w:p>
        </w:tc>
        <w:tc>
          <w:tcPr>
            <w:tcW w:w="432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Dwelling Additional Address (1-3)</w:t>
            </w:r>
          </w:p>
        </w:tc>
        <w:tc>
          <w:tcPr>
            <w:tcW w:w="594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Additional Address City</w:t>
            </w:r>
          </w:p>
        </w:tc>
      </w:tr>
      <w:tr w:rsidR="002941EF" w:rsidTr="00CF7418">
        <w:trPr>
          <w:cantSplit/>
        </w:trPr>
        <w:tc>
          <w:tcPr>
            <w:tcW w:w="127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DAA-04</w:t>
            </w:r>
          </w:p>
        </w:tc>
        <w:tc>
          <w:tcPr>
            <w:tcW w:w="432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Dwelling Additional Address (1-3)</w:t>
            </w:r>
          </w:p>
        </w:tc>
        <w:tc>
          <w:tcPr>
            <w:tcW w:w="594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Additional Address State</w:t>
            </w:r>
          </w:p>
        </w:tc>
      </w:tr>
      <w:tr w:rsidR="002941EF" w:rsidTr="00CF7418">
        <w:trPr>
          <w:cantSplit/>
        </w:trPr>
        <w:tc>
          <w:tcPr>
            <w:tcW w:w="127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DAA-05</w:t>
            </w:r>
          </w:p>
        </w:tc>
        <w:tc>
          <w:tcPr>
            <w:tcW w:w="432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Dwelling Additional Address (1-3)</w:t>
            </w:r>
          </w:p>
        </w:tc>
        <w:tc>
          <w:tcPr>
            <w:tcW w:w="594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Additional Address Zip code</w:t>
            </w:r>
          </w:p>
        </w:tc>
      </w:tr>
      <w:tr w:rsidR="002941EF" w:rsidTr="00CF7418">
        <w:trPr>
          <w:cantSplit/>
        </w:trPr>
        <w:tc>
          <w:tcPr>
            <w:tcW w:w="127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DA-01</w:t>
            </w:r>
          </w:p>
        </w:tc>
        <w:tc>
          <w:tcPr>
            <w:tcW w:w="432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Dwelling Address</w:t>
            </w:r>
          </w:p>
        </w:tc>
        <w:tc>
          <w:tcPr>
            <w:tcW w:w="594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Dwelling Address Line 1</w:t>
            </w:r>
          </w:p>
        </w:tc>
      </w:tr>
      <w:tr w:rsidR="002941EF" w:rsidTr="00CF7418">
        <w:trPr>
          <w:cantSplit/>
        </w:trPr>
        <w:tc>
          <w:tcPr>
            <w:tcW w:w="127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DA-02</w:t>
            </w:r>
          </w:p>
        </w:tc>
        <w:tc>
          <w:tcPr>
            <w:tcW w:w="432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Dwelling Address</w:t>
            </w:r>
          </w:p>
        </w:tc>
        <w:tc>
          <w:tcPr>
            <w:tcW w:w="594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Dwelling Address Line 2</w:t>
            </w:r>
          </w:p>
        </w:tc>
      </w:tr>
      <w:tr w:rsidR="002941EF" w:rsidTr="00CF7418">
        <w:trPr>
          <w:cantSplit/>
        </w:trPr>
        <w:tc>
          <w:tcPr>
            <w:tcW w:w="127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DA-03</w:t>
            </w:r>
          </w:p>
        </w:tc>
        <w:tc>
          <w:tcPr>
            <w:tcW w:w="432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Dwelling Address</w:t>
            </w:r>
          </w:p>
        </w:tc>
        <w:tc>
          <w:tcPr>
            <w:tcW w:w="594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Dwelling Address City</w:t>
            </w:r>
          </w:p>
        </w:tc>
      </w:tr>
      <w:tr w:rsidR="002941EF" w:rsidTr="00CF7418">
        <w:trPr>
          <w:cantSplit/>
        </w:trPr>
        <w:tc>
          <w:tcPr>
            <w:tcW w:w="127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DA-04</w:t>
            </w:r>
          </w:p>
        </w:tc>
        <w:tc>
          <w:tcPr>
            <w:tcW w:w="432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Dwelling Address</w:t>
            </w:r>
          </w:p>
        </w:tc>
        <w:tc>
          <w:tcPr>
            <w:tcW w:w="594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Dwelling Address State</w:t>
            </w:r>
          </w:p>
        </w:tc>
      </w:tr>
      <w:tr w:rsidR="002941EF" w:rsidTr="00CF7418">
        <w:trPr>
          <w:cantSplit/>
        </w:trPr>
        <w:tc>
          <w:tcPr>
            <w:tcW w:w="127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DA-05</w:t>
            </w:r>
          </w:p>
        </w:tc>
        <w:tc>
          <w:tcPr>
            <w:tcW w:w="432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Dwelling Address</w:t>
            </w:r>
          </w:p>
        </w:tc>
        <w:tc>
          <w:tcPr>
            <w:tcW w:w="594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Dwelling Address Zip Code</w:t>
            </w:r>
          </w:p>
        </w:tc>
      </w:tr>
      <w:tr w:rsidR="002941EF" w:rsidTr="00CF7418">
        <w:trPr>
          <w:cantSplit/>
        </w:trPr>
        <w:tc>
          <w:tcPr>
            <w:tcW w:w="127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DRI-12</w:t>
            </w:r>
          </w:p>
        </w:tc>
        <w:tc>
          <w:tcPr>
            <w:tcW w:w="432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Dwelling Rating Info</w:t>
            </w:r>
          </w:p>
        </w:tc>
        <w:tc>
          <w:tcPr>
            <w:tcW w:w="594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Dwelling Number of Family Units - HO3, DP3</w:t>
            </w:r>
          </w:p>
        </w:tc>
      </w:tr>
      <w:tr w:rsidR="002941EF" w:rsidTr="00CF7418">
        <w:trPr>
          <w:cantSplit/>
        </w:trPr>
        <w:tc>
          <w:tcPr>
            <w:tcW w:w="1275"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DRI-23</w:t>
            </w:r>
          </w:p>
        </w:tc>
        <w:tc>
          <w:tcPr>
            <w:tcW w:w="432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Dwelling Rating Info</w:t>
            </w:r>
          </w:p>
        </w:tc>
        <w:tc>
          <w:tcPr>
            <w:tcW w:w="5940" w:type="dxa"/>
            <w:tcBorders>
              <w:top w:val="single" w:sz="8" w:space="0" w:color="000000"/>
              <w:left w:val="single" w:sz="8" w:space="0" w:color="000000"/>
              <w:bottom w:val="single" w:sz="8" w:space="0" w:color="000000"/>
              <w:right w:val="single" w:sz="8" w:space="0" w:color="000000"/>
            </w:tcBorders>
          </w:tcPr>
          <w:p w:rsidR="002941EF" w:rsidRDefault="002941EF" w:rsidP="00CF7418">
            <w:pPr>
              <w:rPr>
                <w:rFonts w:eastAsia="Arial Unicode MS" w:cs="Arial Unicode MS"/>
              </w:rPr>
            </w:pPr>
            <w:r>
              <w:rPr>
                <w:rFonts w:ascii="Times New Roman" w:hAnsi="Times New Roman"/>
                <w:sz w:val="22"/>
              </w:rPr>
              <w:t>Dwelling Number of Family Units - HO4, HO6</w:t>
            </w:r>
          </w:p>
        </w:tc>
      </w:tr>
    </w:tbl>
    <w:p w:rsidR="001645FE" w:rsidRDefault="001645FE">
      <w:bookmarkStart w:id="2" w:name="_GoBack"/>
      <w:bookmarkEnd w:id="2"/>
    </w:p>
    <w:sectPr w:rsidR="00164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C03BB6"/>
    <w:multiLevelType w:val="multilevel"/>
    <w:tmpl w:val="70C03BB6"/>
    <w:lvl w:ilvl="0">
      <w:start w:val="1"/>
      <w:numFmt w:val="bullet"/>
      <w:lvlText w:val="·"/>
      <w:lvlJc w:val="left"/>
      <w:pPr>
        <w:tabs>
          <w:tab w:val="num" w:pos="720"/>
        </w:tabs>
        <w:ind w:left="720" w:hanging="360"/>
      </w:pPr>
      <w:rPr>
        <w:rFonts w:ascii="Symbol" w:eastAsia="Symbol" w:hAnsi="Symbol" w:cs="Symbo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732"/>
    <w:rsid w:val="001645FE"/>
    <w:rsid w:val="002941EF"/>
    <w:rsid w:val="00417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1EF"/>
    <w:pPr>
      <w:widowControl w:val="0"/>
      <w:spacing w:before="120" w:after="120" w:line="240" w:lineRule="atLeast"/>
    </w:pPr>
    <w:rPr>
      <w:rFonts w:ascii="Arial Unicode MS" w:eastAsia="Times New Roman" w:hAnsi="Arial Unicode MS" w:cs="Times New Roman"/>
      <w:color w:val="222222"/>
      <w:sz w:val="20"/>
      <w:szCs w:val="20"/>
    </w:rPr>
  </w:style>
  <w:style w:type="paragraph" w:styleId="Heading1">
    <w:name w:val="heading 1"/>
    <w:basedOn w:val="Normal"/>
    <w:next w:val="Normal"/>
    <w:link w:val="Heading1Char"/>
    <w:qFormat/>
    <w:rsid w:val="002941EF"/>
    <w:pPr>
      <w:keepNext/>
      <w:spacing w:after="240"/>
      <w:outlineLvl w:val="0"/>
    </w:pPr>
    <w:rPr>
      <w:b/>
      <w:color w:val="008A52"/>
      <w:sz w:val="28"/>
    </w:rPr>
  </w:style>
  <w:style w:type="paragraph" w:styleId="Heading2">
    <w:name w:val="heading 2"/>
    <w:basedOn w:val="Heading1"/>
    <w:next w:val="Normal"/>
    <w:link w:val="Heading2Char"/>
    <w:qFormat/>
    <w:rsid w:val="002941EF"/>
    <w:pPr>
      <w:outlineLvl w:val="1"/>
    </w:pPr>
    <w:rPr>
      <w:b w:val="0"/>
      <w:color w:val="222222"/>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41EF"/>
    <w:rPr>
      <w:rFonts w:ascii="Arial Unicode MS" w:eastAsia="Times New Roman" w:hAnsi="Arial Unicode MS" w:cs="Times New Roman"/>
      <w:b/>
      <w:color w:val="008A52"/>
      <w:sz w:val="28"/>
      <w:szCs w:val="20"/>
    </w:rPr>
  </w:style>
  <w:style w:type="character" w:customStyle="1" w:styleId="Heading2Char">
    <w:name w:val="Heading 2 Char"/>
    <w:basedOn w:val="DefaultParagraphFont"/>
    <w:link w:val="Heading2"/>
    <w:rsid w:val="002941EF"/>
    <w:rPr>
      <w:rFonts w:ascii="Arial Unicode MS" w:eastAsia="Times New Roman" w:hAnsi="Arial Unicode MS" w:cs="Times New Roman"/>
      <w:color w:val="222222"/>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1EF"/>
    <w:pPr>
      <w:widowControl w:val="0"/>
      <w:spacing w:before="120" w:after="120" w:line="240" w:lineRule="atLeast"/>
    </w:pPr>
    <w:rPr>
      <w:rFonts w:ascii="Arial Unicode MS" w:eastAsia="Times New Roman" w:hAnsi="Arial Unicode MS" w:cs="Times New Roman"/>
      <w:color w:val="222222"/>
      <w:sz w:val="20"/>
      <w:szCs w:val="20"/>
    </w:rPr>
  </w:style>
  <w:style w:type="paragraph" w:styleId="Heading1">
    <w:name w:val="heading 1"/>
    <w:basedOn w:val="Normal"/>
    <w:next w:val="Normal"/>
    <w:link w:val="Heading1Char"/>
    <w:qFormat/>
    <w:rsid w:val="002941EF"/>
    <w:pPr>
      <w:keepNext/>
      <w:spacing w:after="240"/>
      <w:outlineLvl w:val="0"/>
    </w:pPr>
    <w:rPr>
      <w:b/>
      <w:color w:val="008A52"/>
      <w:sz w:val="28"/>
    </w:rPr>
  </w:style>
  <w:style w:type="paragraph" w:styleId="Heading2">
    <w:name w:val="heading 2"/>
    <w:basedOn w:val="Heading1"/>
    <w:next w:val="Normal"/>
    <w:link w:val="Heading2Char"/>
    <w:qFormat/>
    <w:rsid w:val="002941EF"/>
    <w:pPr>
      <w:outlineLvl w:val="1"/>
    </w:pPr>
    <w:rPr>
      <w:b w:val="0"/>
      <w:color w:val="222222"/>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41EF"/>
    <w:rPr>
      <w:rFonts w:ascii="Arial Unicode MS" w:eastAsia="Times New Roman" w:hAnsi="Arial Unicode MS" w:cs="Times New Roman"/>
      <w:b/>
      <w:color w:val="008A52"/>
      <w:sz w:val="28"/>
      <w:szCs w:val="20"/>
    </w:rPr>
  </w:style>
  <w:style w:type="character" w:customStyle="1" w:styleId="Heading2Char">
    <w:name w:val="Heading 2 Char"/>
    <w:basedOn w:val="DefaultParagraphFont"/>
    <w:link w:val="Heading2"/>
    <w:rsid w:val="002941EF"/>
    <w:rPr>
      <w:rFonts w:ascii="Arial Unicode MS" w:eastAsia="Times New Roman" w:hAnsi="Arial Unicode MS" w:cs="Times New Roman"/>
      <w:color w:val="22222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1391</Words>
  <Characters>7933</Characters>
  <Application>Microsoft Office Word</Application>
  <DocSecurity>0</DocSecurity>
  <Lines>66</Lines>
  <Paragraphs>18</Paragraphs>
  <ScaleCrop>false</ScaleCrop>
  <Company>Deloitte</Company>
  <LinksUpToDate>false</LinksUpToDate>
  <CharactersWithSpaces>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Konchada, Anusha</dc:creator>
  <cp:keywords/>
  <dc:description/>
  <cp:lastModifiedBy>Konchada, Anusha</cp:lastModifiedBy>
  <cp:revision>2</cp:revision>
  <dcterms:created xsi:type="dcterms:W3CDTF">2015-04-07T07:57:00Z</dcterms:created>
  <dcterms:modified xsi:type="dcterms:W3CDTF">2015-04-07T07:58:00Z</dcterms:modified>
</cp:coreProperties>
</file>