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rsidR="00012E57" w:rsidRPr="00661C94" w:rsidRDefault="00012E57" w:rsidP="00910F7F">
      <w:pPr>
        <w:pStyle w:val="StyleToolordeliverablenameCustomColorRGB039118Left"/>
        <w:ind w:left="0"/>
        <w:rPr>
          <w:noProof/>
          <w:sz w:val="44"/>
        </w:rPr>
      </w:pPr>
      <w:r w:rsidRPr="00012E57">
        <w:rPr>
          <w:noProof/>
          <w:sz w:val="44"/>
        </w:rPr>
        <w:t xml:space="preserve">Domain Name:  </w:t>
      </w:r>
      <w:r w:rsidR="00F616FE">
        <w:rPr>
          <w:noProof/>
          <w:color w:val="002060"/>
          <w:sz w:val="44"/>
        </w:rPr>
        <w:t>RFI</w:t>
      </w:r>
      <w:r w:rsidR="00EA2F42" w:rsidRPr="00210629">
        <w:rPr>
          <w:noProof/>
          <w:color w:val="002060"/>
          <w:sz w:val="44"/>
        </w:rPr>
        <w:t xml:space="preserve"> </w:t>
      </w:r>
      <w:r w:rsidR="00A80469" w:rsidRPr="00210629">
        <w:rPr>
          <w:noProof/>
          <w:color w:val="002060"/>
          <w:sz w:val="44"/>
        </w:rPr>
        <w:t>Combo</w:t>
      </w:r>
    </w:p>
    <w:p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rsidR="009E0543" w:rsidRDefault="009E0543" w:rsidP="00313719">
      <w:pPr>
        <w:pStyle w:val="DocumentInformation"/>
      </w:pPr>
    </w:p>
    <w:p w:rsidR="009E0543" w:rsidRDefault="009E0543" w:rsidP="00313719">
      <w:pPr>
        <w:pStyle w:val="DocumentInformation"/>
      </w:pPr>
    </w:p>
    <w:p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0615D" w:rsidRPr="007E4991" w:rsidTr="00352F65">
        <w:trPr>
          <w:trHeight w:val="288"/>
        </w:trPr>
        <w:tc>
          <w:tcPr>
            <w:tcW w:w="3114" w:type="dxa"/>
            <w:shd w:val="clear" w:color="auto" w:fill="auto"/>
            <w:vAlign w:val="center"/>
          </w:tcPr>
          <w:p w:rsidR="00B0615D" w:rsidRPr="00BC112D" w:rsidRDefault="00B0615D" w:rsidP="001E7A0A">
            <w:pPr>
              <w:pStyle w:val="Bodycopybold"/>
            </w:pPr>
            <w:r w:rsidRPr="00BC112D">
              <w:t>Document Name</w:t>
            </w:r>
          </w:p>
        </w:tc>
        <w:tc>
          <w:tcPr>
            <w:tcW w:w="6125" w:type="dxa"/>
            <w:vAlign w:val="center"/>
          </w:tcPr>
          <w:p w:rsidR="00B0615D" w:rsidRPr="001E7A0A" w:rsidRDefault="00B0615D" w:rsidP="000B44E6">
            <w:pPr>
              <w:pStyle w:val="Documentname"/>
              <w:rPr>
                <w:b/>
                <w:sz w:val="20"/>
                <w:szCs w:val="20"/>
              </w:rPr>
            </w:pPr>
            <w:r w:rsidRPr="001E7A0A">
              <w:rPr>
                <w:sz w:val="20"/>
                <w:szCs w:val="20"/>
              </w:rPr>
              <w:t xml:space="preserve">Forms Experts Output_ </w:t>
            </w:r>
            <w:r w:rsidR="000B44E6">
              <w:rPr>
                <w:sz w:val="20"/>
                <w:szCs w:val="20"/>
              </w:rPr>
              <w:t>RFI</w:t>
            </w:r>
            <w:r w:rsidR="00A80469" w:rsidRPr="001E7A0A">
              <w:rPr>
                <w:sz w:val="20"/>
                <w:szCs w:val="20"/>
              </w:rPr>
              <w:t xml:space="preserve"> Combo</w:t>
            </w:r>
            <w:r w:rsidRPr="001E7A0A">
              <w:rPr>
                <w:sz w:val="20"/>
                <w:szCs w:val="20"/>
              </w:rPr>
              <w:t xml:space="preserve">         </w:t>
            </w:r>
          </w:p>
        </w:tc>
      </w:tr>
      <w:tr w:rsidR="00B0615D" w:rsidRPr="007E4991" w:rsidTr="00352F65">
        <w:trPr>
          <w:trHeight w:val="288"/>
        </w:trPr>
        <w:tc>
          <w:tcPr>
            <w:tcW w:w="3114" w:type="dxa"/>
            <w:shd w:val="clear" w:color="auto" w:fill="auto"/>
            <w:vAlign w:val="center"/>
          </w:tcPr>
          <w:p w:rsidR="00B0615D" w:rsidRPr="00BC112D" w:rsidRDefault="00B0615D" w:rsidP="001E7A0A">
            <w:pPr>
              <w:pStyle w:val="Bodycopybold"/>
            </w:pPr>
            <w:r w:rsidRPr="00BC112D">
              <w:t>Document Author</w:t>
            </w:r>
          </w:p>
        </w:tc>
        <w:tc>
          <w:tcPr>
            <w:tcW w:w="6125" w:type="dxa"/>
            <w:vAlign w:val="center"/>
          </w:tcPr>
          <w:p w:rsidR="00B0615D" w:rsidRPr="001E7A0A" w:rsidRDefault="003C621D" w:rsidP="00307522">
            <w:pPr>
              <w:pStyle w:val="Documentname"/>
              <w:rPr>
                <w:sz w:val="20"/>
                <w:szCs w:val="20"/>
              </w:rPr>
            </w:pPr>
            <w:r>
              <w:rPr>
                <w:sz w:val="20"/>
                <w:szCs w:val="20"/>
              </w:rPr>
              <w:t>Robin Jain</w:t>
            </w:r>
          </w:p>
        </w:tc>
      </w:tr>
      <w:tr w:rsidR="00B0615D" w:rsidRPr="007E4991" w:rsidTr="00352F65">
        <w:trPr>
          <w:trHeight w:val="288"/>
        </w:trPr>
        <w:tc>
          <w:tcPr>
            <w:tcW w:w="3114" w:type="dxa"/>
            <w:shd w:val="clear" w:color="auto" w:fill="auto"/>
            <w:vAlign w:val="center"/>
          </w:tcPr>
          <w:p w:rsidR="00B0615D" w:rsidRPr="00BC112D" w:rsidRDefault="00B0615D" w:rsidP="001E7A0A">
            <w:pPr>
              <w:pStyle w:val="Bodycopybold"/>
            </w:pPr>
            <w:r w:rsidRPr="00BC112D">
              <w:t>Document Version</w:t>
            </w:r>
          </w:p>
        </w:tc>
        <w:tc>
          <w:tcPr>
            <w:tcW w:w="6125" w:type="dxa"/>
            <w:vAlign w:val="center"/>
          </w:tcPr>
          <w:p w:rsidR="00B0615D" w:rsidRPr="001E7A0A" w:rsidRDefault="00B0615D" w:rsidP="00307522">
            <w:pPr>
              <w:pStyle w:val="Documentname"/>
              <w:rPr>
                <w:sz w:val="20"/>
                <w:szCs w:val="20"/>
              </w:rPr>
            </w:pPr>
            <w:r w:rsidRPr="001E7A0A">
              <w:rPr>
                <w:sz w:val="20"/>
                <w:szCs w:val="20"/>
              </w:rPr>
              <w:t>1.0</w:t>
            </w:r>
          </w:p>
        </w:tc>
      </w:tr>
      <w:tr w:rsidR="00B0615D" w:rsidRPr="007E4991" w:rsidTr="00352F65">
        <w:trPr>
          <w:trHeight w:val="288"/>
        </w:trPr>
        <w:tc>
          <w:tcPr>
            <w:tcW w:w="3114" w:type="dxa"/>
            <w:shd w:val="clear" w:color="auto" w:fill="auto"/>
            <w:vAlign w:val="center"/>
          </w:tcPr>
          <w:p w:rsidR="00B0615D" w:rsidRPr="00BC112D" w:rsidRDefault="00B0615D" w:rsidP="001E7A0A">
            <w:pPr>
              <w:pStyle w:val="Bodycopybold"/>
            </w:pPr>
            <w:r w:rsidRPr="00BC112D">
              <w:t>Date Released</w:t>
            </w:r>
          </w:p>
        </w:tc>
        <w:tc>
          <w:tcPr>
            <w:tcW w:w="6125" w:type="dxa"/>
            <w:vAlign w:val="center"/>
          </w:tcPr>
          <w:p w:rsidR="00B0615D" w:rsidRPr="001E7A0A" w:rsidRDefault="003C621D" w:rsidP="00307522">
            <w:pPr>
              <w:pStyle w:val="Documentname"/>
              <w:rPr>
                <w:sz w:val="20"/>
                <w:szCs w:val="20"/>
              </w:rPr>
            </w:pPr>
            <w:r>
              <w:rPr>
                <w:sz w:val="20"/>
                <w:szCs w:val="20"/>
              </w:rPr>
              <w:t>08/25</w:t>
            </w:r>
            <w:r w:rsidR="00B0615D" w:rsidRPr="001E7A0A">
              <w:rPr>
                <w:sz w:val="20"/>
                <w:szCs w:val="20"/>
              </w:rPr>
              <w:t>/2013</w:t>
            </w:r>
          </w:p>
        </w:tc>
      </w:tr>
    </w:tbl>
    <w:p w:rsidR="009E0543" w:rsidRDefault="009E0543" w:rsidP="00313719">
      <w:pPr>
        <w:pStyle w:val="DocumentInformation"/>
      </w:pPr>
    </w:p>
    <w:p w:rsidR="00B5712F" w:rsidRDefault="00B5712F" w:rsidP="00313719">
      <w:pPr>
        <w:pStyle w:val="DocumentInformation"/>
      </w:pPr>
    </w:p>
    <w:p w:rsidR="00B5712F" w:rsidRDefault="00B5712F" w:rsidP="00313719">
      <w:pPr>
        <w:pStyle w:val="DocumentInformation"/>
      </w:pPr>
    </w:p>
    <w:p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767D97" w:rsidRPr="00264FFA" w:rsidRDefault="00767D97" w:rsidP="001E7A0A">
            <w:pPr>
              <w:pStyle w:val="Tablehead1"/>
              <w:jc w:val="left"/>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767D97" w:rsidRPr="00264FFA" w:rsidRDefault="00767D97" w:rsidP="001E7A0A">
            <w:pPr>
              <w:pStyle w:val="Tablehead1"/>
              <w:jc w:val="left"/>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767D97" w:rsidRPr="00264FFA" w:rsidRDefault="00767D97" w:rsidP="001E7A0A">
            <w:pPr>
              <w:pStyle w:val="Tablehead1"/>
              <w:jc w:val="left"/>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767D97" w:rsidRPr="00264FFA" w:rsidRDefault="00F24363" w:rsidP="001E7A0A">
            <w:pPr>
              <w:pStyle w:val="Tablehead1"/>
              <w:jc w:val="left"/>
            </w:pPr>
            <w:r w:rsidRPr="00264FFA">
              <w:t>Prepared</w:t>
            </w:r>
            <w:r w:rsidR="00724563" w:rsidRPr="00264FFA">
              <w:t>/</w:t>
            </w:r>
            <w:r w:rsidR="00767D97" w:rsidRPr="00264FFA">
              <w:t>Revised by</w:t>
            </w:r>
          </w:p>
        </w:tc>
      </w:tr>
      <w:tr w:rsidR="00767D97" w:rsidRPr="0053204A" w:rsidTr="00C83E66">
        <w:tc>
          <w:tcPr>
            <w:tcW w:w="1224" w:type="dxa"/>
            <w:tcBorders>
              <w:top w:val="single" w:sz="4" w:space="0" w:color="FFFFFF"/>
            </w:tcBorders>
            <w:vAlign w:val="center"/>
          </w:tcPr>
          <w:p w:rsidR="00767D97" w:rsidRPr="001E7A0A" w:rsidRDefault="00C56E69" w:rsidP="00307522">
            <w:pPr>
              <w:pStyle w:val="Documentname"/>
              <w:rPr>
                <w:sz w:val="20"/>
                <w:szCs w:val="20"/>
              </w:rPr>
            </w:pPr>
            <w:r w:rsidRPr="001E7A0A">
              <w:rPr>
                <w:sz w:val="20"/>
                <w:szCs w:val="20"/>
              </w:rPr>
              <w:t>1.0</w:t>
            </w:r>
          </w:p>
        </w:tc>
        <w:tc>
          <w:tcPr>
            <w:tcW w:w="1890" w:type="dxa"/>
            <w:tcBorders>
              <w:top w:val="single" w:sz="4" w:space="0" w:color="FFFFFF"/>
            </w:tcBorders>
            <w:vAlign w:val="center"/>
          </w:tcPr>
          <w:p w:rsidR="00767D97" w:rsidRPr="001E7A0A" w:rsidRDefault="0005438D" w:rsidP="00307522">
            <w:pPr>
              <w:pStyle w:val="Documentname"/>
              <w:rPr>
                <w:sz w:val="20"/>
                <w:szCs w:val="20"/>
              </w:rPr>
            </w:pPr>
            <w:r>
              <w:rPr>
                <w:sz w:val="20"/>
                <w:szCs w:val="20"/>
              </w:rPr>
              <w:t>08/27</w:t>
            </w:r>
            <w:r w:rsidR="00661C94" w:rsidRPr="001E7A0A">
              <w:rPr>
                <w:sz w:val="20"/>
                <w:szCs w:val="20"/>
              </w:rPr>
              <w:t>/2013</w:t>
            </w:r>
          </w:p>
        </w:tc>
        <w:tc>
          <w:tcPr>
            <w:tcW w:w="3420" w:type="dxa"/>
            <w:tcBorders>
              <w:top w:val="single" w:sz="4" w:space="0" w:color="FFFFFF"/>
            </w:tcBorders>
            <w:vAlign w:val="center"/>
          </w:tcPr>
          <w:p w:rsidR="00767D97" w:rsidRPr="001E7A0A" w:rsidRDefault="00EB0AB6" w:rsidP="00307522">
            <w:pPr>
              <w:pStyle w:val="Documentname"/>
              <w:rPr>
                <w:sz w:val="20"/>
                <w:szCs w:val="20"/>
              </w:rPr>
            </w:pPr>
            <w:r w:rsidRPr="001E7A0A">
              <w:rPr>
                <w:sz w:val="20"/>
                <w:szCs w:val="20"/>
              </w:rPr>
              <w:t>Initial versio</w:t>
            </w:r>
            <w:r w:rsidR="00CB3A26" w:rsidRPr="001E7A0A">
              <w:rPr>
                <w:sz w:val="20"/>
                <w:szCs w:val="20"/>
              </w:rPr>
              <w:t>n</w:t>
            </w:r>
          </w:p>
        </w:tc>
        <w:tc>
          <w:tcPr>
            <w:tcW w:w="2662" w:type="dxa"/>
            <w:tcBorders>
              <w:top w:val="single" w:sz="4" w:space="0" w:color="FFFFFF"/>
            </w:tcBorders>
            <w:vAlign w:val="center"/>
          </w:tcPr>
          <w:p w:rsidR="00767D97" w:rsidRPr="001E7A0A" w:rsidRDefault="003C621D" w:rsidP="00307522">
            <w:pPr>
              <w:pStyle w:val="Documentname"/>
              <w:rPr>
                <w:sz w:val="20"/>
                <w:szCs w:val="20"/>
              </w:rPr>
            </w:pPr>
            <w:r>
              <w:rPr>
                <w:sz w:val="20"/>
                <w:szCs w:val="20"/>
              </w:rPr>
              <w:t>Robin Jain</w:t>
            </w:r>
          </w:p>
        </w:tc>
      </w:tr>
      <w:tr w:rsidR="00767D97" w:rsidRPr="007E4991" w:rsidTr="00A13DA0">
        <w:tc>
          <w:tcPr>
            <w:tcW w:w="1224" w:type="dxa"/>
          </w:tcPr>
          <w:p w:rsidR="00767D97" w:rsidRPr="00F17B9F" w:rsidRDefault="00767D97" w:rsidP="00BB2455">
            <w:pPr>
              <w:pStyle w:val="Tabletext"/>
            </w:pPr>
          </w:p>
        </w:tc>
        <w:tc>
          <w:tcPr>
            <w:tcW w:w="1890" w:type="dxa"/>
          </w:tcPr>
          <w:p w:rsidR="00767D97" w:rsidRPr="00F17B9F" w:rsidRDefault="00767D97" w:rsidP="00BB2455">
            <w:pPr>
              <w:pStyle w:val="Tabletext"/>
            </w:pPr>
          </w:p>
        </w:tc>
        <w:tc>
          <w:tcPr>
            <w:tcW w:w="3420" w:type="dxa"/>
          </w:tcPr>
          <w:p w:rsidR="00767D97" w:rsidRPr="00F17B9F" w:rsidRDefault="00767D97" w:rsidP="00BB2455">
            <w:pPr>
              <w:pStyle w:val="Tabletext"/>
            </w:pPr>
          </w:p>
        </w:tc>
        <w:tc>
          <w:tcPr>
            <w:tcW w:w="2662" w:type="dxa"/>
          </w:tcPr>
          <w:p w:rsidR="00767D97" w:rsidRPr="00F17B9F" w:rsidRDefault="00767D97" w:rsidP="00BB2455">
            <w:pPr>
              <w:pStyle w:val="Tabletext"/>
            </w:pPr>
          </w:p>
        </w:tc>
      </w:tr>
      <w:tr w:rsidR="00201244" w:rsidRPr="007E4991" w:rsidTr="00A13DA0">
        <w:tc>
          <w:tcPr>
            <w:tcW w:w="1224" w:type="dxa"/>
          </w:tcPr>
          <w:p w:rsidR="00201244" w:rsidRPr="00F17B9F" w:rsidRDefault="00201244" w:rsidP="00BB2455">
            <w:pPr>
              <w:pStyle w:val="Tabletext"/>
            </w:pPr>
          </w:p>
        </w:tc>
        <w:tc>
          <w:tcPr>
            <w:tcW w:w="1890" w:type="dxa"/>
          </w:tcPr>
          <w:p w:rsidR="00201244" w:rsidRPr="00F17B9F" w:rsidRDefault="00201244" w:rsidP="00BB2455">
            <w:pPr>
              <w:pStyle w:val="Tabletext"/>
            </w:pPr>
          </w:p>
        </w:tc>
        <w:tc>
          <w:tcPr>
            <w:tcW w:w="3420" w:type="dxa"/>
          </w:tcPr>
          <w:p w:rsidR="00201244" w:rsidRPr="00F17B9F" w:rsidRDefault="00201244" w:rsidP="00BB2455">
            <w:pPr>
              <w:pStyle w:val="Tabletext"/>
            </w:pPr>
          </w:p>
        </w:tc>
        <w:tc>
          <w:tcPr>
            <w:tcW w:w="2662" w:type="dxa"/>
          </w:tcPr>
          <w:p w:rsidR="00201244" w:rsidRPr="00F17B9F" w:rsidRDefault="00201244" w:rsidP="00BB2455">
            <w:pPr>
              <w:pStyle w:val="Tabletext"/>
            </w:pPr>
          </w:p>
        </w:tc>
      </w:tr>
      <w:tr w:rsidR="00201244" w:rsidRPr="007E4991" w:rsidTr="00A13DA0">
        <w:tc>
          <w:tcPr>
            <w:tcW w:w="1224" w:type="dxa"/>
          </w:tcPr>
          <w:p w:rsidR="00201244" w:rsidRPr="00F17B9F" w:rsidRDefault="00201244" w:rsidP="00BB2455">
            <w:pPr>
              <w:pStyle w:val="Tabletext"/>
            </w:pPr>
          </w:p>
        </w:tc>
        <w:tc>
          <w:tcPr>
            <w:tcW w:w="1890" w:type="dxa"/>
          </w:tcPr>
          <w:p w:rsidR="00201244" w:rsidRPr="00F17B9F" w:rsidRDefault="00201244" w:rsidP="00BB2455">
            <w:pPr>
              <w:pStyle w:val="Tabletext"/>
            </w:pPr>
          </w:p>
        </w:tc>
        <w:tc>
          <w:tcPr>
            <w:tcW w:w="3420" w:type="dxa"/>
          </w:tcPr>
          <w:p w:rsidR="00201244" w:rsidRPr="00F17B9F" w:rsidRDefault="00201244" w:rsidP="00BB2455">
            <w:pPr>
              <w:pStyle w:val="Tabletext"/>
            </w:pPr>
          </w:p>
        </w:tc>
        <w:tc>
          <w:tcPr>
            <w:tcW w:w="2662" w:type="dxa"/>
          </w:tcPr>
          <w:p w:rsidR="00201244" w:rsidRPr="00F17B9F" w:rsidRDefault="00201244" w:rsidP="00BB2455">
            <w:pPr>
              <w:pStyle w:val="Tabletext"/>
            </w:pPr>
          </w:p>
        </w:tc>
      </w:tr>
    </w:tbl>
    <w:p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rsidR="008C0D87"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8063745" w:history="1">
        <w:r w:rsidR="008C0D87" w:rsidRPr="00731263">
          <w:rPr>
            <w:rStyle w:val="Hyperlink"/>
            <w:noProof/>
          </w:rPr>
          <w:t>1. Functional Domain</w:t>
        </w:r>
        <w:r w:rsidR="008C0D87">
          <w:rPr>
            <w:noProof/>
            <w:webHidden/>
          </w:rPr>
          <w:tab/>
        </w:r>
        <w:r w:rsidR="008C0D87">
          <w:rPr>
            <w:noProof/>
            <w:webHidden/>
          </w:rPr>
          <w:fldChar w:fldCharType="begin"/>
        </w:r>
        <w:r w:rsidR="008C0D87">
          <w:rPr>
            <w:noProof/>
            <w:webHidden/>
          </w:rPr>
          <w:instrText xml:space="preserve"> PAGEREF _Toc368063745 \h </w:instrText>
        </w:r>
        <w:r w:rsidR="008C0D87">
          <w:rPr>
            <w:noProof/>
            <w:webHidden/>
          </w:rPr>
        </w:r>
        <w:r w:rsidR="008C0D87">
          <w:rPr>
            <w:noProof/>
            <w:webHidden/>
          </w:rPr>
          <w:fldChar w:fldCharType="separate"/>
        </w:r>
        <w:r w:rsidR="008C0D87">
          <w:rPr>
            <w:noProof/>
            <w:webHidden/>
          </w:rPr>
          <w:t>4</w:t>
        </w:r>
        <w:r w:rsidR="008C0D87">
          <w:rPr>
            <w:noProof/>
            <w:webHidden/>
          </w:rPr>
          <w:fldChar w:fldCharType="end"/>
        </w:r>
      </w:hyperlink>
    </w:p>
    <w:p w:rsidR="008C0D87" w:rsidRDefault="008C0D87">
      <w:pPr>
        <w:pStyle w:val="TOC1"/>
        <w:rPr>
          <w:rFonts w:asciiTheme="minorHAnsi" w:eastAsiaTheme="minorEastAsia" w:hAnsiTheme="minorHAnsi" w:cstheme="minorBidi"/>
          <w:b w:val="0"/>
          <w:noProof/>
          <w:sz w:val="22"/>
          <w:szCs w:val="22"/>
        </w:rPr>
      </w:pPr>
      <w:hyperlink w:anchor="_Toc368063746" w:history="1">
        <w:r w:rsidRPr="00731263">
          <w:rPr>
            <w:rStyle w:val="Hyperlink"/>
            <w:noProof/>
          </w:rPr>
          <w:t>2. Business Justification</w:t>
        </w:r>
        <w:r>
          <w:rPr>
            <w:noProof/>
            <w:webHidden/>
          </w:rPr>
          <w:tab/>
        </w:r>
        <w:r>
          <w:rPr>
            <w:noProof/>
            <w:webHidden/>
          </w:rPr>
          <w:fldChar w:fldCharType="begin"/>
        </w:r>
        <w:r>
          <w:rPr>
            <w:noProof/>
            <w:webHidden/>
          </w:rPr>
          <w:instrText xml:space="preserve"> PAGEREF _Toc368063746 \h </w:instrText>
        </w:r>
        <w:r>
          <w:rPr>
            <w:noProof/>
            <w:webHidden/>
          </w:rPr>
        </w:r>
        <w:r>
          <w:rPr>
            <w:noProof/>
            <w:webHidden/>
          </w:rPr>
          <w:fldChar w:fldCharType="separate"/>
        </w:r>
        <w:r>
          <w:rPr>
            <w:noProof/>
            <w:webHidden/>
          </w:rPr>
          <w:t>4</w:t>
        </w:r>
        <w:r>
          <w:rPr>
            <w:noProof/>
            <w:webHidden/>
          </w:rPr>
          <w:fldChar w:fldCharType="end"/>
        </w:r>
      </w:hyperlink>
    </w:p>
    <w:p w:rsidR="008C0D87" w:rsidRDefault="008C0D87">
      <w:pPr>
        <w:pStyle w:val="TOC1"/>
        <w:rPr>
          <w:rFonts w:asciiTheme="minorHAnsi" w:eastAsiaTheme="minorEastAsia" w:hAnsiTheme="minorHAnsi" w:cstheme="minorBidi"/>
          <w:b w:val="0"/>
          <w:noProof/>
          <w:sz w:val="22"/>
          <w:szCs w:val="22"/>
        </w:rPr>
      </w:pPr>
      <w:hyperlink w:anchor="_Toc368063747" w:history="1">
        <w:r w:rsidRPr="00731263">
          <w:rPr>
            <w:rStyle w:val="Hyperlink"/>
            <w:noProof/>
          </w:rPr>
          <w:t>3. List of forms covered under the domain</w:t>
        </w:r>
        <w:r>
          <w:rPr>
            <w:noProof/>
            <w:webHidden/>
          </w:rPr>
          <w:tab/>
        </w:r>
        <w:r>
          <w:rPr>
            <w:noProof/>
            <w:webHidden/>
          </w:rPr>
          <w:fldChar w:fldCharType="begin"/>
        </w:r>
        <w:r>
          <w:rPr>
            <w:noProof/>
            <w:webHidden/>
          </w:rPr>
          <w:instrText xml:space="preserve"> PAGEREF _Toc368063747 \h </w:instrText>
        </w:r>
        <w:r>
          <w:rPr>
            <w:noProof/>
            <w:webHidden/>
          </w:rPr>
        </w:r>
        <w:r>
          <w:rPr>
            <w:noProof/>
            <w:webHidden/>
          </w:rPr>
          <w:fldChar w:fldCharType="separate"/>
        </w:r>
        <w:r>
          <w:rPr>
            <w:noProof/>
            <w:webHidden/>
          </w:rPr>
          <w:t>4</w:t>
        </w:r>
        <w:r>
          <w:rPr>
            <w:noProof/>
            <w:webHidden/>
          </w:rPr>
          <w:fldChar w:fldCharType="end"/>
        </w:r>
      </w:hyperlink>
    </w:p>
    <w:p w:rsidR="008C0D87" w:rsidRDefault="008C0D87">
      <w:pPr>
        <w:pStyle w:val="TOC1"/>
        <w:rPr>
          <w:rFonts w:asciiTheme="minorHAnsi" w:eastAsiaTheme="minorEastAsia" w:hAnsiTheme="minorHAnsi" w:cstheme="minorBidi"/>
          <w:b w:val="0"/>
          <w:noProof/>
          <w:sz w:val="22"/>
          <w:szCs w:val="22"/>
        </w:rPr>
      </w:pPr>
      <w:hyperlink w:anchor="_Toc368063748" w:history="1">
        <w:r w:rsidRPr="00731263">
          <w:rPr>
            <w:rStyle w:val="Hyperlink"/>
            <w:noProof/>
          </w:rPr>
          <w:t>4. Analysis of Business Requirements</w:t>
        </w:r>
        <w:r>
          <w:rPr>
            <w:noProof/>
            <w:webHidden/>
          </w:rPr>
          <w:tab/>
        </w:r>
        <w:r>
          <w:rPr>
            <w:noProof/>
            <w:webHidden/>
          </w:rPr>
          <w:fldChar w:fldCharType="begin"/>
        </w:r>
        <w:r>
          <w:rPr>
            <w:noProof/>
            <w:webHidden/>
          </w:rPr>
          <w:instrText xml:space="preserve"> PAGEREF _Toc368063748 \h </w:instrText>
        </w:r>
        <w:r>
          <w:rPr>
            <w:noProof/>
            <w:webHidden/>
          </w:rPr>
        </w:r>
        <w:r>
          <w:rPr>
            <w:noProof/>
            <w:webHidden/>
          </w:rPr>
          <w:fldChar w:fldCharType="separate"/>
        </w:r>
        <w:r>
          <w:rPr>
            <w:noProof/>
            <w:webHidden/>
          </w:rPr>
          <w:t>8</w:t>
        </w:r>
        <w:r>
          <w:rPr>
            <w:noProof/>
            <w:webHidden/>
          </w:rPr>
          <w:fldChar w:fldCharType="end"/>
        </w:r>
      </w:hyperlink>
    </w:p>
    <w:p w:rsidR="008C0D87" w:rsidRDefault="008C0D87">
      <w:pPr>
        <w:pStyle w:val="TOC2"/>
        <w:rPr>
          <w:rFonts w:asciiTheme="minorHAnsi" w:eastAsiaTheme="minorEastAsia" w:hAnsiTheme="minorHAnsi" w:cstheme="minorBidi"/>
          <w:sz w:val="22"/>
          <w:szCs w:val="22"/>
        </w:rPr>
      </w:pPr>
      <w:hyperlink w:anchor="_Toc368063749" w:history="1">
        <w:r w:rsidRPr="00731263">
          <w:rPr>
            <w:rStyle w:val="Hyperlink"/>
          </w:rPr>
          <w:t>4.1</w:t>
        </w:r>
        <w:r>
          <w:rPr>
            <w:rFonts w:asciiTheme="minorHAnsi" w:eastAsiaTheme="minorEastAsia" w:hAnsiTheme="minorHAnsi" w:cstheme="minorBidi"/>
            <w:sz w:val="22"/>
            <w:szCs w:val="22"/>
          </w:rPr>
          <w:tab/>
        </w:r>
        <w:r w:rsidRPr="00731263">
          <w:rPr>
            <w:rStyle w:val="Hyperlink"/>
          </w:rPr>
          <w:t>Common Requirements</w:t>
        </w:r>
        <w:r>
          <w:rPr>
            <w:webHidden/>
          </w:rPr>
          <w:tab/>
        </w:r>
        <w:r>
          <w:rPr>
            <w:webHidden/>
          </w:rPr>
          <w:fldChar w:fldCharType="begin"/>
        </w:r>
        <w:r>
          <w:rPr>
            <w:webHidden/>
          </w:rPr>
          <w:instrText xml:space="preserve"> PAGEREF _Toc368063749 \h </w:instrText>
        </w:r>
        <w:r>
          <w:rPr>
            <w:webHidden/>
          </w:rPr>
        </w:r>
        <w:r>
          <w:rPr>
            <w:webHidden/>
          </w:rPr>
          <w:fldChar w:fldCharType="separate"/>
        </w:r>
        <w:r>
          <w:rPr>
            <w:webHidden/>
          </w:rPr>
          <w:t>8</w:t>
        </w:r>
        <w:r>
          <w:rPr>
            <w:webHidden/>
          </w:rPr>
          <w:fldChar w:fldCharType="end"/>
        </w:r>
      </w:hyperlink>
    </w:p>
    <w:p w:rsidR="008C0D87" w:rsidRDefault="008C0D87">
      <w:pPr>
        <w:pStyle w:val="TOC2"/>
        <w:rPr>
          <w:rFonts w:asciiTheme="minorHAnsi" w:eastAsiaTheme="minorEastAsia" w:hAnsiTheme="minorHAnsi" w:cstheme="minorBidi"/>
          <w:sz w:val="22"/>
          <w:szCs w:val="22"/>
        </w:rPr>
      </w:pPr>
      <w:hyperlink w:anchor="_Toc368063750" w:history="1">
        <w:r w:rsidRPr="00731263">
          <w:rPr>
            <w:rStyle w:val="Hyperlink"/>
          </w:rPr>
          <w:t>4.2</w:t>
        </w:r>
        <w:r>
          <w:rPr>
            <w:rFonts w:asciiTheme="minorHAnsi" w:eastAsiaTheme="minorEastAsia" w:hAnsiTheme="minorHAnsi" w:cstheme="minorBidi"/>
            <w:sz w:val="22"/>
            <w:szCs w:val="22"/>
          </w:rPr>
          <w:tab/>
        </w:r>
        <w:r w:rsidRPr="00731263">
          <w:rPr>
            <w:rStyle w:val="Hyperlink"/>
          </w:rPr>
          <w:t>Related Change Requests (if any)</w:t>
        </w:r>
        <w:r>
          <w:rPr>
            <w:webHidden/>
          </w:rPr>
          <w:tab/>
        </w:r>
        <w:r>
          <w:rPr>
            <w:webHidden/>
          </w:rPr>
          <w:fldChar w:fldCharType="begin"/>
        </w:r>
        <w:r>
          <w:rPr>
            <w:webHidden/>
          </w:rPr>
          <w:instrText xml:space="preserve"> PAGEREF _Toc368063750 \h </w:instrText>
        </w:r>
        <w:r>
          <w:rPr>
            <w:webHidden/>
          </w:rPr>
        </w:r>
        <w:r>
          <w:rPr>
            <w:webHidden/>
          </w:rPr>
          <w:fldChar w:fldCharType="separate"/>
        </w:r>
        <w:r>
          <w:rPr>
            <w:webHidden/>
          </w:rPr>
          <w:t>8</w:t>
        </w:r>
        <w:r>
          <w:rPr>
            <w:webHidden/>
          </w:rPr>
          <w:fldChar w:fldCharType="end"/>
        </w:r>
      </w:hyperlink>
    </w:p>
    <w:p w:rsidR="008C0D87" w:rsidRDefault="008C0D87">
      <w:pPr>
        <w:pStyle w:val="TOC1"/>
        <w:rPr>
          <w:rFonts w:asciiTheme="minorHAnsi" w:eastAsiaTheme="minorEastAsia" w:hAnsiTheme="minorHAnsi" w:cstheme="minorBidi"/>
          <w:b w:val="0"/>
          <w:noProof/>
          <w:sz w:val="22"/>
          <w:szCs w:val="22"/>
        </w:rPr>
      </w:pPr>
      <w:hyperlink w:anchor="_Toc368063751" w:history="1">
        <w:r w:rsidRPr="00731263">
          <w:rPr>
            <w:rStyle w:val="Hyperlink"/>
            <w:rFonts w:eastAsia="Times"/>
            <w:noProof/>
          </w:rPr>
          <w:t>5. Key Understanding of Design requirements, (form wise)</w:t>
        </w:r>
        <w:r>
          <w:rPr>
            <w:noProof/>
            <w:webHidden/>
          </w:rPr>
          <w:tab/>
        </w:r>
        <w:r>
          <w:rPr>
            <w:noProof/>
            <w:webHidden/>
          </w:rPr>
          <w:fldChar w:fldCharType="begin"/>
        </w:r>
        <w:r>
          <w:rPr>
            <w:noProof/>
            <w:webHidden/>
          </w:rPr>
          <w:instrText xml:space="preserve"> PAGEREF _Toc368063751 \h </w:instrText>
        </w:r>
        <w:r>
          <w:rPr>
            <w:noProof/>
            <w:webHidden/>
          </w:rPr>
        </w:r>
        <w:r>
          <w:rPr>
            <w:noProof/>
            <w:webHidden/>
          </w:rPr>
          <w:fldChar w:fldCharType="separate"/>
        </w:r>
        <w:r>
          <w:rPr>
            <w:noProof/>
            <w:webHidden/>
          </w:rPr>
          <w:t>9</w:t>
        </w:r>
        <w:r>
          <w:rPr>
            <w:noProof/>
            <w:webHidden/>
          </w:rPr>
          <w:fldChar w:fldCharType="end"/>
        </w:r>
      </w:hyperlink>
    </w:p>
    <w:p w:rsidR="008C0D87" w:rsidRDefault="008C0D87">
      <w:pPr>
        <w:pStyle w:val="TOC3"/>
        <w:rPr>
          <w:rFonts w:asciiTheme="minorHAnsi" w:eastAsiaTheme="minorEastAsia" w:hAnsiTheme="minorHAnsi" w:cstheme="minorBidi"/>
          <w:noProof/>
          <w:sz w:val="22"/>
          <w:szCs w:val="22"/>
        </w:rPr>
      </w:pPr>
      <w:hyperlink w:anchor="_Toc368063752" w:history="1">
        <w:r w:rsidRPr="00731263">
          <w:rPr>
            <w:rStyle w:val="Hyperlink"/>
            <w:noProof/>
          </w:rPr>
          <w:t>5.1.1</w:t>
        </w:r>
        <w:r>
          <w:rPr>
            <w:rFonts w:asciiTheme="minorHAnsi" w:eastAsiaTheme="minorEastAsia" w:hAnsiTheme="minorHAnsi" w:cstheme="minorBidi"/>
            <w:noProof/>
            <w:sz w:val="22"/>
            <w:szCs w:val="22"/>
          </w:rPr>
          <w:tab/>
        </w:r>
        <w:r w:rsidRPr="00731263">
          <w:rPr>
            <w:rStyle w:val="Hyperlink"/>
            <w:noProof/>
          </w:rPr>
          <w:t>General Structure</w:t>
        </w:r>
        <w:r>
          <w:rPr>
            <w:noProof/>
            <w:webHidden/>
          </w:rPr>
          <w:tab/>
        </w:r>
        <w:r>
          <w:rPr>
            <w:noProof/>
            <w:webHidden/>
          </w:rPr>
          <w:fldChar w:fldCharType="begin"/>
        </w:r>
        <w:r>
          <w:rPr>
            <w:noProof/>
            <w:webHidden/>
          </w:rPr>
          <w:instrText xml:space="preserve"> PAGEREF _Toc368063752 \h </w:instrText>
        </w:r>
        <w:r>
          <w:rPr>
            <w:noProof/>
            <w:webHidden/>
          </w:rPr>
        </w:r>
        <w:r>
          <w:rPr>
            <w:noProof/>
            <w:webHidden/>
          </w:rPr>
          <w:fldChar w:fldCharType="separate"/>
        </w:r>
        <w:r>
          <w:rPr>
            <w:noProof/>
            <w:webHidden/>
          </w:rPr>
          <w:t>9</w:t>
        </w:r>
        <w:r>
          <w:rPr>
            <w:noProof/>
            <w:webHidden/>
          </w:rPr>
          <w:fldChar w:fldCharType="end"/>
        </w:r>
      </w:hyperlink>
    </w:p>
    <w:p w:rsidR="008C0D87" w:rsidRDefault="008C0D87">
      <w:pPr>
        <w:pStyle w:val="TOC3"/>
        <w:rPr>
          <w:rFonts w:asciiTheme="minorHAnsi" w:eastAsiaTheme="minorEastAsia" w:hAnsiTheme="minorHAnsi" w:cstheme="minorBidi"/>
          <w:noProof/>
          <w:sz w:val="22"/>
          <w:szCs w:val="22"/>
        </w:rPr>
      </w:pPr>
      <w:hyperlink w:anchor="_Toc368063753" w:history="1">
        <w:r w:rsidRPr="00731263">
          <w:rPr>
            <w:rStyle w:val="Hyperlink"/>
            <w:noProof/>
          </w:rPr>
          <w:t>5.1.2</w:t>
        </w:r>
        <w:r>
          <w:rPr>
            <w:rFonts w:asciiTheme="minorHAnsi" w:eastAsiaTheme="minorEastAsia" w:hAnsiTheme="minorHAnsi" w:cstheme="minorBidi"/>
            <w:noProof/>
            <w:sz w:val="22"/>
            <w:szCs w:val="22"/>
          </w:rPr>
          <w:tab/>
        </w:r>
        <w:r w:rsidRPr="00731263">
          <w:rPr>
            <w:rStyle w:val="Hyperlink"/>
            <w:noProof/>
          </w:rPr>
          <w:t>Key pointers to keep in mind</w:t>
        </w:r>
        <w:r>
          <w:rPr>
            <w:noProof/>
            <w:webHidden/>
          </w:rPr>
          <w:tab/>
        </w:r>
        <w:r>
          <w:rPr>
            <w:noProof/>
            <w:webHidden/>
          </w:rPr>
          <w:fldChar w:fldCharType="begin"/>
        </w:r>
        <w:r>
          <w:rPr>
            <w:noProof/>
            <w:webHidden/>
          </w:rPr>
          <w:instrText xml:space="preserve"> PAGEREF _Toc368063753 \h </w:instrText>
        </w:r>
        <w:r>
          <w:rPr>
            <w:noProof/>
            <w:webHidden/>
          </w:rPr>
        </w:r>
        <w:r>
          <w:rPr>
            <w:noProof/>
            <w:webHidden/>
          </w:rPr>
          <w:fldChar w:fldCharType="separate"/>
        </w:r>
        <w:r>
          <w:rPr>
            <w:noProof/>
            <w:webHidden/>
          </w:rPr>
          <w:t>9</w:t>
        </w:r>
        <w:r>
          <w:rPr>
            <w:noProof/>
            <w:webHidden/>
          </w:rPr>
          <w:fldChar w:fldCharType="end"/>
        </w:r>
      </w:hyperlink>
    </w:p>
    <w:p w:rsidR="008C0D87" w:rsidRDefault="008C0D87">
      <w:pPr>
        <w:pStyle w:val="TOC1"/>
        <w:rPr>
          <w:rFonts w:asciiTheme="minorHAnsi" w:eastAsiaTheme="minorEastAsia" w:hAnsiTheme="minorHAnsi" w:cstheme="minorBidi"/>
          <w:b w:val="0"/>
          <w:noProof/>
          <w:sz w:val="22"/>
          <w:szCs w:val="22"/>
        </w:rPr>
      </w:pPr>
      <w:hyperlink w:anchor="_Toc368063754" w:history="1">
        <w:r w:rsidRPr="00731263">
          <w:rPr>
            <w:rStyle w:val="Hyperlink"/>
            <w:noProof/>
          </w:rPr>
          <w:t>6.</w:t>
        </w:r>
        <w:r>
          <w:rPr>
            <w:rFonts w:asciiTheme="minorHAnsi" w:eastAsiaTheme="minorEastAsia" w:hAnsiTheme="minorHAnsi" w:cstheme="minorBidi"/>
            <w:b w:val="0"/>
            <w:noProof/>
            <w:sz w:val="22"/>
            <w:szCs w:val="22"/>
          </w:rPr>
          <w:tab/>
        </w:r>
        <w:r w:rsidRPr="00731263">
          <w:rPr>
            <w:rStyle w:val="Hyperlink"/>
            <w:noProof/>
          </w:rPr>
          <w:t>References to Documents</w:t>
        </w:r>
        <w:r>
          <w:rPr>
            <w:noProof/>
            <w:webHidden/>
          </w:rPr>
          <w:tab/>
        </w:r>
        <w:r>
          <w:rPr>
            <w:noProof/>
            <w:webHidden/>
          </w:rPr>
          <w:fldChar w:fldCharType="begin"/>
        </w:r>
        <w:r>
          <w:rPr>
            <w:noProof/>
            <w:webHidden/>
          </w:rPr>
          <w:instrText xml:space="preserve"> PAGEREF _Toc368063754 \h </w:instrText>
        </w:r>
        <w:r>
          <w:rPr>
            <w:noProof/>
            <w:webHidden/>
          </w:rPr>
        </w:r>
        <w:r>
          <w:rPr>
            <w:noProof/>
            <w:webHidden/>
          </w:rPr>
          <w:fldChar w:fldCharType="separate"/>
        </w:r>
        <w:r>
          <w:rPr>
            <w:noProof/>
            <w:webHidden/>
          </w:rPr>
          <w:t>10</w:t>
        </w:r>
        <w:r>
          <w:rPr>
            <w:noProof/>
            <w:webHidden/>
          </w:rPr>
          <w:fldChar w:fldCharType="end"/>
        </w:r>
      </w:hyperlink>
    </w:p>
    <w:p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bookmarkStart w:id="10" w:name="_GoBack"/>
      <w:bookmarkEnd w:id="10"/>
    </w:p>
    <w:bookmarkEnd w:id="6"/>
    <w:bookmarkEnd w:id="7"/>
    <w:p w:rsidR="00F70B77" w:rsidRDefault="00F70B77" w:rsidP="00C410E6">
      <w:pPr>
        <w:pStyle w:val="Bodycopy"/>
        <w:rPr>
          <w:rStyle w:val="Heading1Char"/>
          <w:rFonts w:eastAsia="Times New Roman"/>
          <w:b w:val="0"/>
        </w:rPr>
      </w:pPr>
    </w:p>
    <w:p w:rsidR="00F70B77" w:rsidRDefault="00F70B77" w:rsidP="00C410E6">
      <w:pPr>
        <w:pStyle w:val="Bodycopy"/>
        <w:rPr>
          <w:rStyle w:val="Heading1Char"/>
          <w:rFonts w:eastAsia="Times New Roman"/>
          <w:b w:val="0"/>
        </w:rPr>
      </w:pPr>
    </w:p>
    <w:p w:rsidR="00193179" w:rsidRDefault="00193179" w:rsidP="00193179">
      <w:pPr>
        <w:pStyle w:val="Bodycopy"/>
        <w:rPr>
          <w:rStyle w:val="Heading1Char"/>
          <w:rFonts w:eastAsia="Times New Roman"/>
          <w:b w:val="0"/>
        </w:rPr>
      </w:pPr>
      <w:bookmarkStart w:id="11" w:name="_Toc368063745"/>
      <w:r>
        <w:rPr>
          <w:rStyle w:val="Heading1Char"/>
          <w:rFonts w:eastAsia="Times New Roman"/>
          <w:b w:val="0"/>
        </w:rPr>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rsidR="00B0615D" w:rsidRDefault="00B0615D" w:rsidP="00193179">
      <w:pPr>
        <w:pStyle w:val="Bodycopy"/>
        <w:rPr>
          <w:rStyle w:val="Heading1Char"/>
          <w:rFonts w:eastAsia="Times New Roman"/>
          <w:b w:val="0"/>
        </w:rPr>
      </w:pPr>
    </w:p>
    <w:p w:rsidR="00B0615D" w:rsidRDefault="00CD5E8B" w:rsidP="00A80469">
      <w:pPr>
        <w:pStyle w:val="Bodycopy"/>
        <w:rPr>
          <w:color w:val="0070C0"/>
        </w:rPr>
      </w:pPr>
      <w:r>
        <w:rPr>
          <w:color w:val="0070C0"/>
        </w:rPr>
        <w:t>The functional domain covered</w:t>
      </w:r>
      <w:r w:rsidR="001B03E3">
        <w:rPr>
          <w:color w:val="0070C0"/>
        </w:rPr>
        <w:t xml:space="preserve"> is the </w:t>
      </w:r>
      <w:r w:rsidR="000B44E6">
        <w:rPr>
          <w:color w:val="0070C0"/>
        </w:rPr>
        <w:t>RFI</w:t>
      </w:r>
      <w:r w:rsidR="00B0615D">
        <w:rPr>
          <w:color w:val="0070C0"/>
        </w:rPr>
        <w:t xml:space="preserve"> Com</w:t>
      </w:r>
      <w:r w:rsidR="000C6C76">
        <w:rPr>
          <w:color w:val="0070C0"/>
        </w:rPr>
        <w:t xml:space="preserve">bo with Story </w:t>
      </w:r>
      <w:proofErr w:type="gramStart"/>
      <w:r w:rsidR="000C6C76">
        <w:rPr>
          <w:color w:val="0070C0"/>
        </w:rPr>
        <w:t>ID  880</w:t>
      </w:r>
      <w:proofErr w:type="gramEnd"/>
      <w:r w:rsidR="000C6C76">
        <w:rPr>
          <w:color w:val="0070C0"/>
        </w:rPr>
        <w:t>-86</w:t>
      </w:r>
      <w:r w:rsidR="001B03E3">
        <w:rPr>
          <w:color w:val="0070C0"/>
        </w:rPr>
        <w:t xml:space="preserve">0[State </w:t>
      </w:r>
      <w:r w:rsidR="00B0615D">
        <w:rPr>
          <w:color w:val="0070C0"/>
        </w:rPr>
        <w:t>Identifier]</w:t>
      </w:r>
    </w:p>
    <w:p w:rsidR="00B0615D" w:rsidRPr="00A31C0C" w:rsidRDefault="00B0615D" w:rsidP="00B0615D">
      <w:pPr>
        <w:pStyle w:val="Bodycopy"/>
        <w:rPr>
          <w:color w:val="0070C0"/>
        </w:rPr>
      </w:pPr>
      <w:r>
        <w:rPr>
          <w:color w:val="0070C0"/>
        </w:rPr>
        <w:t>The State Identifier varies from one state to another.</w:t>
      </w:r>
      <w:r w:rsidR="001B03E3">
        <w:rPr>
          <w:color w:val="0070C0"/>
        </w:rPr>
        <w:t xml:space="preserve"> </w:t>
      </w:r>
    </w:p>
    <w:p w:rsidR="009061C9" w:rsidRDefault="009061C9" w:rsidP="00BB2455">
      <w:pPr>
        <w:pStyle w:val="Tabletext"/>
      </w:pPr>
    </w:p>
    <w:p w:rsidR="00F70B77" w:rsidRPr="009061C9" w:rsidRDefault="00F70B77" w:rsidP="009061C9">
      <w:pPr>
        <w:pStyle w:val="Bodycopy"/>
      </w:pPr>
    </w:p>
    <w:p w:rsidR="009061C9" w:rsidRDefault="009061C9" w:rsidP="009061C9">
      <w:pPr>
        <w:pStyle w:val="Bodycopy"/>
        <w:rPr>
          <w:rStyle w:val="Heading1Char"/>
          <w:rFonts w:eastAsia="Times New Roman"/>
        </w:rPr>
      </w:pPr>
      <w:bookmarkStart w:id="12" w:name="_Toc306542195"/>
      <w:bookmarkStart w:id="13" w:name="_Toc306542260"/>
      <w:bookmarkStart w:id="14" w:name="_Toc368063746"/>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rsidR="00FF3CB6" w:rsidRPr="002C7EB4" w:rsidRDefault="00FF3CB6" w:rsidP="009061C9">
      <w:pPr>
        <w:pStyle w:val="Bodycopy"/>
        <w:rPr>
          <w:rStyle w:val="Heading1Char"/>
          <w:rFonts w:eastAsia="Times New Roman"/>
          <w:color w:val="002060"/>
          <w:sz w:val="22"/>
          <w:szCs w:val="22"/>
        </w:rPr>
      </w:pPr>
    </w:p>
    <w:p w:rsidR="00611B8A" w:rsidRDefault="00611B8A" w:rsidP="005D6255">
      <w:pPr>
        <w:rPr>
          <w:rFonts w:eastAsia="Times" w:cstheme="minorHAnsi"/>
          <w:color w:val="0070C0"/>
          <w:shd w:val="clear" w:color="auto" w:fill="FFFFFF"/>
        </w:rPr>
      </w:pPr>
      <w:r>
        <w:rPr>
          <w:rFonts w:eastAsia="Times" w:cstheme="minorHAnsi"/>
          <w:color w:val="0070C0"/>
          <w:shd w:val="clear" w:color="auto" w:fill="FFFFFF"/>
        </w:rPr>
        <w:t>T</w:t>
      </w:r>
      <w:r w:rsidRPr="00611B8A">
        <w:rPr>
          <w:rFonts w:eastAsia="Times" w:cstheme="minorHAnsi"/>
          <w:color w:val="0070C0"/>
          <w:shd w:val="clear" w:color="auto" w:fill="FFFFFF"/>
        </w:rPr>
        <w:t>his notice automatically generate</w:t>
      </w:r>
      <w:r w:rsidR="001150C2">
        <w:rPr>
          <w:rFonts w:eastAsia="Times" w:cstheme="minorHAnsi"/>
          <w:color w:val="0070C0"/>
          <w:shd w:val="clear" w:color="auto" w:fill="FFFFFF"/>
        </w:rPr>
        <w:t>s</w:t>
      </w:r>
      <w:r w:rsidRPr="00611B8A">
        <w:rPr>
          <w:rFonts w:eastAsia="Times" w:cstheme="minorHAnsi"/>
          <w:color w:val="0070C0"/>
          <w:shd w:val="clear" w:color="auto" w:fill="FFFFFF"/>
        </w:rPr>
        <w:t xml:space="preserve"> as part of the New Business Packet when a document is identified as requiring a signature or a proof documentation is identified on the Document Page </w:t>
      </w:r>
    </w:p>
    <w:p w:rsidR="00611B8A" w:rsidRDefault="00611B8A" w:rsidP="005D6255">
      <w:pPr>
        <w:rPr>
          <w:rFonts w:eastAsia="Times" w:cstheme="minorHAnsi"/>
          <w:color w:val="0070C0"/>
          <w:shd w:val="clear" w:color="auto" w:fill="FFFFFF"/>
        </w:rPr>
      </w:pPr>
    </w:p>
    <w:p w:rsidR="005D6255" w:rsidRPr="005D6255" w:rsidRDefault="005D6255" w:rsidP="001150C2">
      <w:pPr>
        <w:rPr>
          <w:rFonts w:cs="Arial"/>
          <w:color w:val="000000"/>
          <w:shd w:val="clear" w:color="auto" w:fill="FFFFFF"/>
        </w:rPr>
      </w:pPr>
      <w:r w:rsidRPr="005D6255">
        <w:rPr>
          <w:rFonts w:cs="Arial"/>
          <w:color w:val="0070C0"/>
          <w:shd w:val="clear" w:color="auto" w:fill="FFFFFF"/>
        </w:rPr>
        <w:t xml:space="preserve">The </w:t>
      </w:r>
      <w:r w:rsidR="000B44E6">
        <w:rPr>
          <w:rFonts w:cs="Arial"/>
          <w:color w:val="0070C0"/>
          <w:shd w:val="clear" w:color="auto" w:fill="FFFFFF"/>
        </w:rPr>
        <w:t>RFI</w:t>
      </w:r>
      <w:r w:rsidR="00FA6A7D">
        <w:rPr>
          <w:rFonts w:cs="Arial"/>
          <w:color w:val="0070C0"/>
          <w:shd w:val="clear" w:color="auto" w:fill="FFFFFF"/>
        </w:rPr>
        <w:t xml:space="preserve"> </w:t>
      </w:r>
      <w:r w:rsidR="001150C2">
        <w:rPr>
          <w:rFonts w:cs="Arial"/>
          <w:color w:val="0070C0"/>
          <w:shd w:val="clear" w:color="auto" w:fill="FFFFFF"/>
        </w:rPr>
        <w:t>document deals with two categories of documents:-</w:t>
      </w:r>
    </w:p>
    <w:p w:rsidR="005D6255" w:rsidRPr="005D6255" w:rsidRDefault="005D6255" w:rsidP="005D6255">
      <w:pPr>
        <w:pStyle w:val="ListParagraph"/>
        <w:rPr>
          <w:rFonts w:ascii="Arial" w:hAnsi="Arial" w:cs="Arial"/>
          <w:b/>
          <w:bCs/>
          <w:color w:val="17365D" w:themeColor="text2" w:themeShade="BF"/>
          <w:sz w:val="20"/>
          <w:szCs w:val="20"/>
          <w:u w:val="single"/>
          <w:shd w:val="clear" w:color="auto" w:fill="FFFFFF"/>
        </w:rPr>
      </w:pPr>
    </w:p>
    <w:p w:rsidR="005D6255" w:rsidRPr="00210629" w:rsidRDefault="00416370" w:rsidP="00416370">
      <w:pPr>
        <w:pStyle w:val="ListParagraph"/>
        <w:numPr>
          <w:ilvl w:val="0"/>
          <w:numId w:val="44"/>
        </w:numPr>
        <w:rPr>
          <w:rFonts w:ascii="Arial" w:hAnsi="Arial" w:cs="Arial"/>
          <w:color w:val="000000"/>
          <w:sz w:val="20"/>
          <w:szCs w:val="20"/>
          <w:shd w:val="clear" w:color="auto" w:fill="FFFFFF"/>
        </w:rPr>
      </w:pPr>
      <w:r w:rsidRPr="00416370">
        <w:rPr>
          <w:rFonts w:ascii="Arial" w:hAnsi="Arial" w:cs="Arial"/>
          <w:b/>
          <w:bCs/>
          <w:color w:val="17365D" w:themeColor="text2" w:themeShade="BF"/>
          <w:sz w:val="20"/>
          <w:szCs w:val="20"/>
          <w:shd w:val="clear" w:color="auto" w:fill="FFFFFF"/>
        </w:rPr>
        <w:t xml:space="preserve">Item(s) </w:t>
      </w:r>
      <w:proofErr w:type="gramStart"/>
      <w:r w:rsidRPr="00416370">
        <w:rPr>
          <w:rFonts w:ascii="Arial" w:hAnsi="Arial" w:cs="Arial"/>
          <w:b/>
          <w:bCs/>
          <w:color w:val="17365D" w:themeColor="text2" w:themeShade="BF"/>
          <w:sz w:val="20"/>
          <w:szCs w:val="20"/>
          <w:shd w:val="clear" w:color="auto" w:fill="FFFFFF"/>
        </w:rPr>
        <w:t>Requiring</w:t>
      </w:r>
      <w:proofErr w:type="gramEnd"/>
      <w:r w:rsidRPr="00416370">
        <w:rPr>
          <w:rFonts w:ascii="Arial" w:hAnsi="Arial" w:cs="Arial"/>
          <w:b/>
          <w:bCs/>
          <w:color w:val="17365D" w:themeColor="text2" w:themeShade="BF"/>
          <w:sz w:val="20"/>
          <w:szCs w:val="20"/>
          <w:shd w:val="clear" w:color="auto" w:fill="FFFFFF"/>
        </w:rPr>
        <w:t xml:space="preserve"> Your Signature:</w:t>
      </w:r>
      <w:r w:rsidR="005D6255" w:rsidRPr="005D6255">
        <w:rPr>
          <w:rFonts w:ascii="Arial" w:hAnsi="Arial" w:cs="Arial"/>
          <w:color w:val="000000"/>
          <w:sz w:val="20"/>
          <w:szCs w:val="20"/>
          <w:shd w:val="clear" w:color="auto" w:fill="FFFFFF"/>
        </w:rPr>
        <w:t xml:space="preserve"> </w:t>
      </w:r>
      <w:r w:rsidR="005D6255" w:rsidRPr="005D6255">
        <w:rPr>
          <w:rFonts w:ascii="Arial" w:hAnsi="Arial" w:cs="Arial"/>
          <w:color w:val="0070C0"/>
          <w:sz w:val="20"/>
          <w:szCs w:val="20"/>
          <w:shd w:val="clear" w:color="auto" w:fill="FFFFFF"/>
        </w:rPr>
        <w:t xml:space="preserve">This section contains those documents which require the signature of the insured which will result in the policy to be bound. Signature can be </w:t>
      </w:r>
      <w:proofErr w:type="gramStart"/>
      <w:r w:rsidR="005D6255" w:rsidRPr="005D6255">
        <w:rPr>
          <w:rFonts w:ascii="Arial" w:hAnsi="Arial" w:cs="Arial"/>
          <w:color w:val="0070C0"/>
          <w:sz w:val="20"/>
          <w:szCs w:val="20"/>
          <w:shd w:val="clear" w:color="auto" w:fill="FFFFFF"/>
        </w:rPr>
        <w:t>physical ,</w:t>
      </w:r>
      <w:proofErr w:type="gramEnd"/>
      <w:r w:rsidR="005D6255" w:rsidRPr="005D6255">
        <w:rPr>
          <w:rFonts w:ascii="Arial" w:hAnsi="Arial" w:cs="Arial"/>
          <w:color w:val="0070C0"/>
          <w:sz w:val="20"/>
          <w:szCs w:val="20"/>
          <w:shd w:val="clear" w:color="auto" w:fill="FFFFFF"/>
        </w:rPr>
        <w:t xml:space="preserve"> eSignature, Voice signature (Generally AA11_ forms have the option of  Voice Signature). “Not </w:t>
      </w:r>
      <w:proofErr w:type="gramStart"/>
      <w:r w:rsidR="005D6255" w:rsidRPr="005D6255">
        <w:rPr>
          <w:rFonts w:ascii="Arial" w:hAnsi="Arial" w:cs="Arial"/>
          <w:color w:val="0070C0"/>
          <w:sz w:val="20"/>
          <w:szCs w:val="20"/>
          <w:shd w:val="clear" w:color="auto" w:fill="FFFFFF"/>
        </w:rPr>
        <w:t>Signed</w:t>
      </w:r>
      <w:proofErr w:type="gramEnd"/>
      <w:r w:rsidR="005D6255" w:rsidRPr="005D6255">
        <w:rPr>
          <w:rFonts w:ascii="Arial" w:hAnsi="Arial" w:cs="Arial"/>
          <w:color w:val="0070C0"/>
          <w:sz w:val="20"/>
          <w:szCs w:val="20"/>
          <w:shd w:val="clear" w:color="auto" w:fill="FFFFFF"/>
        </w:rPr>
        <w:t>” tells us that a particular document has not been signed by insured.</w:t>
      </w:r>
    </w:p>
    <w:p w:rsidR="00210629" w:rsidRPr="005D6255" w:rsidRDefault="00210629" w:rsidP="00210629">
      <w:pPr>
        <w:pStyle w:val="ListParagraph"/>
        <w:ind w:left="1140"/>
        <w:rPr>
          <w:rFonts w:ascii="Arial" w:hAnsi="Arial" w:cs="Arial"/>
          <w:color w:val="000000"/>
          <w:sz w:val="20"/>
          <w:szCs w:val="20"/>
          <w:shd w:val="clear" w:color="auto" w:fill="FFFFFF"/>
        </w:rPr>
      </w:pPr>
    </w:p>
    <w:p w:rsidR="005D6255" w:rsidRPr="005D6255" w:rsidRDefault="00416370" w:rsidP="00416370">
      <w:pPr>
        <w:pStyle w:val="ListParagraph"/>
        <w:numPr>
          <w:ilvl w:val="0"/>
          <w:numId w:val="44"/>
        </w:numPr>
        <w:rPr>
          <w:rFonts w:ascii="Arial" w:hAnsi="Arial" w:cs="Arial"/>
          <w:color w:val="000000"/>
          <w:sz w:val="20"/>
          <w:szCs w:val="20"/>
          <w:shd w:val="clear" w:color="auto" w:fill="FFFFFF"/>
        </w:rPr>
      </w:pPr>
      <w:r w:rsidRPr="00416370">
        <w:rPr>
          <w:rFonts w:ascii="Arial" w:hAnsi="Arial" w:cs="Arial"/>
          <w:b/>
          <w:bCs/>
          <w:color w:val="17365D" w:themeColor="text2" w:themeShade="BF"/>
          <w:sz w:val="20"/>
          <w:szCs w:val="20"/>
          <w:shd w:val="clear" w:color="auto" w:fill="FFFFFF"/>
        </w:rPr>
        <w:t xml:space="preserve">Copies of the following:  </w:t>
      </w:r>
      <w:r w:rsidR="005D6255" w:rsidRPr="005D6255">
        <w:rPr>
          <w:rFonts w:ascii="Arial" w:hAnsi="Arial" w:cs="Arial"/>
          <w:color w:val="0070C0"/>
          <w:sz w:val="20"/>
          <w:szCs w:val="20"/>
          <w:shd w:val="clear" w:color="auto" w:fill="FFFFFF"/>
        </w:rPr>
        <w:t>This section contains those documents which are required from the insured’s side. For example, documents related to any prior policy the insured had.</w:t>
      </w:r>
    </w:p>
    <w:p w:rsidR="00210629" w:rsidRDefault="00210629" w:rsidP="00A80469">
      <w:pPr>
        <w:rPr>
          <w:color w:val="0070C0"/>
        </w:rPr>
      </w:pPr>
    </w:p>
    <w:p w:rsidR="00210629" w:rsidRDefault="00210629" w:rsidP="00A80469">
      <w:pPr>
        <w:rPr>
          <w:color w:val="0070C0"/>
        </w:rPr>
      </w:pPr>
    </w:p>
    <w:p w:rsidR="00F70B77" w:rsidRDefault="00F70B77" w:rsidP="00C410E6">
      <w:pPr>
        <w:pStyle w:val="Bodycopy"/>
      </w:pPr>
    </w:p>
    <w:p w:rsidR="00DD359E" w:rsidRDefault="00F114C7" w:rsidP="00F114C7">
      <w:pPr>
        <w:pStyle w:val="Bodycopy"/>
        <w:rPr>
          <w:rStyle w:val="Heading1Char"/>
          <w:rFonts w:eastAsia="Times New Roman"/>
        </w:rPr>
      </w:pPr>
      <w:bookmarkStart w:id="15" w:name="_Toc368063747"/>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5"/>
    </w:p>
    <w:p w:rsidR="00DE5F60" w:rsidRDefault="00DE5F60" w:rsidP="00F114C7">
      <w:pPr>
        <w:pStyle w:val="Bodycopy"/>
        <w:rPr>
          <w:rStyle w:val="Heading1Char"/>
          <w:rFonts w:eastAsia="Times New Roman"/>
        </w:rPr>
      </w:pPr>
    </w:p>
    <w:p w:rsidR="00EF2805" w:rsidRDefault="00EF2805" w:rsidP="00F114C7">
      <w:pPr>
        <w:pStyle w:val="Bodycopy"/>
        <w:rPr>
          <w:rStyle w:val="Heading1Char"/>
          <w:rFonts w:eastAsia="Times New Roman"/>
        </w:rPr>
      </w:pPr>
    </w:p>
    <w:p w:rsidR="00EF2805" w:rsidRPr="00F114C7" w:rsidRDefault="00EF2805" w:rsidP="00F114C7">
      <w:pPr>
        <w:pStyle w:val="Bodycopy"/>
        <w:rPr>
          <w:rStyle w:val="Heading1Char"/>
          <w:rFonts w:eastAsia="Times New Roman"/>
        </w:rPr>
      </w:pPr>
    </w:p>
    <w:tbl>
      <w:tblPr>
        <w:tblW w:w="941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202"/>
        <w:gridCol w:w="5580"/>
      </w:tblGrid>
      <w:tr w:rsidR="00EF2805" w:rsidRPr="007E4991" w:rsidTr="00FB73D7">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EF2805" w:rsidRPr="00033139" w:rsidRDefault="00DD0870" w:rsidP="00DD0870">
            <w:pPr>
              <w:pStyle w:val="Tablehead1"/>
              <w:jc w:val="left"/>
            </w:pPr>
            <w:r>
              <w:t xml:space="preserve"> Form Type</w:t>
            </w:r>
          </w:p>
        </w:tc>
        <w:tc>
          <w:tcPr>
            <w:tcW w:w="1202"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EF2805" w:rsidRDefault="00EF2805" w:rsidP="00454859">
            <w:pPr>
              <w:pStyle w:val="Tablehead1"/>
              <w:tabs>
                <w:tab w:val="left" w:pos="1817"/>
              </w:tabs>
              <w:jc w:val="left"/>
            </w:pPr>
            <w:r>
              <w:t xml:space="preserve">State </w:t>
            </w:r>
            <w:r w:rsidR="000F4262">
              <w:t xml:space="preserve">Initials &amp; State </w:t>
            </w:r>
            <w:r w:rsidR="00DD0870">
              <w:t>Version</w:t>
            </w:r>
          </w:p>
        </w:tc>
        <w:tc>
          <w:tcPr>
            <w:tcW w:w="5580"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EF2805" w:rsidRPr="00033139" w:rsidRDefault="006A3A8D" w:rsidP="00FB73D7">
            <w:pPr>
              <w:pStyle w:val="Tablehead1"/>
              <w:tabs>
                <w:tab w:val="left" w:pos="1817"/>
              </w:tabs>
              <w:jc w:val="left"/>
            </w:pPr>
            <w:r>
              <w:t xml:space="preserve">State specific </w:t>
            </w:r>
            <w:r w:rsidR="00EF2805">
              <w:t>Form Name</w:t>
            </w:r>
          </w:p>
        </w:tc>
      </w:tr>
      <w:tr w:rsidR="00EF2805" w:rsidRPr="007E4991" w:rsidTr="00EF2805">
        <w:tc>
          <w:tcPr>
            <w:tcW w:w="2632" w:type="dxa"/>
            <w:tcBorders>
              <w:top w:val="single" w:sz="4" w:space="0" w:color="FFFFFF"/>
            </w:tcBorders>
          </w:tcPr>
          <w:p w:rsidR="00EF2805" w:rsidRPr="00EF2805" w:rsidRDefault="00EF2805" w:rsidP="00EF2805">
            <w:pPr>
              <w:ind w:right="-187"/>
              <w:rPr>
                <w:color w:val="0070C0"/>
                <w:sz w:val="18"/>
                <w:szCs w:val="18"/>
              </w:rPr>
            </w:pPr>
            <w:r w:rsidRPr="00EF2805">
              <w:rPr>
                <w:color w:val="0070C0"/>
                <w:sz w:val="18"/>
                <w:szCs w:val="18"/>
              </w:rPr>
              <w:t xml:space="preserve">Personal Auto Application </w:t>
            </w:r>
          </w:p>
        </w:tc>
        <w:tc>
          <w:tcPr>
            <w:tcW w:w="1202" w:type="dxa"/>
            <w:tcBorders>
              <w:top w:val="single" w:sz="4" w:space="0" w:color="FFFFFF"/>
            </w:tcBorders>
          </w:tcPr>
          <w:p w:rsidR="00EF2805" w:rsidRPr="00EF2805" w:rsidRDefault="00EF2805" w:rsidP="00EF2805">
            <w:pPr>
              <w:ind w:right="-187"/>
              <w:rPr>
                <w:color w:val="0070C0"/>
                <w:sz w:val="18"/>
                <w:szCs w:val="18"/>
              </w:rPr>
            </w:pPr>
            <w:r w:rsidRPr="00EF2805">
              <w:rPr>
                <w:color w:val="0070C0"/>
                <w:sz w:val="18"/>
                <w:szCs w:val="18"/>
              </w:rPr>
              <w:t>All States</w:t>
            </w:r>
          </w:p>
        </w:tc>
        <w:tc>
          <w:tcPr>
            <w:tcW w:w="5580" w:type="dxa"/>
            <w:tcBorders>
              <w:top w:val="single" w:sz="4" w:space="0" w:color="FFFFFF"/>
            </w:tcBorders>
          </w:tcPr>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 Rejection UM/UIM or Election of Lower limits of UM/UIM</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AZ</w:t>
            </w:r>
          </w:p>
          <w:p w:rsidR="00EF2805" w:rsidRPr="00EF2805" w:rsidRDefault="00EF2805" w:rsidP="00EF2805">
            <w:pPr>
              <w:ind w:right="-187"/>
              <w:rPr>
                <w:color w:val="0070C0"/>
                <w:sz w:val="18"/>
                <w:szCs w:val="18"/>
              </w:rPr>
            </w:pPr>
            <w:r w:rsidRPr="00EF2805">
              <w:rPr>
                <w:color w:val="0070C0"/>
                <w:sz w:val="18"/>
                <w:szCs w:val="18"/>
              </w:rPr>
              <w:t>AA52AZ</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Uninsured and Underinsured </w:t>
            </w:r>
          </w:p>
          <w:p w:rsidR="00EF2805" w:rsidRPr="00EF2805" w:rsidRDefault="00EF2805" w:rsidP="00EF2805">
            <w:pPr>
              <w:ind w:right="-187"/>
              <w:rPr>
                <w:color w:val="0070C0"/>
                <w:sz w:val="18"/>
                <w:szCs w:val="18"/>
              </w:rPr>
            </w:pPr>
            <w:r w:rsidRPr="00EF2805">
              <w:rPr>
                <w:color w:val="0070C0"/>
                <w:sz w:val="18"/>
                <w:szCs w:val="18"/>
              </w:rPr>
              <w:t>Motorist Coverage Selection Form</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CO</w:t>
            </w:r>
          </w:p>
          <w:p w:rsidR="00EF2805" w:rsidRPr="00EF2805" w:rsidRDefault="00EF2805" w:rsidP="00EF2805">
            <w:pPr>
              <w:ind w:right="-187"/>
              <w:rPr>
                <w:color w:val="0070C0"/>
                <w:sz w:val="18"/>
                <w:szCs w:val="18"/>
              </w:rPr>
            </w:pPr>
            <w:r w:rsidRPr="00EF2805">
              <w:rPr>
                <w:color w:val="0070C0"/>
                <w:sz w:val="18"/>
                <w:szCs w:val="18"/>
              </w:rPr>
              <w:t>AA52COA</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Rejection of Uninsured/Underinsured Motorist Coverage</w:t>
            </w:r>
          </w:p>
        </w:tc>
      </w:tr>
      <w:tr w:rsidR="00EF2805" w:rsidRPr="007E4991" w:rsidTr="00EF2805">
        <w:tc>
          <w:tcPr>
            <w:tcW w:w="2632" w:type="dxa"/>
          </w:tcPr>
          <w:p w:rsidR="00EF2805" w:rsidRPr="00EF2805" w:rsidRDefault="00EF2805" w:rsidP="00EF2805">
            <w:pPr>
              <w:ind w:right="-187"/>
              <w:rPr>
                <w:color w:val="0070C0"/>
                <w:sz w:val="18"/>
                <w:szCs w:val="18"/>
              </w:rPr>
            </w:pPr>
          </w:p>
        </w:tc>
        <w:tc>
          <w:tcPr>
            <w:tcW w:w="1202" w:type="dxa"/>
          </w:tcPr>
          <w:p w:rsidR="00EF2805" w:rsidRPr="00EF2805" w:rsidRDefault="00EF2805" w:rsidP="00EF2805">
            <w:pPr>
              <w:ind w:right="-187"/>
              <w:rPr>
                <w:color w:val="0070C0"/>
                <w:sz w:val="18"/>
                <w:szCs w:val="18"/>
              </w:rPr>
            </w:pPr>
            <w:r w:rsidRPr="00EF2805">
              <w:rPr>
                <w:color w:val="0070C0"/>
                <w:sz w:val="18"/>
                <w:szCs w:val="18"/>
              </w:rPr>
              <w:t>CO</w:t>
            </w:r>
          </w:p>
          <w:p w:rsidR="00EF2805" w:rsidRPr="00EF2805" w:rsidRDefault="00EF2805" w:rsidP="00EF2805">
            <w:pPr>
              <w:ind w:right="-187"/>
              <w:rPr>
                <w:color w:val="0070C0"/>
                <w:sz w:val="18"/>
                <w:szCs w:val="18"/>
              </w:rPr>
            </w:pPr>
            <w:r w:rsidRPr="00EF2805">
              <w:rPr>
                <w:color w:val="0070C0"/>
                <w:sz w:val="18"/>
                <w:szCs w:val="18"/>
              </w:rPr>
              <w:t>AA52COB</w:t>
            </w:r>
          </w:p>
        </w:tc>
        <w:tc>
          <w:tcPr>
            <w:tcW w:w="5580" w:type="dxa"/>
          </w:tcPr>
          <w:p w:rsidR="00EF2805" w:rsidRPr="00EF2805" w:rsidRDefault="00EF2805" w:rsidP="00EF2805">
            <w:pPr>
              <w:ind w:right="-187"/>
              <w:rPr>
                <w:color w:val="0070C0"/>
                <w:sz w:val="18"/>
                <w:szCs w:val="18"/>
              </w:rPr>
            </w:pPr>
            <w:r w:rsidRPr="00EF2805">
              <w:rPr>
                <w:color w:val="0070C0"/>
                <w:sz w:val="18"/>
                <w:szCs w:val="18"/>
              </w:rPr>
              <w:t>Statement Electing Lower Limits For Uninsured/Underinsured Motorist Coverage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CT</w:t>
            </w:r>
          </w:p>
          <w:p w:rsidR="00EF2805" w:rsidRPr="00EF2805" w:rsidRDefault="00EF2805" w:rsidP="00EF2805">
            <w:pPr>
              <w:ind w:right="-187"/>
              <w:rPr>
                <w:color w:val="0070C0"/>
                <w:sz w:val="18"/>
                <w:szCs w:val="18"/>
              </w:rPr>
            </w:pPr>
            <w:r w:rsidRPr="00EF2805">
              <w:rPr>
                <w:color w:val="0070C0"/>
                <w:sz w:val="18"/>
                <w:szCs w:val="18"/>
              </w:rPr>
              <w:t>AA52CTB</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 xml:space="preserve">Informed Consent Form Uninsured Motorist Coverage </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IN</w:t>
            </w:r>
          </w:p>
          <w:p w:rsidR="00EF2805" w:rsidRPr="00EF2805" w:rsidRDefault="00EF2805" w:rsidP="00EF2805">
            <w:pPr>
              <w:ind w:right="-187"/>
              <w:rPr>
                <w:color w:val="0070C0"/>
                <w:sz w:val="18"/>
                <w:szCs w:val="18"/>
              </w:rPr>
            </w:pPr>
            <w:r w:rsidRPr="00EF2805">
              <w:rPr>
                <w:color w:val="0070C0"/>
                <w:sz w:val="18"/>
                <w:szCs w:val="18"/>
              </w:rPr>
              <w:t>AA52IN</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Uninsured/Underinsured Motorist Coverage—</w:t>
            </w:r>
          </w:p>
          <w:p w:rsidR="00EF2805" w:rsidRPr="00EF2805" w:rsidDel="00716B2D" w:rsidRDefault="00EF2805" w:rsidP="00EF2805">
            <w:pPr>
              <w:ind w:right="-187"/>
              <w:rPr>
                <w:color w:val="0070C0"/>
                <w:sz w:val="18"/>
                <w:szCs w:val="18"/>
              </w:rPr>
            </w:pPr>
            <w:r w:rsidRPr="00EF2805">
              <w:rPr>
                <w:color w:val="0070C0"/>
                <w:sz w:val="18"/>
                <w:szCs w:val="18"/>
              </w:rPr>
              <w:t>Rejection or Election of Lower Limits</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KS</w:t>
            </w:r>
          </w:p>
          <w:p w:rsidR="00EF2805" w:rsidRPr="00EF2805" w:rsidRDefault="00EF2805" w:rsidP="00EF2805">
            <w:pPr>
              <w:ind w:right="-187"/>
              <w:rPr>
                <w:color w:val="0070C0"/>
                <w:sz w:val="18"/>
                <w:szCs w:val="18"/>
              </w:rPr>
            </w:pPr>
            <w:r w:rsidRPr="00EF2805">
              <w:rPr>
                <w:color w:val="0070C0"/>
                <w:sz w:val="18"/>
                <w:szCs w:val="18"/>
              </w:rPr>
              <w:t>AA52KSB</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Statement Electing Lower Limits For Uninsured/Underinsured Motorist Coverage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KY</w:t>
            </w:r>
          </w:p>
          <w:p w:rsidR="00EF2805" w:rsidRPr="00EF2805" w:rsidDel="00716B2D" w:rsidRDefault="00EF2805" w:rsidP="00EF2805">
            <w:pPr>
              <w:ind w:right="-187"/>
              <w:rPr>
                <w:color w:val="0070C0"/>
                <w:sz w:val="18"/>
                <w:szCs w:val="18"/>
              </w:rPr>
            </w:pPr>
            <w:r w:rsidRPr="00EF2805">
              <w:rPr>
                <w:color w:val="0070C0"/>
                <w:sz w:val="18"/>
                <w:szCs w:val="18"/>
              </w:rPr>
              <w:t>AA52KY</w:t>
            </w:r>
          </w:p>
          <w:p w:rsidR="00EF2805" w:rsidRPr="00EF2805" w:rsidRDefault="00EF2805" w:rsidP="00EF2805">
            <w:pPr>
              <w:ind w:right="-187"/>
              <w:rPr>
                <w:color w:val="0070C0"/>
                <w:sz w:val="18"/>
                <w:szCs w:val="18"/>
              </w:rPr>
            </w:pP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Rejection of Uninsured Motorist Coverage</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MD</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Notice &amp; Waiver of Increased Limits of Uninsured Motorists</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MT</w:t>
            </w:r>
          </w:p>
          <w:p w:rsidR="00EF2805" w:rsidRPr="00EF2805" w:rsidRDefault="00EF2805" w:rsidP="00EF2805">
            <w:pPr>
              <w:ind w:right="-187"/>
              <w:rPr>
                <w:color w:val="0070C0"/>
                <w:sz w:val="18"/>
                <w:szCs w:val="18"/>
              </w:rPr>
            </w:pPr>
            <w:r w:rsidRPr="00EF2805">
              <w:rPr>
                <w:color w:val="0070C0"/>
                <w:sz w:val="18"/>
                <w:szCs w:val="18"/>
              </w:rPr>
              <w:t>AA52MT</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Uninsured and  Underinsured Motorist Coverage – Rejection or Election of Lower limits</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NV</w:t>
            </w:r>
          </w:p>
          <w:p w:rsidR="00EF2805" w:rsidRPr="00EF2805" w:rsidRDefault="00EF2805" w:rsidP="00EF2805">
            <w:pPr>
              <w:ind w:right="-187"/>
              <w:rPr>
                <w:color w:val="0070C0"/>
                <w:sz w:val="18"/>
                <w:szCs w:val="18"/>
              </w:rPr>
            </w:pPr>
            <w:r w:rsidRPr="00EF2805">
              <w:rPr>
                <w:color w:val="0070C0"/>
                <w:sz w:val="18"/>
                <w:szCs w:val="18"/>
              </w:rPr>
              <w:t>AA15NV</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Uninsured Motorist Coverage and Underinsured Motorist Coverage – Election of Lower Limits/Rejection of Coverage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NY</w:t>
            </w:r>
          </w:p>
          <w:p w:rsidR="00EF2805" w:rsidRPr="00EF2805" w:rsidRDefault="00EF2805" w:rsidP="00EF2805">
            <w:pPr>
              <w:ind w:right="-187"/>
              <w:rPr>
                <w:color w:val="0070C0"/>
                <w:sz w:val="18"/>
                <w:szCs w:val="18"/>
              </w:rPr>
            </w:pPr>
            <w:r w:rsidRPr="00EF2805">
              <w:rPr>
                <w:color w:val="0070C0"/>
                <w:sz w:val="18"/>
                <w:szCs w:val="18"/>
              </w:rPr>
              <w:t>AA52NY</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Supplementary Uninsured/Underinsured Motorist Coverage -- Rejection or Election of Lower Limits”</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OH</w:t>
            </w:r>
          </w:p>
          <w:p w:rsidR="00EF2805" w:rsidRPr="00EF2805" w:rsidRDefault="00EF2805" w:rsidP="00EF2805">
            <w:pPr>
              <w:ind w:right="-187"/>
              <w:rPr>
                <w:color w:val="0070C0"/>
                <w:sz w:val="18"/>
                <w:szCs w:val="18"/>
              </w:rPr>
            </w:pPr>
            <w:r w:rsidRPr="00EF2805">
              <w:rPr>
                <w:color w:val="0070C0"/>
                <w:sz w:val="18"/>
                <w:szCs w:val="18"/>
              </w:rPr>
              <w:t>AA52OH</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Rejection of Uninsured/Underinsured Motorist Bodily Injury Coverage</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OH</w:t>
            </w:r>
          </w:p>
          <w:p w:rsidR="00EF2805" w:rsidRPr="00EF2805" w:rsidRDefault="00EF2805" w:rsidP="00EF2805">
            <w:pPr>
              <w:ind w:right="-187"/>
              <w:rPr>
                <w:color w:val="0070C0"/>
                <w:sz w:val="18"/>
                <w:szCs w:val="18"/>
              </w:rPr>
            </w:pPr>
            <w:r w:rsidRPr="00EF2805">
              <w:rPr>
                <w:color w:val="0070C0"/>
                <w:sz w:val="18"/>
                <w:szCs w:val="18"/>
              </w:rPr>
              <w:t>AA57OH</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Uninsured/Underinsured Motorist Bodily Injury Coverage Election of Lower Limits</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OK</w:t>
            </w:r>
          </w:p>
          <w:p w:rsidR="00EF2805" w:rsidRPr="00EF2805" w:rsidRDefault="00EF2805" w:rsidP="00EF2805">
            <w:pPr>
              <w:ind w:right="-187"/>
              <w:rPr>
                <w:color w:val="0070C0"/>
                <w:sz w:val="18"/>
                <w:szCs w:val="18"/>
              </w:rPr>
            </w:pPr>
            <w:r w:rsidRPr="00EF2805">
              <w:rPr>
                <w:color w:val="0070C0"/>
                <w:sz w:val="18"/>
                <w:szCs w:val="18"/>
              </w:rPr>
              <w:t>AA52OK</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Uninsured/Underinsured Limit Selection Form</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OR</w:t>
            </w:r>
          </w:p>
          <w:p w:rsidR="00EF2805" w:rsidRPr="00EF2805" w:rsidRDefault="00EF2805" w:rsidP="00EF2805">
            <w:pPr>
              <w:ind w:right="-187"/>
              <w:rPr>
                <w:color w:val="0070C0"/>
                <w:sz w:val="18"/>
                <w:szCs w:val="18"/>
              </w:rPr>
            </w:pPr>
            <w:r w:rsidRPr="00EF2805">
              <w:rPr>
                <w:color w:val="0070C0"/>
                <w:sz w:val="18"/>
                <w:szCs w:val="18"/>
              </w:rPr>
              <w:t>AA52OR</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Election of Lower Limits for Uninsured</w:t>
            </w:r>
          </w:p>
          <w:p w:rsidR="00EF2805" w:rsidRPr="00EF2805" w:rsidRDefault="00EF2805" w:rsidP="00EF2805">
            <w:pPr>
              <w:ind w:right="-187"/>
              <w:rPr>
                <w:color w:val="0070C0"/>
                <w:sz w:val="18"/>
                <w:szCs w:val="18"/>
              </w:rPr>
            </w:pPr>
            <w:r w:rsidRPr="00EF2805">
              <w:rPr>
                <w:color w:val="0070C0"/>
                <w:sz w:val="18"/>
                <w:szCs w:val="18"/>
              </w:rPr>
              <w:t xml:space="preserve"> Motorists Coverage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PA</w:t>
            </w:r>
          </w:p>
          <w:p w:rsidR="00EF2805" w:rsidRPr="00EF2805" w:rsidRDefault="00EF2805" w:rsidP="00EF2805">
            <w:pPr>
              <w:ind w:right="-187"/>
              <w:rPr>
                <w:color w:val="0070C0"/>
                <w:sz w:val="18"/>
                <w:szCs w:val="18"/>
              </w:rPr>
            </w:pPr>
            <w:r w:rsidRPr="00EF2805">
              <w:rPr>
                <w:color w:val="0070C0"/>
                <w:sz w:val="18"/>
                <w:szCs w:val="18"/>
              </w:rPr>
              <w:t>AA52IPAA</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Underinsured Motorist Coverage Selection/Rejection</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PA</w:t>
            </w:r>
          </w:p>
          <w:p w:rsidR="00EF2805" w:rsidRPr="00EF2805" w:rsidRDefault="00EF2805" w:rsidP="00EF2805">
            <w:pPr>
              <w:ind w:right="-187"/>
              <w:rPr>
                <w:color w:val="0070C0"/>
                <w:sz w:val="18"/>
                <w:szCs w:val="18"/>
              </w:rPr>
            </w:pPr>
            <w:r w:rsidRPr="00EF2805">
              <w:rPr>
                <w:color w:val="0070C0"/>
                <w:sz w:val="18"/>
                <w:szCs w:val="18"/>
              </w:rPr>
              <w:t>AA52UPAA</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Uninsured Motorist Converge Selection/Rejection</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SD</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No Form – SD does not allow any options.  Must purchase equal to BI.</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UT</w:t>
            </w:r>
          </w:p>
          <w:p w:rsidR="00EF2805" w:rsidRPr="00EF2805" w:rsidRDefault="00EF2805" w:rsidP="00EF2805">
            <w:pPr>
              <w:ind w:right="-187"/>
              <w:rPr>
                <w:color w:val="0070C0"/>
                <w:sz w:val="18"/>
                <w:szCs w:val="18"/>
              </w:rPr>
            </w:pPr>
            <w:r w:rsidRPr="00EF2805">
              <w:rPr>
                <w:color w:val="0070C0"/>
                <w:sz w:val="18"/>
                <w:szCs w:val="18"/>
              </w:rPr>
              <w:t>AA21UT</w:t>
            </w:r>
          </w:p>
          <w:p w:rsidR="00EF2805" w:rsidRPr="00EF2805" w:rsidRDefault="00EF2805" w:rsidP="00EF2805">
            <w:pPr>
              <w:ind w:right="-187"/>
              <w:rPr>
                <w:color w:val="0070C0"/>
                <w:sz w:val="18"/>
                <w:szCs w:val="18"/>
              </w:rPr>
            </w:pP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Uninsured Motorist </w:t>
            </w:r>
          </w:p>
          <w:p w:rsidR="00EF2805" w:rsidRPr="00EF2805" w:rsidRDefault="00EF2805" w:rsidP="00EF2805">
            <w:pPr>
              <w:ind w:right="-187"/>
              <w:rPr>
                <w:color w:val="0070C0"/>
                <w:sz w:val="18"/>
                <w:szCs w:val="18"/>
              </w:rPr>
            </w:pPr>
            <w:r w:rsidRPr="00EF2805">
              <w:rPr>
                <w:color w:val="0070C0"/>
                <w:sz w:val="18"/>
                <w:szCs w:val="18"/>
              </w:rPr>
              <w:t>Coverage – Rejection or Election of Lower Limits</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UT</w:t>
            </w:r>
          </w:p>
          <w:p w:rsidR="00EF2805" w:rsidRPr="00EF2805" w:rsidRDefault="00EF2805" w:rsidP="00EF2805">
            <w:pPr>
              <w:ind w:right="-187"/>
              <w:rPr>
                <w:color w:val="0070C0"/>
                <w:sz w:val="18"/>
                <w:szCs w:val="18"/>
              </w:rPr>
            </w:pPr>
            <w:r w:rsidRPr="00EF2805">
              <w:rPr>
                <w:color w:val="0070C0"/>
                <w:sz w:val="18"/>
                <w:szCs w:val="18"/>
              </w:rPr>
              <w:t>AA21UTI</w:t>
            </w:r>
          </w:p>
          <w:p w:rsidR="00EF2805" w:rsidRPr="00EF2805" w:rsidRDefault="00EF2805" w:rsidP="00EF2805">
            <w:pPr>
              <w:ind w:right="-187"/>
              <w:rPr>
                <w:color w:val="0070C0"/>
                <w:sz w:val="18"/>
                <w:szCs w:val="18"/>
              </w:rPr>
            </w:pP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Underinsured Motorist </w:t>
            </w:r>
          </w:p>
          <w:p w:rsidR="00EF2805" w:rsidRPr="00EF2805" w:rsidRDefault="00EF2805" w:rsidP="00EF2805">
            <w:pPr>
              <w:ind w:right="-187"/>
              <w:rPr>
                <w:color w:val="0070C0"/>
                <w:sz w:val="18"/>
                <w:szCs w:val="18"/>
              </w:rPr>
            </w:pPr>
            <w:r w:rsidRPr="00EF2805">
              <w:rPr>
                <w:color w:val="0070C0"/>
                <w:sz w:val="18"/>
                <w:szCs w:val="18"/>
              </w:rPr>
              <w:t>Coverage – Rejection or Election of Lower Limits</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VA</w:t>
            </w:r>
          </w:p>
          <w:p w:rsidR="00EF2805" w:rsidRPr="00EF2805" w:rsidRDefault="00EF2805" w:rsidP="00EF2805">
            <w:pPr>
              <w:ind w:right="-187"/>
              <w:rPr>
                <w:color w:val="0070C0"/>
                <w:sz w:val="18"/>
                <w:szCs w:val="18"/>
              </w:rPr>
            </w:pPr>
            <w:r w:rsidRPr="00EF2805">
              <w:rPr>
                <w:color w:val="0070C0"/>
                <w:sz w:val="18"/>
                <w:szCs w:val="18"/>
              </w:rPr>
              <w:t>AA52VA</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Uninsured Motorist Coverage</w:t>
            </w:r>
          </w:p>
          <w:p w:rsidR="00EF2805" w:rsidRPr="00EF2805" w:rsidDel="00716B2D" w:rsidRDefault="00EF2805" w:rsidP="00EF2805">
            <w:pPr>
              <w:ind w:right="-187"/>
              <w:rPr>
                <w:color w:val="0070C0"/>
                <w:sz w:val="18"/>
                <w:szCs w:val="18"/>
              </w:rPr>
            </w:pP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WV</w:t>
            </w:r>
          </w:p>
          <w:p w:rsidR="00EF2805" w:rsidRPr="00EF2805" w:rsidRDefault="00EF2805" w:rsidP="00EF2805">
            <w:pPr>
              <w:ind w:right="-187"/>
              <w:rPr>
                <w:color w:val="0070C0"/>
                <w:sz w:val="18"/>
                <w:szCs w:val="18"/>
              </w:rPr>
            </w:pPr>
            <w:r w:rsidRPr="00EF2805">
              <w:rPr>
                <w:color w:val="0070C0"/>
                <w:sz w:val="18"/>
                <w:szCs w:val="18"/>
              </w:rPr>
              <w:t>AA52WV</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Uninsured Motorist Coverage Offer — Election of Limits</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WY</w:t>
            </w:r>
          </w:p>
          <w:p w:rsidR="00EF2805" w:rsidRPr="00EF2805" w:rsidRDefault="00EF2805" w:rsidP="00EF2805">
            <w:pPr>
              <w:ind w:right="-187"/>
              <w:rPr>
                <w:color w:val="0070C0"/>
                <w:sz w:val="18"/>
                <w:szCs w:val="18"/>
              </w:rPr>
            </w:pPr>
            <w:r w:rsidRPr="00EF2805">
              <w:rPr>
                <w:color w:val="0070C0"/>
                <w:sz w:val="18"/>
                <w:szCs w:val="18"/>
              </w:rPr>
              <w:t>AA52WY</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Rejection of Uninsured/Underinsured Motorist Coverage</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Rejection of UMPD (IN only)</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IN</w:t>
            </w:r>
          </w:p>
          <w:p w:rsidR="00EF2805" w:rsidRPr="00EF2805" w:rsidRDefault="00EF2805" w:rsidP="00EF2805">
            <w:pPr>
              <w:ind w:right="-187"/>
              <w:rPr>
                <w:color w:val="0070C0"/>
                <w:sz w:val="18"/>
                <w:szCs w:val="18"/>
              </w:rPr>
            </w:pPr>
            <w:r w:rsidRPr="00EF2805">
              <w:rPr>
                <w:color w:val="0070C0"/>
                <w:sz w:val="18"/>
                <w:szCs w:val="18"/>
              </w:rPr>
              <w:t>AA53IN</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Rejection of Uninsured Motorist Property Damage Coverage</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Rejection of Medical Payments  Coverage </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NV</w:t>
            </w:r>
          </w:p>
          <w:p w:rsidR="00EF2805" w:rsidRPr="00EF2805" w:rsidRDefault="00EF2805" w:rsidP="00EF2805">
            <w:pPr>
              <w:ind w:right="-187"/>
              <w:rPr>
                <w:color w:val="0070C0"/>
                <w:sz w:val="18"/>
                <w:szCs w:val="18"/>
              </w:rPr>
            </w:pPr>
            <w:r w:rsidRPr="00EF2805">
              <w:rPr>
                <w:color w:val="0070C0"/>
                <w:sz w:val="18"/>
                <w:szCs w:val="18"/>
              </w:rPr>
              <w:t>AA16NV</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Rejection of Medical Coverage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CO</w:t>
            </w:r>
          </w:p>
          <w:p w:rsidR="00EF2805" w:rsidRPr="00EF2805" w:rsidDel="00716B2D" w:rsidRDefault="00EF2805" w:rsidP="00EF2805">
            <w:pPr>
              <w:ind w:right="-187"/>
              <w:rPr>
                <w:color w:val="0070C0"/>
                <w:sz w:val="18"/>
                <w:szCs w:val="18"/>
              </w:rPr>
            </w:pPr>
            <w:r w:rsidRPr="00EF2805">
              <w:rPr>
                <w:color w:val="0070C0"/>
                <w:sz w:val="18"/>
                <w:szCs w:val="18"/>
              </w:rPr>
              <w:t>AA16CO</w:t>
            </w:r>
          </w:p>
          <w:p w:rsidR="00EF2805" w:rsidRPr="00EF2805" w:rsidRDefault="00EF2805" w:rsidP="00EF2805">
            <w:pPr>
              <w:ind w:right="-187"/>
              <w:rPr>
                <w:color w:val="0070C0"/>
                <w:sz w:val="18"/>
                <w:szCs w:val="18"/>
              </w:rPr>
            </w:pP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 Medical Payment Rejection of Coverage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No-Fault Rejection Form [KY]</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KY</w:t>
            </w:r>
          </w:p>
          <w:p w:rsidR="00EF2805" w:rsidRPr="00EF2805" w:rsidRDefault="00EF2805" w:rsidP="00EF2805">
            <w:pPr>
              <w:ind w:right="-187"/>
              <w:rPr>
                <w:color w:val="0070C0"/>
                <w:sz w:val="18"/>
                <w:szCs w:val="18"/>
              </w:rPr>
            </w:pPr>
            <w:r w:rsidRPr="00EF2805">
              <w:rPr>
                <w:color w:val="0070C0"/>
                <w:sz w:val="18"/>
                <w:szCs w:val="18"/>
              </w:rPr>
              <w:t>NF1bP&amp;C</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Kentucky No-Fault Rejection Form</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Limited Personal Injury Protection Coverage - Rejection of Work Loss Benefits [UT]</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UT</w:t>
            </w:r>
          </w:p>
          <w:p w:rsidR="00EF2805" w:rsidRPr="00EF2805" w:rsidRDefault="00EF2805" w:rsidP="00EF2805">
            <w:pPr>
              <w:ind w:right="-187"/>
              <w:rPr>
                <w:color w:val="0070C0"/>
                <w:sz w:val="18"/>
                <w:szCs w:val="18"/>
              </w:rPr>
            </w:pPr>
            <w:r w:rsidRPr="00EF2805">
              <w:rPr>
                <w:color w:val="0070C0"/>
                <w:sz w:val="18"/>
                <w:szCs w:val="18"/>
              </w:rPr>
              <w:t>AA21UTP</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Limited Personal Injury Protection Coverage - Rejection of Work Loss Benefits”</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Notice &amp; Waiver of Personal Injury (PIP) Coverage [MD]</w:t>
            </w:r>
          </w:p>
        </w:tc>
        <w:tc>
          <w:tcPr>
            <w:tcW w:w="1202" w:type="dxa"/>
            <w:shd w:val="clear" w:color="auto" w:fill="FFFFFF"/>
          </w:tcPr>
          <w:p w:rsidR="00EF2805" w:rsidRPr="00EF2805" w:rsidDel="006C137B" w:rsidRDefault="00EF2805" w:rsidP="00EF2805">
            <w:pPr>
              <w:ind w:right="-187"/>
              <w:rPr>
                <w:color w:val="0070C0"/>
                <w:sz w:val="18"/>
                <w:szCs w:val="18"/>
              </w:rPr>
            </w:pPr>
            <w:r w:rsidRPr="00EF2805">
              <w:rPr>
                <w:color w:val="0070C0"/>
                <w:sz w:val="18"/>
                <w:szCs w:val="18"/>
              </w:rPr>
              <w:t>MD</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Notice &amp; Waiver of Personal Injury Coverage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Named Driver Exclusion  </w:t>
            </w:r>
            <w:r w:rsidRPr="00EF2805">
              <w:rPr>
                <w:color w:val="0070C0"/>
                <w:sz w:val="18"/>
                <w:szCs w:val="18"/>
              </w:rPr>
              <w:lastRenderedPageBreak/>
              <w:t>Endorsement</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lastRenderedPageBreak/>
              <w:t xml:space="preserve">N/A: KS, MT, </w:t>
            </w:r>
            <w:r w:rsidRPr="00EF2805">
              <w:rPr>
                <w:color w:val="0070C0"/>
                <w:sz w:val="18"/>
                <w:szCs w:val="18"/>
              </w:rPr>
              <w:lastRenderedPageBreak/>
              <w:t>NV</w:t>
            </w:r>
          </w:p>
          <w:p w:rsidR="00EF2805" w:rsidRPr="00EF2805" w:rsidRDefault="00EF2805" w:rsidP="00EF2805">
            <w:pPr>
              <w:ind w:right="-187"/>
              <w:rPr>
                <w:color w:val="0070C0"/>
                <w:sz w:val="18"/>
                <w:szCs w:val="18"/>
              </w:rPr>
            </w:pPr>
            <w:r w:rsidRPr="00EF2805">
              <w:rPr>
                <w:color w:val="0070C0"/>
                <w:sz w:val="18"/>
                <w:szCs w:val="18"/>
              </w:rPr>
              <w:t xml:space="preserve">Applicable to </w:t>
            </w:r>
            <w:r w:rsidRPr="00EF2805" w:rsidDel="006C137B">
              <w:rPr>
                <w:color w:val="0070C0"/>
                <w:sz w:val="18"/>
                <w:szCs w:val="18"/>
              </w:rPr>
              <w:t>all</w:t>
            </w:r>
            <w:r w:rsidRPr="00EF2805">
              <w:rPr>
                <w:color w:val="0070C0"/>
                <w:sz w:val="18"/>
                <w:szCs w:val="18"/>
              </w:rPr>
              <w:t xml:space="preserve"> other states with </w:t>
            </w:r>
          </w:p>
          <w:p w:rsidR="00EF2805" w:rsidRPr="00EF2805" w:rsidRDefault="00EF2805" w:rsidP="00EF2805">
            <w:pPr>
              <w:ind w:right="-187"/>
              <w:rPr>
                <w:color w:val="0070C0"/>
                <w:sz w:val="18"/>
                <w:szCs w:val="18"/>
              </w:rPr>
            </w:pPr>
            <w:r w:rsidRPr="00EF2805">
              <w:rPr>
                <w:color w:val="0070C0"/>
                <w:sz w:val="18"/>
                <w:szCs w:val="18"/>
              </w:rPr>
              <w:t xml:space="preserve">AA43__ unless specifically called out </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lastRenderedPageBreak/>
              <w:t xml:space="preserve">Label change for AZ. </w:t>
            </w:r>
          </w:p>
          <w:p w:rsidR="00EF2805" w:rsidRPr="00EF2805" w:rsidRDefault="00EF2805" w:rsidP="00EF2805">
            <w:pPr>
              <w:ind w:right="-187"/>
              <w:rPr>
                <w:color w:val="0070C0"/>
                <w:sz w:val="18"/>
                <w:szCs w:val="18"/>
              </w:rPr>
            </w:pPr>
            <w:r w:rsidRPr="00EF2805" w:rsidDel="006C137B">
              <w:rPr>
                <w:color w:val="0070C0"/>
                <w:sz w:val="18"/>
                <w:szCs w:val="18"/>
              </w:rPr>
              <w:lastRenderedPageBreak/>
              <w:t xml:space="preserve"> </w:t>
            </w:r>
            <w:r w:rsidRPr="00EF2805">
              <w:rPr>
                <w:color w:val="0070C0"/>
                <w:sz w:val="18"/>
                <w:szCs w:val="18"/>
              </w:rPr>
              <w:t>Named Driver Exclusion Election</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UT</w:t>
            </w:r>
          </w:p>
          <w:p w:rsidR="00EF2805" w:rsidRPr="00EF2805" w:rsidRDefault="00EF2805" w:rsidP="00EF2805">
            <w:pPr>
              <w:ind w:right="-187"/>
              <w:rPr>
                <w:color w:val="0070C0"/>
                <w:sz w:val="18"/>
                <w:szCs w:val="18"/>
              </w:rPr>
            </w:pPr>
            <w:r w:rsidRPr="00EF2805">
              <w:rPr>
                <w:color w:val="0070C0"/>
                <w:sz w:val="18"/>
                <w:szCs w:val="18"/>
              </w:rPr>
              <w:t>AA43UT</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Utah Named Driver Exclusion</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NY</w:t>
            </w:r>
          </w:p>
          <w:p w:rsidR="00EF2805" w:rsidRPr="00EF2805" w:rsidRDefault="00EF2805" w:rsidP="00EF2805">
            <w:pPr>
              <w:ind w:right="-187"/>
              <w:rPr>
                <w:color w:val="0070C0"/>
                <w:sz w:val="18"/>
                <w:szCs w:val="18"/>
              </w:rPr>
            </w:pPr>
            <w:r w:rsidRPr="00EF2805">
              <w:rPr>
                <w:color w:val="0070C0"/>
                <w:sz w:val="18"/>
                <w:szCs w:val="18"/>
              </w:rPr>
              <w:t>AA43NY</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Named Driver Exclusion Election</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Non-Owner</w:t>
            </w:r>
          </w:p>
          <w:p w:rsidR="00EF2805" w:rsidRPr="00EF2805" w:rsidRDefault="00EF2805" w:rsidP="00EF2805">
            <w:pPr>
              <w:ind w:right="-187"/>
              <w:rPr>
                <w:color w:val="0070C0"/>
                <w:sz w:val="18"/>
                <w:szCs w:val="18"/>
              </w:rPr>
            </w:pPr>
            <w:r w:rsidRPr="00EF2805">
              <w:rPr>
                <w:color w:val="0070C0"/>
                <w:sz w:val="18"/>
                <w:szCs w:val="18"/>
              </w:rPr>
              <w:t>Automobile Endorsement</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Applicable to AZ, IN, OH, OK, NV as a signature form. </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Non-Owner Automobile Endorsement</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Notice of Inspection Requirement--Form D  [NY]</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NY</w:t>
            </w:r>
          </w:p>
          <w:p w:rsidR="00EF2805" w:rsidRPr="00EF2805" w:rsidRDefault="00EF2805" w:rsidP="00EF2805">
            <w:pPr>
              <w:ind w:right="-187"/>
              <w:rPr>
                <w:color w:val="0070C0"/>
                <w:sz w:val="18"/>
                <w:szCs w:val="18"/>
              </w:rPr>
            </w:pPr>
            <w:r w:rsidRPr="00EF2805">
              <w:rPr>
                <w:color w:val="0070C0"/>
                <w:sz w:val="18"/>
                <w:szCs w:val="18"/>
              </w:rPr>
              <w:t>AAIFNYD</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Acknowledgement of Requirement For Photo Inspection</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Notice of Inspection Requirement--Form B [NY]</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NY</w:t>
            </w:r>
          </w:p>
          <w:p w:rsidR="00EF2805" w:rsidRPr="00EF2805" w:rsidRDefault="00EF2805" w:rsidP="00EF2805">
            <w:pPr>
              <w:ind w:right="-187"/>
              <w:rPr>
                <w:color w:val="0070C0"/>
                <w:sz w:val="18"/>
                <w:szCs w:val="18"/>
              </w:rPr>
            </w:pPr>
            <w:r w:rsidRPr="00EF2805">
              <w:rPr>
                <w:color w:val="0070C0"/>
                <w:sz w:val="18"/>
                <w:szCs w:val="18"/>
              </w:rPr>
              <w:t>AAIFNYB</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Confirmation of Physical Damage Coverage</w:t>
            </w:r>
          </w:p>
          <w:p w:rsidR="00EF2805" w:rsidRPr="00EF2805" w:rsidRDefault="00EF2805" w:rsidP="00EF2805">
            <w:pPr>
              <w:ind w:right="-187"/>
              <w:rPr>
                <w:color w:val="0070C0"/>
                <w:sz w:val="18"/>
                <w:szCs w:val="18"/>
              </w:rPr>
            </w:pPr>
            <w:r w:rsidRPr="00EF2805">
              <w:rPr>
                <w:color w:val="0070C0"/>
                <w:sz w:val="18"/>
                <w:szCs w:val="18"/>
              </w:rPr>
              <w:t>Notice of Mandatory Photo Inspection Requirement</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Notice -- Copy of Sales Agreement Required--Form E.  [NY]</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NY</w:t>
            </w:r>
          </w:p>
          <w:p w:rsidR="00EF2805" w:rsidRPr="00EF2805" w:rsidRDefault="00EF2805" w:rsidP="00EF2805">
            <w:pPr>
              <w:ind w:right="-187"/>
              <w:rPr>
                <w:color w:val="0070C0"/>
                <w:sz w:val="18"/>
                <w:szCs w:val="18"/>
              </w:rPr>
            </w:pPr>
            <w:r w:rsidRPr="00EF2805">
              <w:rPr>
                <w:color w:val="0070C0"/>
                <w:sz w:val="18"/>
                <w:szCs w:val="18"/>
              </w:rPr>
              <w:t>AAIFNYE</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Notice – Copy of Sales Agreement Required</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PA Important Notice </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PA</w:t>
            </w:r>
          </w:p>
          <w:p w:rsidR="00EF2805" w:rsidRPr="00EF2805" w:rsidRDefault="00EF2805" w:rsidP="00EF2805">
            <w:pPr>
              <w:ind w:right="-187"/>
              <w:rPr>
                <w:color w:val="0070C0"/>
                <w:sz w:val="18"/>
                <w:szCs w:val="18"/>
              </w:rPr>
            </w:pPr>
            <w:r w:rsidRPr="00EF2805">
              <w:rPr>
                <w:color w:val="0070C0"/>
                <w:sz w:val="18"/>
                <w:szCs w:val="18"/>
              </w:rPr>
              <w:t>AADNPAA</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PA Important Notice (Benefits offered)</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PA Notice to Named </w:t>
            </w:r>
            <w:proofErr w:type="spellStart"/>
            <w:r w:rsidRPr="00EF2805">
              <w:rPr>
                <w:color w:val="0070C0"/>
                <w:sz w:val="18"/>
                <w:szCs w:val="18"/>
              </w:rPr>
              <w:t>Insureds</w:t>
            </w:r>
            <w:proofErr w:type="spellEnd"/>
            <w:r w:rsidRPr="00EF2805">
              <w:rPr>
                <w:color w:val="0070C0"/>
                <w:sz w:val="18"/>
                <w:szCs w:val="18"/>
              </w:rPr>
              <w:t xml:space="preserve"> Regarding Tort Options</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PA</w:t>
            </w:r>
          </w:p>
          <w:p w:rsidR="00EF2805" w:rsidRPr="00EF2805" w:rsidRDefault="00EF2805" w:rsidP="00EF2805">
            <w:pPr>
              <w:ind w:right="-187"/>
              <w:rPr>
                <w:color w:val="0070C0"/>
                <w:sz w:val="18"/>
                <w:szCs w:val="18"/>
              </w:rPr>
            </w:pPr>
            <w:r w:rsidRPr="00EF2805">
              <w:rPr>
                <w:color w:val="0070C0"/>
                <w:sz w:val="18"/>
                <w:szCs w:val="18"/>
              </w:rPr>
              <w:t>AADNPAB</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PA Notice to Named </w:t>
            </w:r>
            <w:proofErr w:type="spellStart"/>
            <w:r w:rsidRPr="00EF2805">
              <w:rPr>
                <w:color w:val="0070C0"/>
                <w:sz w:val="18"/>
                <w:szCs w:val="18"/>
              </w:rPr>
              <w:t>Insureds</w:t>
            </w:r>
            <w:proofErr w:type="spellEnd"/>
            <w:r w:rsidRPr="00EF2805">
              <w:rPr>
                <w:color w:val="0070C0"/>
                <w:sz w:val="18"/>
                <w:szCs w:val="18"/>
              </w:rPr>
              <w:t xml:space="preserve"> Regarding Tort Options</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First Party Benefits Coverage and Limits Selection Form</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PA</w:t>
            </w:r>
          </w:p>
          <w:p w:rsidR="00EF2805" w:rsidRPr="00EF2805" w:rsidRDefault="00EF2805" w:rsidP="00EF2805">
            <w:pPr>
              <w:ind w:right="-187"/>
              <w:rPr>
                <w:color w:val="0070C0"/>
                <w:sz w:val="18"/>
                <w:szCs w:val="18"/>
              </w:rPr>
            </w:pPr>
            <w:r w:rsidRPr="00EF2805">
              <w:rPr>
                <w:color w:val="0070C0"/>
                <w:sz w:val="18"/>
                <w:szCs w:val="18"/>
              </w:rPr>
              <w:t>AAFPPA</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First Party Benefits Coverage and Limits Selection Form</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Coverage Selection Form</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NJ</w:t>
            </w:r>
          </w:p>
          <w:p w:rsidR="00EF2805" w:rsidRPr="00EF2805" w:rsidRDefault="00EF2805" w:rsidP="00EF2805">
            <w:pPr>
              <w:ind w:right="-187"/>
              <w:rPr>
                <w:color w:val="0070C0"/>
                <w:sz w:val="18"/>
                <w:szCs w:val="18"/>
              </w:rPr>
            </w:pPr>
            <w:r w:rsidRPr="00EF2805">
              <w:rPr>
                <w:color w:val="0070C0"/>
                <w:sz w:val="18"/>
                <w:szCs w:val="18"/>
              </w:rPr>
              <w:t>AACSNJ</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Coverage Selection Form</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Automobile Inspection Authorization</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NJ</w:t>
            </w:r>
          </w:p>
          <w:p w:rsidR="00EF2805" w:rsidRPr="00EF2805" w:rsidRDefault="00EF2805" w:rsidP="00EF2805">
            <w:pPr>
              <w:ind w:right="-187"/>
              <w:rPr>
                <w:color w:val="0070C0"/>
                <w:sz w:val="18"/>
                <w:szCs w:val="18"/>
              </w:rPr>
            </w:pPr>
            <w:r w:rsidRPr="00EF2805">
              <w:rPr>
                <w:color w:val="0070C0"/>
                <w:sz w:val="18"/>
                <w:szCs w:val="18"/>
              </w:rPr>
              <w:t>AAIFNJ2</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Automobile </w:t>
            </w:r>
            <w:proofErr w:type="spellStart"/>
            <w:r w:rsidRPr="00EF2805">
              <w:rPr>
                <w:color w:val="0070C0"/>
                <w:sz w:val="18"/>
                <w:szCs w:val="18"/>
              </w:rPr>
              <w:t>Inpsection</w:t>
            </w:r>
            <w:proofErr w:type="spellEnd"/>
            <w:r w:rsidRPr="00EF2805">
              <w:rPr>
                <w:color w:val="0070C0"/>
                <w:sz w:val="18"/>
                <w:szCs w:val="18"/>
              </w:rPr>
              <w:t xml:space="preserve"> Authorization</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Acknowledgement  of Requirements for Insurance </w:t>
            </w:r>
            <w:proofErr w:type="spellStart"/>
            <w:r w:rsidRPr="00EF2805">
              <w:rPr>
                <w:color w:val="0070C0"/>
                <w:sz w:val="18"/>
                <w:szCs w:val="18"/>
              </w:rPr>
              <w:t>Insepection</w:t>
            </w:r>
            <w:proofErr w:type="spellEnd"/>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NJ</w:t>
            </w:r>
          </w:p>
          <w:p w:rsidR="00EF2805" w:rsidRPr="00EF2805" w:rsidRDefault="00EF2805" w:rsidP="00EF2805">
            <w:pPr>
              <w:ind w:right="-187"/>
              <w:rPr>
                <w:color w:val="0070C0"/>
                <w:sz w:val="18"/>
                <w:szCs w:val="18"/>
              </w:rPr>
            </w:pPr>
            <w:r w:rsidRPr="00EF2805">
              <w:rPr>
                <w:color w:val="0070C0"/>
                <w:sz w:val="18"/>
                <w:szCs w:val="18"/>
              </w:rPr>
              <w:t>AAIFNJ4</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Acknowledgement  of Requirements for Insurance Inspection</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Allied Coverage Acceptance</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AHCAAG</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Allied Coverage Acceptance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Delaware Motorists Protection Act</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AADNDE1</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DE Motorist Protection Act</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Important Notice (PIP) – DE Understanding (PIP) Deductibles</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AADNDEA</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DE Understanding (PIP) Deductibles</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Acknowledgement of Deductible Selections</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AADNDEB</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Acknowledgement of Deductible Selections</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Personal Auto Application </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All States</w:t>
            </w:r>
          </w:p>
        </w:tc>
        <w:tc>
          <w:tcPr>
            <w:tcW w:w="5580" w:type="dxa"/>
            <w:shd w:val="clear" w:color="auto" w:fill="FFFFFF"/>
          </w:tcPr>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 Rejection UM/UIM or Election of Lower limits of UM/UIM</w:t>
            </w: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AZ</w:t>
            </w:r>
          </w:p>
          <w:p w:rsidR="00EF2805" w:rsidRPr="00EF2805" w:rsidRDefault="00EF2805" w:rsidP="00EF2805">
            <w:pPr>
              <w:ind w:right="-187"/>
              <w:rPr>
                <w:color w:val="0070C0"/>
                <w:sz w:val="18"/>
                <w:szCs w:val="18"/>
              </w:rPr>
            </w:pPr>
            <w:r w:rsidRPr="00EF2805">
              <w:rPr>
                <w:color w:val="0070C0"/>
                <w:sz w:val="18"/>
                <w:szCs w:val="18"/>
              </w:rPr>
              <w:t>AA52AZ</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Uninsured and Underinsured </w:t>
            </w:r>
          </w:p>
          <w:p w:rsidR="00EF2805" w:rsidRPr="00EF2805" w:rsidRDefault="00EF2805" w:rsidP="00EF2805">
            <w:pPr>
              <w:ind w:right="-187"/>
              <w:rPr>
                <w:color w:val="0070C0"/>
                <w:sz w:val="18"/>
                <w:szCs w:val="18"/>
              </w:rPr>
            </w:pPr>
            <w:r w:rsidRPr="00EF2805">
              <w:rPr>
                <w:color w:val="0070C0"/>
                <w:sz w:val="18"/>
                <w:szCs w:val="18"/>
              </w:rPr>
              <w:t>Motorist Coverage Selection Form</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CO</w:t>
            </w:r>
          </w:p>
          <w:p w:rsidR="00EF2805" w:rsidRPr="00EF2805" w:rsidRDefault="00EF2805" w:rsidP="00EF2805">
            <w:pPr>
              <w:ind w:right="-187"/>
              <w:rPr>
                <w:color w:val="0070C0"/>
                <w:sz w:val="18"/>
                <w:szCs w:val="18"/>
              </w:rPr>
            </w:pPr>
            <w:r w:rsidRPr="00EF2805">
              <w:rPr>
                <w:color w:val="0070C0"/>
                <w:sz w:val="18"/>
                <w:szCs w:val="18"/>
              </w:rPr>
              <w:t>AA52COA</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Rejection of Uninsured/Underinsured Motorist Coverage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CO</w:t>
            </w:r>
          </w:p>
          <w:p w:rsidR="00EF2805" w:rsidRPr="00EF2805" w:rsidRDefault="00EF2805" w:rsidP="00EF2805">
            <w:pPr>
              <w:ind w:right="-187"/>
              <w:rPr>
                <w:color w:val="0070C0"/>
                <w:sz w:val="18"/>
                <w:szCs w:val="18"/>
              </w:rPr>
            </w:pPr>
            <w:r w:rsidRPr="00EF2805">
              <w:rPr>
                <w:color w:val="0070C0"/>
                <w:sz w:val="18"/>
                <w:szCs w:val="18"/>
              </w:rPr>
              <w:t>AA52COB</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Statement Electing Lower Limits For Uninsured/Underinsured Motorist Coverage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CT</w:t>
            </w:r>
          </w:p>
          <w:p w:rsidR="00EF2805" w:rsidRPr="00EF2805" w:rsidRDefault="00EF2805" w:rsidP="00EF2805">
            <w:pPr>
              <w:ind w:right="-187"/>
              <w:rPr>
                <w:color w:val="0070C0"/>
                <w:sz w:val="18"/>
                <w:szCs w:val="18"/>
              </w:rPr>
            </w:pPr>
            <w:r w:rsidRPr="00EF2805">
              <w:rPr>
                <w:color w:val="0070C0"/>
                <w:sz w:val="18"/>
                <w:szCs w:val="18"/>
              </w:rPr>
              <w:t>AA52CTB</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 xml:space="preserve">Informed Consent Form Uninsured Motorist Coverage </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IN</w:t>
            </w:r>
          </w:p>
          <w:p w:rsidR="00EF2805" w:rsidRPr="00EF2805" w:rsidRDefault="00EF2805" w:rsidP="00EF2805">
            <w:pPr>
              <w:ind w:right="-187"/>
              <w:rPr>
                <w:color w:val="0070C0"/>
                <w:sz w:val="18"/>
                <w:szCs w:val="18"/>
              </w:rPr>
            </w:pPr>
            <w:r w:rsidRPr="00EF2805">
              <w:rPr>
                <w:color w:val="0070C0"/>
                <w:sz w:val="18"/>
                <w:szCs w:val="18"/>
              </w:rPr>
              <w:lastRenderedPageBreak/>
              <w:t>AA52IN</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lastRenderedPageBreak/>
              <w:t>Uninsured/Underinsured Motorist Coverage—</w:t>
            </w:r>
          </w:p>
          <w:p w:rsidR="00EF2805" w:rsidRPr="00EF2805" w:rsidDel="00716B2D" w:rsidRDefault="00EF2805" w:rsidP="00EF2805">
            <w:pPr>
              <w:ind w:right="-187"/>
              <w:rPr>
                <w:color w:val="0070C0"/>
                <w:sz w:val="18"/>
                <w:szCs w:val="18"/>
              </w:rPr>
            </w:pPr>
            <w:r w:rsidRPr="00EF2805">
              <w:rPr>
                <w:color w:val="0070C0"/>
                <w:sz w:val="18"/>
                <w:szCs w:val="18"/>
              </w:rPr>
              <w:lastRenderedPageBreak/>
              <w:t>Rejection or Election of Lower Limits</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KS</w:t>
            </w:r>
          </w:p>
          <w:p w:rsidR="00EF2805" w:rsidRPr="00EF2805" w:rsidRDefault="00EF2805" w:rsidP="00EF2805">
            <w:pPr>
              <w:ind w:right="-187"/>
              <w:rPr>
                <w:color w:val="0070C0"/>
                <w:sz w:val="18"/>
                <w:szCs w:val="18"/>
              </w:rPr>
            </w:pPr>
            <w:r w:rsidRPr="00EF2805">
              <w:rPr>
                <w:color w:val="0070C0"/>
                <w:sz w:val="18"/>
                <w:szCs w:val="18"/>
              </w:rPr>
              <w:t>AA52KSB</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Statement Electing Lower Limits For Uninsured/Underinsured Motorist Coverage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KY</w:t>
            </w:r>
          </w:p>
          <w:p w:rsidR="00EF2805" w:rsidRPr="00EF2805" w:rsidDel="00716B2D" w:rsidRDefault="00EF2805" w:rsidP="00EF2805">
            <w:pPr>
              <w:ind w:right="-187"/>
              <w:rPr>
                <w:color w:val="0070C0"/>
                <w:sz w:val="18"/>
                <w:szCs w:val="18"/>
              </w:rPr>
            </w:pPr>
            <w:r w:rsidRPr="00EF2805">
              <w:rPr>
                <w:color w:val="0070C0"/>
                <w:sz w:val="18"/>
                <w:szCs w:val="18"/>
              </w:rPr>
              <w:t>AA52KY</w:t>
            </w:r>
          </w:p>
          <w:p w:rsidR="00EF2805" w:rsidRPr="00EF2805" w:rsidRDefault="00EF2805" w:rsidP="00EF2805">
            <w:pPr>
              <w:ind w:right="-187"/>
              <w:rPr>
                <w:color w:val="0070C0"/>
                <w:sz w:val="18"/>
                <w:szCs w:val="18"/>
              </w:rPr>
            </w:pP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Rejection of Uninsured Motorist Coverage</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MD</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Notice &amp; Waiver of Increased Limits of Uninsured Motorists</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MT</w:t>
            </w:r>
          </w:p>
          <w:p w:rsidR="00EF2805" w:rsidRPr="00EF2805" w:rsidRDefault="00EF2805" w:rsidP="00EF2805">
            <w:pPr>
              <w:ind w:right="-187"/>
              <w:rPr>
                <w:color w:val="0070C0"/>
                <w:sz w:val="18"/>
                <w:szCs w:val="18"/>
              </w:rPr>
            </w:pPr>
            <w:r w:rsidRPr="00EF2805">
              <w:rPr>
                <w:color w:val="0070C0"/>
                <w:sz w:val="18"/>
                <w:szCs w:val="18"/>
              </w:rPr>
              <w:t>AA52MT</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Uninsured and  Underinsured Motorist Coverage – Rejection or Election of Lower limits</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NV</w:t>
            </w:r>
          </w:p>
          <w:p w:rsidR="00EF2805" w:rsidRPr="00EF2805" w:rsidRDefault="00EF2805" w:rsidP="00EF2805">
            <w:pPr>
              <w:ind w:right="-187"/>
              <w:rPr>
                <w:color w:val="0070C0"/>
                <w:sz w:val="18"/>
                <w:szCs w:val="18"/>
              </w:rPr>
            </w:pPr>
            <w:r w:rsidRPr="00EF2805">
              <w:rPr>
                <w:color w:val="0070C0"/>
                <w:sz w:val="18"/>
                <w:szCs w:val="18"/>
              </w:rPr>
              <w:t>AA15NV</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Uninsured Motorist Coverage and Underinsured Motorist Coverage – Election of Lower Limits/Rejection of Coverage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NY</w:t>
            </w:r>
          </w:p>
          <w:p w:rsidR="00EF2805" w:rsidRPr="00EF2805" w:rsidRDefault="00EF2805" w:rsidP="00EF2805">
            <w:pPr>
              <w:ind w:right="-187"/>
              <w:rPr>
                <w:color w:val="0070C0"/>
                <w:sz w:val="18"/>
                <w:szCs w:val="18"/>
              </w:rPr>
            </w:pPr>
            <w:r w:rsidRPr="00EF2805">
              <w:rPr>
                <w:color w:val="0070C0"/>
                <w:sz w:val="18"/>
                <w:szCs w:val="18"/>
              </w:rPr>
              <w:t>AA52NY</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Supplementary Uninsured/Underinsured Motorist Coverage -- Rejection or Election of Lower Limits”</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OH</w:t>
            </w:r>
          </w:p>
          <w:p w:rsidR="00EF2805" w:rsidRPr="00EF2805" w:rsidRDefault="00EF2805" w:rsidP="00EF2805">
            <w:pPr>
              <w:ind w:right="-187"/>
              <w:rPr>
                <w:color w:val="0070C0"/>
                <w:sz w:val="18"/>
                <w:szCs w:val="18"/>
              </w:rPr>
            </w:pPr>
            <w:r w:rsidRPr="00EF2805">
              <w:rPr>
                <w:color w:val="0070C0"/>
                <w:sz w:val="18"/>
                <w:szCs w:val="18"/>
              </w:rPr>
              <w:t>AA52OH</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Rejection of Uninsured/Underinsured Motorist Bodily Injury Coverage</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OH</w:t>
            </w:r>
          </w:p>
          <w:p w:rsidR="00EF2805" w:rsidRPr="00EF2805" w:rsidRDefault="00EF2805" w:rsidP="00EF2805">
            <w:pPr>
              <w:ind w:right="-187"/>
              <w:rPr>
                <w:color w:val="0070C0"/>
                <w:sz w:val="18"/>
                <w:szCs w:val="18"/>
              </w:rPr>
            </w:pPr>
            <w:r w:rsidRPr="00EF2805">
              <w:rPr>
                <w:color w:val="0070C0"/>
                <w:sz w:val="18"/>
                <w:szCs w:val="18"/>
              </w:rPr>
              <w:t>AA57OH</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Uninsured/Underinsured Motorist Bodily Injury Coverage Election of Lower Limits</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OK</w:t>
            </w:r>
          </w:p>
          <w:p w:rsidR="00EF2805" w:rsidRPr="00EF2805" w:rsidRDefault="00EF2805" w:rsidP="00EF2805">
            <w:pPr>
              <w:ind w:right="-187"/>
              <w:rPr>
                <w:color w:val="0070C0"/>
                <w:sz w:val="18"/>
                <w:szCs w:val="18"/>
              </w:rPr>
            </w:pPr>
            <w:r w:rsidRPr="00EF2805">
              <w:rPr>
                <w:color w:val="0070C0"/>
                <w:sz w:val="18"/>
                <w:szCs w:val="18"/>
              </w:rPr>
              <w:t>AA52OK</w:t>
            </w:r>
          </w:p>
        </w:tc>
        <w:tc>
          <w:tcPr>
            <w:tcW w:w="5580" w:type="dxa"/>
            <w:shd w:val="clear" w:color="auto" w:fill="FFFFFF"/>
          </w:tcPr>
          <w:p w:rsidR="00EF2805" w:rsidRPr="00EF2805" w:rsidDel="00716B2D" w:rsidRDefault="00EF2805" w:rsidP="00EF2805">
            <w:pPr>
              <w:ind w:right="-187"/>
              <w:rPr>
                <w:color w:val="0070C0"/>
                <w:sz w:val="18"/>
                <w:szCs w:val="18"/>
              </w:rPr>
            </w:pPr>
            <w:r w:rsidRPr="00EF2805">
              <w:rPr>
                <w:color w:val="0070C0"/>
                <w:sz w:val="18"/>
                <w:szCs w:val="18"/>
              </w:rPr>
              <w:t>Uninsured/Underinsured Limit Selection Form</w:t>
            </w:r>
          </w:p>
          <w:p w:rsidR="00EF2805" w:rsidRPr="00EF2805" w:rsidRDefault="00EF2805" w:rsidP="00EF2805">
            <w:pPr>
              <w:ind w:right="-187"/>
              <w:rPr>
                <w:color w:val="0070C0"/>
                <w:sz w:val="18"/>
                <w:szCs w:val="18"/>
              </w:rPr>
            </w:pP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OR</w:t>
            </w:r>
          </w:p>
          <w:p w:rsidR="00EF2805" w:rsidRPr="00EF2805" w:rsidRDefault="00EF2805" w:rsidP="00EF2805">
            <w:pPr>
              <w:ind w:right="-187"/>
              <w:rPr>
                <w:color w:val="0070C0"/>
                <w:sz w:val="18"/>
                <w:szCs w:val="18"/>
              </w:rPr>
            </w:pPr>
            <w:r w:rsidRPr="00EF2805">
              <w:rPr>
                <w:color w:val="0070C0"/>
                <w:sz w:val="18"/>
                <w:szCs w:val="18"/>
              </w:rPr>
              <w:t>AA52OR</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Election of Lower Limits for Uninsured</w:t>
            </w:r>
          </w:p>
          <w:p w:rsidR="00EF2805" w:rsidRPr="00EF2805" w:rsidRDefault="00EF2805" w:rsidP="00EF2805">
            <w:pPr>
              <w:ind w:right="-187"/>
              <w:rPr>
                <w:color w:val="0070C0"/>
                <w:sz w:val="18"/>
                <w:szCs w:val="18"/>
              </w:rPr>
            </w:pPr>
            <w:r w:rsidRPr="00EF2805">
              <w:rPr>
                <w:color w:val="0070C0"/>
                <w:sz w:val="18"/>
                <w:szCs w:val="18"/>
              </w:rPr>
              <w:t xml:space="preserve"> Motorists Coverage</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PA</w:t>
            </w:r>
          </w:p>
          <w:p w:rsidR="00EF2805" w:rsidRPr="00EF2805" w:rsidRDefault="00EF2805" w:rsidP="00EF2805">
            <w:pPr>
              <w:ind w:right="-187"/>
              <w:rPr>
                <w:color w:val="0070C0"/>
                <w:sz w:val="18"/>
                <w:szCs w:val="18"/>
              </w:rPr>
            </w:pPr>
            <w:r w:rsidRPr="00EF2805">
              <w:rPr>
                <w:color w:val="0070C0"/>
                <w:sz w:val="18"/>
                <w:szCs w:val="18"/>
              </w:rPr>
              <w:t>AA52IPAA</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Underinsured Motorist Coverage Selection/Rejection</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PA</w:t>
            </w:r>
          </w:p>
          <w:p w:rsidR="00EF2805" w:rsidRPr="00EF2805" w:rsidRDefault="00EF2805" w:rsidP="00EF2805">
            <w:pPr>
              <w:ind w:right="-187"/>
              <w:rPr>
                <w:color w:val="0070C0"/>
                <w:sz w:val="18"/>
                <w:szCs w:val="18"/>
              </w:rPr>
            </w:pPr>
            <w:r w:rsidRPr="00EF2805">
              <w:rPr>
                <w:color w:val="0070C0"/>
                <w:sz w:val="18"/>
                <w:szCs w:val="18"/>
              </w:rPr>
              <w:t>AA52UPAA</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Uninsured Motorist Converge Selection/Rejection</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SD</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No Form – SD does not allow any options.  Must purchase equal to BI.</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UT</w:t>
            </w:r>
          </w:p>
          <w:p w:rsidR="00EF2805" w:rsidRPr="00EF2805" w:rsidRDefault="00EF2805" w:rsidP="00EF2805">
            <w:pPr>
              <w:ind w:right="-187"/>
              <w:rPr>
                <w:color w:val="0070C0"/>
                <w:sz w:val="18"/>
                <w:szCs w:val="18"/>
              </w:rPr>
            </w:pPr>
            <w:r w:rsidRPr="00EF2805">
              <w:rPr>
                <w:color w:val="0070C0"/>
                <w:sz w:val="18"/>
                <w:szCs w:val="18"/>
              </w:rPr>
              <w:t>AA21UT</w:t>
            </w:r>
          </w:p>
          <w:p w:rsidR="00EF2805" w:rsidRPr="00EF2805" w:rsidRDefault="00EF2805" w:rsidP="00EF2805">
            <w:pPr>
              <w:ind w:right="-187"/>
              <w:rPr>
                <w:color w:val="0070C0"/>
                <w:sz w:val="18"/>
                <w:szCs w:val="18"/>
              </w:rPr>
            </w:pP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Uninsured Motorist </w:t>
            </w:r>
          </w:p>
          <w:p w:rsidR="00EF2805" w:rsidRPr="00EF2805" w:rsidRDefault="00EF2805" w:rsidP="00EF2805">
            <w:pPr>
              <w:ind w:right="-187"/>
              <w:rPr>
                <w:color w:val="0070C0"/>
                <w:sz w:val="18"/>
                <w:szCs w:val="18"/>
              </w:rPr>
            </w:pPr>
            <w:r w:rsidRPr="00EF2805">
              <w:rPr>
                <w:color w:val="0070C0"/>
                <w:sz w:val="18"/>
                <w:szCs w:val="18"/>
              </w:rPr>
              <w:t>Coverage – Rejection or Election of Lower Limits</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UT</w:t>
            </w:r>
          </w:p>
          <w:p w:rsidR="00EF2805" w:rsidRPr="00EF2805" w:rsidRDefault="00EF2805" w:rsidP="00EF2805">
            <w:pPr>
              <w:ind w:right="-187"/>
              <w:rPr>
                <w:color w:val="0070C0"/>
                <w:sz w:val="18"/>
                <w:szCs w:val="18"/>
              </w:rPr>
            </w:pPr>
            <w:r w:rsidRPr="00EF2805">
              <w:rPr>
                <w:color w:val="0070C0"/>
                <w:sz w:val="18"/>
                <w:szCs w:val="18"/>
              </w:rPr>
              <w:t>AA21UTI</w:t>
            </w:r>
          </w:p>
          <w:p w:rsidR="00EF2805" w:rsidRPr="00EF2805" w:rsidRDefault="00EF2805" w:rsidP="00EF2805">
            <w:pPr>
              <w:ind w:right="-187"/>
              <w:rPr>
                <w:color w:val="0070C0"/>
                <w:sz w:val="18"/>
                <w:szCs w:val="18"/>
              </w:rPr>
            </w:pP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 xml:space="preserve">Underinsured Motorist </w:t>
            </w:r>
          </w:p>
          <w:p w:rsidR="00EF2805" w:rsidRPr="00EF2805" w:rsidRDefault="00EF2805" w:rsidP="00EF2805">
            <w:pPr>
              <w:ind w:right="-187"/>
              <w:rPr>
                <w:color w:val="0070C0"/>
                <w:sz w:val="18"/>
                <w:szCs w:val="18"/>
              </w:rPr>
            </w:pPr>
            <w:r w:rsidRPr="00EF2805">
              <w:rPr>
                <w:color w:val="0070C0"/>
                <w:sz w:val="18"/>
                <w:szCs w:val="18"/>
              </w:rPr>
              <w:t>Coverage – Rejection or Election of Lower Limits</w:t>
            </w:r>
          </w:p>
        </w:tc>
      </w:tr>
      <w:tr w:rsidR="00EF2805" w:rsidRPr="007E4991" w:rsidTr="00EF2805">
        <w:tc>
          <w:tcPr>
            <w:tcW w:w="2632" w:type="dxa"/>
            <w:shd w:val="clear" w:color="auto" w:fill="FFFFFF"/>
          </w:tcPr>
          <w:p w:rsidR="00EF2805" w:rsidRPr="00EF2805" w:rsidRDefault="00EF2805" w:rsidP="00EF2805">
            <w:pPr>
              <w:ind w:right="-187"/>
              <w:rPr>
                <w:color w:val="0070C0"/>
                <w:sz w:val="18"/>
                <w:szCs w:val="18"/>
              </w:rPr>
            </w:pPr>
          </w:p>
        </w:tc>
        <w:tc>
          <w:tcPr>
            <w:tcW w:w="1202" w:type="dxa"/>
            <w:shd w:val="clear" w:color="auto" w:fill="FFFFFF"/>
          </w:tcPr>
          <w:p w:rsidR="00EF2805" w:rsidRPr="00EF2805" w:rsidRDefault="00EF2805" w:rsidP="00EF2805">
            <w:pPr>
              <w:ind w:right="-187"/>
              <w:rPr>
                <w:color w:val="0070C0"/>
                <w:sz w:val="18"/>
                <w:szCs w:val="18"/>
              </w:rPr>
            </w:pPr>
            <w:r w:rsidRPr="00EF2805">
              <w:rPr>
                <w:color w:val="0070C0"/>
                <w:sz w:val="18"/>
                <w:szCs w:val="18"/>
              </w:rPr>
              <w:t>VA</w:t>
            </w:r>
          </w:p>
          <w:p w:rsidR="00EF2805" w:rsidRPr="00EF2805" w:rsidRDefault="00EF2805" w:rsidP="00EF2805">
            <w:pPr>
              <w:ind w:right="-187"/>
              <w:rPr>
                <w:color w:val="0070C0"/>
                <w:sz w:val="18"/>
                <w:szCs w:val="18"/>
              </w:rPr>
            </w:pPr>
            <w:r w:rsidRPr="00EF2805">
              <w:rPr>
                <w:color w:val="0070C0"/>
                <w:sz w:val="18"/>
                <w:szCs w:val="18"/>
              </w:rPr>
              <w:t>AA52VA</w:t>
            </w:r>
          </w:p>
        </w:tc>
        <w:tc>
          <w:tcPr>
            <w:tcW w:w="5580" w:type="dxa"/>
            <w:shd w:val="clear" w:color="auto" w:fill="FFFFFF"/>
          </w:tcPr>
          <w:p w:rsidR="00EF2805" w:rsidRPr="00EF2805" w:rsidRDefault="00EF2805" w:rsidP="00EF2805">
            <w:pPr>
              <w:ind w:right="-187"/>
              <w:rPr>
                <w:color w:val="0070C0"/>
                <w:sz w:val="18"/>
                <w:szCs w:val="18"/>
              </w:rPr>
            </w:pPr>
            <w:r w:rsidRPr="00EF2805">
              <w:rPr>
                <w:color w:val="0070C0"/>
                <w:sz w:val="18"/>
                <w:szCs w:val="18"/>
              </w:rPr>
              <w:t>Uninsured Motorist Coverage</w:t>
            </w:r>
          </w:p>
          <w:p w:rsidR="00EF2805" w:rsidRPr="00EF2805" w:rsidDel="00716B2D" w:rsidRDefault="00EF2805" w:rsidP="00EF2805">
            <w:pPr>
              <w:ind w:right="-187"/>
              <w:rPr>
                <w:color w:val="0070C0"/>
                <w:sz w:val="18"/>
                <w:szCs w:val="18"/>
              </w:rPr>
            </w:pPr>
          </w:p>
          <w:p w:rsidR="00EF2805" w:rsidRPr="00EF2805" w:rsidRDefault="00EF2805" w:rsidP="00EF2805">
            <w:pPr>
              <w:ind w:right="-187"/>
              <w:rPr>
                <w:color w:val="0070C0"/>
                <w:sz w:val="18"/>
                <w:szCs w:val="18"/>
              </w:rPr>
            </w:pPr>
          </w:p>
        </w:tc>
      </w:tr>
    </w:tbl>
    <w:p w:rsidR="00475781" w:rsidRDefault="00475781" w:rsidP="00C410E6">
      <w:pPr>
        <w:pStyle w:val="Bodycopy"/>
      </w:pPr>
    </w:p>
    <w:p w:rsidR="00475781" w:rsidRDefault="00475781" w:rsidP="00C410E6">
      <w:pPr>
        <w:pStyle w:val="Bodycopy"/>
      </w:pPr>
    </w:p>
    <w:p w:rsidR="00475781" w:rsidRDefault="00475781" w:rsidP="00C410E6">
      <w:pPr>
        <w:pStyle w:val="Bodycopy"/>
      </w:pPr>
    </w:p>
    <w:p w:rsidR="00475781" w:rsidRDefault="00475781" w:rsidP="00C410E6">
      <w:pPr>
        <w:pStyle w:val="Bodycopy"/>
      </w:pPr>
    </w:p>
    <w:p w:rsidR="000F4262" w:rsidRDefault="000F4262" w:rsidP="00C410E6">
      <w:pPr>
        <w:pStyle w:val="Bodycopy"/>
      </w:pPr>
    </w:p>
    <w:p w:rsidR="00773931" w:rsidRDefault="007503D4" w:rsidP="00C410E6">
      <w:pPr>
        <w:pStyle w:val="Bodycopy"/>
      </w:pPr>
      <w:r>
        <w:t xml:space="preserve">   </w:t>
      </w:r>
    </w:p>
    <w:p w:rsidR="006811A0" w:rsidRDefault="006811A0" w:rsidP="00C410E6">
      <w:pPr>
        <w:pStyle w:val="Bodycopy"/>
      </w:pPr>
    </w:p>
    <w:p w:rsidR="006811A0" w:rsidRDefault="006811A0" w:rsidP="00C410E6">
      <w:pPr>
        <w:pStyle w:val="Bodycopy"/>
      </w:pPr>
    </w:p>
    <w:p w:rsidR="006811A0" w:rsidRPr="004C38B5" w:rsidRDefault="006811A0" w:rsidP="00C410E6">
      <w:pPr>
        <w:pStyle w:val="Bodycopy"/>
      </w:pPr>
    </w:p>
    <w:p w:rsidR="005F0B7F" w:rsidRDefault="005F0B7F" w:rsidP="005F0B7F">
      <w:pPr>
        <w:pStyle w:val="Bodycopy"/>
        <w:rPr>
          <w:rStyle w:val="Heading1Char"/>
          <w:rFonts w:eastAsia="Times New Roman"/>
        </w:rPr>
      </w:pPr>
    </w:p>
    <w:p w:rsidR="00665872" w:rsidRDefault="005F0B7F" w:rsidP="005F0B7F">
      <w:pPr>
        <w:pStyle w:val="Bodycopy"/>
        <w:rPr>
          <w:rStyle w:val="Heading1Char"/>
          <w:rFonts w:eastAsia="Times New Roman"/>
        </w:rPr>
      </w:pPr>
      <w:bookmarkStart w:id="16" w:name="_Toc368063748"/>
      <w:r>
        <w:rPr>
          <w:rStyle w:val="Heading1Char"/>
          <w:rFonts w:eastAsia="Times New Roman"/>
        </w:rPr>
        <w:lastRenderedPageBreak/>
        <w:t xml:space="preserve">4. </w:t>
      </w:r>
      <w:r w:rsidRPr="005F0B7F">
        <w:rPr>
          <w:rStyle w:val="Heading1Char"/>
          <w:rFonts w:eastAsia="Times New Roman"/>
        </w:rPr>
        <w:t>Analysis of Business Requirements</w:t>
      </w:r>
      <w:bookmarkEnd w:id="16"/>
    </w:p>
    <w:p w:rsidR="005E49F6" w:rsidRPr="005F0B7F" w:rsidRDefault="005E49F6" w:rsidP="005F0B7F">
      <w:pPr>
        <w:pStyle w:val="Bodycopy"/>
        <w:rPr>
          <w:rStyle w:val="Heading1Char"/>
          <w:rFonts w:eastAsia="Times New Roman"/>
        </w:rPr>
      </w:pPr>
    </w:p>
    <w:p w:rsidR="00563A42" w:rsidRDefault="00DB126A" w:rsidP="00187968">
      <w:pPr>
        <w:pStyle w:val="Heading2"/>
        <w:numPr>
          <w:ilvl w:val="1"/>
          <w:numId w:val="40"/>
        </w:numPr>
      </w:pPr>
      <w:r>
        <w:t xml:space="preserve"> </w:t>
      </w:r>
      <w:bookmarkStart w:id="17" w:name="_Toc368063749"/>
      <w:r w:rsidR="00563A42">
        <w:t xml:space="preserve">Common </w:t>
      </w:r>
      <w:r w:rsidR="00B42BA6">
        <w:t>Requirements</w:t>
      </w:r>
      <w:bookmarkEnd w:id="17"/>
    </w:p>
    <w:p w:rsidR="00671D72" w:rsidRDefault="00671D72" w:rsidP="00AE4661">
      <w:pPr>
        <w:pStyle w:val="Bodycopy"/>
        <w:rPr>
          <w:lang w:val="en-GB"/>
        </w:rPr>
      </w:pPr>
    </w:p>
    <w:p w:rsidR="00483F6F" w:rsidRDefault="00483F6F" w:rsidP="00AE4661">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250"/>
        <w:gridCol w:w="7110"/>
      </w:tblGrid>
      <w:tr w:rsidR="00361B64" w:rsidRPr="007E4991" w:rsidTr="00361B64">
        <w:trPr>
          <w:trHeight w:val="266"/>
          <w:tblHeader/>
        </w:trPr>
        <w:tc>
          <w:tcPr>
            <w:tcW w:w="2250"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361B64" w:rsidRPr="00033139" w:rsidRDefault="00361B64" w:rsidP="003454EA">
            <w:pPr>
              <w:pStyle w:val="Tablehead1"/>
            </w:pPr>
            <w:r>
              <w:t>Condition</w:t>
            </w:r>
          </w:p>
        </w:tc>
        <w:tc>
          <w:tcPr>
            <w:tcW w:w="7110"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361B64" w:rsidRPr="00033139" w:rsidRDefault="00361B64" w:rsidP="003454EA">
            <w:pPr>
              <w:pStyle w:val="Tablehead1"/>
            </w:pPr>
            <w:r>
              <w:t>Description and its Business Use</w:t>
            </w:r>
          </w:p>
        </w:tc>
      </w:tr>
      <w:tr w:rsidR="00361B64" w:rsidRPr="007E4991" w:rsidTr="00361B64">
        <w:trPr>
          <w:trHeight w:val="332"/>
        </w:trPr>
        <w:tc>
          <w:tcPr>
            <w:tcW w:w="2250" w:type="dxa"/>
          </w:tcPr>
          <w:p w:rsidR="00361B64" w:rsidRDefault="00361B64" w:rsidP="00B06726">
            <w:pPr>
              <w:ind w:right="-187"/>
              <w:rPr>
                <w:color w:val="0070C0"/>
                <w:sz w:val="18"/>
                <w:szCs w:val="18"/>
              </w:rPr>
            </w:pPr>
            <w:r w:rsidRPr="008E60FA">
              <w:rPr>
                <w:color w:val="0070C0"/>
                <w:sz w:val="18"/>
                <w:szCs w:val="18"/>
              </w:rPr>
              <w:t>Condition:</w:t>
            </w:r>
          </w:p>
          <w:p w:rsidR="00361B64" w:rsidRPr="008E60FA" w:rsidRDefault="00361B64" w:rsidP="00B06726">
            <w:pPr>
              <w:ind w:right="-187"/>
              <w:rPr>
                <w:color w:val="0070C0"/>
                <w:sz w:val="18"/>
                <w:szCs w:val="18"/>
              </w:rPr>
            </w:pPr>
            <w:r>
              <w:rPr>
                <w:color w:val="0070C0"/>
                <w:sz w:val="18"/>
                <w:szCs w:val="18"/>
              </w:rPr>
              <w:t>“Required to Bind” = NO</w:t>
            </w:r>
          </w:p>
          <w:p w:rsidR="00361B64" w:rsidRPr="008E60FA" w:rsidRDefault="00361B64" w:rsidP="00B06726">
            <w:pPr>
              <w:ind w:right="-187"/>
              <w:rPr>
                <w:color w:val="0070C0"/>
                <w:sz w:val="18"/>
                <w:szCs w:val="18"/>
              </w:rPr>
            </w:pPr>
            <w:r>
              <w:rPr>
                <w:color w:val="0070C0"/>
                <w:sz w:val="18"/>
                <w:szCs w:val="18"/>
              </w:rPr>
              <w:t xml:space="preserve">[NO = </w:t>
            </w:r>
            <w:r w:rsidRPr="008E60FA">
              <w:rPr>
                <w:color w:val="0070C0"/>
                <w:sz w:val="18"/>
                <w:szCs w:val="18"/>
              </w:rPr>
              <w:t>Form</w:t>
            </w:r>
            <w:r>
              <w:rPr>
                <w:color w:val="0070C0"/>
                <w:sz w:val="18"/>
                <w:szCs w:val="18"/>
              </w:rPr>
              <w:t>(</w:t>
            </w:r>
            <w:r w:rsidRPr="008E60FA">
              <w:rPr>
                <w:color w:val="0070C0"/>
                <w:sz w:val="18"/>
                <w:szCs w:val="18"/>
              </w:rPr>
              <w:t>s</w:t>
            </w:r>
            <w:r>
              <w:rPr>
                <w:color w:val="0070C0"/>
                <w:sz w:val="18"/>
                <w:szCs w:val="18"/>
              </w:rPr>
              <w:t>)</w:t>
            </w:r>
            <w:r w:rsidRPr="008E60FA">
              <w:rPr>
                <w:color w:val="0070C0"/>
                <w:sz w:val="18"/>
                <w:szCs w:val="18"/>
              </w:rPr>
              <w:t xml:space="preserve"> requirin</w:t>
            </w:r>
            <w:r>
              <w:rPr>
                <w:color w:val="0070C0"/>
                <w:sz w:val="18"/>
                <w:szCs w:val="18"/>
              </w:rPr>
              <w:t>g</w:t>
            </w:r>
            <w:r w:rsidRPr="008E60FA">
              <w:rPr>
                <w:color w:val="0070C0"/>
                <w:sz w:val="18"/>
                <w:szCs w:val="18"/>
              </w:rPr>
              <w:t xml:space="preserve"> a signature</w:t>
            </w:r>
            <w:r>
              <w:rPr>
                <w:color w:val="0070C0"/>
                <w:sz w:val="18"/>
                <w:szCs w:val="18"/>
              </w:rPr>
              <w:t xml:space="preserve"> was not received]</w:t>
            </w:r>
            <w:r w:rsidRPr="008E60FA">
              <w:rPr>
                <w:color w:val="0070C0"/>
                <w:sz w:val="18"/>
                <w:szCs w:val="18"/>
              </w:rPr>
              <w:t xml:space="preserve"> </w:t>
            </w:r>
          </w:p>
        </w:tc>
        <w:tc>
          <w:tcPr>
            <w:tcW w:w="7110" w:type="dxa"/>
          </w:tcPr>
          <w:p w:rsidR="00361B64" w:rsidRDefault="00361B64" w:rsidP="00361B64">
            <w:pPr>
              <w:numPr>
                <w:ilvl w:val="0"/>
                <w:numId w:val="57"/>
              </w:numPr>
              <w:ind w:right="-187"/>
              <w:rPr>
                <w:color w:val="0070C0"/>
                <w:sz w:val="18"/>
                <w:szCs w:val="18"/>
              </w:rPr>
            </w:pPr>
            <w:r w:rsidRPr="008E60FA">
              <w:rPr>
                <w:color w:val="0070C0"/>
                <w:sz w:val="18"/>
                <w:szCs w:val="18"/>
              </w:rPr>
              <w:t xml:space="preserve">If </w:t>
            </w:r>
            <w:r>
              <w:rPr>
                <w:color w:val="0070C0"/>
                <w:sz w:val="18"/>
                <w:szCs w:val="18"/>
              </w:rPr>
              <w:t xml:space="preserve">on the Document Page in the “Required to Bind” section a flag </w:t>
            </w:r>
          </w:p>
          <w:p w:rsidR="00361B64" w:rsidRPr="008E60FA" w:rsidRDefault="00361B64" w:rsidP="00B06726">
            <w:pPr>
              <w:ind w:left="720" w:right="-187"/>
              <w:rPr>
                <w:color w:val="0070C0"/>
                <w:sz w:val="18"/>
                <w:szCs w:val="18"/>
              </w:rPr>
            </w:pPr>
            <w:proofErr w:type="gramStart"/>
            <w:r>
              <w:rPr>
                <w:color w:val="0070C0"/>
                <w:sz w:val="18"/>
                <w:szCs w:val="18"/>
              </w:rPr>
              <w:t>is</w:t>
            </w:r>
            <w:proofErr w:type="gramEnd"/>
            <w:r>
              <w:rPr>
                <w:color w:val="0070C0"/>
                <w:sz w:val="18"/>
                <w:szCs w:val="18"/>
              </w:rPr>
              <w:t xml:space="preserve"> set to “NO” then condition will trigger system to </w:t>
            </w:r>
            <w:r w:rsidRPr="008E60FA">
              <w:rPr>
                <w:color w:val="0070C0"/>
                <w:sz w:val="18"/>
                <w:szCs w:val="18"/>
              </w:rPr>
              <w:t>generate form.</w:t>
            </w:r>
          </w:p>
          <w:p w:rsidR="00361B64" w:rsidRDefault="00361B64" w:rsidP="00E508AD">
            <w:pPr>
              <w:numPr>
                <w:ilvl w:val="0"/>
                <w:numId w:val="57"/>
              </w:numPr>
              <w:ind w:right="-187"/>
              <w:rPr>
                <w:color w:val="0070C0"/>
                <w:sz w:val="18"/>
                <w:szCs w:val="18"/>
              </w:rPr>
            </w:pPr>
            <w:r w:rsidRPr="00E508AD">
              <w:rPr>
                <w:color w:val="0070C0"/>
                <w:sz w:val="18"/>
                <w:szCs w:val="18"/>
              </w:rPr>
              <w:t xml:space="preserve">If no form(s) require signature [all flags are Yes – as received] then DO NOT capture this section </w:t>
            </w:r>
            <w:r w:rsidRPr="008E60FA">
              <w:rPr>
                <w:color w:val="0070C0"/>
                <w:sz w:val="18"/>
                <w:szCs w:val="18"/>
              </w:rPr>
              <w:t>or any data elements</w:t>
            </w:r>
          </w:p>
          <w:p w:rsidR="00E508AD" w:rsidRPr="008E60FA" w:rsidRDefault="00E508AD" w:rsidP="00E508AD">
            <w:pPr>
              <w:ind w:left="720" w:right="-187"/>
              <w:rPr>
                <w:color w:val="0070C0"/>
                <w:sz w:val="18"/>
                <w:szCs w:val="18"/>
              </w:rPr>
            </w:pPr>
          </w:p>
        </w:tc>
      </w:tr>
      <w:tr w:rsidR="00361B64" w:rsidRPr="007E4991" w:rsidTr="00361B64">
        <w:trPr>
          <w:trHeight w:val="386"/>
        </w:trPr>
        <w:tc>
          <w:tcPr>
            <w:tcW w:w="2250" w:type="dxa"/>
          </w:tcPr>
          <w:p w:rsidR="00361B64" w:rsidRDefault="00361B64" w:rsidP="00B06726">
            <w:pPr>
              <w:ind w:right="-187"/>
              <w:rPr>
                <w:color w:val="0070C0"/>
                <w:sz w:val="18"/>
                <w:szCs w:val="18"/>
              </w:rPr>
            </w:pPr>
            <w:r w:rsidRPr="008E60FA">
              <w:rPr>
                <w:color w:val="0070C0"/>
                <w:sz w:val="18"/>
                <w:szCs w:val="18"/>
              </w:rPr>
              <w:t>Condition:</w:t>
            </w:r>
          </w:p>
          <w:p w:rsidR="00361B64" w:rsidRPr="008E60FA" w:rsidRDefault="00361B64" w:rsidP="00B06726">
            <w:pPr>
              <w:ind w:right="-187"/>
              <w:rPr>
                <w:color w:val="0070C0"/>
                <w:sz w:val="18"/>
                <w:szCs w:val="18"/>
              </w:rPr>
            </w:pPr>
            <w:r>
              <w:rPr>
                <w:color w:val="0070C0"/>
                <w:sz w:val="18"/>
                <w:szCs w:val="18"/>
              </w:rPr>
              <w:t>“Required to Issue” = NO</w:t>
            </w:r>
          </w:p>
          <w:p w:rsidR="00361B64" w:rsidRPr="008E60FA" w:rsidRDefault="00361B64" w:rsidP="00B06726">
            <w:pPr>
              <w:ind w:right="-187"/>
              <w:rPr>
                <w:color w:val="0070C0"/>
                <w:sz w:val="18"/>
                <w:szCs w:val="18"/>
              </w:rPr>
            </w:pPr>
            <w:r>
              <w:rPr>
                <w:color w:val="0070C0"/>
                <w:sz w:val="18"/>
                <w:szCs w:val="18"/>
              </w:rPr>
              <w:t>[</w:t>
            </w:r>
            <w:r w:rsidRPr="008E60FA">
              <w:rPr>
                <w:color w:val="0070C0"/>
                <w:sz w:val="18"/>
                <w:szCs w:val="18"/>
              </w:rPr>
              <w:t xml:space="preserve">Copy </w:t>
            </w:r>
            <w:r>
              <w:rPr>
                <w:color w:val="0070C0"/>
                <w:sz w:val="18"/>
                <w:szCs w:val="18"/>
              </w:rPr>
              <w:t>(</w:t>
            </w:r>
            <w:proofErr w:type="spellStart"/>
            <w:r>
              <w:rPr>
                <w:color w:val="0070C0"/>
                <w:sz w:val="18"/>
                <w:szCs w:val="18"/>
              </w:rPr>
              <w:t>ies</w:t>
            </w:r>
            <w:proofErr w:type="spellEnd"/>
            <w:r>
              <w:rPr>
                <w:color w:val="0070C0"/>
                <w:sz w:val="18"/>
                <w:szCs w:val="18"/>
              </w:rPr>
              <w:t xml:space="preserve">) </w:t>
            </w:r>
            <w:r w:rsidRPr="008E60FA">
              <w:rPr>
                <w:color w:val="0070C0"/>
                <w:sz w:val="18"/>
                <w:szCs w:val="18"/>
              </w:rPr>
              <w:t>of specified documentation</w:t>
            </w:r>
            <w:r>
              <w:rPr>
                <w:color w:val="0070C0"/>
                <w:sz w:val="18"/>
                <w:szCs w:val="18"/>
              </w:rPr>
              <w:t>(s) was not provided.</w:t>
            </w:r>
          </w:p>
          <w:p w:rsidR="00361B64" w:rsidRPr="008E60FA" w:rsidRDefault="00361B64" w:rsidP="00B06726">
            <w:pPr>
              <w:ind w:right="-187"/>
              <w:rPr>
                <w:color w:val="0070C0"/>
                <w:sz w:val="18"/>
                <w:szCs w:val="18"/>
              </w:rPr>
            </w:pPr>
            <w:r>
              <w:rPr>
                <w:color w:val="0070C0"/>
                <w:sz w:val="18"/>
                <w:szCs w:val="18"/>
              </w:rPr>
              <w:t xml:space="preserve"> </w:t>
            </w:r>
          </w:p>
        </w:tc>
        <w:tc>
          <w:tcPr>
            <w:tcW w:w="7110" w:type="dxa"/>
          </w:tcPr>
          <w:p w:rsidR="00E508AD" w:rsidRDefault="00361B64" w:rsidP="00361B64">
            <w:pPr>
              <w:numPr>
                <w:ilvl w:val="0"/>
                <w:numId w:val="57"/>
              </w:numPr>
              <w:ind w:right="-187"/>
              <w:rPr>
                <w:color w:val="0070C0"/>
                <w:sz w:val="18"/>
                <w:szCs w:val="18"/>
              </w:rPr>
            </w:pPr>
            <w:r>
              <w:rPr>
                <w:color w:val="0070C0"/>
                <w:sz w:val="18"/>
                <w:szCs w:val="18"/>
              </w:rPr>
              <w:t xml:space="preserve">If on the Document Page in the “Required to Issue” section a flag is set to “NO” then condition will trigger system to generate form. </w:t>
            </w:r>
          </w:p>
          <w:p w:rsidR="00361B64" w:rsidRPr="00E508AD" w:rsidRDefault="00361B64" w:rsidP="00361B64">
            <w:pPr>
              <w:numPr>
                <w:ilvl w:val="0"/>
                <w:numId w:val="57"/>
              </w:numPr>
              <w:ind w:right="-187"/>
              <w:rPr>
                <w:color w:val="0070C0"/>
                <w:sz w:val="18"/>
                <w:szCs w:val="18"/>
              </w:rPr>
            </w:pPr>
            <w:r w:rsidRPr="00E508AD">
              <w:rPr>
                <w:color w:val="0070C0"/>
                <w:sz w:val="18"/>
                <w:szCs w:val="18"/>
              </w:rPr>
              <w:t>If no copy (</w:t>
            </w:r>
            <w:proofErr w:type="spellStart"/>
            <w:r w:rsidRPr="00E508AD">
              <w:rPr>
                <w:color w:val="0070C0"/>
                <w:sz w:val="18"/>
                <w:szCs w:val="18"/>
              </w:rPr>
              <w:t>ies</w:t>
            </w:r>
            <w:proofErr w:type="spellEnd"/>
            <w:r w:rsidRPr="00E508AD">
              <w:rPr>
                <w:color w:val="0070C0"/>
                <w:sz w:val="18"/>
                <w:szCs w:val="18"/>
              </w:rPr>
              <w:t>) is requested [all flags set to YES – as received] then DO NOT capture this section or any data elements.</w:t>
            </w:r>
          </w:p>
        </w:tc>
      </w:tr>
      <w:tr w:rsidR="00E508AD" w:rsidRPr="007E4991" w:rsidTr="00361B64">
        <w:trPr>
          <w:trHeight w:val="319"/>
        </w:trPr>
        <w:tc>
          <w:tcPr>
            <w:tcW w:w="2250" w:type="dxa"/>
            <w:tcBorders>
              <w:top w:val="single" w:sz="4" w:space="0" w:color="FFFFFF"/>
            </w:tcBorders>
          </w:tcPr>
          <w:p w:rsidR="00E508AD" w:rsidRPr="008E60FA" w:rsidRDefault="00E508AD" w:rsidP="00B06726">
            <w:pPr>
              <w:ind w:right="-187"/>
              <w:rPr>
                <w:color w:val="0070C0"/>
                <w:sz w:val="18"/>
                <w:szCs w:val="18"/>
              </w:rPr>
            </w:pPr>
            <w:r>
              <w:rPr>
                <w:color w:val="0070C0"/>
                <w:sz w:val="18"/>
                <w:szCs w:val="18"/>
              </w:rPr>
              <w:t>@ New Business</w:t>
            </w:r>
          </w:p>
        </w:tc>
        <w:tc>
          <w:tcPr>
            <w:tcW w:w="7110" w:type="dxa"/>
            <w:tcBorders>
              <w:top w:val="single" w:sz="4" w:space="0" w:color="FFFFFF"/>
            </w:tcBorders>
          </w:tcPr>
          <w:p w:rsidR="00E508AD" w:rsidRPr="00E508AD" w:rsidRDefault="00E508AD" w:rsidP="00E508AD">
            <w:pPr>
              <w:numPr>
                <w:ilvl w:val="0"/>
                <w:numId w:val="57"/>
              </w:numPr>
              <w:ind w:right="-187"/>
              <w:rPr>
                <w:color w:val="0070C0"/>
                <w:sz w:val="18"/>
                <w:szCs w:val="18"/>
              </w:rPr>
            </w:pPr>
            <w:r w:rsidRPr="00E508AD">
              <w:rPr>
                <w:color w:val="0070C0"/>
                <w:sz w:val="18"/>
                <w:szCs w:val="18"/>
              </w:rPr>
              <w:t xml:space="preserve">This document is currently generating and being included in the New Business packet if conditions to generate present. </w:t>
            </w:r>
          </w:p>
          <w:p w:rsidR="00E508AD" w:rsidRPr="008E60FA" w:rsidRDefault="00E508AD" w:rsidP="00E508AD">
            <w:pPr>
              <w:numPr>
                <w:ilvl w:val="0"/>
                <w:numId w:val="57"/>
              </w:numPr>
              <w:ind w:right="-187"/>
              <w:rPr>
                <w:color w:val="0070C0"/>
                <w:sz w:val="18"/>
                <w:szCs w:val="18"/>
              </w:rPr>
            </w:pPr>
            <w:r>
              <w:rPr>
                <w:color w:val="0070C0"/>
                <w:sz w:val="18"/>
                <w:szCs w:val="18"/>
              </w:rPr>
              <w:t>Form number DOES NOT attach to the New Business Declarations in the FORMS &amp; ENDORSEMENT section.</w:t>
            </w:r>
          </w:p>
        </w:tc>
      </w:tr>
      <w:tr w:rsidR="00E508AD" w:rsidRPr="007E4991" w:rsidTr="00361B64">
        <w:trPr>
          <w:trHeight w:val="647"/>
        </w:trPr>
        <w:tc>
          <w:tcPr>
            <w:tcW w:w="2250" w:type="dxa"/>
          </w:tcPr>
          <w:p w:rsidR="00E508AD" w:rsidRDefault="00E508AD" w:rsidP="00B06726">
            <w:pPr>
              <w:ind w:right="-187"/>
              <w:rPr>
                <w:color w:val="0070C0"/>
                <w:sz w:val="18"/>
                <w:szCs w:val="18"/>
              </w:rPr>
            </w:pPr>
            <w:r>
              <w:rPr>
                <w:color w:val="0070C0"/>
                <w:sz w:val="18"/>
                <w:szCs w:val="18"/>
              </w:rPr>
              <w:t>@ Amendment</w:t>
            </w:r>
          </w:p>
        </w:tc>
        <w:tc>
          <w:tcPr>
            <w:tcW w:w="7110" w:type="dxa"/>
          </w:tcPr>
          <w:p w:rsidR="00E508AD" w:rsidRDefault="00E508AD" w:rsidP="00E508AD">
            <w:pPr>
              <w:numPr>
                <w:ilvl w:val="0"/>
                <w:numId w:val="57"/>
              </w:numPr>
              <w:ind w:right="-187"/>
              <w:rPr>
                <w:color w:val="0070C0"/>
                <w:sz w:val="18"/>
                <w:szCs w:val="18"/>
              </w:rPr>
            </w:pPr>
            <w:r>
              <w:rPr>
                <w:color w:val="0070C0"/>
                <w:sz w:val="18"/>
                <w:szCs w:val="18"/>
              </w:rPr>
              <w:t xml:space="preserve">Form DOES NOT generate at time of an endorsement transaction. </w:t>
            </w:r>
          </w:p>
          <w:p w:rsidR="00E508AD" w:rsidRDefault="00E508AD" w:rsidP="00E508AD">
            <w:pPr>
              <w:numPr>
                <w:ilvl w:val="0"/>
                <w:numId w:val="57"/>
              </w:numPr>
              <w:ind w:right="-187"/>
              <w:rPr>
                <w:color w:val="0070C0"/>
                <w:sz w:val="18"/>
                <w:szCs w:val="18"/>
              </w:rPr>
            </w:pPr>
            <w:r>
              <w:rPr>
                <w:color w:val="0070C0"/>
                <w:sz w:val="18"/>
                <w:szCs w:val="18"/>
              </w:rPr>
              <w:t>Form number DOES NOT attach to Amended Declarations in the FORMS &amp; ENDORSEMENT section</w:t>
            </w:r>
          </w:p>
        </w:tc>
      </w:tr>
      <w:tr w:rsidR="00E508AD" w:rsidRPr="007E4991" w:rsidTr="00361B64">
        <w:trPr>
          <w:trHeight w:val="319"/>
        </w:trPr>
        <w:tc>
          <w:tcPr>
            <w:tcW w:w="2250" w:type="dxa"/>
          </w:tcPr>
          <w:p w:rsidR="00E508AD" w:rsidRDefault="00E508AD" w:rsidP="00B06726">
            <w:pPr>
              <w:ind w:right="-187"/>
              <w:rPr>
                <w:color w:val="0070C0"/>
                <w:sz w:val="18"/>
                <w:szCs w:val="18"/>
              </w:rPr>
            </w:pPr>
            <w:r>
              <w:rPr>
                <w:color w:val="0070C0"/>
                <w:sz w:val="18"/>
                <w:szCs w:val="18"/>
              </w:rPr>
              <w:t>@Renewal</w:t>
            </w:r>
          </w:p>
        </w:tc>
        <w:tc>
          <w:tcPr>
            <w:tcW w:w="7110" w:type="dxa"/>
          </w:tcPr>
          <w:p w:rsidR="00E508AD" w:rsidRDefault="00E508AD" w:rsidP="00E508AD">
            <w:pPr>
              <w:numPr>
                <w:ilvl w:val="0"/>
                <w:numId w:val="57"/>
              </w:numPr>
              <w:ind w:right="-187"/>
              <w:rPr>
                <w:color w:val="0070C0"/>
                <w:sz w:val="18"/>
                <w:szCs w:val="18"/>
              </w:rPr>
            </w:pPr>
            <w:r>
              <w:rPr>
                <w:color w:val="0070C0"/>
                <w:sz w:val="18"/>
                <w:szCs w:val="18"/>
              </w:rPr>
              <w:t xml:space="preserve">Form DOES NOT generate at time of a renewal offer transaction. </w:t>
            </w:r>
          </w:p>
          <w:p w:rsidR="00E508AD" w:rsidRDefault="00E508AD" w:rsidP="00E508AD">
            <w:pPr>
              <w:numPr>
                <w:ilvl w:val="0"/>
                <w:numId w:val="57"/>
              </w:numPr>
              <w:ind w:right="-187"/>
              <w:rPr>
                <w:color w:val="0070C0"/>
                <w:sz w:val="18"/>
                <w:szCs w:val="18"/>
              </w:rPr>
            </w:pPr>
            <w:r>
              <w:rPr>
                <w:color w:val="0070C0"/>
                <w:sz w:val="18"/>
                <w:szCs w:val="18"/>
              </w:rPr>
              <w:t>Form number DOES NOT attach to Renewal Declarations in the FORMS &amp; ENDORSEMENT section</w:t>
            </w:r>
          </w:p>
        </w:tc>
      </w:tr>
      <w:tr w:rsidR="00E508AD" w:rsidRPr="007E4991" w:rsidTr="00361B64">
        <w:trPr>
          <w:trHeight w:val="332"/>
        </w:trPr>
        <w:tc>
          <w:tcPr>
            <w:tcW w:w="2250" w:type="dxa"/>
          </w:tcPr>
          <w:p w:rsidR="00E508AD" w:rsidRDefault="00E508AD" w:rsidP="00B06726">
            <w:pPr>
              <w:ind w:right="-187"/>
              <w:rPr>
                <w:color w:val="0070C0"/>
                <w:sz w:val="18"/>
                <w:szCs w:val="18"/>
              </w:rPr>
            </w:pPr>
            <w:r>
              <w:rPr>
                <w:color w:val="0070C0"/>
                <w:sz w:val="18"/>
                <w:szCs w:val="18"/>
              </w:rPr>
              <w:t>@</w:t>
            </w:r>
            <w:proofErr w:type="spellStart"/>
            <w:r>
              <w:rPr>
                <w:color w:val="0070C0"/>
                <w:sz w:val="18"/>
                <w:szCs w:val="18"/>
              </w:rPr>
              <w:t>AdHoc</w:t>
            </w:r>
            <w:proofErr w:type="spellEnd"/>
          </w:p>
        </w:tc>
        <w:tc>
          <w:tcPr>
            <w:tcW w:w="7110" w:type="dxa"/>
          </w:tcPr>
          <w:p w:rsidR="00E508AD" w:rsidRDefault="00E508AD" w:rsidP="00E508AD">
            <w:pPr>
              <w:numPr>
                <w:ilvl w:val="0"/>
                <w:numId w:val="57"/>
              </w:numPr>
              <w:ind w:right="-187"/>
              <w:rPr>
                <w:color w:val="0070C0"/>
                <w:sz w:val="18"/>
                <w:szCs w:val="18"/>
              </w:rPr>
            </w:pPr>
            <w:r>
              <w:rPr>
                <w:color w:val="0070C0"/>
                <w:sz w:val="18"/>
                <w:szCs w:val="18"/>
              </w:rPr>
              <w:t>Form is not available as an ADHOC document</w:t>
            </w:r>
          </w:p>
          <w:p w:rsidR="00E508AD" w:rsidRDefault="00E508AD" w:rsidP="00E508AD">
            <w:pPr>
              <w:numPr>
                <w:ilvl w:val="0"/>
                <w:numId w:val="57"/>
              </w:numPr>
              <w:ind w:right="-187"/>
              <w:rPr>
                <w:color w:val="0070C0"/>
                <w:sz w:val="18"/>
                <w:szCs w:val="18"/>
              </w:rPr>
            </w:pPr>
            <w:r>
              <w:rPr>
                <w:color w:val="0070C0"/>
                <w:sz w:val="18"/>
                <w:szCs w:val="18"/>
              </w:rPr>
              <w:t xml:space="preserve">If is only available in an </w:t>
            </w:r>
            <w:proofErr w:type="spellStart"/>
            <w:r>
              <w:rPr>
                <w:color w:val="0070C0"/>
                <w:sz w:val="18"/>
                <w:szCs w:val="18"/>
              </w:rPr>
              <w:t>eFolder</w:t>
            </w:r>
            <w:proofErr w:type="spellEnd"/>
          </w:p>
        </w:tc>
      </w:tr>
    </w:tbl>
    <w:p w:rsidR="00AE4661" w:rsidRDefault="00AE4661" w:rsidP="00AE4661">
      <w:pPr>
        <w:pStyle w:val="Bodycopy"/>
        <w:rPr>
          <w:lang w:val="en-GB"/>
        </w:rPr>
      </w:pPr>
    </w:p>
    <w:p w:rsidR="0055455E" w:rsidRDefault="0055455E" w:rsidP="00563A42">
      <w:pPr>
        <w:pStyle w:val="Bodycopy"/>
      </w:pPr>
    </w:p>
    <w:p w:rsidR="00210629" w:rsidRDefault="00210629" w:rsidP="00563A42">
      <w:pPr>
        <w:pStyle w:val="Bodycopy"/>
      </w:pPr>
    </w:p>
    <w:p w:rsidR="00210629" w:rsidRDefault="00210629" w:rsidP="00563A42">
      <w:pPr>
        <w:pStyle w:val="Bodycopy"/>
      </w:pPr>
    </w:p>
    <w:p w:rsidR="00653A54" w:rsidRDefault="00653A54" w:rsidP="00187968">
      <w:pPr>
        <w:pStyle w:val="Heading2"/>
        <w:numPr>
          <w:ilvl w:val="1"/>
          <w:numId w:val="40"/>
        </w:numPr>
      </w:pPr>
      <w:bookmarkStart w:id="18" w:name="_Toc368063750"/>
      <w:r>
        <w:t>Related Change Requests (if any)</w:t>
      </w:r>
      <w:bookmarkEnd w:id="18"/>
    </w:p>
    <w:p w:rsidR="00653A54" w:rsidRDefault="00653A54" w:rsidP="00653A54">
      <w:pPr>
        <w:pStyle w:val="Bodycopy"/>
        <w:rPr>
          <w:lang w:val="en-GB"/>
        </w:rPr>
      </w:pPr>
    </w:p>
    <w:p w:rsidR="00653A54" w:rsidRPr="00A31C0C" w:rsidRDefault="00653A54" w:rsidP="00653A54">
      <w:pPr>
        <w:pStyle w:val="Bodycopy"/>
        <w:rPr>
          <w:i/>
          <w:color w:val="0070C0"/>
          <w:lang w:val="en-GB"/>
        </w:rPr>
      </w:pPr>
      <w:r w:rsidRPr="00A31C0C">
        <w:rPr>
          <w:i/>
          <w:color w:val="0070C0"/>
          <w:lang w:val="en-GB"/>
        </w:rPr>
        <w:t xml:space="preserve">NOTE: Here we list down </w:t>
      </w:r>
      <w:r w:rsidR="00BE2FEE" w:rsidRPr="00A31C0C">
        <w:rPr>
          <w:i/>
          <w:color w:val="0070C0"/>
          <w:lang w:val="en-GB"/>
        </w:rPr>
        <w:t>any change requests related to the domain</w:t>
      </w:r>
    </w:p>
    <w:p w:rsidR="00653A54" w:rsidRPr="00A31C0C" w:rsidRDefault="00653A54" w:rsidP="00653A54">
      <w:pPr>
        <w:pStyle w:val="Bodycopy"/>
        <w:rPr>
          <w:i/>
          <w:color w:val="0070C0"/>
          <w:lang w:val="en-GB"/>
        </w:rPr>
      </w:pPr>
      <w:r w:rsidRPr="00A31C0C">
        <w:rPr>
          <w:i/>
          <w:color w:val="0070C0"/>
          <w:lang w:val="en-GB"/>
        </w:rPr>
        <w:t xml:space="preserve">In the “Form description and its business use” section, please mention your own understanding of the </w:t>
      </w:r>
      <w:r w:rsidR="00BE2FEE" w:rsidRPr="00A31C0C">
        <w:rPr>
          <w:i/>
          <w:color w:val="0070C0"/>
          <w:lang w:val="en-GB"/>
        </w:rPr>
        <w:t>CR</w:t>
      </w:r>
      <w:r w:rsidRPr="00A31C0C">
        <w:rPr>
          <w:i/>
          <w:color w:val="0070C0"/>
          <w:lang w:val="en-GB"/>
        </w:rPr>
        <w:t xml:space="preserve"> in a simple, easy to understand language. </w:t>
      </w:r>
    </w:p>
    <w:p w:rsidR="00653A54" w:rsidRPr="00671D72" w:rsidRDefault="00653A54" w:rsidP="00653A54">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1080"/>
        <w:gridCol w:w="7020"/>
      </w:tblGrid>
      <w:tr w:rsidR="00B52F81" w:rsidRPr="007E4991" w:rsidTr="00B52F81">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B52F81" w:rsidRPr="00033139" w:rsidRDefault="00B52F81" w:rsidP="003454EA">
            <w:pPr>
              <w:pStyle w:val="Tablehead1"/>
            </w:pPr>
            <w:r>
              <w:t>CR No.</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rsidR="00B52F81" w:rsidRDefault="00B52F81" w:rsidP="005F2EA5">
            <w:pPr>
              <w:pStyle w:val="Tablehead1"/>
            </w:pPr>
            <w:r>
              <w:t>States Impacted</w:t>
            </w:r>
          </w:p>
        </w:tc>
        <w:tc>
          <w:tcPr>
            <w:tcW w:w="7020" w:type="dxa"/>
            <w:tcBorders>
              <w:top w:val="single" w:sz="4" w:space="0" w:color="FFFFFF"/>
              <w:left w:val="single" w:sz="4" w:space="0" w:color="FFFFFF"/>
              <w:bottom w:val="single" w:sz="4" w:space="0" w:color="FFFFFF"/>
              <w:right w:val="single" w:sz="4" w:space="0" w:color="FFFFFF"/>
            </w:tcBorders>
            <w:shd w:val="clear" w:color="auto" w:fill="002776"/>
            <w:vAlign w:val="center"/>
          </w:tcPr>
          <w:p w:rsidR="00B52F81" w:rsidRPr="00033139" w:rsidRDefault="00B52F81" w:rsidP="00895A50">
            <w:pPr>
              <w:pStyle w:val="Tablehead1"/>
              <w:ind w:right="342"/>
            </w:pPr>
            <w:r>
              <w:t>CR Description and its Business Use</w:t>
            </w:r>
          </w:p>
        </w:tc>
      </w:tr>
      <w:tr w:rsidR="00B52F81" w:rsidRPr="007E4991" w:rsidTr="00B52F81">
        <w:trPr>
          <w:trHeight w:val="332"/>
        </w:trPr>
        <w:tc>
          <w:tcPr>
            <w:tcW w:w="1170" w:type="dxa"/>
          </w:tcPr>
          <w:p w:rsidR="00B52F81" w:rsidRPr="001E0584" w:rsidRDefault="00B52F81" w:rsidP="00BB2455">
            <w:pPr>
              <w:pStyle w:val="Tabletext"/>
            </w:pPr>
            <w:r w:rsidRPr="00C42A20">
              <w:t>CR0495</w:t>
            </w:r>
          </w:p>
        </w:tc>
        <w:tc>
          <w:tcPr>
            <w:tcW w:w="1080" w:type="dxa"/>
          </w:tcPr>
          <w:p w:rsidR="00B52F81" w:rsidRDefault="00B52F81" w:rsidP="00D75BD1">
            <w:pPr>
              <w:pStyle w:val="Tableentry"/>
              <w:rPr>
                <w:color w:val="0070C0"/>
                <w:sz w:val="18"/>
                <w:szCs w:val="18"/>
              </w:rPr>
            </w:pPr>
            <w:r>
              <w:rPr>
                <w:color w:val="0070C0"/>
                <w:sz w:val="18"/>
                <w:szCs w:val="18"/>
              </w:rPr>
              <w:t>All States</w:t>
            </w:r>
          </w:p>
          <w:p w:rsidR="00B52F81" w:rsidRPr="00E173A9" w:rsidRDefault="00B52F81" w:rsidP="00D75BD1">
            <w:pPr>
              <w:pStyle w:val="Tableentry"/>
              <w:rPr>
                <w:color w:val="0070C0"/>
                <w:sz w:val="18"/>
                <w:szCs w:val="18"/>
              </w:rPr>
            </w:pPr>
          </w:p>
        </w:tc>
        <w:tc>
          <w:tcPr>
            <w:tcW w:w="7020" w:type="dxa"/>
          </w:tcPr>
          <w:p w:rsidR="00B52F81" w:rsidRPr="00C42A20" w:rsidRDefault="00B52F81" w:rsidP="00C42A20">
            <w:pPr>
              <w:pStyle w:val="Tableentry"/>
              <w:numPr>
                <w:ilvl w:val="0"/>
                <w:numId w:val="56"/>
              </w:numPr>
              <w:rPr>
                <w:color w:val="0070C0"/>
                <w:sz w:val="18"/>
                <w:szCs w:val="18"/>
              </w:rPr>
            </w:pPr>
            <w:r w:rsidRPr="00C42A20">
              <w:rPr>
                <w:color w:val="0070C0"/>
                <w:sz w:val="18"/>
                <w:szCs w:val="18"/>
              </w:rPr>
              <w:t>CR0495 - Remove the Named Driver Exclusion Form from CL Stories</w:t>
            </w:r>
          </w:p>
          <w:p w:rsidR="00B52F81" w:rsidRPr="00E173A9" w:rsidRDefault="00B52F81" w:rsidP="00C42A20">
            <w:pPr>
              <w:pStyle w:val="Tableentry"/>
              <w:numPr>
                <w:ilvl w:val="0"/>
                <w:numId w:val="56"/>
              </w:numPr>
              <w:rPr>
                <w:color w:val="0070C0"/>
                <w:sz w:val="18"/>
                <w:szCs w:val="18"/>
              </w:rPr>
            </w:pPr>
            <w:r w:rsidRPr="00C42A20">
              <w:rPr>
                <w:color w:val="0070C0"/>
                <w:sz w:val="18"/>
                <w:szCs w:val="18"/>
              </w:rPr>
              <w:t xml:space="preserve">The Named Driver Exclusion Form is state specific and should not be included in the Common Library.  </w:t>
            </w:r>
          </w:p>
        </w:tc>
      </w:tr>
      <w:tr w:rsidR="00B52F81" w:rsidRPr="007E4991" w:rsidTr="00B52F81">
        <w:trPr>
          <w:trHeight w:val="319"/>
        </w:trPr>
        <w:tc>
          <w:tcPr>
            <w:tcW w:w="1170" w:type="dxa"/>
          </w:tcPr>
          <w:p w:rsidR="00B52F81" w:rsidRPr="001E0584" w:rsidRDefault="00B52F81" w:rsidP="00BB2455">
            <w:pPr>
              <w:pStyle w:val="Tabletext"/>
            </w:pPr>
            <w:r w:rsidRPr="00C42A20">
              <w:t>CR0504</w:t>
            </w:r>
          </w:p>
        </w:tc>
        <w:tc>
          <w:tcPr>
            <w:tcW w:w="1080" w:type="dxa"/>
          </w:tcPr>
          <w:p w:rsidR="00B52F81" w:rsidRDefault="00B52F81" w:rsidP="00C42A20">
            <w:pPr>
              <w:pStyle w:val="Tableentry"/>
              <w:rPr>
                <w:color w:val="0070C0"/>
                <w:sz w:val="18"/>
                <w:szCs w:val="18"/>
              </w:rPr>
            </w:pPr>
            <w:r>
              <w:rPr>
                <w:color w:val="0070C0"/>
                <w:sz w:val="18"/>
                <w:szCs w:val="18"/>
              </w:rPr>
              <w:t>All States</w:t>
            </w:r>
          </w:p>
          <w:p w:rsidR="00B52F81" w:rsidRPr="00E173A9" w:rsidRDefault="00B52F81" w:rsidP="003454EA">
            <w:pPr>
              <w:pStyle w:val="Tableentry"/>
              <w:rPr>
                <w:color w:val="0070C0"/>
                <w:sz w:val="18"/>
                <w:szCs w:val="18"/>
              </w:rPr>
            </w:pPr>
          </w:p>
        </w:tc>
        <w:tc>
          <w:tcPr>
            <w:tcW w:w="7020" w:type="dxa"/>
          </w:tcPr>
          <w:p w:rsidR="00B52F81" w:rsidRPr="00C42A20" w:rsidRDefault="00B52F81" w:rsidP="00C42A20">
            <w:pPr>
              <w:pStyle w:val="Tableentry"/>
              <w:numPr>
                <w:ilvl w:val="0"/>
                <w:numId w:val="54"/>
              </w:numPr>
              <w:rPr>
                <w:color w:val="0070C0"/>
                <w:sz w:val="18"/>
                <w:szCs w:val="18"/>
              </w:rPr>
            </w:pPr>
            <w:r w:rsidRPr="00C42A20">
              <w:rPr>
                <w:color w:val="0070C0"/>
                <w:sz w:val="18"/>
                <w:szCs w:val="18"/>
              </w:rPr>
              <w:t>CR0504 - Remove the UM/UIM forms from CL Stories.</w:t>
            </w:r>
          </w:p>
          <w:p w:rsidR="00B52F81" w:rsidRPr="00E173A9" w:rsidRDefault="00B52F81" w:rsidP="00C42A20">
            <w:pPr>
              <w:pStyle w:val="Tableentry"/>
              <w:numPr>
                <w:ilvl w:val="0"/>
                <w:numId w:val="54"/>
              </w:numPr>
              <w:rPr>
                <w:color w:val="0070C0"/>
                <w:sz w:val="18"/>
                <w:szCs w:val="18"/>
              </w:rPr>
            </w:pPr>
            <w:r w:rsidRPr="00C42A20">
              <w:rPr>
                <w:color w:val="0070C0"/>
                <w:sz w:val="18"/>
                <w:szCs w:val="18"/>
              </w:rPr>
              <w:t>The UM/UIM forms are state specific and should not be included in the Common Library</w:t>
            </w:r>
            <w:proofErr w:type="gramStart"/>
            <w:r w:rsidRPr="00C42A20">
              <w:rPr>
                <w:color w:val="0070C0"/>
                <w:sz w:val="18"/>
                <w:szCs w:val="18"/>
              </w:rPr>
              <w:t>.</w:t>
            </w:r>
            <w:r>
              <w:rPr>
                <w:color w:val="0070C0"/>
                <w:sz w:val="18"/>
                <w:szCs w:val="18"/>
              </w:rPr>
              <w:t>.</w:t>
            </w:r>
            <w:proofErr w:type="gramEnd"/>
          </w:p>
        </w:tc>
      </w:tr>
    </w:tbl>
    <w:p w:rsidR="00B16BEB" w:rsidRDefault="00B16BEB" w:rsidP="00563A42">
      <w:pPr>
        <w:pStyle w:val="Bodycopy"/>
      </w:pPr>
    </w:p>
    <w:p w:rsidR="00B16BEB" w:rsidRDefault="00B16BEB" w:rsidP="00563A42">
      <w:pPr>
        <w:pStyle w:val="Bodycopy"/>
      </w:pPr>
    </w:p>
    <w:p w:rsidR="006D768A" w:rsidRDefault="006D768A" w:rsidP="006D768A">
      <w:pPr>
        <w:pStyle w:val="Bodycopy"/>
        <w:rPr>
          <w:rStyle w:val="Heading1Char"/>
        </w:rPr>
      </w:pPr>
      <w:bookmarkStart w:id="19" w:name="_Toc368063751"/>
      <w:r>
        <w:rPr>
          <w:rStyle w:val="Heading1Char"/>
        </w:rPr>
        <w:t xml:space="preserve">5. </w:t>
      </w:r>
      <w:r w:rsidR="00F52CAA">
        <w:rPr>
          <w:rStyle w:val="Heading1Char"/>
        </w:rPr>
        <w:t>Key Understanding of</w:t>
      </w:r>
      <w:r w:rsidRPr="006D768A">
        <w:rPr>
          <w:rStyle w:val="Heading1Char"/>
        </w:rPr>
        <w:t xml:space="preserve"> Design requirements</w:t>
      </w:r>
      <w:r w:rsidR="00106E9E">
        <w:rPr>
          <w:rStyle w:val="Heading1Char"/>
        </w:rPr>
        <w:t xml:space="preserve">, </w:t>
      </w:r>
      <w:r w:rsidR="00DB181A">
        <w:rPr>
          <w:rStyle w:val="Heading1Char"/>
        </w:rPr>
        <w:t>(</w:t>
      </w:r>
      <w:r w:rsidR="00106E9E">
        <w:rPr>
          <w:rStyle w:val="Heading1Char"/>
        </w:rPr>
        <w:t>form wise</w:t>
      </w:r>
      <w:r w:rsidR="00DB181A">
        <w:rPr>
          <w:rStyle w:val="Heading1Char"/>
        </w:rPr>
        <w:t>)</w:t>
      </w:r>
      <w:bookmarkEnd w:id="19"/>
    </w:p>
    <w:p w:rsidR="006811A0" w:rsidRDefault="006811A0" w:rsidP="006D768A">
      <w:pPr>
        <w:pStyle w:val="Bodycopy"/>
        <w:rPr>
          <w:rStyle w:val="Heading1Char"/>
        </w:rPr>
      </w:pPr>
    </w:p>
    <w:p w:rsidR="006811A0" w:rsidRDefault="006811A0" w:rsidP="006811A0">
      <w:pPr>
        <w:pStyle w:val="Heading3"/>
        <w:numPr>
          <w:ilvl w:val="2"/>
          <w:numId w:val="42"/>
        </w:numPr>
        <w:rPr>
          <w:color w:val="0070C0"/>
        </w:rPr>
      </w:pPr>
      <w:bookmarkStart w:id="20" w:name="_Toc368063752"/>
      <w:r>
        <w:rPr>
          <w:color w:val="0070C0"/>
        </w:rPr>
        <w:t>General Structure</w:t>
      </w:r>
      <w:bookmarkEnd w:id="20"/>
    </w:p>
    <w:p w:rsidR="006811A0" w:rsidRDefault="006811A0" w:rsidP="006D768A">
      <w:pPr>
        <w:pStyle w:val="Bodycopy"/>
        <w:rPr>
          <w:rStyle w:val="Heading1Char"/>
        </w:rPr>
      </w:pPr>
    </w:p>
    <w:p w:rsidR="00067DB6" w:rsidRPr="00483F6F" w:rsidRDefault="00067DB6" w:rsidP="00067DB6">
      <w:pPr>
        <w:rPr>
          <w:rFonts w:cs="Arial"/>
          <w:bCs/>
          <w:color w:val="0070C0"/>
          <w:shd w:val="clear" w:color="auto" w:fill="FFFFFF"/>
        </w:rPr>
      </w:pPr>
      <w:r w:rsidRPr="00483F6F">
        <w:rPr>
          <w:color w:val="0070C0"/>
        </w:rPr>
        <w:t xml:space="preserve">The table below gives a brief description of the various stories to be covered while writing US-VC for </w:t>
      </w:r>
      <w:r>
        <w:rPr>
          <w:color w:val="0070C0"/>
        </w:rPr>
        <w:t>RFI C</w:t>
      </w:r>
      <w:r w:rsidRPr="00483F6F">
        <w:rPr>
          <w:color w:val="0070C0"/>
        </w:rPr>
        <w:t>ombo for any State.</w:t>
      </w:r>
    </w:p>
    <w:p w:rsidR="00067DB6" w:rsidRDefault="00067DB6" w:rsidP="00067DB6">
      <w:pPr>
        <w:rPr>
          <w:rFonts w:cs="Arial"/>
          <w:bCs/>
          <w:color w:val="0070C0"/>
          <w:shd w:val="clear" w:color="auto" w:fill="FFFFFF"/>
        </w:rPr>
      </w:pPr>
    </w:p>
    <w:tbl>
      <w:tblPr>
        <w:tblStyle w:val="TableGrid"/>
        <w:tblW w:w="0" w:type="auto"/>
        <w:tblLook w:val="04A0" w:firstRow="1" w:lastRow="0" w:firstColumn="1" w:lastColumn="0" w:noHBand="0" w:noVBand="1"/>
      </w:tblPr>
      <w:tblGrid>
        <w:gridCol w:w="4788"/>
        <w:gridCol w:w="4788"/>
      </w:tblGrid>
      <w:tr w:rsidR="00067DB6" w:rsidTr="00B06726">
        <w:tc>
          <w:tcPr>
            <w:tcW w:w="4788" w:type="dxa"/>
          </w:tcPr>
          <w:p w:rsidR="00067DB6" w:rsidRDefault="00067DB6" w:rsidP="00B06726">
            <w:pPr>
              <w:jc w:val="center"/>
              <w:rPr>
                <w:rFonts w:cs="Arial"/>
                <w:b/>
                <w:color w:val="0070C0"/>
                <w:shd w:val="clear" w:color="auto" w:fill="FFFFFF"/>
              </w:rPr>
            </w:pPr>
          </w:p>
          <w:p w:rsidR="00067DB6" w:rsidRPr="00483F6F" w:rsidRDefault="00067DB6" w:rsidP="00B06726">
            <w:pPr>
              <w:jc w:val="center"/>
              <w:rPr>
                <w:rFonts w:cs="Arial"/>
                <w:b/>
                <w:color w:val="0070C0"/>
                <w:shd w:val="clear" w:color="auto" w:fill="FFFFFF"/>
              </w:rPr>
            </w:pPr>
            <w:r w:rsidRPr="00483F6F">
              <w:rPr>
                <w:rFonts w:cs="Arial"/>
                <w:b/>
                <w:color w:val="0070C0"/>
                <w:shd w:val="clear" w:color="auto" w:fill="FFFFFF"/>
              </w:rPr>
              <w:t>CL story</w:t>
            </w:r>
          </w:p>
        </w:tc>
        <w:tc>
          <w:tcPr>
            <w:tcW w:w="4788" w:type="dxa"/>
          </w:tcPr>
          <w:p w:rsidR="00067DB6" w:rsidRDefault="00067DB6" w:rsidP="00B06726">
            <w:pPr>
              <w:jc w:val="center"/>
              <w:rPr>
                <w:rFonts w:cs="Arial"/>
                <w:b/>
                <w:color w:val="0070C0"/>
                <w:shd w:val="clear" w:color="auto" w:fill="FFFFFF"/>
              </w:rPr>
            </w:pPr>
          </w:p>
          <w:p w:rsidR="00067DB6" w:rsidRPr="00483F6F" w:rsidRDefault="00067DB6" w:rsidP="00B06726">
            <w:pPr>
              <w:jc w:val="center"/>
              <w:rPr>
                <w:rFonts w:cs="Arial"/>
                <w:b/>
                <w:color w:val="0070C0"/>
                <w:shd w:val="clear" w:color="auto" w:fill="FFFFFF"/>
              </w:rPr>
            </w:pPr>
            <w:r w:rsidRPr="00483F6F">
              <w:rPr>
                <w:rFonts w:cs="Arial"/>
                <w:b/>
                <w:color w:val="0070C0"/>
                <w:shd w:val="clear" w:color="auto" w:fill="FFFFFF"/>
              </w:rPr>
              <w:t>Description</w:t>
            </w:r>
          </w:p>
        </w:tc>
      </w:tr>
      <w:tr w:rsidR="00067DB6" w:rsidTr="00B06726">
        <w:tc>
          <w:tcPr>
            <w:tcW w:w="4788" w:type="dxa"/>
          </w:tcPr>
          <w:p w:rsidR="00067DB6" w:rsidRDefault="00067DB6" w:rsidP="004615DA">
            <w:pPr>
              <w:rPr>
                <w:rFonts w:cs="Arial"/>
                <w:bCs/>
                <w:color w:val="0070C0"/>
                <w:shd w:val="clear" w:color="auto" w:fill="FFFFFF"/>
              </w:rPr>
            </w:pPr>
          </w:p>
          <w:p w:rsidR="00067DB6" w:rsidRDefault="00FD4E3B" w:rsidP="004615DA">
            <w:pPr>
              <w:rPr>
                <w:rFonts w:cs="Arial"/>
                <w:bCs/>
                <w:color w:val="0070C0"/>
                <w:shd w:val="clear" w:color="auto" w:fill="FFFFFF"/>
              </w:rPr>
            </w:pPr>
            <w:r>
              <w:rPr>
                <w:rFonts w:cs="Arial"/>
                <w:bCs/>
                <w:color w:val="0070C0"/>
                <w:shd w:val="clear" w:color="auto" w:fill="FFFFFF"/>
              </w:rPr>
              <w:t>880-860-A-</w:t>
            </w:r>
            <w:r w:rsidR="00067DB6" w:rsidRPr="00416370">
              <w:rPr>
                <w:rFonts w:cs="Arial"/>
                <w:bCs/>
                <w:color w:val="0070C0"/>
                <w:shd w:val="clear" w:color="auto" w:fill="FFFFFF"/>
              </w:rPr>
              <w:t>CL</w:t>
            </w:r>
          </w:p>
          <w:p w:rsidR="004615DA" w:rsidRDefault="004615DA" w:rsidP="004615DA">
            <w:pPr>
              <w:rPr>
                <w:rFonts w:cs="Arial"/>
                <w:bCs/>
                <w:color w:val="0070C0"/>
                <w:shd w:val="clear" w:color="auto" w:fill="FFFFFF"/>
              </w:rPr>
            </w:pPr>
          </w:p>
        </w:tc>
        <w:tc>
          <w:tcPr>
            <w:tcW w:w="4788" w:type="dxa"/>
          </w:tcPr>
          <w:p w:rsidR="00067DB6" w:rsidRDefault="00067DB6" w:rsidP="004615DA">
            <w:pPr>
              <w:rPr>
                <w:color w:val="0070C0"/>
              </w:rPr>
            </w:pPr>
          </w:p>
          <w:p w:rsidR="00067DB6" w:rsidRPr="00483F6F" w:rsidRDefault="00FD4E3B" w:rsidP="004615DA">
            <w:pPr>
              <w:rPr>
                <w:rFonts w:cs="Arial"/>
                <w:bCs/>
                <w:color w:val="0070C0"/>
                <w:shd w:val="clear" w:color="auto" w:fill="FFFFFF"/>
              </w:rPr>
            </w:pPr>
            <w:r w:rsidRPr="00FD4E3B">
              <w:rPr>
                <w:color w:val="0070C0"/>
              </w:rPr>
              <w:t>A – RFI Content</w:t>
            </w:r>
          </w:p>
        </w:tc>
      </w:tr>
      <w:tr w:rsidR="00067DB6" w:rsidTr="00B06726">
        <w:tc>
          <w:tcPr>
            <w:tcW w:w="4788" w:type="dxa"/>
          </w:tcPr>
          <w:p w:rsidR="004615DA" w:rsidRDefault="004615DA" w:rsidP="004615DA">
            <w:pPr>
              <w:rPr>
                <w:rFonts w:cs="Arial"/>
                <w:bCs/>
                <w:color w:val="0070C0"/>
                <w:shd w:val="clear" w:color="auto" w:fill="FFFFFF"/>
              </w:rPr>
            </w:pPr>
          </w:p>
          <w:p w:rsidR="00067DB6" w:rsidRDefault="004615DA" w:rsidP="004615DA">
            <w:pPr>
              <w:rPr>
                <w:rFonts w:cs="Arial"/>
                <w:bCs/>
                <w:color w:val="0070C0"/>
                <w:shd w:val="clear" w:color="auto" w:fill="FFFFFF"/>
              </w:rPr>
            </w:pPr>
            <w:r w:rsidRPr="004615DA">
              <w:rPr>
                <w:rFonts w:cs="Arial"/>
                <w:bCs/>
                <w:color w:val="0070C0"/>
                <w:shd w:val="clear" w:color="auto" w:fill="FFFFFF"/>
              </w:rPr>
              <w:t>880-860-B-#CL</w:t>
            </w:r>
          </w:p>
          <w:p w:rsidR="004615DA" w:rsidRDefault="004615DA" w:rsidP="004615DA">
            <w:pPr>
              <w:rPr>
                <w:rFonts w:cs="Arial"/>
                <w:bCs/>
                <w:color w:val="0070C0"/>
                <w:shd w:val="clear" w:color="auto" w:fill="FFFFFF"/>
              </w:rPr>
            </w:pPr>
          </w:p>
        </w:tc>
        <w:tc>
          <w:tcPr>
            <w:tcW w:w="4788" w:type="dxa"/>
          </w:tcPr>
          <w:p w:rsidR="004615DA" w:rsidRDefault="004615DA" w:rsidP="004615DA">
            <w:pPr>
              <w:rPr>
                <w:color w:val="0070C0"/>
              </w:rPr>
            </w:pPr>
          </w:p>
          <w:p w:rsidR="00067DB6" w:rsidRPr="00483F6F" w:rsidRDefault="004615DA" w:rsidP="004615DA">
            <w:pPr>
              <w:rPr>
                <w:rFonts w:cs="Arial"/>
                <w:bCs/>
                <w:color w:val="0070C0"/>
                <w:shd w:val="clear" w:color="auto" w:fill="FFFFFF"/>
              </w:rPr>
            </w:pPr>
            <w:r w:rsidRPr="004615DA">
              <w:rPr>
                <w:color w:val="0070C0"/>
              </w:rPr>
              <w:t>B – RFI Triggers</w:t>
            </w:r>
          </w:p>
        </w:tc>
      </w:tr>
      <w:tr w:rsidR="00067DB6" w:rsidTr="00B06726">
        <w:tc>
          <w:tcPr>
            <w:tcW w:w="4788" w:type="dxa"/>
          </w:tcPr>
          <w:p w:rsidR="00067DB6" w:rsidRDefault="00067DB6" w:rsidP="004615DA">
            <w:pPr>
              <w:rPr>
                <w:rFonts w:cs="Arial"/>
                <w:bCs/>
                <w:color w:val="0070C0"/>
                <w:shd w:val="clear" w:color="auto" w:fill="FFFFFF"/>
              </w:rPr>
            </w:pPr>
          </w:p>
          <w:p w:rsidR="00067DB6" w:rsidRDefault="004615DA" w:rsidP="004615DA">
            <w:pPr>
              <w:rPr>
                <w:rFonts w:cs="Arial"/>
                <w:bCs/>
                <w:color w:val="0070C0"/>
                <w:shd w:val="clear" w:color="auto" w:fill="FFFFFF"/>
              </w:rPr>
            </w:pPr>
            <w:r w:rsidRPr="004615DA">
              <w:rPr>
                <w:rFonts w:cs="Arial"/>
                <w:bCs/>
                <w:color w:val="0070C0"/>
                <w:shd w:val="clear" w:color="auto" w:fill="FFFFFF"/>
              </w:rPr>
              <w:t>880-860-C-#CL</w:t>
            </w:r>
          </w:p>
        </w:tc>
        <w:tc>
          <w:tcPr>
            <w:tcW w:w="4788" w:type="dxa"/>
          </w:tcPr>
          <w:p w:rsidR="004615DA" w:rsidRDefault="004615DA" w:rsidP="004615DA">
            <w:pPr>
              <w:rPr>
                <w:color w:val="0070C0"/>
              </w:rPr>
            </w:pPr>
          </w:p>
          <w:p w:rsidR="00067DB6" w:rsidRDefault="004615DA" w:rsidP="004615DA">
            <w:pPr>
              <w:rPr>
                <w:color w:val="0070C0"/>
              </w:rPr>
            </w:pPr>
            <w:r w:rsidRPr="004615DA">
              <w:rPr>
                <w:color w:val="0070C0"/>
              </w:rPr>
              <w:t>C – RFI forms under "Item(s) Requiring Your Signature"</w:t>
            </w:r>
          </w:p>
          <w:p w:rsidR="004615DA" w:rsidRPr="00483F6F" w:rsidRDefault="004615DA" w:rsidP="004615DA">
            <w:pPr>
              <w:rPr>
                <w:rFonts w:cs="Arial"/>
                <w:bCs/>
                <w:color w:val="0070C0"/>
                <w:shd w:val="clear" w:color="auto" w:fill="FFFFFF"/>
              </w:rPr>
            </w:pPr>
          </w:p>
        </w:tc>
      </w:tr>
      <w:tr w:rsidR="00067DB6" w:rsidTr="00B06726">
        <w:tc>
          <w:tcPr>
            <w:tcW w:w="4788" w:type="dxa"/>
          </w:tcPr>
          <w:p w:rsidR="00067DB6" w:rsidRDefault="00067DB6" w:rsidP="004615DA">
            <w:pPr>
              <w:rPr>
                <w:rFonts w:cs="Arial"/>
                <w:bCs/>
                <w:color w:val="0070C0"/>
                <w:shd w:val="clear" w:color="auto" w:fill="FFFFFF"/>
              </w:rPr>
            </w:pPr>
          </w:p>
          <w:p w:rsidR="00067DB6" w:rsidRDefault="004615DA" w:rsidP="004615DA">
            <w:pPr>
              <w:rPr>
                <w:rFonts w:cs="Arial"/>
                <w:bCs/>
                <w:color w:val="0070C0"/>
                <w:shd w:val="clear" w:color="auto" w:fill="FFFFFF"/>
              </w:rPr>
            </w:pPr>
            <w:r w:rsidRPr="004615DA">
              <w:rPr>
                <w:rFonts w:cs="Arial"/>
                <w:bCs/>
                <w:color w:val="0070C0"/>
                <w:shd w:val="clear" w:color="auto" w:fill="FFFFFF"/>
              </w:rPr>
              <w:t>880-860-D-#CL</w:t>
            </w:r>
          </w:p>
          <w:p w:rsidR="004615DA" w:rsidRDefault="004615DA" w:rsidP="004615DA">
            <w:pPr>
              <w:rPr>
                <w:rFonts w:cs="Arial"/>
                <w:bCs/>
                <w:color w:val="0070C0"/>
                <w:shd w:val="clear" w:color="auto" w:fill="FFFFFF"/>
              </w:rPr>
            </w:pPr>
          </w:p>
        </w:tc>
        <w:tc>
          <w:tcPr>
            <w:tcW w:w="4788" w:type="dxa"/>
          </w:tcPr>
          <w:p w:rsidR="00067DB6" w:rsidRDefault="00067DB6" w:rsidP="004615DA">
            <w:pPr>
              <w:rPr>
                <w:color w:val="0070C0"/>
              </w:rPr>
            </w:pPr>
          </w:p>
          <w:p w:rsidR="00067DB6" w:rsidRPr="00483F6F" w:rsidRDefault="004615DA" w:rsidP="004615DA">
            <w:pPr>
              <w:rPr>
                <w:rFonts w:cs="Arial"/>
                <w:bCs/>
                <w:color w:val="0070C0"/>
                <w:shd w:val="clear" w:color="auto" w:fill="FFFFFF"/>
              </w:rPr>
            </w:pPr>
            <w:r w:rsidRPr="004615DA">
              <w:rPr>
                <w:color w:val="0070C0"/>
              </w:rPr>
              <w:t>D – RFI forms under "Copies of the following"</w:t>
            </w:r>
          </w:p>
        </w:tc>
      </w:tr>
    </w:tbl>
    <w:p w:rsidR="00067DB6" w:rsidRDefault="00067DB6" w:rsidP="006D768A">
      <w:pPr>
        <w:pStyle w:val="Bodycopy"/>
        <w:rPr>
          <w:rStyle w:val="Heading1Char"/>
        </w:rPr>
      </w:pPr>
    </w:p>
    <w:p w:rsidR="002A208F" w:rsidRPr="002A208F" w:rsidRDefault="002A208F" w:rsidP="002A208F">
      <w:pPr>
        <w:pStyle w:val="Bodycopy"/>
        <w:rPr>
          <w:lang w:val="en-GB"/>
        </w:rPr>
      </w:pPr>
    </w:p>
    <w:p w:rsidR="006811A0" w:rsidRPr="008C0D87" w:rsidRDefault="006811A0" w:rsidP="008C0D87">
      <w:pPr>
        <w:pStyle w:val="Heading3"/>
        <w:numPr>
          <w:ilvl w:val="2"/>
          <w:numId w:val="42"/>
        </w:numPr>
        <w:rPr>
          <w:color w:val="0070C0"/>
        </w:rPr>
      </w:pPr>
      <w:bookmarkStart w:id="21" w:name="_Toc368063753"/>
      <w:r w:rsidRPr="003454EA">
        <w:rPr>
          <w:color w:val="0070C0"/>
        </w:rPr>
        <w:t>Key pointers to keep in mind</w:t>
      </w:r>
      <w:bookmarkEnd w:id="21"/>
    </w:p>
    <w:p w:rsidR="00476F80" w:rsidRPr="0040196F" w:rsidRDefault="00476F80" w:rsidP="00476F80">
      <w:pPr>
        <w:pStyle w:val="Bodycopy"/>
      </w:pPr>
    </w:p>
    <w:p w:rsidR="00B315CC" w:rsidRDefault="00B315CC" w:rsidP="00B315CC">
      <w:pPr>
        <w:pStyle w:val="Bodycopy"/>
        <w:numPr>
          <w:ilvl w:val="0"/>
          <w:numId w:val="58"/>
        </w:numPr>
        <w:rPr>
          <w:color w:val="0070C0"/>
        </w:rPr>
      </w:pPr>
      <w:r>
        <w:rPr>
          <w:color w:val="0070C0"/>
        </w:rPr>
        <w:t>Please refer to the latest RFI business requirements document in the state specific folder for creating US-VCs for a state</w:t>
      </w:r>
    </w:p>
    <w:p w:rsidR="006811A0" w:rsidRPr="000F4262" w:rsidRDefault="006811A0" w:rsidP="006811A0">
      <w:pPr>
        <w:pStyle w:val="Bodycopy"/>
        <w:numPr>
          <w:ilvl w:val="0"/>
          <w:numId w:val="58"/>
        </w:numPr>
        <w:rPr>
          <w:b/>
        </w:rPr>
      </w:pPr>
      <w:r w:rsidRPr="000F4262">
        <w:rPr>
          <w:color w:val="0070C0"/>
        </w:rPr>
        <w:t>While creating US-VCs for RFI combo, mention form names in the same way as they appear on the business requirements document.</w:t>
      </w:r>
    </w:p>
    <w:p w:rsidR="00476F80" w:rsidRDefault="00476F80" w:rsidP="00051733">
      <w:pPr>
        <w:pStyle w:val="Heading1"/>
      </w:pPr>
      <w:bookmarkStart w:id="22" w:name="_Toc368063754"/>
      <w:r w:rsidRPr="003454EA">
        <w:lastRenderedPageBreak/>
        <w:t>References to Documents</w:t>
      </w:r>
      <w:bookmarkEnd w:id="22"/>
    </w:p>
    <w:p w:rsidR="00476F80" w:rsidRDefault="00476F80" w:rsidP="00476F80">
      <w:pPr>
        <w:pStyle w:val="Bodycopy"/>
        <w:ind w:left="720"/>
        <w:rPr>
          <w:color w:val="0070C0"/>
        </w:rPr>
      </w:pPr>
    </w:p>
    <w:p w:rsidR="005954ED" w:rsidRDefault="005954ED" w:rsidP="005954ED">
      <w:pPr>
        <w:pStyle w:val="Bodycopy"/>
        <w:rPr>
          <w:color w:val="0070C0"/>
        </w:rPr>
      </w:pPr>
      <w:r>
        <w:rPr>
          <w:color w:val="0070C0"/>
        </w:rPr>
        <w:t xml:space="preserve">EKM link to </w:t>
      </w:r>
      <w:proofErr w:type="spellStart"/>
      <w:r>
        <w:rPr>
          <w:color w:val="0070C0"/>
        </w:rPr>
        <w:t>Commol</w:t>
      </w:r>
      <w:proofErr w:type="spellEnd"/>
      <w:r>
        <w:rPr>
          <w:color w:val="0070C0"/>
        </w:rPr>
        <w:t xml:space="preserve"> Library documents or 880-</w:t>
      </w:r>
      <w:proofErr w:type="gramStart"/>
      <w:r>
        <w:rPr>
          <w:color w:val="0070C0"/>
        </w:rPr>
        <w:t>860CL  -</w:t>
      </w:r>
      <w:proofErr w:type="gramEnd"/>
    </w:p>
    <w:p w:rsidR="005954ED" w:rsidRDefault="00AF7369" w:rsidP="005954ED">
      <w:pPr>
        <w:pStyle w:val="Bodycopy"/>
      </w:pPr>
      <w:hyperlink r:id="rId14" w:history="1">
        <w:r w:rsidR="005954ED" w:rsidRPr="0094120D">
          <w:rPr>
            <w:rStyle w:val="Hyperlink"/>
          </w:rPr>
          <w:t>https://ekmaaa.exigenservices.com/EKMWiki/index.php/880-860CL_Consolidated_Form_Stories_-_RFI</w:t>
        </w:r>
      </w:hyperlink>
    </w:p>
    <w:p w:rsidR="00476F80" w:rsidRDefault="00476F80" w:rsidP="00476F80">
      <w:pPr>
        <w:pStyle w:val="Bodycopy"/>
      </w:pPr>
    </w:p>
    <w:p w:rsidR="00476F80" w:rsidRDefault="00476F80" w:rsidP="00476F80">
      <w:pPr>
        <w:pStyle w:val="Bodycopy"/>
      </w:pPr>
    </w:p>
    <w:p w:rsidR="00476F80" w:rsidRPr="003454EA" w:rsidRDefault="00476F80" w:rsidP="00476F80">
      <w:pPr>
        <w:pStyle w:val="Bodycopy"/>
        <w:ind w:left="720"/>
        <w:rPr>
          <w:b/>
          <w:color w:val="0070C0"/>
        </w:rPr>
      </w:pPr>
    </w:p>
    <w:p w:rsidR="00D9497B" w:rsidRDefault="00D9497B" w:rsidP="00891B7C">
      <w:pPr>
        <w:pStyle w:val="Bodycopy"/>
        <w:rPr>
          <w:b/>
        </w:rPr>
      </w:pPr>
    </w:p>
    <w:p w:rsidR="006811A0" w:rsidRDefault="006811A0" w:rsidP="00891B7C">
      <w:pPr>
        <w:pStyle w:val="Bodycopy"/>
        <w:rPr>
          <w:b/>
        </w:rPr>
      </w:pPr>
    </w:p>
    <w:p w:rsidR="006811A0" w:rsidRDefault="006811A0" w:rsidP="00891B7C">
      <w:pPr>
        <w:pStyle w:val="Bodycopy"/>
        <w:rPr>
          <w:b/>
        </w:rPr>
      </w:pPr>
    </w:p>
    <w:p w:rsidR="006811A0" w:rsidRDefault="006811A0" w:rsidP="00891B7C">
      <w:pPr>
        <w:pStyle w:val="Bodycopy"/>
        <w:rPr>
          <w:b/>
        </w:rPr>
      </w:pPr>
    </w:p>
    <w:p w:rsidR="00006C5E" w:rsidRPr="00FD27CC" w:rsidRDefault="00006C5E" w:rsidP="0015255D">
      <w:pPr>
        <w:pStyle w:val="CopyrightDeloitteBold"/>
      </w:pPr>
      <w:bookmarkStart w:id="23" w:name="_Toc306636223"/>
      <w:bookmarkStart w:id="24" w:name="_Toc306636225"/>
      <w:bookmarkEnd w:id="8"/>
      <w:bookmarkEnd w:id="9"/>
      <w:bookmarkEnd w:id="23"/>
      <w:bookmarkEnd w:id="24"/>
      <w:r>
        <w:lastRenderedPageBreak/>
        <w:t xml:space="preserve">About </w:t>
      </w:r>
      <w:r w:rsidRPr="00067498">
        <w:t>Deloitte</w:t>
      </w:r>
    </w:p>
    <w:p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5"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rsidR="00AB0CBD" w:rsidRDefault="00AB0CBD" w:rsidP="0015255D">
      <w:pPr>
        <w:pStyle w:val="Copyrightsubhead"/>
      </w:pPr>
      <w:r>
        <w:t>Internal Usage Statement</w:t>
      </w:r>
    </w:p>
    <w:p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6"/>
      <w:footerReference w:type="default" r:id="rId17"/>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369" w:rsidRDefault="00AF7369">
      <w:r>
        <w:separator/>
      </w:r>
    </w:p>
    <w:p w:rsidR="00AF7369" w:rsidRDefault="00AF7369"/>
    <w:p w:rsidR="00AF7369" w:rsidRDefault="00AF7369"/>
  </w:endnote>
  <w:endnote w:type="continuationSeparator" w:id="0">
    <w:p w:rsidR="00AF7369" w:rsidRDefault="00AF7369">
      <w:r>
        <w:continuationSeparator/>
      </w:r>
    </w:p>
    <w:p w:rsidR="00AF7369" w:rsidRDefault="00AF7369"/>
    <w:p w:rsidR="00AF7369" w:rsidRDefault="00AF7369"/>
  </w:endnote>
  <w:endnote w:type="continuationNotice" w:id="1">
    <w:p w:rsidR="00AF7369" w:rsidRDefault="00AF7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36B" w:rsidRDefault="0076036B"/>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76036B" w:rsidTr="000F0914">
      <w:trPr>
        <w:tblCellSpacing w:w="20" w:type="dxa"/>
      </w:trPr>
      <w:tc>
        <w:tcPr>
          <w:tcW w:w="3167" w:type="dxa"/>
        </w:tcPr>
        <w:p w:rsidR="0076036B" w:rsidRPr="000F0914" w:rsidRDefault="00AF7369" w:rsidP="000F0914">
          <w:pPr>
            <w:pStyle w:val="Footer"/>
            <w:jc w:val="both"/>
            <w:rPr>
              <w:rFonts w:cs="Arial"/>
            </w:rPr>
          </w:pPr>
          <w:r>
            <w:fldChar w:fldCharType="begin"/>
          </w:r>
          <w:r>
            <w:instrText xml:space="preserve"> STYLEREF  "Document Control Information"  \* MERGEFORMAT </w:instrText>
          </w:r>
          <w:r>
            <w:fldChar w:fldCharType="separate"/>
          </w:r>
          <w:r w:rsidR="008C0D87">
            <w:rPr>
              <w:noProof/>
            </w:rPr>
            <w:t>Document Control Information</w:t>
          </w:r>
          <w:r>
            <w:rPr>
              <w:noProof/>
            </w:rPr>
            <w:fldChar w:fldCharType="end"/>
          </w:r>
        </w:p>
        <w:p w:rsidR="0076036B" w:rsidRPr="000F0914" w:rsidRDefault="0076036B" w:rsidP="006D038E">
          <w:pPr>
            <w:pStyle w:val="Footer"/>
            <w:jc w:val="both"/>
            <w:rPr>
              <w:rFonts w:cs="Arial"/>
            </w:rPr>
          </w:pPr>
        </w:p>
      </w:tc>
      <w:tc>
        <w:tcPr>
          <w:tcW w:w="3162" w:type="dxa"/>
        </w:tcPr>
        <w:p w:rsidR="0076036B" w:rsidRPr="000F0914" w:rsidRDefault="0076036B"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8C0D87">
            <w:rPr>
              <w:rFonts w:cs="Arial"/>
              <w:noProof/>
            </w:rPr>
            <w:t>ii</w:t>
          </w:r>
          <w:r w:rsidRPr="000F0914">
            <w:rPr>
              <w:rFonts w:cs="Arial"/>
            </w:rPr>
            <w:fldChar w:fldCharType="end"/>
          </w:r>
        </w:p>
      </w:tc>
      <w:tc>
        <w:tcPr>
          <w:tcW w:w="3167" w:type="dxa"/>
        </w:tcPr>
        <w:p w:rsidR="0076036B" w:rsidRPr="002C5890" w:rsidRDefault="0076036B" w:rsidP="009F0D60">
          <w:pPr>
            <w:pStyle w:val="Footer"/>
            <w:jc w:val="right"/>
            <w:rPr>
              <w:rFonts w:cs="Arial"/>
            </w:rPr>
          </w:pPr>
        </w:p>
      </w:tc>
    </w:tr>
  </w:tbl>
  <w:p w:rsidR="0076036B" w:rsidRDefault="0076036B"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36B" w:rsidRDefault="0076036B"/>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76036B" w:rsidTr="000F0914">
      <w:trPr>
        <w:tblCellSpacing w:w="20" w:type="dxa"/>
      </w:trPr>
      <w:tc>
        <w:tcPr>
          <w:tcW w:w="3192" w:type="dxa"/>
        </w:tcPr>
        <w:p w:rsidR="0076036B" w:rsidRPr="000F0914" w:rsidRDefault="0076036B" w:rsidP="000F0914">
          <w:pPr>
            <w:pStyle w:val="Footer"/>
            <w:jc w:val="both"/>
            <w:rPr>
              <w:rFonts w:cs="Arial"/>
            </w:rPr>
          </w:pPr>
          <w:r>
            <w:t>Table of Contents</w:t>
          </w:r>
        </w:p>
        <w:p w:rsidR="0076036B" w:rsidRPr="000F0914" w:rsidRDefault="0076036B" w:rsidP="000F0914">
          <w:pPr>
            <w:pStyle w:val="Footer"/>
            <w:jc w:val="both"/>
            <w:rPr>
              <w:rFonts w:cs="Arial"/>
            </w:rPr>
          </w:pPr>
        </w:p>
      </w:tc>
      <w:tc>
        <w:tcPr>
          <w:tcW w:w="3192" w:type="dxa"/>
        </w:tcPr>
        <w:p w:rsidR="0076036B" w:rsidRPr="000F0914" w:rsidRDefault="0076036B"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8C0D87">
            <w:rPr>
              <w:rFonts w:cs="Arial"/>
              <w:noProof/>
            </w:rPr>
            <w:t>iii</w:t>
          </w:r>
          <w:r w:rsidRPr="000F0914">
            <w:rPr>
              <w:rFonts w:cs="Arial"/>
            </w:rPr>
            <w:fldChar w:fldCharType="end"/>
          </w:r>
        </w:p>
      </w:tc>
      <w:tc>
        <w:tcPr>
          <w:tcW w:w="3192" w:type="dxa"/>
        </w:tcPr>
        <w:p w:rsidR="0076036B" w:rsidRDefault="0076036B" w:rsidP="000F0914">
          <w:pPr>
            <w:pStyle w:val="Footer"/>
            <w:jc w:val="right"/>
          </w:pPr>
        </w:p>
      </w:tc>
    </w:tr>
  </w:tbl>
  <w:p w:rsidR="0076036B" w:rsidRDefault="0076036B"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36B" w:rsidRDefault="0076036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76036B" w:rsidTr="000F1D88">
      <w:trPr>
        <w:tblCellSpacing w:w="20" w:type="dxa"/>
      </w:trPr>
      <w:tc>
        <w:tcPr>
          <w:tcW w:w="3708" w:type="dxa"/>
        </w:tcPr>
        <w:p w:rsidR="0076036B" w:rsidRPr="004A3C97" w:rsidRDefault="0076036B" w:rsidP="00035DDE">
          <w:pPr>
            <w:pStyle w:val="Footer"/>
            <w:spacing w:after="100" w:afterAutospacing="1"/>
            <w:rPr>
              <w:rFonts w:cs="Arial"/>
              <w:b/>
              <w:szCs w:val="18"/>
            </w:rPr>
          </w:pPr>
        </w:p>
      </w:tc>
      <w:tc>
        <w:tcPr>
          <w:tcW w:w="2160" w:type="dxa"/>
        </w:tcPr>
        <w:p w:rsidR="0076036B" w:rsidRPr="00894E56" w:rsidRDefault="0076036B"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8C0D87">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8C0D87">
            <w:rPr>
              <w:rFonts w:cs="Arial"/>
              <w:noProof/>
              <w:szCs w:val="18"/>
            </w:rPr>
            <w:t>11</w:t>
          </w:r>
          <w:r w:rsidRPr="00894E56">
            <w:rPr>
              <w:rFonts w:cs="Arial"/>
              <w:szCs w:val="18"/>
            </w:rPr>
            <w:fldChar w:fldCharType="end"/>
          </w:r>
        </w:p>
      </w:tc>
      <w:tc>
        <w:tcPr>
          <w:tcW w:w="3600" w:type="dxa"/>
        </w:tcPr>
        <w:p w:rsidR="0076036B" w:rsidRPr="00894E56" w:rsidRDefault="0076036B" w:rsidP="00894E56">
          <w:pPr>
            <w:pStyle w:val="Footer"/>
            <w:jc w:val="right"/>
            <w:rPr>
              <w:rFonts w:cs="Arial"/>
              <w:szCs w:val="18"/>
            </w:rPr>
          </w:pPr>
        </w:p>
      </w:tc>
    </w:tr>
  </w:tbl>
  <w:p w:rsidR="0076036B" w:rsidRDefault="0076036B"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369" w:rsidRDefault="00AF7369">
      <w:r>
        <w:separator/>
      </w:r>
    </w:p>
    <w:p w:rsidR="00AF7369" w:rsidRDefault="00AF7369"/>
    <w:p w:rsidR="00AF7369" w:rsidRDefault="00AF7369"/>
  </w:footnote>
  <w:footnote w:type="continuationSeparator" w:id="0">
    <w:p w:rsidR="00AF7369" w:rsidRDefault="00AF7369">
      <w:r>
        <w:continuationSeparator/>
      </w:r>
    </w:p>
    <w:p w:rsidR="00AF7369" w:rsidRDefault="00AF7369"/>
    <w:p w:rsidR="00AF7369" w:rsidRDefault="00AF7369"/>
  </w:footnote>
  <w:footnote w:type="continuationNotice" w:id="1">
    <w:p w:rsidR="00AF7369" w:rsidRDefault="00AF73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76036B" w:rsidRPr="0084165C" w:rsidTr="00FF14E1">
      <w:tc>
        <w:tcPr>
          <w:tcW w:w="2268" w:type="dxa"/>
        </w:tcPr>
        <w:p w:rsidR="0076036B" w:rsidRPr="00E03656" w:rsidRDefault="0076036B" w:rsidP="00035DDE">
          <w:pPr>
            <w:spacing w:after="60"/>
            <w:rPr>
              <w:rFonts w:cs="Arial"/>
              <w:b/>
              <w:bCs/>
              <w:sz w:val="28"/>
              <w:szCs w:val="28"/>
            </w:rPr>
          </w:pPr>
          <w:r>
            <w:rPr>
              <w:rFonts w:ascii="Verdana" w:hAnsi="Verdana"/>
              <w:b/>
              <w:noProof/>
              <w:color w:val="000080"/>
              <w:sz w:val="32"/>
              <w:szCs w:val="32"/>
            </w:rPr>
            <w:drawing>
              <wp:inline distT="0" distB="0" distL="0" distR="0" wp14:anchorId="1D26F95B" wp14:editId="7B38DA11">
                <wp:extent cx="923925" cy="171450"/>
                <wp:effectExtent l="0" t="0" r="9525" b="0"/>
                <wp:docPr id="19" name="Picture 19"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rsidR="0076036B" w:rsidRPr="009D569E" w:rsidRDefault="0076036B" w:rsidP="00983C6A">
          <w:pPr>
            <w:pStyle w:val="Header"/>
            <w:rPr>
              <w:rFonts w:cs="Arial"/>
              <w:b w:val="0"/>
              <w:bCs/>
              <w:smallCaps/>
            </w:rPr>
          </w:pPr>
        </w:p>
      </w:tc>
      <w:tc>
        <w:tcPr>
          <w:tcW w:w="2160" w:type="dxa"/>
        </w:tcPr>
        <w:p w:rsidR="0076036B" w:rsidRPr="0049677E" w:rsidRDefault="0076036B" w:rsidP="00C12538">
          <w:pPr>
            <w:pStyle w:val="Header"/>
            <w:jc w:val="right"/>
            <w:rPr>
              <w:b w:val="0"/>
            </w:rPr>
          </w:pPr>
        </w:p>
      </w:tc>
    </w:tr>
  </w:tbl>
  <w:p w:rsidR="0076036B" w:rsidRDefault="00AF7369"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36B" w:rsidRDefault="0076036B" w:rsidP="00716241">
    <w:pPr>
      <w:tabs>
        <w:tab w:val="right" w:pos="9360"/>
      </w:tabs>
      <w:ind w:right="-274"/>
    </w:pPr>
    <w:r>
      <w:rPr>
        <w:b/>
        <w:noProof/>
        <w:color w:val="000066"/>
        <w:sz w:val="18"/>
        <w:szCs w:val="18"/>
      </w:rPr>
      <w:drawing>
        <wp:inline distT="0" distB="0" distL="0" distR="0" wp14:anchorId="4F12BF5A" wp14:editId="1D43BF3B">
          <wp:extent cx="1933575" cy="361950"/>
          <wp:effectExtent l="0" t="0" r="9525" b="0"/>
          <wp:docPr id="20"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4B0C049D" wp14:editId="2719CE22">
          <wp:extent cx="963612" cy="576262"/>
          <wp:effectExtent l="0" t="0" r="825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76036B" w:rsidRPr="00F023A2" w:rsidTr="00FB5D85">
      <w:tc>
        <w:tcPr>
          <w:tcW w:w="2268" w:type="dxa"/>
        </w:tcPr>
        <w:p w:rsidR="0076036B" w:rsidRPr="00E03656" w:rsidRDefault="0076036B" w:rsidP="00035DDE">
          <w:pPr>
            <w:spacing w:after="60"/>
            <w:rPr>
              <w:rFonts w:cs="Arial"/>
              <w:b/>
              <w:bCs/>
              <w:sz w:val="28"/>
              <w:szCs w:val="28"/>
            </w:rPr>
          </w:pPr>
          <w:r>
            <w:rPr>
              <w:rFonts w:ascii="Verdana" w:hAnsi="Verdana"/>
              <w:b/>
              <w:noProof/>
              <w:color w:val="000080"/>
              <w:sz w:val="32"/>
              <w:szCs w:val="32"/>
            </w:rPr>
            <w:drawing>
              <wp:inline distT="0" distB="0" distL="0" distR="0" wp14:anchorId="0B0650EA" wp14:editId="0C5ACEDE">
                <wp:extent cx="923925" cy="171450"/>
                <wp:effectExtent l="0" t="0" r="9525" b="0"/>
                <wp:docPr id="5" name="Picture 5"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rsidR="0076036B" w:rsidRDefault="00AF7369"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76036B" w:rsidTr="00FB5D85">
      <w:tc>
        <w:tcPr>
          <w:tcW w:w="2268" w:type="dxa"/>
        </w:tcPr>
        <w:p w:rsidR="0076036B" w:rsidRPr="00E03656" w:rsidRDefault="0076036B" w:rsidP="00035DDE">
          <w:pPr>
            <w:spacing w:after="60"/>
            <w:rPr>
              <w:rFonts w:cs="Arial"/>
              <w:b/>
              <w:bCs/>
              <w:sz w:val="28"/>
              <w:szCs w:val="28"/>
            </w:rPr>
          </w:pPr>
          <w:r>
            <w:rPr>
              <w:rFonts w:ascii="Verdana" w:hAnsi="Verdana"/>
              <w:b/>
              <w:noProof/>
              <w:color w:val="000080"/>
              <w:sz w:val="32"/>
              <w:szCs w:val="32"/>
            </w:rPr>
            <w:drawing>
              <wp:inline distT="0" distB="0" distL="0" distR="0" wp14:anchorId="0BB2DB8A" wp14:editId="679D0224">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rsidR="0076036B" w:rsidRPr="009D569E" w:rsidRDefault="00AC323A" w:rsidP="001A70AE">
          <w:pPr>
            <w:pStyle w:val="Header"/>
            <w:rPr>
              <w:rFonts w:cs="Arial"/>
              <w:b w:val="0"/>
              <w:bCs/>
              <w:smallCaps/>
            </w:rPr>
          </w:pPr>
          <w:r>
            <w:rPr>
              <w:rFonts w:cs="Arial"/>
              <w:b w:val="0"/>
              <w:bCs/>
              <w:smallCaps/>
            </w:rPr>
            <w:t>RFI</w:t>
          </w:r>
          <w:r w:rsidR="0076036B">
            <w:rPr>
              <w:rFonts w:cs="Arial"/>
              <w:b w:val="0"/>
              <w:bCs/>
              <w:smallCaps/>
            </w:rPr>
            <w:t xml:space="preserve"> Combo Analysis</w:t>
          </w:r>
        </w:p>
      </w:tc>
      <w:tc>
        <w:tcPr>
          <w:tcW w:w="2160" w:type="dxa"/>
        </w:tcPr>
        <w:p w:rsidR="0076036B" w:rsidRPr="0049677E" w:rsidRDefault="0076036B" w:rsidP="003C287A">
          <w:pPr>
            <w:pStyle w:val="Header"/>
            <w:jc w:val="right"/>
            <w:rPr>
              <w:b w:val="0"/>
            </w:rPr>
          </w:pPr>
        </w:p>
      </w:tc>
    </w:tr>
  </w:tbl>
  <w:p w:rsidR="0076036B" w:rsidRDefault="00AF7369"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07948E6"/>
    <w:multiLevelType w:val="hybridMultilevel"/>
    <w:tmpl w:val="51CEAB08"/>
    <w:lvl w:ilvl="0" w:tplc="C8889854">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03132D37"/>
    <w:multiLevelType w:val="hybridMultilevel"/>
    <w:tmpl w:val="A238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06B05152"/>
    <w:multiLevelType w:val="hybridMultilevel"/>
    <w:tmpl w:val="D856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0A16D4"/>
    <w:multiLevelType w:val="multilevel"/>
    <w:tmpl w:val="02364D62"/>
    <w:numStyleLink w:val="List1"/>
  </w:abstractNum>
  <w:abstractNum w:abstractNumId="15">
    <w:nsid w:val="10D74342"/>
    <w:multiLevelType w:val="hybridMultilevel"/>
    <w:tmpl w:val="1CAC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5B87B8E"/>
    <w:multiLevelType w:val="hybridMultilevel"/>
    <w:tmpl w:val="AA90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5201F9"/>
    <w:multiLevelType w:val="hybridMultilevel"/>
    <w:tmpl w:val="B04E2AD4"/>
    <w:lvl w:ilvl="0" w:tplc="5B320ED0">
      <w:start w:val="6"/>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AA97259"/>
    <w:multiLevelType w:val="multilevel"/>
    <w:tmpl w:val="4126E3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1CF06D16"/>
    <w:multiLevelType w:val="hybridMultilevel"/>
    <w:tmpl w:val="3670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B1D3D1D"/>
    <w:multiLevelType w:val="hybridMultilevel"/>
    <w:tmpl w:val="5F84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2DF2525F"/>
    <w:multiLevelType w:val="multilevel"/>
    <w:tmpl w:val="008C5ADE"/>
    <w:numStyleLink w:val="Style3"/>
  </w:abstractNum>
  <w:abstractNum w:abstractNumId="30">
    <w:nsid w:val="2F7025AB"/>
    <w:multiLevelType w:val="multilevel"/>
    <w:tmpl w:val="3A567150"/>
    <w:numStyleLink w:val="Letterbullets"/>
  </w:abstractNum>
  <w:abstractNum w:abstractNumId="31">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2">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0916B6"/>
    <w:multiLevelType w:val="hybridMultilevel"/>
    <w:tmpl w:val="0CF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70097F"/>
    <w:multiLevelType w:val="hybridMultilevel"/>
    <w:tmpl w:val="0A68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392C1E9A"/>
    <w:multiLevelType w:val="hybridMultilevel"/>
    <w:tmpl w:val="5670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9">
    <w:nsid w:val="42306028"/>
    <w:multiLevelType w:val="hybridMultilevel"/>
    <w:tmpl w:val="6336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41">
    <w:nsid w:val="4B2E78D3"/>
    <w:multiLevelType w:val="multilevel"/>
    <w:tmpl w:val="3A567150"/>
    <w:numStyleLink w:val="Letterbullets"/>
  </w:abstractNum>
  <w:abstractNum w:abstractNumId="42">
    <w:nsid w:val="4F0C495F"/>
    <w:multiLevelType w:val="hybridMultilevel"/>
    <w:tmpl w:val="0E0A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98152D"/>
    <w:multiLevelType w:val="hybridMultilevel"/>
    <w:tmpl w:val="AF226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DDD2C06"/>
    <w:multiLevelType w:val="hybridMultilevel"/>
    <w:tmpl w:val="59A4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6">
    <w:nsid w:val="62C60F4B"/>
    <w:multiLevelType w:val="hybridMultilevel"/>
    <w:tmpl w:val="C96C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5D608CA"/>
    <w:multiLevelType w:val="multilevel"/>
    <w:tmpl w:val="B324E2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6A852D1F"/>
    <w:multiLevelType w:val="multilevel"/>
    <w:tmpl w:val="3A567150"/>
    <w:numStyleLink w:val="Letterbullets"/>
  </w:abstractNum>
  <w:abstractNum w:abstractNumId="49">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3">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D4A46A8"/>
    <w:multiLevelType w:val="hybridMultilevel"/>
    <w:tmpl w:val="986A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5"/>
  </w:num>
  <w:num w:numId="3">
    <w:abstractNumId w:val="17"/>
  </w:num>
  <w:num w:numId="4">
    <w:abstractNumId w:val="52"/>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20"/>
  </w:num>
  <w:num w:numId="14">
    <w:abstractNumId w:val="33"/>
  </w:num>
  <w:num w:numId="15">
    <w:abstractNumId w:val="54"/>
  </w:num>
  <w:num w:numId="16">
    <w:abstractNumId w:val="26"/>
  </w:num>
  <w:num w:numId="17">
    <w:abstractNumId w:val="14"/>
  </w:num>
  <w:num w:numId="18">
    <w:abstractNumId w:val="11"/>
  </w:num>
  <w:num w:numId="19">
    <w:abstractNumId w:val="53"/>
  </w:num>
  <w:num w:numId="20">
    <w:abstractNumId w:val="51"/>
  </w:num>
  <w:num w:numId="21">
    <w:abstractNumId w:val="49"/>
  </w:num>
  <w:num w:numId="22">
    <w:abstractNumId w:val="3"/>
  </w:num>
  <w:num w:numId="23">
    <w:abstractNumId w:val="32"/>
  </w:num>
  <w:num w:numId="24">
    <w:abstractNumId w:val="55"/>
  </w:num>
  <w:num w:numId="25">
    <w:abstractNumId w:val="50"/>
  </w:num>
  <w:num w:numId="26">
    <w:abstractNumId w:val="40"/>
  </w:num>
  <w:num w:numId="27">
    <w:abstractNumId w:val="56"/>
  </w:num>
  <w:num w:numId="28">
    <w:abstractNumId w:val="16"/>
  </w:num>
  <w:num w:numId="29">
    <w:abstractNumId w:val="23"/>
  </w:num>
  <w:num w:numId="30">
    <w:abstractNumId w:val="36"/>
  </w:num>
  <w:num w:numId="31">
    <w:abstractNumId w:val="29"/>
  </w:num>
  <w:num w:numId="32">
    <w:abstractNumId w:val="28"/>
  </w:num>
  <w:num w:numId="33">
    <w:abstractNumId w:val="12"/>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8"/>
  </w:num>
  <w:num w:numId="35">
    <w:abstractNumId w:val="31"/>
  </w:num>
  <w:num w:numId="36">
    <w:abstractNumId w:val="30"/>
  </w:num>
  <w:num w:numId="37">
    <w:abstractNumId w:val="41"/>
  </w:num>
  <w:num w:numId="38">
    <w:abstractNumId w:val="48"/>
  </w:num>
  <w:num w:numId="39">
    <w:abstractNumId w:val="57"/>
  </w:num>
  <w:num w:numId="40">
    <w:abstractNumId w:val="21"/>
  </w:num>
  <w:num w:numId="41">
    <w:abstractNumId w:val="35"/>
  </w:num>
  <w:num w:numId="42">
    <w:abstractNumId w:val="47"/>
  </w:num>
  <w:num w:numId="43">
    <w:abstractNumId w:val="43"/>
  </w:num>
  <w:num w:numId="44">
    <w:abstractNumId w:val="9"/>
  </w:num>
  <w:num w:numId="45">
    <w:abstractNumId w:val="10"/>
  </w:num>
  <w:num w:numId="46">
    <w:abstractNumId w:val="44"/>
  </w:num>
  <w:num w:numId="47">
    <w:abstractNumId w:val="18"/>
  </w:num>
  <w:num w:numId="48">
    <w:abstractNumId w:val="13"/>
  </w:num>
  <w:num w:numId="49">
    <w:abstractNumId w:val="15"/>
  </w:num>
  <w:num w:numId="50">
    <w:abstractNumId w:val="46"/>
  </w:num>
  <w:num w:numId="51">
    <w:abstractNumId w:val="37"/>
  </w:num>
  <w:num w:numId="52">
    <w:abstractNumId w:val="34"/>
  </w:num>
  <w:num w:numId="53">
    <w:abstractNumId w:val="39"/>
  </w:num>
  <w:num w:numId="54">
    <w:abstractNumId w:val="58"/>
  </w:num>
  <w:num w:numId="55">
    <w:abstractNumId w:val="27"/>
  </w:num>
  <w:num w:numId="56">
    <w:abstractNumId w:val="42"/>
  </w:num>
  <w:num w:numId="57">
    <w:abstractNumId w:val="22"/>
  </w:num>
  <w:num w:numId="58">
    <w:abstractNumId w:val="24"/>
  </w:num>
  <w:num w:numId="59">
    <w:abstractNumId w:val="19"/>
  </w:num>
  <w:num w:numId="60">
    <w:abstractNumId w:val="2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3392"/>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7F2"/>
    <w:rsid w:val="00051733"/>
    <w:rsid w:val="0005438D"/>
    <w:rsid w:val="00055C6B"/>
    <w:rsid w:val="000564E7"/>
    <w:rsid w:val="000569A6"/>
    <w:rsid w:val="00060159"/>
    <w:rsid w:val="000609AB"/>
    <w:rsid w:val="00060BDB"/>
    <w:rsid w:val="00061C11"/>
    <w:rsid w:val="00061D97"/>
    <w:rsid w:val="0006203A"/>
    <w:rsid w:val="00062751"/>
    <w:rsid w:val="00064DC3"/>
    <w:rsid w:val="00067498"/>
    <w:rsid w:val="00067DB6"/>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AEC"/>
    <w:rsid w:val="00094BEF"/>
    <w:rsid w:val="0009600C"/>
    <w:rsid w:val="00096DB7"/>
    <w:rsid w:val="00097157"/>
    <w:rsid w:val="00097C21"/>
    <w:rsid w:val="000A1684"/>
    <w:rsid w:val="000A3F84"/>
    <w:rsid w:val="000A4074"/>
    <w:rsid w:val="000A4895"/>
    <w:rsid w:val="000A651D"/>
    <w:rsid w:val="000A688E"/>
    <w:rsid w:val="000A6DA9"/>
    <w:rsid w:val="000A7FD9"/>
    <w:rsid w:val="000B00EF"/>
    <w:rsid w:val="000B1691"/>
    <w:rsid w:val="000B1AD2"/>
    <w:rsid w:val="000B33AB"/>
    <w:rsid w:val="000B3500"/>
    <w:rsid w:val="000B44E6"/>
    <w:rsid w:val="000B55B4"/>
    <w:rsid w:val="000B7120"/>
    <w:rsid w:val="000B79B4"/>
    <w:rsid w:val="000B7CD0"/>
    <w:rsid w:val="000C272B"/>
    <w:rsid w:val="000C37AC"/>
    <w:rsid w:val="000C37EE"/>
    <w:rsid w:val="000C3E28"/>
    <w:rsid w:val="000C3F92"/>
    <w:rsid w:val="000C48A4"/>
    <w:rsid w:val="000C48E1"/>
    <w:rsid w:val="000C6C76"/>
    <w:rsid w:val="000C6CE8"/>
    <w:rsid w:val="000C7704"/>
    <w:rsid w:val="000D1627"/>
    <w:rsid w:val="000D1C5C"/>
    <w:rsid w:val="000D4936"/>
    <w:rsid w:val="000D501A"/>
    <w:rsid w:val="000D7162"/>
    <w:rsid w:val="000D7211"/>
    <w:rsid w:val="000D76B2"/>
    <w:rsid w:val="000D7E09"/>
    <w:rsid w:val="000E0112"/>
    <w:rsid w:val="000E0D45"/>
    <w:rsid w:val="000E1434"/>
    <w:rsid w:val="000E1BC0"/>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4262"/>
    <w:rsid w:val="000F5913"/>
    <w:rsid w:val="000F61C7"/>
    <w:rsid w:val="000F627B"/>
    <w:rsid w:val="000F7736"/>
    <w:rsid w:val="000F782B"/>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0C2"/>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957"/>
    <w:rsid w:val="00143246"/>
    <w:rsid w:val="00143BE7"/>
    <w:rsid w:val="00146EA2"/>
    <w:rsid w:val="00150FAD"/>
    <w:rsid w:val="001513D0"/>
    <w:rsid w:val="0015255D"/>
    <w:rsid w:val="001534FB"/>
    <w:rsid w:val="00155250"/>
    <w:rsid w:val="0016081E"/>
    <w:rsid w:val="001619C9"/>
    <w:rsid w:val="00161DB2"/>
    <w:rsid w:val="00161E54"/>
    <w:rsid w:val="00162786"/>
    <w:rsid w:val="00162828"/>
    <w:rsid w:val="00163B24"/>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B5"/>
    <w:rsid w:val="0018453A"/>
    <w:rsid w:val="00186645"/>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0AE5"/>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03E3"/>
    <w:rsid w:val="001B21DA"/>
    <w:rsid w:val="001B2423"/>
    <w:rsid w:val="001B47BC"/>
    <w:rsid w:val="001B58CA"/>
    <w:rsid w:val="001B5B36"/>
    <w:rsid w:val="001B7A81"/>
    <w:rsid w:val="001C0787"/>
    <w:rsid w:val="001C0C74"/>
    <w:rsid w:val="001C293A"/>
    <w:rsid w:val="001C3436"/>
    <w:rsid w:val="001C3E18"/>
    <w:rsid w:val="001C4986"/>
    <w:rsid w:val="001C6CEB"/>
    <w:rsid w:val="001D2004"/>
    <w:rsid w:val="001D2D56"/>
    <w:rsid w:val="001D4074"/>
    <w:rsid w:val="001D4C72"/>
    <w:rsid w:val="001D4D06"/>
    <w:rsid w:val="001D5846"/>
    <w:rsid w:val="001D6102"/>
    <w:rsid w:val="001D69E4"/>
    <w:rsid w:val="001E0584"/>
    <w:rsid w:val="001E0DDD"/>
    <w:rsid w:val="001E13C5"/>
    <w:rsid w:val="001E1996"/>
    <w:rsid w:val="001E1A76"/>
    <w:rsid w:val="001E26F2"/>
    <w:rsid w:val="001E2A45"/>
    <w:rsid w:val="001E4D2A"/>
    <w:rsid w:val="001E543C"/>
    <w:rsid w:val="001E7361"/>
    <w:rsid w:val="001E7498"/>
    <w:rsid w:val="001E7A0A"/>
    <w:rsid w:val="001F04F3"/>
    <w:rsid w:val="001F05E5"/>
    <w:rsid w:val="001F078E"/>
    <w:rsid w:val="001F1DE2"/>
    <w:rsid w:val="001F3F9E"/>
    <w:rsid w:val="001F4941"/>
    <w:rsid w:val="001F501F"/>
    <w:rsid w:val="001F5E80"/>
    <w:rsid w:val="001F6BD3"/>
    <w:rsid w:val="001F6D0E"/>
    <w:rsid w:val="00201244"/>
    <w:rsid w:val="0020308E"/>
    <w:rsid w:val="00204542"/>
    <w:rsid w:val="002048B1"/>
    <w:rsid w:val="00205933"/>
    <w:rsid w:val="002104FE"/>
    <w:rsid w:val="00210629"/>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02F"/>
    <w:rsid w:val="00256202"/>
    <w:rsid w:val="0025627D"/>
    <w:rsid w:val="00260F38"/>
    <w:rsid w:val="002616EB"/>
    <w:rsid w:val="00262A41"/>
    <w:rsid w:val="002634A4"/>
    <w:rsid w:val="00263887"/>
    <w:rsid w:val="00263A77"/>
    <w:rsid w:val="00264FFA"/>
    <w:rsid w:val="0026637B"/>
    <w:rsid w:val="002700CE"/>
    <w:rsid w:val="002722B0"/>
    <w:rsid w:val="0027315D"/>
    <w:rsid w:val="00273451"/>
    <w:rsid w:val="00275895"/>
    <w:rsid w:val="00277388"/>
    <w:rsid w:val="002773D1"/>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5240"/>
    <w:rsid w:val="002B6749"/>
    <w:rsid w:val="002B6AA1"/>
    <w:rsid w:val="002C014C"/>
    <w:rsid w:val="002C0C97"/>
    <w:rsid w:val="002C157D"/>
    <w:rsid w:val="002C3EE5"/>
    <w:rsid w:val="002C47B4"/>
    <w:rsid w:val="002C5890"/>
    <w:rsid w:val="002C5999"/>
    <w:rsid w:val="002C730B"/>
    <w:rsid w:val="002C7EB4"/>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2F719B"/>
    <w:rsid w:val="0030086D"/>
    <w:rsid w:val="0030173E"/>
    <w:rsid w:val="00305EB5"/>
    <w:rsid w:val="00306B6B"/>
    <w:rsid w:val="003073B5"/>
    <w:rsid w:val="00307522"/>
    <w:rsid w:val="0031023E"/>
    <w:rsid w:val="00310979"/>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1B64"/>
    <w:rsid w:val="0036241A"/>
    <w:rsid w:val="003625AC"/>
    <w:rsid w:val="003626EC"/>
    <w:rsid w:val="00363F8F"/>
    <w:rsid w:val="003649F6"/>
    <w:rsid w:val="00366887"/>
    <w:rsid w:val="00367AC2"/>
    <w:rsid w:val="003709E4"/>
    <w:rsid w:val="00373AD7"/>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73A"/>
    <w:rsid w:val="003B0BB9"/>
    <w:rsid w:val="003B0BC7"/>
    <w:rsid w:val="003B0FB9"/>
    <w:rsid w:val="003B14C2"/>
    <w:rsid w:val="003B230C"/>
    <w:rsid w:val="003B32E8"/>
    <w:rsid w:val="003B3C32"/>
    <w:rsid w:val="003B411B"/>
    <w:rsid w:val="003B4D52"/>
    <w:rsid w:val="003B5C63"/>
    <w:rsid w:val="003B7919"/>
    <w:rsid w:val="003B7B3B"/>
    <w:rsid w:val="003C06B4"/>
    <w:rsid w:val="003C116A"/>
    <w:rsid w:val="003C287A"/>
    <w:rsid w:val="003C2AC2"/>
    <w:rsid w:val="003C30F2"/>
    <w:rsid w:val="003C37AD"/>
    <w:rsid w:val="003C3B8A"/>
    <w:rsid w:val="003C50CE"/>
    <w:rsid w:val="003C621D"/>
    <w:rsid w:val="003C75A7"/>
    <w:rsid w:val="003C7676"/>
    <w:rsid w:val="003C7AAA"/>
    <w:rsid w:val="003D083F"/>
    <w:rsid w:val="003D400C"/>
    <w:rsid w:val="003D4EF1"/>
    <w:rsid w:val="003D504A"/>
    <w:rsid w:val="003D6463"/>
    <w:rsid w:val="003D665F"/>
    <w:rsid w:val="003E0232"/>
    <w:rsid w:val="003E1846"/>
    <w:rsid w:val="003E196D"/>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11211"/>
    <w:rsid w:val="00411DCA"/>
    <w:rsid w:val="00412530"/>
    <w:rsid w:val="004131F8"/>
    <w:rsid w:val="00413224"/>
    <w:rsid w:val="00414DC8"/>
    <w:rsid w:val="00416370"/>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743"/>
    <w:rsid w:val="004458A3"/>
    <w:rsid w:val="0045010D"/>
    <w:rsid w:val="004502E7"/>
    <w:rsid w:val="004506E7"/>
    <w:rsid w:val="004518B7"/>
    <w:rsid w:val="00452344"/>
    <w:rsid w:val="004524E6"/>
    <w:rsid w:val="00452568"/>
    <w:rsid w:val="00453009"/>
    <w:rsid w:val="004541B2"/>
    <w:rsid w:val="00454859"/>
    <w:rsid w:val="00454D0E"/>
    <w:rsid w:val="00456306"/>
    <w:rsid w:val="00457641"/>
    <w:rsid w:val="00460FC2"/>
    <w:rsid w:val="004613D7"/>
    <w:rsid w:val="004615DA"/>
    <w:rsid w:val="00462220"/>
    <w:rsid w:val="004629A1"/>
    <w:rsid w:val="004630CF"/>
    <w:rsid w:val="00465F49"/>
    <w:rsid w:val="00467247"/>
    <w:rsid w:val="0047054F"/>
    <w:rsid w:val="00471D2C"/>
    <w:rsid w:val="00474E8C"/>
    <w:rsid w:val="00475781"/>
    <w:rsid w:val="00476F80"/>
    <w:rsid w:val="00477B13"/>
    <w:rsid w:val="0048064A"/>
    <w:rsid w:val="00483F6F"/>
    <w:rsid w:val="00484036"/>
    <w:rsid w:val="00485087"/>
    <w:rsid w:val="00485394"/>
    <w:rsid w:val="004859FA"/>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324F"/>
    <w:rsid w:val="004B44BF"/>
    <w:rsid w:val="004B4FCC"/>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4D7"/>
    <w:rsid w:val="004F2707"/>
    <w:rsid w:val="004F67C1"/>
    <w:rsid w:val="004F7CC7"/>
    <w:rsid w:val="005004AF"/>
    <w:rsid w:val="00500E4C"/>
    <w:rsid w:val="005033CC"/>
    <w:rsid w:val="0050414D"/>
    <w:rsid w:val="0050573D"/>
    <w:rsid w:val="005104E5"/>
    <w:rsid w:val="0051097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3CCA"/>
    <w:rsid w:val="005646F3"/>
    <w:rsid w:val="00564B7E"/>
    <w:rsid w:val="00572587"/>
    <w:rsid w:val="0057352F"/>
    <w:rsid w:val="00574EBF"/>
    <w:rsid w:val="0057695D"/>
    <w:rsid w:val="0058006B"/>
    <w:rsid w:val="00580CB1"/>
    <w:rsid w:val="005823B5"/>
    <w:rsid w:val="00582A0A"/>
    <w:rsid w:val="00582E63"/>
    <w:rsid w:val="005834A4"/>
    <w:rsid w:val="005853B1"/>
    <w:rsid w:val="00585984"/>
    <w:rsid w:val="00585DDC"/>
    <w:rsid w:val="00586346"/>
    <w:rsid w:val="005864E2"/>
    <w:rsid w:val="00587B4A"/>
    <w:rsid w:val="00590344"/>
    <w:rsid w:val="00590690"/>
    <w:rsid w:val="005907C2"/>
    <w:rsid w:val="00592D43"/>
    <w:rsid w:val="00593E93"/>
    <w:rsid w:val="005954ED"/>
    <w:rsid w:val="005960C4"/>
    <w:rsid w:val="005960E2"/>
    <w:rsid w:val="0059686B"/>
    <w:rsid w:val="00596B37"/>
    <w:rsid w:val="00597443"/>
    <w:rsid w:val="005A0F6B"/>
    <w:rsid w:val="005A129D"/>
    <w:rsid w:val="005A39BD"/>
    <w:rsid w:val="005A665F"/>
    <w:rsid w:val="005A7196"/>
    <w:rsid w:val="005A7919"/>
    <w:rsid w:val="005B06E7"/>
    <w:rsid w:val="005B0707"/>
    <w:rsid w:val="005B2BFB"/>
    <w:rsid w:val="005B3413"/>
    <w:rsid w:val="005B3804"/>
    <w:rsid w:val="005B40EA"/>
    <w:rsid w:val="005B5496"/>
    <w:rsid w:val="005B577A"/>
    <w:rsid w:val="005C0D07"/>
    <w:rsid w:val="005C1AED"/>
    <w:rsid w:val="005C2744"/>
    <w:rsid w:val="005C4A4F"/>
    <w:rsid w:val="005C4F79"/>
    <w:rsid w:val="005C4FE7"/>
    <w:rsid w:val="005C5731"/>
    <w:rsid w:val="005C5A7A"/>
    <w:rsid w:val="005C6454"/>
    <w:rsid w:val="005D0714"/>
    <w:rsid w:val="005D103B"/>
    <w:rsid w:val="005D391A"/>
    <w:rsid w:val="005D6007"/>
    <w:rsid w:val="005D6255"/>
    <w:rsid w:val="005D65B7"/>
    <w:rsid w:val="005D6FC4"/>
    <w:rsid w:val="005D720A"/>
    <w:rsid w:val="005D78A3"/>
    <w:rsid w:val="005E07FA"/>
    <w:rsid w:val="005E0AE2"/>
    <w:rsid w:val="005E16C5"/>
    <w:rsid w:val="005E31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5D3"/>
    <w:rsid w:val="00601899"/>
    <w:rsid w:val="006027BE"/>
    <w:rsid w:val="0060360B"/>
    <w:rsid w:val="006037D0"/>
    <w:rsid w:val="00606EC9"/>
    <w:rsid w:val="00607A7C"/>
    <w:rsid w:val="00607D55"/>
    <w:rsid w:val="00611B8A"/>
    <w:rsid w:val="006123BA"/>
    <w:rsid w:val="00612B4B"/>
    <w:rsid w:val="00612EE4"/>
    <w:rsid w:val="00615015"/>
    <w:rsid w:val="0061526A"/>
    <w:rsid w:val="00615F66"/>
    <w:rsid w:val="00616781"/>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60A55"/>
    <w:rsid w:val="00661483"/>
    <w:rsid w:val="00661C94"/>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11A0"/>
    <w:rsid w:val="006826CF"/>
    <w:rsid w:val="00682B10"/>
    <w:rsid w:val="00686538"/>
    <w:rsid w:val="00686B70"/>
    <w:rsid w:val="00690CCE"/>
    <w:rsid w:val="00693E39"/>
    <w:rsid w:val="00696568"/>
    <w:rsid w:val="00697774"/>
    <w:rsid w:val="0069778F"/>
    <w:rsid w:val="006A03A1"/>
    <w:rsid w:val="006A0D4A"/>
    <w:rsid w:val="006A12FA"/>
    <w:rsid w:val="006A1FBF"/>
    <w:rsid w:val="006A3A8D"/>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3D55"/>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36F4"/>
    <w:rsid w:val="007350B6"/>
    <w:rsid w:val="0073535E"/>
    <w:rsid w:val="007359CC"/>
    <w:rsid w:val="00737542"/>
    <w:rsid w:val="00737698"/>
    <w:rsid w:val="00741021"/>
    <w:rsid w:val="00741D43"/>
    <w:rsid w:val="00743F5D"/>
    <w:rsid w:val="00744225"/>
    <w:rsid w:val="0074477F"/>
    <w:rsid w:val="00745050"/>
    <w:rsid w:val="0074632E"/>
    <w:rsid w:val="00747CC9"/>
    <w:rsid w:val="007503D4"/>
    <w:rsid w:val="00750562"/>
    <w:rsid w:val="007514C3"/>
    <w:rsid w:val="0075220F"/>
    <w:rsid w:val="007525C7"/>
    <w:rsid w:val="00752BFC"/>
    <w:rsid w:val="00752DBD"/>
    <w:rsid w:val="007539DA"/>
    <w:rsid w:val="00754596"/>
    <w:rsid w:val="0075468D"/>
    <w:rsid w:val="00754982"/>
    <w:rsid w:val="007556CB"/>
    <w:rsid w:val="007557A2"/>
    <w:rsid w:val="00756417"/>
    <w:rsid w:val="0075659E"/>
    <w:rsid w:val="00756CA5"/>
    <w:rsid w:val="007573F4"/>
    <w:rsid w:val="0076036B"/>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46AC"/>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1345"/>
    <w:rsid w:val="007F2660"/>
    <w:rsid w:val="007F465A"/>
    <w:rsid w:val="007F5AB8"/>
    <w:rsid w:val="007F7510"/>
    <w:rsid w:val="00800EEB"/>
    <w:rsid w:val="008015A9"/>
    <w:rsid w:val="00801F30"/>
    <w:rsid w:val="00802564"/>
    <w:rsid w:val="008039F1"/>
    <w:rsid w:val="008042CC"/>
    <w:rsid w:val="00805B17"/>
    <w:rsid w:val="00805F83"/>
    <w:rsid w:val="00806D92"/>
    <w:rsid w:val="008073B0"/>
    <w:rsid w:val="00810D12"/>
    <w:rsid w:val="008113A0"/>
    <w:rsid w:val="008126BD"/>
    <w:rsid w:val="008158BE"/>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383A"/>
    <w:rsid w:val="00885B32"/>
    <w:rsid w:val="00885BF8"/>
    <w:rsid w:val="00886087"/>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7492"/>
    <w:rsid w:val="008B7FD5"/>
    <w:rsid w:val="008C0D87"/>
    <w:rsid w:val="008C1B75"/>
    <w:rsid w:val="008C226B"/>
    <w:rsid w:val="008C28E0"/>
    <w:rsid w:val="008C4D33"/>
    <w:rsid w:val="008C5FA3"/>
    <w:rsid w:val="008C6205"/>
    <w:rsid w:val="008C768F"/>
    <w:rsid w:val="008C78A7"/>
    <w:rsid w:val="008C7FEC"/>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9041FE"/>
    <w:rsid w:val="009061C9"/>
    <w:rsid w:val="00906588"/>
    <w:rsid w:val="00906782"/>
    <w:rsid w:val="00907CDB"/>
    <w:rsid w:val="00910167"/>
    <w:rsid w:val="0091071F"/>
    <w:rsid w:val="00910F3D"/>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37B74"/>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51BB"/>
    <w:rsid w:val="0096603E"/>
    <w:rsid w:val="0096628A"/>
    <w:rsid w:val="0096635F"/>
    <w:rsid w:val="00972B65"/>
    <w:rsid w:val="00974DCD"/>
    <w:rsid w:val="00975AF1"/>
    <w:rsid w:val="00975FBB"/>
    <w:rsid w:val="0097661D"/>
    <w:rsid w:val="00977201"/>
    <w:rsid w:val="00977237"/>
    <w:rsid w:val="00977661"/>
    <w:rsid w:val="00977A85"/>
    <w:rsid w:val="00977DCF"/>
    <w:rsid w:val="00977E18"/>
    <w:rsid w:val="00980C23"/>
    <w:rsid w:val="00980CE8"/>
    <w:rsid w:val="009818A3"/>
    <w:rsid w:val="00981C70"/>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29A5"/>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2E96"/>
    <w:rsid w:val="00A22EDB"/>
    <w:rsid w:val="00A237CB"/>
    <w:rsid w:val="00A23B4C"/>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0469"/>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40AF"/>
    <w:rsid w:val="00AB5329"/>
    <w:rsid w:val="00AB548E"/>
    <w:rsid w:val="00AB5B5D"/>
    <w:rsid w:val="00AB6529"/>
    <w:rsid w:val="00AB68BB"/>
    <w:rsid w:val="00AB6D43"/>
    <w:rsid w:val="00AC06A6"/>
    <w:rsid w:val="00AC0CDC"/>
    <w:rsid w:val="00AC1626"/>
    <w:rsid w:val="00AC323A"/>
    <w:rsid w:val="00AC3C01"/>
    <w:rsid w:val="00AC4650"/>
    <w:rsid w:val="00AC46B0"/>
    <w:rsid w:val="00AC513C"/>
    <w:rsid w:val="00AC634C"/>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AF7369"/>
    <w:rsid w:val="00B00391"/>
    <w:rsid w:val="00B00BF9"/>
    <w:rsid w:val="00B01CD5"/>
    <w:rsid w:val="00B0263E"/>
    <w:rsid w:val="00B04C16"/>
    <w:rsid w:val="00B04E9F"/>
    <w:rsid w:val="00B05472"/>
    <w:rsid w:val="00B0604E"/>
    <w:rsid w:val="00B0615D"/>
    <w:rsid w:val="00B06952"/>
    <w:rsid w:val="00B06C2A"/>
    <w:rsid w:val="00B07E44"/>
    <w:rsid w:val="00B10370"/>
    <w:rsid w:val="00B104A4"/>
    <w:rsid w:val="00B133DC"/>
    <w:rsid w:val="00B1388A"/>
    <w:rsid w:val="00B14022"/>
    <w:rsid w:val="00B1459D"/>
    <w:rsid w:val="00B16BEB"/>
    <w:rsid w:val="00B212F5"/>
    <w:rsid w:val="00B23948"/>
    <w:rsid w:val="00B24B2B"/>
    <w:rsid w:val="00B25ECD"/>
    <w:rsid w:val="00B25FA0"/>
    <w:rsid w:val="00B271FE"/>
    <w:rsid w:val="00B27218"/>
    <w:rsid w:val="00B273A1"/>
    <w:rsid w:val="00B30EF7"/>
    <w:rsid w:val="00B315CC"/>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2F81"/>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6C1D"/>
    <w:rsid w:val="00B97BF3"/>
    <w:rsid w:val="00BA0134"/>
    <w:rsid w:val="00BA02D4"/>
    <w:rsid w:val="00BA2A56"/>
    <w:rsid w:val="00BA3A9D"/>
    <w:rsid w:val="00BA43D7"/>
    <w:rsid w:val="00BA59CC"/>
    <w:rsid w:val="00BA78AB"/>
    <w:rsid w:val="00BA79B5"/>
    <w:rsid w:val="00BA7C1A"/>
    <w:rsid w:val="00BB1BCC"/>
    <w:rsid w:val="00BB2455"/>
    <w:rsid w:val="00BB2DF1"/>
    <w:rsid w:val="00BB2FBD"/>
    <w:rsid w:val="00BB3A43"/>
    <w:rsid w:val="00BB3D1E"/>
    <w:rsid w:val="00BB4BF3"/>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3B32"/>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2A20"/>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65C83"/>
    <w:rsid w:val="00C66145"/>
    <w:rsid w:val="00C703A4"/>
    <w:rsid w:val="00C7074B"/>
    <w:rsid w:val="00C723A8"/>
    <w:rsid w:val="00C736F5"/>
    <w:rsid w:val="00C73B39"/>
    <w:rsid w:val="00C75E5C"/>
    <w:rsid w:val="00C81A2C"/>
    <w:rsid w:val="00C8284F"/>
    <w:rsid w:val="00C8298F"/>
    <w:rsid w:val="00C83B8C"/>
    <w:rsid w:val="00C83E66"/>
    <w:rsid w:val="00C83F5B"/>
    <w:rsid w:val="00C8446B"/>
    <w:rsid w:val="00C862F5"/>
    <w:rsid w:val="00C86C0D"/>
    <w:rsid w:val="00C87873"/>
    <w:rsid w:val="00C87AD2"/>
    <w:rsid w:val="00C90121"/>
    <w:rsid w:val="00C90A56"/>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267D"/>
    <w:rsid w:val="00CC4149"/>
    <w:rsid w:val="00CC41C6"/>
    <w:rsid w:val="00CC44F1"/>
    <w:rsid w:val="00CC612B"/>
    <w:rsid w:val="00CC6856"/>
    <w:rsid w:val="00CC73E2"/>
    <w:rsid w:val="00CC78B1"/>
    <w:rsid w:val="00CD0D97"/>
    <w:rsid w:val="00CD1115"/>
    <w:rsid w:val="00CD2FC6"/>
    <w:rsid w:val="00CD4F13"/>
    <w:rsid w:val="00CD5E8B"/>
    <w:rsid w:val="00CD6433"/>
    <w:rsid w:val="00CD6DC5"/>
    <w:rsid w:val="00CE2C5D"/>
    <w:rsid w:val="00CE37E6"/>
    <w:rsid w:val="00CE3A4D"/>
    <w:rsid w:val="00CE455E"/>
    <w:rsid w:val="00CE47D9"/>
    <w:rsid w:val="00CE65A2"/>
    <w:rsid w:val="00CE665D"/>
    <w:rsid w:val="00CF0395"/>
    <w:rsid w:val="00CF0494"/>
    <w:rsid w:val="00CF1D73"/>
    <w:rsid w:val="00CF6A27"/>
    <w:rsid w:val="00D00181"/>
    <w:rsid w:val="00D0158D"/>
    <w:rsid w:val="00D01D24"/>
    <w:rsid w:val="00D01D60"/>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1D64"/>
    <w:rsid w:val="00D12199"/>
    <w:rsid w:val="00D1247E"/>
    <w:rsid w:val="00D12F16"/>
    <w:rsid w:val="00D1313A"/>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50694"/>
    <w:rsid w:val="00D50AD4"/>
    <w:rsid w:val="00D51040"/>
    <w:rsid w:val="00D536DA"/>
    <w:rsid w:val="00D5384B"/>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BD1"/>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95"/>
    <w:rsid w:val="00D91EA3"/>
    <w:rsid w:val="00D91FA8"/>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3DFB"/>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68A"/>
    <w:rsid w:val="00DC0913"/>
    <w:rsid w:val="00DC2729"/>
    <w:rsid w:val="00DC38BA"/>
    <w:rsid w:val="00DC479F"/>
    <w:rsid w:val="00DC4C91"/>
    <w:rsid w:val="00DC4EB6"/>
    <w:rsid w:val="00DC5142"/>
    <w:rsid w:val="00DC7C51"/>
    <w:rsid w:val="00DD0870"/>
    <w:rsid w:val="00DD0FB0"/>
    <w:rsid w:val="00DD2D1E"/>
    <w:rsid w:val="00DD359E"/>
    <w:rsid w:val="00DD4998"/>
    <w:rsid w:val="00DD5275"/>
    <w:rsid w:val="00DD5E44"/>
    <w:rsid w:val="00DE00CE"/>
    <w:rsid w:val="00DE0660"/>
    <w:rsid w:val="00DE0E92"/>
    <w:rsid w:val="00DE196A"/>
    <w:rsid w:val="00DE1DC5"/>
    <w:rsid w:val="00DE3450"/>
    <w:rsid w:val="00DE39A9"/>
    <w:rsid w:val="00DE5298"/>
    <w:rsid w:val="00DE58F1"/>
    <w:rsid w:val="00DE5F60"/>
    <w:rsid w:val="00DE64F3"/>
    <w:rsid w:val="00DE7156"/>
    <w:rsid w:val="00DE7242"/>
    <w:rsid w:val="00DE7A34"/>
    <w:rsid w:val="00DE7EDE"/>
    <w:rsid w:val="00DF1ACA"/>
    <w:rsid w:val="00DF1C99"/>
    <w:rsid w:val="00DF3E44"/>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3A9"/>
    <w:rsid w:val="00E177E5"/>
    <w:rsid w:val="00E17D10"/>
    <w:rsid w:val="00E20AEC"/>
    <w:rsid w:val="00E21155"/>
    <w:rsid w:val="00E24955"/>
    <w:rsid w:val="00E26AC7"/>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1F6"/>
    <w:rsid w:val="00E50882"/>
    <w:rsid w:val="00E508AD"/>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851"/>
    <w:rsid w:val="00E66B19"/>
    <w:rsid w:val="00E6775C"/>
    <w:rsid w:val="00E7070B"/>
    <w:rsid w:val="00E7289A"/>
    <w:rsid w:val="00E7292C"/>
    <w:rsid w:val="00E7306A"/>
    <w:rsid w:val="00E74F07"/>
    <w:rsid w:val="00E7568F"/>
    <w:rsid w:val="00E757EE"/>
    <w:rsid w:val="00E77E15"/>
    <w:rsid w:val="00E77FFB"/>
    <w:rsid w:val="00E802F6"/>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1BAC"/>
    <w:rsid w:val="00EA1FCA"/>
    <w:rsid w:val="00EA2F42"/>
    <w:rsid w:val="00EA346B"/>
    <w:rsid w:val="00EA51A0"/>
    <w:rsid w:val="00EA5647"/>
    <w:rsid w:val="00EA5763"/>
    <w:rsid w:val="00EA5A43"/>
    <w:rsid w:val="00EA5E6B"/>
    <w:rsid w:val="00EA693F"/>
    <w:rsid w:val="00EA7F5F"/>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74D7"/>
    <w:rsid w:val="00EE015B"/>
    <w:rsid w:val="00EE0684"/>
    <w:rsid w:val="00EE07EB"/>
    <w:rsid w:val="00EE0B42"/>
    <w:rsid w:val="00EE1238"/>
    <w:rsid w:val="00EE141A"/>
    <w:rsid w:val="00EE1EC8"/>
    <w:rsid w:val="00EE4ADD"/>
    <w:rsid w:val="00EE56A1"/>
    <w:rsid w:val="00EE59C3"/>
    <w:rsid w:val="00EF1D17"/>
    <w:rsid w:val="00EF2805"/>
    <w:rsid w:val="00EF2B6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0F9F"/>
    <w:rsid w:val="00F3111B"/>
    <w:rsid w:val="00F315FE"/>
    <w:rsid w:val="00F326FE"/>
    <w:rsid w:val="00F327FC"/>
    <w:rsid w:val="00F34292"/>
    <w:rsid w:val="00F35AC3"/>
    <w:rsid w:val="00F3657E"/>
    <w:rsid w:val="00F36C83"/>
    <w:rsid w:val="00F41B69"/>
    <w:rsid w:val="00F42BA6"/>
    <w:rsid w:val="00F42F93"/>
    <w:rsid w:val="00F435E1"/>
    <w:rsid w:val="00F44185"/>
    <w:rsid w:val="00F45107"/>
    <w:rsid w:val="00F45820"/>
    <w:rsid w:val="00F45E62"/>
    <w:rsid w:val="00F46030"/>
    <w:rsid w:val="00F4650E"/>
    <w:rsid w:val="00F468B5"/>
    <w:rsid w:val="00F472F6"/>
    <w:rsid w:val="00F503D8"/>
    <w:rsid w:val="00F50825"/>
    <w:rsid w:val="00F512FA"/>
    <w:rsid w:val="00F5197F"/>
    <w:rsid w:val="00F51E70"/>
    <w:rsid w:val="00F52CAA"/>
    <w:rsid w:val="00F533CA"/>
    <w:rsid w:val="00F53BD7"/>
    <w:rsid w:val="00F53EF4"/>
    <w:rsid w:val="00F53FB4"/>
    <w:rsid w:val="00F543D1"/>
    <w:rsid w:val="00F54A71"/>
    <w:rsid w:val="00F557CF"/>
    <w:rsid w:val="00F55DE4"/>
    <w:rsid w:val="00F55DE6"/>
    <w:rsid w:val="00F56A34"/>
    <w:rsid w:val="00F56E45"/>
    <w:rsid w:val="00F576E8"/>
    <w:rsid w:val="00F6095E"/>
    <w:rsid w:val="00F616FE"/>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7B6C"/>
    <w:rsid w:val="00F95D04"/>
    <w:rsid w:val="00F96166"/>
    <w:rsid w:val="00F96402"/>
    <w:rsid w:val="00F96473"/>
    <w:rsid w:val="00FA2081"/>
    <w:rsid w:val="00FA20CC"/>
    <w:rsid w:val="00FA2464"/>
    <w:rsid w:val="00FA3E96"/>
    <w:rsid w:val="00FA5403"/>
    <w:rsid w:val="00FA56BF"/>
    <w:rsid w:val="00FA5924"/>
    <w:rsid w:val="00FA6203"/>
    <w:rsid w:val="00FA6A7D"/>
    <w:rsid w:val="00FB297D"/>
    <w:rsid w:val="00FB3D03"/>
    <w:rsid w:val="00FB4D0E"/>
    <w:rsid w:val="00FB4FA0"/>
    <w:rsid w:val="00FB55B2"/>
    <w:rsid w:val="00FB58E9"/>
    <w:rsid w:val="00FB5D85"/>
    <w:rsid w:val="00FB64F4"/>
    <w:rsid w:val="00FB73D7"/>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ADA"/>
    <w:rsid w:val="00FD4E16"/>
    <w:rsid w:val="00FD4E3B"/>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051733"/>
    <w:pPr>
      <w:pageBreakBefore/>
      <w:numPr>
        <w:numId w:val="59"/>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numPr>
        <w:ilvl w:val="2"/>
        <w:numId w:val="42"/>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1E7A0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BB2455"/>
    <w:pPr>
      <w:spacing w:before="40" w:after="40"/>
      <w:jc w:val="center"/>
    </w:pPr>
    <w:rPr>
      <w:rFonts w:eastAsia="Times"/>
      <w:bCs/>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051733"/>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307522"/>
    <w:pPr>
      <w:spacing w:after="120" w:line="280" w:lineRule="exact"/>
    </w:pPr>
    <w:rPr>
      <w:rFonts w:ascii="Arial" w:eastAsia="Times" w:hAnsi="Arial"/>
      <w:color w:val="0070C0"/>
      <w:sz w:val="18"/>
      <w:szCs w:val="18"/>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051733"/>
    <w:pPr>
      <w:pageBreakBefore/>
      <w:numPr>
        <w:numId w:val="59"/>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numPr>
        <w:ilvl w:val="2"/>
        <w:numId w:val="42"/>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1E7A0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BB2455"/>
    <w:pPr>
      <w:spacing w:before="40" w:after="40"/>
      <w:jc w:val="center"/>
    </w:pPr>
    <w:rPr>
      <w:rFonts w:eastAsia="Times"/>
      <w:bCs/>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051733"/>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307522"/>
    <w:pPr>
      <w:spacing w:after="120" w:line="280" w:lineRule="exact"/>
    </w:pPr>
    <w:rPr>
      <w:rFonts w:ascii="Arial" w:eastAsia="Times" w:hAnsi="Arial"/>
      <w:color w:val="0070C0"/>
      <w:sz w:val="18"/>
      <w:szCs w:val="18"/>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9836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deloitte.com/us/about"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aaa.exigenservices.com/EKMWiki/index.php/880-860CL_Consolidated_Form_Stories_-_RFI"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092270-F74B-46A2-A992-5E3B32BC5326}"/>
</file>

<file path=customXml/itemProps2.xml><?xml version="1.0" encoding="utf-8"?>
<ds:datastoreItem xmlns:ds="http://schemas.openxmlformats.org/officeDocument/2006/customXml" ds:itemID="{8E892C2D-EEF9-4408-86C0-DB4EBAE5444B}"/>
</file>

<file path=customXml/itemProps3.xml><?xml version="1.0" encoding="utf-8"?>
<ds:datastoreItem xmlns:ds="http://schemas.openxmlformats.org/officeDocument/2006/customXml" ds:itemID="{60B339C1-531C-4F61-975E-AB60F455A201}"/>
</file>

<file path=customXml/itemProps4.xml><?xml version="1.0" encoding="utf-8"?>
<ds:datastoreItem xmlns:ds="http://schemas.openxmlformats.org/officeDocument/2006/customXml" ds:itemID="{9260FE47-2870-40B1-B9E2-E68F03028A8E}"/>
</file>

<file path=docProps/app.xml><?xml version="1.0" encoding="utf-8"?>
<Properties xmlns="http://schemas.openxmlformats.org/officeDocument/2006/extended-properties" xmlns:vt="http://schemas.openxmlformats.org/officeDocument/2006/docPropsVTypes">
  <Template>Normal</Template>
  <TotalTime>0</TotalTime>
  <Pages>11</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13285</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2013-09-27T11:17:00Z</dcterms:created>
  <dcterms:modified xsi:type="dcterms:W3CDTF">2013-09-27T11:17:00Z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