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header3.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01965C" w14:textId="50F07613" w:rsidR="00E522AA" w:rsidRPr="00E11235" w:rsidRDefault="005561B5" w:rsidP="00910F7F">
      <w:pPr>
        <w:pStyle w:val="Projectname"/>
        <w:ind w:left="0"/>
        <w:rPr>
          <w:noProof/>
          <w:color w:val="92D400"/>
        </w:rPr>
      </w:pPr>
      <w:r>
        <w:rPr>
          <w:noProof/>
          <w:color w:val="92D400"/>
        </w:rPr>
        <w:t>F</w:t>
      </w:r>
      <w:r w:rsidR="00E11235" w:rsidRPr="00E11235">
        <w:rPr>
          <w:noProof/>
          <w:color w:val="92D400"/>
        </w:rPr>
        <w:t>orms Experts Progra</w:t>
      </w:r>
      <w:r w:rsidR="00E11235">
        <w:rPr>
          <w:noProof/>
          <w:color w:val="92D400"/>
        </w:rPr>
        <w:t>m</w:t>
      </w:r>
    </w:p>
    <w:p w14:paraId="7E3DE475" w14:textId="102AAE57" w:rsidR="00012E57" w:rsidRPr="00862D03" w:rsidRDefault="00012E57" w:rsidP="00910F7F">
      <w:pPr>
        <w:pStyle w:val="StyleToolordeliverablenameCustomColorRGB039118Left"/>
        <w:ind w:left="0"/>
        <w:rPr>
          <w:noProof/>
        </w:rPr>
      </w:pPr>
      <w:r w:rsidRPr="00012E57">
        <w:rPr>
          <w:noProof/>
          <w:sz w:val="44"/>
        </w:rPr>
        <w:t xml:space="preserve">Domain Name: </w:t>
      </w:r>
      <w:r w:rsidR="00AC648F">
        <w:rPr>
          <w:noProof/>
          <w:sz w:val="44"/>
        </w:rPr>
        <w:t>Renewal Offers</w:t>
      </w:r>
    </w:p>
    <w:p w14:paraId="0801965E" w14:textId="77777777" w:rsidR="00767D97" w:rsidRPr="000E1F25" w:rsidRDefault="00767D97" w:rsidP="00125C8B">
      <w:pPr>
        <w:pStyle w:val="DocumentControlInformation"/>
      </w:pPr>
      <w:bookmarkStart w:id="0" w:name="_Ref226997186"/>
      <w:bookmarkStart w:id="1" w:name="_Toc415885907"/>
      <w:bookmarkStart w:id="2" w:name="_Toc445520353"/>
      <w:bookmarkStart w:id="3" w:name="_Toc523032770"/>
      <w:r w:rsidRPr="000E1F25">
        <w:lastRenderedPageBreak/>
        <w:t>Document Control Information</w:t>
      </w:r>
      <w:bookmarkEnd w:id="0"/>
    </w:p>
    <w:p w14:paraId="03DC13FD" w14:textId="77777777" w:rsidR="009E0543" w:rsidRDefault="009E0543" w:rsidP="00313719">
      <w:pPr>
        <w:pStyle w:val="DocumentInformation"/>
      </w:pPr>
    </w:p>
    <w:p w14:paraId="2CF77F11" w14:textId="77777777" w:rsidR="009E0543" w:rsidRDefault="009E0543" w:rsidP="00313719">
      <w:pPr>
        <w:pStyle w:val="DocumentInformation"/>
      </w:pPr>
    </w:p>
    <w:p w14:paraId="0801965F" w14:textId="77777777" w:rsidR="00767D97" w:rsidRPr="00FD27CC" w:rsidRDefault="00767D97" w:rsidP="00313719">
      <w:pPr>
        <w:pStyle w:val="DocumentInformation"/>
      </w:pPr>
      <w:r w:rsidRPr="00886087">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767D97" w:rsidRPr="007E4991" w14:paraId="08019665" w14:textId="77777777" w:rsidTr="00352F65">
        <w:trPr>
          <w:trHeight w:val="288"/>
        </w:trPr>
        <w:tc>
          <w:tcPr>
            <w:tcW w:w="3114" w:type="dxa"/>
            <w:shd w:val="clear" w:color="auto" w:fill="auto"/>
            <w:vAlign w:val="center"/>
          </w:tcPr>
          <w:p w14:paraId="08019663" w14:textId="77777777" w:rsidR="00767D97" w:rsidRPr="00BC112D" w:rsidRDefault="00582E63" w:rsidP="00C71E5C">
            <w:pPr>
              <w:pStyle w:val="Bodycopybold"/>
            </w:pPr>
            <w:r w:rsidRPr="00BC112D">
              <w:t>Document Name</w:t>
            </w:r>
          </w:p>
        </w:tc>
        <w:tc>
          <w:tcPr>
            <w:tcW w:w="6125" w:type="dxa"/>
            <w:vAlign w:val="center"/>
          </w:tcPr>
          <w:p w14:paraId="08019664" w14:textId="4F47DB5E" w:rsidR="00767D97" w:rsidRPr="00C71E5C" w:rsidRDefault="00FD6BDB" w:rsidP="00AC648F">
            <w:pPr>
              <w:pStyle w:val="Documentname"/>
              <w:rPr>
                <w:b/>
                <w:color w:val="auto"/>
              </w:rPr>
            </w:pPr>
            <w:r w:rsidRPr="00C71E5C">
              <w:rPr>
                <w:color w:val="auto"/>
              </w:rPr>
              <w:t xml:space="preserve"> Forms Experts </w:t>
            </w:r>
            <w:proofErr w:type="spellStart"/>
            <w:r w:rsidRPr="00C71E5C">
              <w:rPr>
                <w:color w:val="auto"/>
              </w:rPr>
              <w:t>Output_</w:t>
            </w:r>
            <w:r w:rsidR="00AC648F">
              <w:rPr>
                <w:color w:val="auto"/>
              </w:rPr>
              <w:t>Renewal</w:t>
            </w:r>
            <w:proofErr w:type="spellEnd"/>
            <w:r w:rsidR="00AC648F">
              <w:rPr>
                <w:color w:val="auto"/>
              </w:rPr>
              <w:t xml:space="preserve"> Offers</w:t>
            </w:r>
          </w:p>
        </w:tc>
      </w:tr>
      <w:tr w:rsidR="00767D97" w:rsidRPr="007E4991" w14:paraId="0801966E" w14:textId="77777777" w:rsidTr="00352F65">
        <w:trPr>
          <w:trHeight w:val="288"/>
        </w:trPr>
        <w:tc>
          <w:tcPr>
            <w:tcW w:w="3114" w:type="dxa"/>
            <w:shd w:val="clear" w:color="auto" w:fill="auto"/>
            <w:vAlign w:val="center"/>
          </w:tcPr>
          <w:p w14:paraId="0801966C" w14:textId="77777777" w:rsidR="00767D97" w:rsidRPr="00BC112D" w:rsidRDefault="00582E63" w:rsidP="00C71E5C">
            <w:pPr>
              <w:pStyle w:val="Bodycopybold"/>
            </w:pPr>
            <w:r w:rsidRPr="00BC112D">
              <w:t>Document Author</w:t>
            </w:r>
          </w:p>
        </w:tc>
        <w:tc>
          <w:tcPr>
            <w:tcW w:w="6125" w:type="dxa"/>
            <w:vAlign w:val="center"/>
          </w:tcPr>
          <w:p w14:paraId="0801966D" w14:textId="0EFDDF79" w:rsidR="00767D97" w:rsidRPr="00C71E5C" w:rsidRDefault="00AC648F" w:rsidP="001C0D36">
            <w:pPr>
              <w:pStyle w:val="Documentname"/>
              <w:rPr>
                <w:color w:val="auto"/>
              </w:rPr>
            </w:pPr>
            <w:r>
              <w:rPr>
                <w:color w:val="auto"/>
              </w:rPr>
              <w:t>Prashant Karande</w:t>
            </w:r>
          </w:p>
        </w:tc>
      </w:tr>
      <w:tr w:rsidR="00767D97" w:rsidRPr="007E4991" w14:paraId="08019671" w14:textId="77777777" w:rsidTr="00352F65">
        <w:trPr>
          <w:trHeight w:val="288"/>
        </w:trPr>
        <w:tc>
          <w:tcPr>
            <w:tcW w:w="3114" w:type="dxa"/>
            <w:shd w:val="clear" w:color="auto" w:fill="auto"/>
            <w:vAlign w:val="center"/>
          </w:tcPr>
          <w:p w14:paraId="0801966F" w14:textId="77777777" w:rsidR="00767D97" w:rsidRPr="00BC112D" w:rsidRDefault="00582E63" w:rsidP="00C71E5C">
            <w:pPr>
              <w:pStyle w:val="Bodycopybold"/>
            </w:pPr>
            <w:r w:rsidRPr="00BC112D">
              <w:t>Document Version</w:t>
            </w:r>
          </w:p>
        </w:tc>
        <w:tc>
          <w:tcPr>
            <w:tcW w:w="6125" w:type="dxa"/>
            <w:vAlign w:val="center"/>
          </w:tcPr>
          <w:p w14:paraId="08019670" w14:textId="4B264CFB" w:rsidR="00767D97" w:rsidRPr="00C71E5C" w:rsidRDefault="00A13ECF" w:rsidP="00FD6BDB">
            <w:pPr>
              <w:pStyle w:val="Documentname"/>
              <w:rPr>
                <w:color w:val="auto"/>
              </w:rPr>
            </w:pPr>
            <w:r w:rsidRPr="00C71E5C">
              <w:rPr>
                <w:color w:val="auto"/>
              </w:rPr>
              <w:t>1</w:t>
            </w:r>
            <w:r w:rsidR="00EB0AB6" w:rsidRPr="00C71E5C">
              <w:rPr>
                <w:color w:val="auto"/>
              </w:rPr>
              <w:t>.0</w:t>
            </w:r>
          </w:p>
        </w:tc>
      </w:tr>
      <w:tr w:rsidR="00767D97" w:rsidRPr="007E4991" w14:paraId="08019677" w14:textId="77777777" w:rsidTr="00352F65">
        <w:trPr>
          <w:trHeight w:val="288"/>
        </w:trPr>
        <w:tc>
          <w:tcPr>
            <w:tcW w:w="3114" w:type="dxa"/>
            <w:shd w:val="clear" w:color="auto" w:fill="auto"/>
            <w:vAlign w:val="center"/>
          </w:tcPr>
          <w:p w14:paraId="08019675" w14:textId="77777777" w:rsidR="00767D97" w:rsidRPr="00BC112D" w:rsidRDefault="00582E63" w:rsidP="00C71E5C">
            <w:pPr>
              <w:pStyle w:val="Bodycopybold"/>
            </w:pPr>
            <w:r w:rsidRPr="00BC112D">
              <w:t>Date Released</w:t>
            </w:r>
          </w:p>
        </w:tc>
        <w:tc>
          <w:tcPr>
            <w:tcW w:w="6125" w:type="dxa"/>
            <w:vAlign w:val="center"/>
          </w:tcPr>
          <w:p w14:paraId="08019676" w14:textId="1F640F4A" w:rsidR="00767D97" w:rsidRPr="00C71E5C" w:rsidRDefault="00C71E5C" w:rsidP="00AC648F">
            <w:pPr>
              <w:pStyle w:val="Documentname"/>
              <w:rPr>
                <w:color w:val="auto"/>
              </w:rPr>
            </w:pPr>
            <w:r>
              <w:rPr>
                <w:color w:val="auto"/>
              </w:rPr>
              <w:t>08</w:t>
            </w:r>
            <w:r w:rsidR="002C7F5F" w:rsidRPr="00C71E5C">
              <w:rPr>
                <w:color w:val="auto"/>
              </w:rPr>
              <w:t>/</w:t>
            </w:r>
            <w:r>
              <w:rPr>
                <w:color w:val="auto"/>
              </w:rPr>
              <w:t>2</w:t>
            </w:r>
            <w:r w:rsidR="00AC648F">
              <w:rPr>
                <w:color w:val="auto"/>
              </w:rPr>
              <w:t>9</w:t>
            </w:r>
            <w:r w:rsidR="002C7F5F" w:rsidRPr="00C71E5C">
              <w:rPr>
                <w:color w:val="auto"/>
              </w:rPr>
              <w:t>/</w:t>
            </w:r>
            <w:r>
              <w:rPr>
                <w:color w:val="auto"/>
              </w:rPr>
              <w:t>2013</w:t>
            </w:r>
          </w:p>
        </w:tc>
      </w:tr>
    </w:tbl>
    <w:p w14:paraId="003E375F" w14:textId="77777777" w:rsidR="009E0543" w:rsidRDefault="009E0543" w:rsidP="00313719">
      <w:pPr>
        <w:pStyle w:val="DocumentInformation"/>
      </w:pPr>
    </w:p>
    <w:p w14:paraId="6FFB62E5" w14:textId="77777777" w:rsidR="00B5712F" w:rsidRDefault="00B5712F" w:rsidP="00313719">
      <w:pPr>
        <w:pStyle w:val="DocumentInformation"/>
      </w:pPr>
    </w:p>
    <w:p w14:paraId="1A0DEA59" w14:textId="77777777" w:rsidR="00B5712F" w:rsidRDefault="00B5712F" w:rsidP="00313719">
      <w:pPr>
        <w:pStyle w:val="DocumentInformation"/>
      </w:pPr>
    </w:p>
    <w:p w14:paraId="08019678" w14:textId="77777777" w:rsidR="00767D97" w:rsidRPr="00FD27CC" w:rsidRDefault="00767D97" w:rsidP="00313719">
      <w:pPr>
        <w:pStyle w:val="DocumentInformation"/>
      </w:pPr>
      <w:r w:rsidRPr="00886087">
        <w:t>Document Edit History</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62"/>
      </w:tblGrid>
      <w:tr w:rsidR="00767D97" w:rsidRPr="007E4991" w14:paraId="0801967D" w14:textId="77777777" w:rsidTr="00A13DA0">
        <w:trPr>
          <w:trHeight w:val="317"/>
          <w:tblHeader/>
        </w:trPr>
        <w:tc>
          <w:tcPr>
            <w:tcW w:w="1224"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9" w14:textId="77777777" w:rsidR="00767D97" w:rsidRPr="00264FFA" w:rsidRDefault="00767D97" w:rsidP="00313719">
            <w:pPr>
              <w:pStyle w:val="Tablehead1"/>
            </w:pPr>
            <w:r w:rsidRPr="00264FFA">
              <w:t>Version</w:t>
            </w:r>
          </w:p>
        </w:tc>
        <w:tc>
          <w:tcPr>
            <w:tcW w:w="18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A" w14:textId="77777777" w:rsidR="00767D97" w:rsidRPr="00264FFA" w:rsidRDefault="00767D97" w:rsidP="00313719">
            <w:pPr>
              <w:pStyle w:val="Tablehead1"/>
            </w:pPr>
            <w:r w:rsidRPr="00264FFA">
              <w:t>Date</w:t>
            </w:r>
          </w:p>
        </w:tc>
        <w:tc>
          <w:tcPr>
            <w:tcW w:w="342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B" w14:textId="77777777" w:rsidR="00767D97" w:rsidRPr="00264FFA" w:rsidRDefault="00767D97" w:rsidP="0061526A">
            <w:pPr>
              <w:pStyle w:val="Tablehead1"/>
            </w:pPr>
            <w:r w:rsidRPr="00264FFA">
              <w:t>Additions/Modifications</w:t>
            </w:r>
          </w:p>
        </w:tc>
        <w:tc>
          <w:tcPr>
            <w:tcW w:w="266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C" w14:textId="77777777" w:rsidR="00767D97" w:rsidRPr="00264FFA" w:rsidRDefault="00F24363" w:rsidP="00313719">
            <w:pPr>
              <w:pStyle w:val="Tablehead1"/>
            </w:pPr>
            <w:r w:rsidRPr="00264FFA">
              <w:t>Prepared</w:t>
            </w:r>
            <w:r w:rsidR="00724563" w:rsidRPr="00264FFA">
              <w:t>/</w:t>
            </w:r>
            <w:r w:rsidR="00767D97" w:rsidRPr="00264FFA">
              <w:t>Revised by</w:t>
            </w:r>
          </w:p>
        </w:tc>
      </w:tr>
      <w:tr w:rsidR="00767D97" w:rsidRPr="0053204A" w14:paraId="08019682" w14:textId="77777777" w:rsidTr="00C83E66">
        <w:tc>
          <w:tcPr>
            <w:tcW w:w="1224" w:type="dxa"/>
            <w:tcBorders>
              <w:top w:val="single" w:sz="4" w:space="0" w:color="FFFFFF"/>
            </w:tcBorders>
            <w:vAlign w:val="center"/>
          </w:tcPr>
          <w:p w14:paraId="0801967E" w14:textId="77777777" w:rsidR="00767D97" w:rsidRPr="00C71E5C" w:rsidRDefault="00C56E69" w:rsidP="00C83E66">
            <w:pPr>
              <w:pStyle w:val="Documentname"/>
              <w:jc w:val="center"/>
              <w:rPr>
                <w:color w:val="auto"/>
              </w:rPr>
            </w:pPr>
            <w:r w:rsidRPr="00C71E5C">
              <w:rPr>
                <w:color w:val="auto"/>
              </w:rPr>
              <w:t>1.0</w:t>
            </w:r>
          </w:p>
        </w:tc>
        <w:tc>
          <w:tcPr>
            <w:tcW w:w="1890" w:type="dxa"/>
            <w:tcBorders>
              <w:top w:val="single" w:sz="4" w:space="0" w:color="FFFFFF"/>
            </w:tcBorders>
            <w:vAlign w:val="center"/>
          </w:tcPr>
          <w:p w14:paraId="0801967F" w14:textId="312CBAC9" w:rsidR="00767D97" w:rsidRPr="00C71E5C" w:rsidRDefault="00C71E5C" w:rsidP="00AC648F">
            <w:pPr>
              <w:pStyle w:val="Documentname"/>
              <w:jc w:val="center"/>
              <w:rPr>
                <w:color w:val="auto"/>
              </w:rPr>
            </w:pPr>
            <w:r w:rsidRPr="00C71E5C">
              <w:rPr>
                <w:color w:val="auto"/>
              </w:rPr>
              <w:t>08/2</w:t>
            </w:r>
            <w:r w:rsidR="00AC648F">
              <w:rPr>
                <w:color w:val="auto"/>
              </w:rPr>
              <w:t>9</w:t>
            </w:r>
            <w:r w:rsidRPr="00C71E5C">
              <w:rPr>
                <w:color w:val="auto"/>
              </w:rPr>
              <w:t>/2013</w:t>
            </w:r>
          </w:p>
        </w:tc>
        <w:tc>
          <w:tcPr>
            <w:tcW w:w="3420" w:type="dxa"/>
            <w:tcBorders>
              <w:top w:val="single" w:sz="4" w:space="0" w:color="FFFFFF"/>
            </w:tcBorders>
            <w:vAlign w:val="center"/>
          </w:tcPr>
          <w:p w14:paraId="08019680" w14:textId="77777777" w:rsidR="00767D97" w:rsidRPr="00C71E5C" w:rsidRDefault="00EB0AB6" w:rsidP="00C83E66">
            <w:pPr>
              <w:pStyle w:val="Documentname"/>
              <w:jc w:val="center"/>
              <w:rPr>
                <w:color w:val="auto"/>
              </w:rPr>
            </w:pPr>
            <w:r w:rsidRPr="00C71E5C">
              <w:rPr>
                <w:color w:val="auto"/>
              </w:rPr>
              <w:t>Initial versio</w:t>
            </w:r>
            <w:r w:rsidR="00CB3A26" w:rsidRPr="00C71E5C">
              <w:rPr>
                <w:color w:val="auto"/>
              </w:rPr>
              <w:t>n</w:t>
            </w:r>
          </w:p>
        </w:tc>
        <w:tc>
          <w:tcPr>
            <w:tcW w:w="2662" w:type="dxa"/>
            <w:tcBorders>
              <w:top w:val="single" w:sz="4" w:space="0" w:color="FFFFFF"/>
            </w:tcBorders>
            <w:vAlign w:val="center"/>
          </w:tcPr>
          <w:p w14:paraId="08019681" w14:textId="048DFD61" w:rsidR="00767D97" w:rsidRPr="00C71E5C" w:rsidRDefault="00AC648F" w:rsidP="00C83E66">
            <w:pPr>
              <w:pStyle w:val="Documentname"/>
              <w:jc w:val="center"/>
              <w:rPr>
                <w:color w:val="auto"/>
              </w:rPr>
            </w:pPr>
            <w:r>
              <w:rPr>
                <w:color w:val="auto"/>
              </w:rPr>
              <w:t>Prashant Karande</w:t>
            </w:r>
          </w:p>
        </w:tc>
      </w:tr>
      <w:tr w:rsidR="00767D97" w:rsidRPr="007E4991" w14:paraId="0801968C" w14:textId="77777777" w:rsidTr="00A13DA0">
        <w:tc>
          <w:tcPr>
            <w:tcW w:w="1224" w:type="dxa"/>
          </w:tcPr>
          <w:p w14:paraId="08019688" w14:textId="77777777" w:rsidR="00767D97" w:rsidRPr="00F17B9F" w:rsidRDefault="00767D97" w:rsidP="004E52F9">
            <w:pPr>
              <w:pStyle w:val="Tabletext"/>
            </w:pPr>
          </w:p>
        </w:tc>
        <w:tc>
          <w:tcPr>
            <w:tcW w:w="1890" w:type="dxa"/>
          </w:tcPr>
          <w:p w14:paraId="08019689" w14:textId="77777777" w:rsidR="00767D97" w:rsidRPr="00F17B9F" w:rsidRDefault="00767D97" w:rsidP="004E52F9">
            <w:pPr>
              <w:pStyle w:val="Tabletext"/>
            </w:pPr>
          </w:p>
        </w:tc>
        <w:tc>
          <w:tcPr>
            <w:tcW w:w="3420" w:type="dxa"/>
          </w:tcPr>
          <w:p w14:paraId="0801968A" w14:textId="77777777" w:rsidR="00767D97" w:rsidRPr="00F17B9F" w:rsidRDefault="00767D97" w:rsidP="004E52F9">
            <w:pPr>
              <w:pStyle w:val="Tabletext"/>
            </w:pPr>
          </w:p>
        </w:tc>
        <w:tc>
          <w:tcPr>
            <w:tcW w:w="2662" w:type="dxa"/>
          </w:tcPr>
          <w:p w14:paraId="0801968B" w14:textId="77777777" w:rsidR="00767D97" w:rsidRPr="00F17B9F" w:rsidRDefault="00767D97" w:rsidP="004E52F9">
            <w:pPr>
              <w:pStyle w:val="Tabletext"/>
            </w:pPr>
          </w:p>
        </w:tc>
      </w:tr>
      <w:tr w:rsidR="00201244" w:rsidRPr="007E4991" w14:paraId="55A61405" w14:textId="77777777" w:rsidTr="00A13DA0">
        <w:tc>
          <w:tcPr>
            <w:tcW w:w="1224" w:type="dxa"/>
          </w:tcPr>
          <w:p w14:paraId="6A04CD4B" w14:textId="77777777" w:rsidR="00201244" w:rsidRPr="00F17B9F" w:rsidRDefault="00201244" w:rsidP="004E52F9">
            <w:pPr>
              <w:pStyle w:val="Tabletext"/>
            </w:pPr>
          </w:p>
        </w:tc>
        <w:tc>
          <w:tcPr>
            <w:tcW w:w="1890" w:type="dxa"/>
          </w:tcPr>
          <w:p w14:paraId="5544945B" w14:textId="77777777" w:rsidR="00201244" w:rsidRPr="00F17B9F" w:rsidRDefault="00201244" w:rsidP="004E52F9">
            <w:pPr>
              <w:pStyle w:val="Tabletext"/>
            </w:pPr>
          </w:p>
        </w:tc>
        <w:tc>
          <w:tcPr>
            <w:tcW w:w="3420" w:type="dxa"/>
          </w:tcPr>
          <w:p w14:paraId="42FC5D4C" w14:textId="77777777" w:rsidR="00201244" w:rsidRPr="00F17B9F" w:rsidRDefault="00201244" w:rsidP="004E52F9">
            <w:pPr>
              <w:pStyle w:val="Tabletext"/>
            </w:pPr>
          </w:p>
        </w:tc>
        <w:tc>
          <w:tcPr>
            <w:tcW w:w="2662" w:type="dxa"/>
          </w:tcPr>
          <w:p w14:paraId="6693F836" w14:textId="77777777" w:rsidR="00201244" w:rsidRPr="00F17B9F" w:rsidRDefault="00201244" w:rsidP="004E52F9">
            <w:pPr>
              <w:pStyle w:val="Tabletext"/>
            </w:pPr>
          </w:p>
        </w:tc>
      </w:tr>
      <w:tr w:rsidR="00201244" w:rsidRPr="007E4991" w14:paraId="62A509D6" w14:textId="77777777" w:rsidTr="00A13DA0">
        <w:tc>
          <w:tcPr>
            <w:tcW w:w="1224" w:type="dxa"/>
          </w:tcPr>
          <w:p w14:paraId="19DD7C22" w14:textId="77777777" w:rsidR="00201244" w:rsidRPr="00F17B9F" w:rsidRDefault="00201244" w:rsidP="004E52F9">
            <w:pPr>
              <w:pStyle w:val="Tabletext"/>
            </w:pPr>
          </w:p>
        </w:tc>
        <w:tc>
          <w:tcPr>
            <w:tcW w:w="1890" w:type="dxa"/>
          </w:tcPr>
          <w:p w14:paraId="60EFDA73" w14:textId="77777777" w:rsidR="00201244" w:rsidRPr="00F17B9F" w:rsidRDefault="00201244" w:rsidP="004E52F9">
            <w:pPr>
              <w:pStyle w:val="Tabletext"/>
            </w:pPr>
          </w:p>
        </w:tc>
        <w:tc>
          <w:tcPr>
            <w:tcW w:w="3420" w:type="dxa"/>
          </w:tcPr>
          <w:p w14:paraId="6C9C4D29" w14:textId="77777777" w:rsidR="00201244" w:rsidRPr="00F17B9F" w:rsidRDefault="00201244" w:rsidP="004E52F9">
            <w:pPr>
              <w:pStyle w:val="Tabletext"/>
            </w:pPr>
          </w:p>
        </w:tc>
        <w:tc>
          <w:tcPr>
            <w:tcW w:w="2662" w:type="dxa"/>
          </w:tcPr>
          <w:p w14:paraId="43490080" w14:textId="77777777" w:rsidR="00201244" w:rsidRPr="00F17B9F" w:rsidRDefault="00201244" w:rsidP="004E52F9">
            <w:pPr>
              <w:pStyle w:val="Tabletext"/>
            </w:pPr>
          </w:p>
        </w:tc>
      </w:tr>
    </w:tbl>
    <w:p w14:paraId="080196BE" w14:textId="77777777" w:rsidR="000762ED" w:rsidRPr="00E7568F" w:rsidRDefault="000762ED" w:rsidP="00E7568F">
      <w:pPr>
        <w:rPr>
          <w:rFonts w:cs="Arial"/>
        </w:rPr>
        <w:sectPr w:rsidR="000762ED" w:rsidRPr="00E7568F" w:rsidSect="003C287A">
          <w:headerReference w:type="default" r:id="rId9"/>
          <w:footerReference w:type="default" r:id="rId10"/>
          <w:headerReference w:type="first" r:id="rId11"/>
          <w:pgSz w:w="12240" w:h="15840" w:code="1"/>
          <w:pgMar w:top="1440" w:right="1440" w:bottom="634" w:left="1440" w:header="720" w:footer="720" w:gutter="0"/>
          <w:pgBorders w:offsetFrom="page">
            <w:top w:val="single" w:sz="4" w:space="24" w:color="FFFFFF"/>
          </w:pgBorders>
          <w:cols w:space="720"/>
          <w:titlePg/>
          <w:docGrid w:linePitch="272"/>
        </w:sectPr>
      </w:pPr>
    </w:p>
    <w:p w14:paraId="080196BF" w14:textId="77777777" w:rsidR="00767D97" w:rsidRPr="000E1F25" w:rsidRDefault="00767D97" w:rsidP="00B856EA">
      <w:pPr>
        <w:pStyle w:val="TOC"/>
      </w:pPr>
      <w:bookmarkStart w:id="4" w:name="_Toc226456967"/>
      <w:bookmarkStart w:id="5" w:name="_Ref226997660"/>
      <w:r w:rsidRPr="000E1F25">
        <w:lastRenderedPageBreak/>
        <w:t>Table of Contents</w:t>
      </w:r>
      <w:bookmarkEnd w:id="1"/>
      <w:bookmarkEnd w:id="2"/>
      <w:bookmarkEnd w:id="3"/>
      <w:bookmarkEnd w:id="4"/>
      <w:bookmarkEnd w:id="5"/>
    </w:p>
    <w:p w14:paraId="173B2BCB" w14:textId="77777777" w:rsidR="005D28FB" w:rsidRDefault="00784E33">
      <w:pPr>
        <w:pStyle w:val="TOC1"/>
        <w:rPr>
          <w:rFonts w:asciiTheme="minorHAnsi" w:eastAsiaTheme="minorEastAsia" w:hAnsiTheme="minorHAnsi" w:cstheme="minorBidi"/>
          <w:b w:val="0"/>
          <w:noProof/>
          <w:sz w:val="22"/>
          <w:szCs w:val="22"/>
        </w:rPr>
      </w:pPr>
      <w:r w:rsidRPr="00D758B8">
        <w:rPr>
          <w:noProof/>
          <w:color w:val="333333"/>
        </w:rPr>
        <w:fldChar w:fldCharType="begin"/>
      </w:r>
      <w:r w:rsidR="00990C3E" w:rsidRPr="00D758B8">
        <w:rPr>
          <w:color w:val="333333"/>
        </w:rPr>
        <w:instrText xml:space="preserve"> TOC \o "1-4" \h \z \u </w:instrText>
      </w:r>
      <w:r w:rsidRPr="00D758B8">
        <w:rPr>
          <w:noProof/>
          <w:color w:val="333333"/>
        </w:rPr>
        <w:fldChar w:fldCharType="separate"/>
      </w:r>
      <w:hyperlink w:anchor="_Toc367888045" w:history="1">
        <w:r w:rsidR="005D28FB" w:rsidRPr="00FC6DD9">
          <w:rPr>
            <w:rStyle w:val="Hyperlink"/>
            <w:noProof/>
          </w:rPr>
          <w:t>1. Functional Domain</w:t>
        </w:r>
        <w:r w:rsidR="005D28FB">
          <w:rPr>
            <w:noProof/>
            <w:webHidden/>
          </w:rPr>
          <w:tab/>
        </w:r>
        <w:r w:rsidR="005D28FB">
          <w:rPr>
            <w:noProof/>
            <w:webHidden/>
          </w:rPr>
          <w:fldChar w:fldCharType="begin"/>
        </w:r>
        <w:r w:rsidR="005D28FB">
          <w:rPr>
            <w:noProof/>
            <w:webHidden/>
          </w:rPr>
          <w:instrText xml:space="preserve"> PAGEREF _Toc367888045 \h </w:instrText>
        </w:r>
        <w:r w:rsidR="005D28FB">
          <w:rPr>
            <w:noProof/>
            <w:webHidden/>
          </w:rPr>
        </w:r>
        <w:r w:rsidR="005D28FB">
          <w:rPr>
            <w:noProof/>
            <w:webHidden/>
          </w:rPr>
          <w:fldChar w:fldCharType="separate"/>
        </w:r>
        <w:r w:rsidR="005D28FB">
          <w:rPr>
            <w:noProof/>
            <w:webHidden/>
          </w:rPr>
          <w:t>4</w:t>
        </w:r>
        <w:r w:rsidR="005D28FB">
          <w:rPr>
            <w:noProof/>
            <w:webHidden/>
          </w:rPr>
          <w:fldChar w:fldCharType="end"/>
        </w:r>
      </w:hyperlink>
    </w:p>
    <w:p w14:paraId="540BCC28" w14:textId="77777777" w:rsidR="005D28FB" w:rsidRDefault="005D28FB">
      <w:pPr>
        <w:pStyle w:val="TOC1"/>
        <w:rPr>
          <w:rFonts w:asciiTheme="minorHAnsi" w:eastAsiaTheme="minorEastAsia" w:hAnsiTheme="minorHAnsi" w:cstheme="minorBidi"/>
          <w:b w:val="0"/>
          <w:noProof/>
          <w:sz w:val="22"/>
          <w:szCs w:val="22"/>
        </w:rPr>
      </w:pPr>
      <w:hyperlink w:anchor="_Toc367888046" w:history="1">
        <w:r w:rsidRPr="00FC6DD9">
          <w:rPr>
            <w:rStyle w:val="Hyperlink"/>
            <w:noProof/>
          </w:rPr>
          <w:t>2. Business Justification</w:t>
        </w:r>
        <w:r>
          <w:rPr>
            <w:noProof/>
            <w:webHidden/>
          </w:rPr>
          <w:tab/>
        </w:r>
        <w:r>
          <w:rPr>
            <w:noProof/>
            <w:webHidden/>
          </w:rPr>
          <w:fldChar w:fldCharType="begin"/>
        </w:r>
        <w:r>
          <w:rPr>
            <w:noProof/>
            <w:webHidden/>
          </w:rPr>
          <w:instrText xml:space="preserve"> PAGEREF _Toc367888046 \h </w:instrText>
        </w:r>
        <w:r>
          <w:rPr>
            <w:noProof/>
            <w:webHidden/>
          </w:rPr>
        </w:r>
        <w:r>
          <w:rPr>
            <w:noProof/>
            <w:webHidden/>
          </w:rPr>
          <w:fldChar w:fldCharType="separate"/>
        </w:r>
        <w:r>
          <w:rPr>
            <w:noProof/>
            <w:webHidden/>
          </w:rPr>
          <w:t>4</w:t>
        </w:r>
        <w:r>
          <w:rPr>
            <w:noProof/>
            <w:webHidden/>
          </w:rPr>
          <w:fldChar w:fldCharType="end"/>
        </w:r>
      </w:hyperlink>
    </w:p>
    <w:p w14:paraId="63A40A53" w14:textId="77777777" w:rsidR="005D28FB" w:rsidRDefault="005D28FB">
      <w:pPr>
        <w:pStyle w:val="TOC1"/>
        <w:rPr>
          <w:rFonts w:asciiTheme="minorHAnsi" w:eastAsiaTheme="minorEastAsia" w:hAnsiTheme="minorHAnsi" w:cstheme="minorBidi"/>
          <w:b w:val="0"/>
          <w:noProof/>
          <w:sz w:val="22"/>
          <w:szCs w:val="22"/>
        </w:rPr>
      </w:pPr>
      <w:hyperlink w:anchor="_Toc367888047" w:history="1">
        <w:r w:rsidRPr="00FC6DD9">
          <w:rPr>
            <w:rStyle w:val="Hyperlink"/>
            <w:noProof/>
          </w:rPr>
          <w:t>3. List of forms covered under the domain</w:t>
        </w:r>
        <w:r>
          <w:rPr>
            <w:noProof/>
            <w:webHidden/>
          </w:rPr>
          <w:tab/>
        </w:r>
        <w:r>
          <w:rPr>
            <w:noProof/>
            <w:webHidden/>
          </w:rPr>
          <w:fldChar w:fldCharType="begin"/>
        </w:r>
        <w:r>
          <w:rPr>
            <w:noProof/>
            <w:webHidden/>
          </w:rPr>
          <w:instrText xml:space="preserve"> PAGEREF _Toc367888047 \h </w:instrText>
        </w:r>
        <w:r>
          <w:rPr>
            <w:noProof/>
            <w:webHidden/>
          </w:rPr>
        </w:r>
        <w:r>
          <w:rPr>
            <w:noProof/>
            <w:webHidden/>
          </w:rPr>
          <w:fldChar w:fldCharType="separate"/>
        </w:r>
        <w:r>
          <w:rPr>
            <w:noProof/>
            <w:webHidden/>
          </w:rPr>
          <w:t>4</w:t>
        </w:r>
        <w:r>
          <w:rPr>
            <w:noProof/>
            <w:webHidden/>
          </w:rPr>
          <w:fldChar w:fldCharType="end"/>
        </w:r>
      </w:hyperlink>
    </w:p>
    <w:p w14:paraId="272CEC4B" w14:textId="77777777" w:rsidR="005D28FB" w:rsidRDefault="005D28FB">
      <w:pPr>
        <w:pStyle w:val="TOC1"/>
        <w:rPr>
          <w:rFonts w:asciiTheme="minorHAnsi" w:eastAsiaTheme="minorEastAsia" w:hAnsiTheme="minorHAnsi" w:cstheme="minorBidi"/>
          <w:b w:val="0"/>
          <w:noProof/>
          <w:sz w:val="22"/>
          <w:szCs w:val="22"/>
        </w:rPr>
      </w:pPr>
      <w:hyperlink w:anchor="_Toc367888048" w:history="1">
        <w:r w:rsidRPr="00FC6DD9">
          <w:rPr>
            <w:rStyle w:val="Hyperlink"/>
            <w:noProof/>
          </w:rPr>
          <w:t>4. Analysis of Business Requirements</w:t>
        </w:r>
        <w:r>
          <w:rPr>
            <w:noProof/>
            <w:webHidden/>
          </w:rPr>
          <w:tab/>
        </w:r>
        <w:r>
          <w:rPr>
            <w:noProof/>
            <w:webHidden/>
          </w:rPr>
          <w:fldChar w:fldCharType="begin"/>
        </w:r>
        <w:r>
          <w:rPr>
            <w:noProof/>
            <w:webHidden/>
          </w:rPr>
          <w:instrText xml:space="preserve"> PAGEREF _Toc367888048 \h </w:instrText>
        </w:r>
        <w:r>
          <w:rPr>
            <w:noProof/>
            <w:webHidden/>
          </w:rPr>
        </w:r>
        <w:r>
          <w:rPr>
            <w:noProof/>
            <w:webHidden/>
          </w:rPr>
          <w:fldChar w:fldCharType="separate"/>
        </w:r>
        <w:r>
          <w:rPr>
            <w:noProof/>
            <w:webHidden/>
          </w:rPr>
          <w:t>5</w:t>
        </w:r>
        <w:r>
          <w:rPr>
            <w:noProof/>
            <w:webHidden/>
          </w:rPr>
          <w:fldChar w:fldCharType="end"/>
        </w:r>
      </w:hyperlink>
    </w:p>
    <w:p w14:paraId="0171C06F" w14:textId="77777777" w:rsidR="005D28FB" w:rsidRDefault="005D28FB">
      <w:pPr>
        <w:pStyle w:val="TOC2"/>
        <w:rPr>
          <w:rFonts w:asciiTheme="minorHAnsi" w:eastAsiaTheme="minorEastAsia" w:hAnsiTheme="minorHAnsi" w:cstheme="minorBidi"/>
          <w:sz w:val="22"/>
          <w:szCs w:val="22"/>
        </w:rPr>
      </w:pPr>
      <w:hyperlink w:anchor="_Toc367888049" w:history="1">
        <w:r w:rsidRPr="00FC6DD9">
          <w:rPr>
            <w:rStyle w:val="Hyperlink"/>
          </w:rPr>
          <w:t>4.1</w:t>
        </w:r>
        <w:r>
          <w:rPr>
            <w:rFonts w:asciiTheme="minorHAnsi" w:eastAsiaTheme="minorEastAsia" w:hAnsiTheme="minorHAnsi" w:cstheme="minorBidi"/>
            <w:sz w:val="22"/>
            <w:szCs w:val="22"/>
          </w:rPr>
          <w:tab/>
        </w:r>
        <w:r w:rsidRPr="00FC6DD9">
          <w:rPr>
            <w:rStyle w:val="Hyperlink"/>
          </w:rPr>
          <w:t>Common Requirements</w:t>
        </w:r>
        <w:r>
          <w:rPr>
            <w:webHidden/>
          </w:rPr>
          <w:tab/>
        </w:r>
        <w:r>
          <w:rPr>
            <w:webHidden/>
          </w:rPr>
          <w:fldChar w:fldCharType="begin"/>
        </w:r>
        <w:r>
          <w:rPr>
            <w:webHidden/>
          </w:rPr>
          <w:instrText xml:space="preserve"> PAGEREF _Toc367888049 \h </w:instrText>
        </w:r>
        <w:r>
          <w:rPr>
            <w:webHidden/>
          </w:rPr>
        </w:r>
        <w:r>
          <w:rPr>
            <w:webHidden/>
          </w:rPr>
          <w:fldChar w:fldCharType="separate"/>
        </w:r>
        <w:r>
          <w:rPr>
            <w:webHidden/>
          </w:rPr>
          <w:t>5</w:t>
        </w:r>
        <w:r>
          <w:rPr>
            <w:webHidden/>
          </w:rPr>
          <w:fldChar w:fldCharType="end"/>
        </w:r>
      </w:hyperlink>
    </w:p>
    <w:p w14:paraId="03F004DF" w14:textId="77777777" w:rsidR="005D28FB" w:rsidRDefault="005D28FB">
      <w:pPr>
        <w:pStyle w:val="TOC2"/>
        <w:rPr>
          <w:rFonts w:asciiTheme="minorHAnsi" w:eastAsiaTheme="minorEastAsia" w:hAnsiTheme="minorHAnsi" w:cstheme="minorBidi"/>
          <w:sz w:val="22"/>
          <w:szCs w:val="22"/>
        </w:rPr>
      </w:pPr>
      <w:hyperlink w:anchor="_Toc367888050" w:history="1">
        <w:r w:rsidRPr="00FC6DD9">
          <w:rPr>
            <w:rStyle w:val="Hyperlink"/>
          </w:rPr>
          <w:t>4.2</w:t>
        </w:r>
        <w:r>
          <w:rPr>
            <w:rFonts w:asciiTheme="minorHAnsi" w:eastAsiaTheme="minorEastAsia" w:hAnsiTheme="minorHAnsi" w:cstheme="minorBidi"/>
            <w:sz w:val="22"/>
            <w:szCs w:val="22"/>
          </w:rPr>
          <w:tab/>
        </w:r>
        <w:r w:rsidRPr="00FC6DD9">
          <w:rPr>
            <w:rStyle w:val="Hyperlink"/>
          </w:rPr>
          <w:t>State-specific Requirements</w:t>
        </w:r>
        <w:r>
          <w:rPr>
            <w:webHidden/>
          </w:rPr>
          <w:tab/>
        </w:r>
        <w:r>
          <w:rPr>
            <w:webHidden/>
          </w:rPr>
          <w:fldChar w:fldCharType="begin"/>
        </w:r>
        <w:r>
          <w:rPr>
            <w:webHidden/>
          </w:rPr>
          <w:instrText xml:space="preserve"> PAGEREF _Toc367888050 \h </w:instrText>
        </w:r>
        <w:r>
          <w:rPr>
            <w:webHidden/>
          </w:rPr>
        </w:r>
        <w:r>
          <w:rPr>
            <w:webHidden/>
          </w:rPr>
          <w:fldChar w:fldCharType="separate"/>
        </w:r>
        <w:r>
          <w:rPr>
            <w:webHidden/>
          </w:rPr>
          <w:t>7</w:t>
        </w:r>
        <w:r>
          <w:rPr>
            <w:webHidden/>
          </w:rPr>
          <w:fldChar w:fldCharType="end"/>
        </w:r>
      </w:hyperlink>
    </w:p>
    <w:p w14:paraId="29F78860" w14:textId="77777777" w:rsidR="005D28FB" w:rsidRDefault="005D28FB">
      <w:pPr>
        <w:pStyle w:val="TOC2"/>
        <w:rPr>
          <w:rFonts w:asciiTheme="minorHAnsi" w:eastAsiaTheme="minorEastAsia" w:hAnsiTheme="minorHAnsi" w:cstheme="minorBidi"/>
          <w:sz w:val="22"/>
          <w:szCs w:val="22"/>
        </w:rPr>
      </w:pPr>
      <w:hyperlink w:anchor="_Toc367888051" w:history="1">
        <w:r w:rsidRPr="00FC6DD9">
          <w:rPr>
            <w:rStyle w:val="Hyperlink"/>
          </w:rPr>
          <w:t>4.3</w:t>
        </w:r>
        <w:r>
          <w:rPr>
            <w:rFonts w:asciiTheme="minorHAnsi" w:eastAsiaTheme="minorEastAsia" w:hAnsiTheme="minorHAnsi" w:cstheme="minorBidi"/>
            <w:sz w:val="22"/>
            <w:szCs w:val="22"/>
          </w:rPr>
          <w:tab/>
        </w:r>
        <w:r w:rsidRPr="00FC6DD9">
          <w:rPr>
            <w:rStyle w:val="Hyperlink"/>
          </w:rPr>
          <w:t>Related Change Requests</w:t>
        </w:r>
        <w:r>
          <w:rPr>
            <w:webHidden/>
          </w:rPr>
          <w:tab/>
        </w:r>
        <w:r>
          <w:rPr>
            <w:webHidden/>
          </w:rPr>
          <w:fldChar w:fldCharType="begin"/>
        </w:r>
        <w:r>
          <w:rPr>
            <w:webHidden/>
          </w:rPr>
          <w:instrText xml:space="preserve"> PAGEREF _Toc367888051 \h </w:instrText>
        </w:r>
        <w:r>
          <w:rPr>
            <w:webHidden/>
          </w:rPr>
        </w:r>
        <w:r>
          <w:rPr>
            <w:webHidden/>
          </w:rPr>
          <w:fldChar w:fldCharType="separate"/>
        </w:r>
        <w:r>
          <w:rPr>
            <w:webHidden/>
          </w:rPr>
          <w:t>9</w:t>
        </w:r>
        <w:r>
          <w:rPr>
            <w:webHidden/>
          </w:rPr>
          <w:fldChar w:fldCharType="end"/>
        </w:r>
      </w:hyperlink>
    </w:p>
    <w:p w14:paraId="1837940C" w14:textId="77777777" w:rsidR="005D28FB" w:rsidRDefault="005D28FB">
      <w:pPr>
        <w:pStyle w:val="TOC1"/>
        <w:rPr>
          <w:rFonts w:asciiTheme="minorHAnsi" w:eastAsiaTheme="minorEastAsia" w:hAnsiTheme="minorHAnsi" w:cstheme="minorBidi"/>
          <w:b w:val="0"/>
          <w:noProof/>
          <w:sz w:val="22"/>
          <w:szCs w:val="22"/>
        </w:rPr>
      </w:pPr>
      <w:hyperlink w:anchor="_Toc367888052" w:history="1">
        <w:r w:rsidRPr="00FC6DD9">
          <w:rPr>
            <w:rStyle w:val="Hyperlink"/>
            <w:rFonts w:eastAsia="Times"/>
            <w:noProof/>
          </w:rPr>
          <w:t>5. Key Understanding of Design requirements</w:t>
        </w:r>
        <w:r>
          <w:rPr>
            <w:noProof/>
            <w:webHidden/>
          </w:rPr>
          <w:tab/>
        </w:r>
        <w:r>
          <w:rPr>
            <w:noProof/>
            <w:webHidden/>
          </w:rPr>
          <w:fldChar w:fldCharType="begin"/>
        </w:r>
        <w:r>
          <w:rPr>
            <w:noProof/>
            <w:webHidden/>
          </w:rPr>
          <w:instrText xml:space="preserve"> PAGEREF _Toc367888052 \h </w:instrText>
        </w:r>
        <w:r>
          <w:rPr>
            <w:noProof/>
            <w:webHidden/>
          </w:rPr>
        </w:r>
        <w:r>
          <w:rPr>
            <w:noProof/>
            <w:webHidden/>
          </w:rPr>
          <w:fldChar w:fldCharType="separate"/>
        </w:r>
        <w:r>
          <w:rPr>
            <w:noProof/>
            <w:webHidden/>
          </w:rPr>
          <w:t>9</w:t>
        </w:r>
        <w:r>
          <w:rPr>
            <w:noProof/>
            <w:webHidden/>
          </w:rPr>
          <w:fldChar w:fldCharType="end"/>
        </w:r>
      </w:hyperlink>
    </w:p>
    <w:p w14:paraId="27373EEE" w14:textId="77777777" w:rsidR="005D28FB" w:rsidRDefault="005D28FB">
      <w:pPr>
        <w:pStyle w:val="TOC2"/>
        <w:rPr>
          <w:rFonts w:asciiTheme="minorHAnsi" w:eastAsiaTheme="minorEastAsia" w:hAnsiTheme="minorHAnsi" w:cstheme="minorBidi"/>
          <w:sz w:val="22"/>
          <w:szCs w:val="22"/>
        </w:rPr>
      </w:pPr>
      <w:hyperlink w:anchor="_Toc367888053" w:history="1">
        <w:r w:rsidRPr="00FC6DD9">
          <w:rPr>
            <w:rStyle w:val="Hyperlink"/>
          </w:rPr>
          <w:t>5.1</w:t>
        </w:r>
        <w:r>
          <w:rPr>
            <w:rFonts w:asciiTheme="minorHAnsi" w:eastAsiaTheme="minorEastAsia" w:hAnsiTheme="minorHAnsi" w:cstheme="minorBidi"/>
            <w:sz w:val="22"/>
            <w:szCs w:val="22"/>
          </w:rPr>
          <w:tab/>
        </w:r>
        <w:r w:rsidRPr="00FC6DD9">
          <w:rPr>
            <w:rStyle w:val="Hyperlink"/>
          </w:rPr>
          <w:t>AHREXX and AHR1XX – Notice of [Auto] Insurance Renewal Offer</w:t>
        </w:r>
        <w:r>
          <w:rPr>
            <w:webHidden/>
          </w:rPr>
          <w:tab/>
        </w:r>
        <w:r>
          <w:rPr>
            <w:webHidden/>
          </w:rPr>
          <w:fldChar w:fldCharType="begin"/>
        </w:r>
        <w:r>
          <w:rPr>
            <w:webHidden/>
          </w:rPr>
          <w:instrText xml:space="preserve"> PAGEREF _Toc367888053 \h </w:instrText>
        </w:r>
        <w:r>
          <w:rPr>
            <w:webHidden/>
          </w:rPr>
        </w:r>
        <w:r>
          <w:rPr>
            <w:webHidden/>
          </w:rPr>
          <w:fldChar w:fldCharType="separate"/>
        </w:r>
        <w:r>
          <w:rPr>
            <w:webHidden/>
          </w:rPr>
          <w:t>9</w:t>
        </w:r>
        <w:r>
          <w:rPr>
            <w:webHidden/>
          </w:rPr>
          <w:fldChar w:fldCharType="end"/>
        </w:r>
      </w:hyperlink>
    </w:p>
    <w:p w14:paraId="0D75F2E3" w14:textId="77777777" w:rsidR="005D28FB" w:rsidRDefault="005D28FB">
      <w:pPr>
        <w:pStyle w:val="TOC3"/>
        <w:rPr>
          <w:rFonts w:asciiTheme="minorHAnsi" w:eastAsiaTheme="minorEastAsia" w:hAnsiTheme="minorHAnsi" w:cstheme="minorBidi"/>
          <w:noProof/>
          <w:sz w:val="22"/>
          <w:szCs w:val="22"/>
        </w:rPr>
      </w:pPr>
      <w:hyperlink w:anchor="_Toc367888054" w:history="1">
        <w:r w:rsidRPr="00FC6DD9">
          <w:rPr>
            <w:rStyle w:val="Hyperlink"/>
            <w:noProof/>
          </w:rPr>
          <w:t>5.1.1</w:t>
        </w:r>
        <w:r>
          <w:rPr>
            <w:rFonts w:asciiTheme="minorHAnsi" w:eastAsiaTheme="minorEastAsia" w:hAnsiTheme="minorHAnsi" w:cstheme="minorBidi"/>
            <w:noProof/>
            <w:sz w:val="22"/>
            <w:szCs w:val="22"/>
          </w:rPr>
          <w:tab/>
        </w:r>
        <w:r w:rsidRPr="00FC6DD9">
          <w:rPr>
            <w:rStyle w:val="Hyperlink"/>
            <w:noProof/>
          </w:rPr>
          <w:t>System/UI Impact</w:t>
        </w:r>
        <w:r>
          <w:rPr>
            <w:noProof/>
            <w:webHidden/>
          </w:rPr>
          <w:tab/>
        </w:r>
        <w:r>
          <w:rPr>
            <w:noProof/>
            <w:webHidden/>
          </w:rPr>
          <w:fldChar w:fldCharType="begin"/>
        </w:r>
        <w:r>
          <w:rPr>
            <w:noProof/>
            <w:webHidden/>
          </w:rPr>
          <w:instrText xml:space="preserve"> PAGEREF _Toc367888054 \h </w:instrText>
        </w:r>
        <w:r>
          <w:rPr>
            <w:noProof/>
            <w:webHidden/>
          </w:rPr>
        </w:r>
        <w:r>
          <w:rPr>
            <w:noProof/>
            <w:webHidden/>
          </w:rPr>
          <w:fldChar w:fldCharType="separate"/>
        </w:r>
        <w:r>
          <w:rPr>
            <w:noProof/>
            <w:webHidden/>
          </w:rPr>
          <w:t>9</w:t>
        </w:r>
        <w:r>
          <w:rPr>
            <w:noProof/>
            <w:webHidden/>
          </w:rPr>
          <w:fldChar w:fldCharType="end"/>
        </w:r>
      </w:hyperlink>
    </w:p>
    <w:p w14:paraId="00F3B610" w14:textId="77777777" w:rsidR="005D28FB" w:rsidRDefault="005D28FB">
      <w:pPr>
        <w:pStyle w:val="TOC3"/>
        <w:rPr>
          <w:rFonts w:asciiTheme="minorHAnsi" w:eastAsiaTheme="minorEastAsia" w:hAnsiTheme="minorHAnsi" w:cstheme="minorBidi"/>
          <w:noProof/>
          <w:sz w:val="22"/>
          <w:szCs w:val="22"/>
        </w:rPr>
      </w:pPr>
      <w:hyperlink w:anchor="_Toc367888055" w:history="1">
        <w:r w:rsidRPr="00FC6DD9">
          <w:rPr>
            <w:rStyle w:val="Hyperlink"/>
            <w:noProof/>
          </w:rPr>
          <w:t>5.1.2</w:t>
        </w:r>
        <w:r>
          <w:rPr>
            <w:rFonts w:asciiTheme="minorHAnsi" w:eastAsiaTheme="minorEastAsia" w:hAnsiTheme="minorHAnsi" w:cstheme="minorBidi"/>
            <w:noProof/>
            <w:sz w:val="22"/>
            <w:szCs w:val="22"/>
          </w:rPr>
          <w:tab/>
        </w:r>
        <w:r w:rsidRPr="00FC6DD9">
          <w:rPr>
            <w:rStyle w:val="Hyperlink"/>
            <w:noProof/>
          </w:rPr>
          <w:t>Impacted Stories</w:t>
        </w:r>
        <w:r>
          <w:rPr>
            <w:noProof/>
            <w:webHidden/>
          </w:rPr>
          <w:tab/>
        </w:r>
        <w:r>
          <w:rPr>
            <w:noProof/>
            <w:webHidden/>
          </w:rPr>
          <w:fldChar w:fldCharType="begin"/>
        </w:r>
        <w:r>
          <w:rPr>
            <w:noProof/>
            <w:webHidden/>
          </w:rPr>
          <w:instrText xml:space="preserve"> PAGEREF _Toc367888055 \h </w:instrText>
        </w:r>
        <w:r>
          <w:rPr>
            <w:noProof/>
            <w:webHidden/>
          </w:rPr>
        </w:r>
        <w:r>
          <w:rPr>
            <w:noProof/>
            <w:webHidden/>
          </w:rPr>
          <w:fldChar w:fldCharType="separate"/>
        </w:r>
        <w:r>
          <w:rPr>
            <w:noProof/>
            <w:webHidden/>
          </w:rPr>
          <w:t>9</w:t>
        </w:r>
        <w:r>
          <w:rPr>
            <w:noProof/>
            <w:webHidden/>
          </w:rPr>
          <w:fldChar w:fldCharType="end"/>
        </w:r>
      </w:hyperlink>
    </w:p>
    <w:p w14:paraId="209C3980" w14:textId="77777777" w:rsidR="005D28FB" w:rsidRDefault="005D28FB">
      <w:pPr>
        <w:pStyle w:val="TOC3"/>
        <w:rPr>
          <w:rFonts w:asciiTheme="minorHAnsi" w:eastAsiaTheme="minorEastAsia" w:hAnsiTheme="minorHAnsi" w:cstheme="minorBidi"/>
          <w:noProof/>
          <w:sz w:val="22"/>
          <w:szCs w:val="22"/>
        </w:rPr>
      </w:pPr>
      <w:hyperlink w:anchor="_Toc367888056" w:history="1">
        <w:r w:rsidRPr="00FC6DD9">
          <w:rPr>
            <w:rStyle w:val="Hyperlink"/>
            <w:noProof/>
          </w:rPr>
          <w:t>5.1.3</w:t>
        </w:r>
        <w:r>
          <w:rPr>
            <w:rFonts w:asciiTheme="minorHAnsi" w:eastAsiaTheme="minorEastAsia" w:hAnsiTheme="minorHAnsi" w:cstheme="minorBidi"/>
            <w:noProof/>
            <w:sz w:val="22"/>
            <w:szCs w:val="22"/>
          </w:rPr>
          <w:tab/>
        </w:r>
        <w:r w:rsidRPr="00FC6DD9">
          <w:rPr>
            <w:rStyle w:val="Hyperlink"/>
            <w:noProof/>
          </w:rPr>
          <w:t>Signature Rules</w:t>
        </w:r>
        <w:r>
          <w:rPr>
            <w:noProof/>
            <w:webHidden/>
          </w:rPr>
          <w:tab/>
        </w:r>
        <w:r>
          <w:rPr>
            <w:noProof/>
            <w:webHidden/>
          </w:rPr>
          <w:fldChar w:fldCharType="begin"/>
        </w:r>
        <w:r>
          <w:rPr>
            <w:noProof/>
            <w:webHidden/>
          </w:rPr>
          <w:instrText xml:space="preserve"> PAGEREF _Toc367888056 \h </w:instrText>
        </w:r>
        <w:r>
          <w:rPr>
            <w:noProof/>
            <w:webHidden/>
          </w:rPr>
        </w:r>
        <w:r>
          <w:rPr>
            <w:noProof/>
            <w:webHidden/>
          </w:rPr>
          <w:fldChar w:fldCharType="separate"/>
        </w:r>
        <w:r>
          <w:rPr>
            <w:noProof/>
            <w:webHidden/>
          </w:rPr>
          <w:t>10</w:t>
        </w:r>
        <w:r>
          <w:rPr>
            <w:noProof/>
            <w:webHidden/>
          </w:rPr>
          <w:fldChar w:fldCharType="end"/>
        </w:r>
      </w:hyperlink>
    </w:p>
    <w:p w14:paraId="2456AFBE" w14:textId="77777777" w:rsidR="005D28FB" w:rsidRDefault="005D28FB">
      <w:pPr>
        <w:pStyle w:val="TOC3"/>
        <w:rPr>
          <w:rFonts w:asciiTheme="minorHAnsi" w:eastAsiaTheme="minorEastAsia" w:hAnsiTheme="minorHAnsi" w:cstheme="minorBidi"/>
          <w:noProof/>
          <w:sz w:val="22"/>
          <w:szCs w:val="22"/>
        </w:rPr>
      </w:pPr>
      <w:hyperlink w:anchor="_Toc367888057" w:history="1">
        <w:r w:rsidRPr="00FC6DD9">
          <w:rPr>
            <w:rStyle w:val="Hyperlink"/>
            <w:noProof/>
          </w:rPr>
          <w:t>5.1.4</w:t>
        </w:r>
        <w:r>
          <w:rPr>
            <w:rFonts w:asciiTheme="minorHAnsi" w:eastAsiaTheme="minorEastAsia" w:hAnsiTheme="minorHAnsi" w:cstheme="minorBidi"/>
            <w:noProof/>
            <w:sz w:val="22"/>
            <w:szCs w:val="22"/>
          </w:rPr>
          <w:tab/>
        </w:r>
        <w:r w:rsidRPr="00FC6DD9">
          <w:rPr>
            <w:rStyle w:val="Hyperlink"/>
            <w:noProof/>
          </w:rPr>
          <w:t>Document Content and Applicable Triggers</w:t>
        </w:r>
        <w:r>
          <w:rPr>
            <w:noProof/>
            <w:webHidden/>
          </w:rPr>
          <w:tab/>
        </w:r>
        <w:r>
          <w:rPr>
            <w:noProof/>
            <w:webHidden/>
          </w:rPr>
          <w:fldChar w:fldCharType="begin"/>
        </w:r>
        <w:r>
          <w:rPr>
            <w:noProof/>
            <w:webHidden/>
          </w:rPr>
          <w:instrText xml:space="preserve"> PAGEREF _Toc367888057 \h </w:instrText>
        </w:r>
        <w:r>
          <w:rPr>
            <w:noProof/>
            <w:webHidden/>
          </w:rPr>
        </w:r>
        <w:r>
          <w:rPr>
            <w:noProof/>
            <w:webHidden/>
          </w:rPr>
          <w:fldChar w:fldCharType="separate"/>
        </w:r>
        <w:r>
          <w:rPr>
            <w:noProof/>
            <w:webHidden/>
          </w:rPr>
          <w:t>10</w:t>
        </w:r>
        <w:r>
          <w:rPr>
            <w:noProof/>
            <w:webHidden/>
          </w:rPr>
          <w:fldChar w:fldCharType="end"/>
        </w:r>
      </w:hyperlink>
    </w:p>
    <w:p w14:paraId="2CA0D741" w14:textId="77777777" w:rsidR="005D28FB" w:rsidRDefault="005D28FB">
      <w:pPr>
        <w:pStyle w:val="TOC3"/>
        <w:rPr>
          <w:rFonts w:asciiTheme="minorHAnsi" w:eastAsiaTheme="minorEastAsia" w:hAnsiTheme="minorHAnsi" w:cstheme="minorBidi"/>
          <w:noProof/>
          <w:sz w:val="22"/>
          <w:szCs w:val="22"/>
        </w:rPr>
      </w:pPr>
      <w:hyperlink w:anchor="_Toc367888058" w:history="1">
        <w:r w:rsidRPr="00FC6DD9">
          <w:rPr>
            <w:rStyle w:val="Hyperlink"/>
            <w:noProof/>
          </w:rPr>
          <w:t>5.1.5</w:t>
        </w:r>
        <w:r>
          <w:rPr>
            <w:rFonts w:asciiTheme="minorHAnsi" w:eastAsiaTheme="minorEastAsia" w:hAnsiTheme="minorHAnsi" w:cstheme="minorBidi"/>
            <w:noProof/>
            <w:sz w:val="22"/>
            <w:szCs w:val="22"/>
          </w:rPr>
          <w:tab/>
        </w:r>
        <w:r w:rsidRPr="00FC6DD9">
          <w:rPr>
            <w:rStyle w:val="Hyperlink"/>
            <w:noProof/>
          </w:rPr>
          <w:t>Key pointers to keep in mind</w:t>
        </w:r>
        <w:r>
          <w:rPr>
            <w:noProof/>
            <w:webHidden/>
          </w:rPr>
          <w:tab/>
        </w:r>
        <w:r>
          <w:rPr>
            <w:noProof/>
            <w:webHidden/>
          </w:rPr>
          <w:fldChar w:fldCharType="begin"/>
        </w:r>
        <w:r>
          <w:rPr>
            <w:noProof/>
            <w:webHidden/>
          </w:rPr>
          <w:instrText xml:space="preserve"> PAGEREF _Toc367888058 \h </w:instrText>
        </w:r>
        <w:r>
          <w:rPr>
            <w:noProof/>
            <w:webHidden/>
          </w:rPr>
        </w:r>
        <w:r>
          <w:rPr>
            <w:noProof/>
            <w:webHidden/>
          </w:rPr>
          <w:fldChar w:fldCharType="separate"/>
        </w:r>
        <w:r>
          <w:rPr>
            <w:noProof/>
            <w:webHidden/>
          </w:rPr>
          <w:t>10</w:t>
        </w:r>
        <w:r>
          <w:rPr>
            <w:noProof/>
            <w:webHidden/>
          </w:rPr>
          <w:fldChar w:fldCharType="end"/>
        </w:r>
      </w:hyperlink>
    </w:p>
    <w:p w14:paraId="316E9A2D" w14:textId="77777777" w:rsidR="005D28FB" w:rsidRDefault="005D28FB">
      <w:pPr>
        <w:pStyle w:val="TOC1"/>
        <w:rPr>
          <w:rFonts w:asciiTheme="minorHAnsi" w:eastAsiaTheme="minorEastAsia" w:hAnsiTheme="minorHAnsi" w:cstheme="minorBidi"/>
          <w:b w:val="0"/>
          <w:noProof/>
          <w:sz w:val="22"/>
          <w:szCs w:val="22"/>
        </w:rPr>
      </w:pPr>
      <w:hyperlink w:anchor="_Toc367888059" w:history="1">
        <w:r w:rsidRPr="00FC6DD9">
          <w:rPr>
            <w:rStyle w:val="Hyperlink"/>
            <w:noProof/>
          </w:rPr>
          <w:t>6. References to Documents</w:t>
        </w:r>
        <w:r>
          <w:rPr>
            <w:noProof/>
            <w:webHidden/>
          </w:rPr>
          <w:tab/>
        </w:r>
        <w:r>
          <w:rPr>
            <w:noProof/>
            <w:webHidden/>
          </w:rPr>
          <w:fldChar w:fldCharType="begin"/>
        </w:r>
        <w:r>
          <w:rPr>
            <w:noProof/>
            <w:webHidden/>
          </w:rPr>
          <w:instrText xml:space="preserve"> PAGEREF _Toc367888059 \h </w:instrText>
        </w:r>
        <w:r>
          <w:rPr>
            <w:noProof/>
            <w:webHidden/>
          </w:rPr>
        </w:r>
        <w:r>
          <w:rPr>
            <w:noProof/>
            <w:webHidden/>
          </w:rPr>
          <w:fldChar w:fldCharType="separate"/>
        </w:r>
        <w:r>
          <w:rPr>
            <w:noProof/>
            <w:webHidden/>
          </w:rPr>
          <w:t>11</w:t>
        </w:r>
        <w:r>
          <w:rPr>
            <w:noProof/>
            <w:webHidden/>
          </w:rPr>
          <w:fldChar w:fldCharType="end"/>
        </w:r>
      </w:hyperlink>
    </w:p>
    <w:p w14:paraId="080196D9" w14:textId="5A75C109" w:rsidR="00F3111B" w:rsidRPr="009221C1" w:rsidRDefault="00784E33" w:rsidP="009221C1">
      <w:pPr>
        <w:rPr>
          <w:rFonts w:cs="Arial"/>
        </w:rPr>
        <w:sectPr w:rsidR="00F3111B" w:rsidRPr="009221C1" w:rsidSect="00FF710D">
          <w:headerReference w:type="default" r:id="rId12"/>
          <w:footerReference w:type="default" r:id="rId13"/>
          <w:pgSz w:w="12240" w:h="15840" w:code="1"/>
          <w:pgMar w:top="1440" w:right="1350" w:bottom="634" w:left="1440" w:header="720" w:footer="720" w:gutter="0"/>
          <w:pgBorders w:offsetFrom="page">
            <w:top w:val="single" w:sz="4" w:space="24" w:color="FFFFFF"/>
          </w:pgBorders>
          <w:cols w:space="720"/>
          <w:docGrid w:linePitch="218"/>
        </w:sectPr>
      </w:pPr>
      <w:r w:rsidRPr="00D758B8">
        <w:rPr>
          <w:rFonts w:cs="Arial"/>
          <w:b/>
          <w:color w:val="333333"/>
        </w:rPr>
        <w:fldChar w:fldCharType="end"/>
      </w:r>
      <w:bookmarkStart w:id="6" w:name="_Toc223260483"/>
      <w:bookmarkStart w:id="7" w:name="_Ref227459879"/>
      <w:bookmarkStart w:id="8" w:name="_Toc523032772"/>
      <w:bookmarkStart w:id="9" w:name="_Toc523126455"/>
      <w:bookmarkStart w:id="10" w:name="_GoBack"/>
      <w:bookmarkEnd w:id="10"/>
    </w:p>
    <w:bookmarkEnd w:id="6"/>
    <w:bookmarkEnd w:id="7"/>
    <w:p w14:paraId="43204D5F" w14:textId="77777777" w:rsidR="00F70B77" w:rsidRDefault="00F70B77" w:rsidP="00C410E6">
      <w:pPr>
        <w:pStyle w:val="Bodycopy"/>
        <w:rPr>
          <w:rStyle w:val="Heading1Char"/>
          <w:rFonts w:eastAsia="Times New Roman"/>
          <w:b w:val="0"/>
        </w:rPr>
      </w:pPr>
    </w:p>
    <w:p w14:paraId="49451B57" w14:textId="77777777" w:rsidR="00F70B77" w:rsidRDefault="00F70B77" w:rsidP="00C410E6">
      <w:pPr>
        <w:pStyle w:val="Bodycopy"/>
        <w:rPr>
          <w:rStyle w:val="Heading1Char"/>
          <w:rFonts w:eastAsia="Times New Roman"/>
          <w:b w:val="0"/>
        </w:rPr>
      </w:pPr>
    </w:p>
    <w:p w14:paraId="6BD7A61C" w14:textId="5CA2E946" w:rsidR="00193179" w:rsidRDefault="00193179" w:rsidP="00193179">
      <w:pPr>
        <w:pStyle w:val="Bodycopy"/>
        <w:rPr>
          <w:rStyle w:val="Heading1Char"/>
          <w:rFonts w:eastAsia="Times New Roman"/>
          <w:b w:val="0"/>
        </w:rPr>
      </w:pPr>
      <w:bookmarkStart w:id="11" w:name="_Toc367888045"/>
      <w:r>
        <w:rPr>
          <w:rStyle w:val="Heading1Char"/>
          <w:rFonts w:eastAsia="Times New Roman"/>
          <w:b w:val="0"/>
        </w:rPr>
        <w:t xml:space="preserve">1. </w:t>
      </w:r>
      <w:r w:rsidR="000C3E28" w:rsidRPr="000C3E28">
        <w:rPr>
          <w:rStyle w:val="Heading1Char"/>
          <w:rFonts w:eastAsia="Times New Roman"/>
          <w:b w:val="0"/>
        </w:rPr>
        <w:t>Functional Domain</w:t>
      </w:r>
      <w:bookmarkEnd w:id="11"/>
      <w:r w:rsidR="000C3E28" w:rsidRPr="000C3E28">
        <w:rPr>
          <w:rStyle w:val="Heading1Char"/>
          <w:rFonts w:eastAsia="Times New Roman"/>
          <w:b w:val="0"/>
        </w:rPr>
        <w:t xml:space="preserve"> </w:t>
      </w:r>
    </w:p>
    <w:p w14:paraId="69A8EB40" w14:textId="77777777" w:rsidR="007018AF" w:rsidRDefault="007018AF" w:rsidP="00193179">
      <w:pPr>
        <w:pStyle w:val="Bodycopy"/>
        <w:rPr>
          <w:rStyle w:val="Heading1Char"/>
          <w:rFonts w:eastAsia="Times New Roman"/>
          <w:b w:val="0"/>
        </w:rPr>
      </w:pPr>
    </w:p>
    <w:p w14:paraId="3797572E" w14:textId="76A28E3D" w:rsidR="009061C9" w:rsidRPr="00FF63A9" w:rsidRDefault="008C5092" w:rsidP="001C0D36">
      <w:pPr>
        <w:pStyle w:val="Bodycopy"/>
        <w:rPr>
          <w:color w:val="auto"/>
        </w:rPr>
      </w:pPr>
      <w:r>
        <w:rPr>
          <w:color w:val="auto"/>
        </w:rPr>
        <w:t>Renewal Offers</w:t>
      </w:r>
    </w:p>
    <w:p w14:paraId="15D2E722" w14:textId="77777777" w:rsidR="00F70B77" w:rsidRPr="009061C9" w:rsidRDefault="00F70B77" w:rsidP="009061C9">
      <w:pPr>
        <w:pStyle w:val="Bodycopy"/>
      </w:pPr>
    </w:p>
    <w:p w14:paraId="746254CA" w14:textId="7B5BAD09" w:rsidR="00FB19A0" w:rsidRDefault="009061C9" w:rsidP="009061C9">
      <w:pPr>
        <w:pStyle w:val="Bodycopy"/>
        <w:rPr>
          <w:rStyle w:val="Heading1Char"/>
          <w:rFonts w:eastAsia="Times New Roman"/>
        </w:rPr>
      </w:pPr>
      <w:bookmarkStart w:id="12" w:name="_Toc306542195"/>
      <w:bookmarkStart w:id="13" w:name="_Toc306542260"/>
      <w:bookmarkStart w:id="14" w:name="_Toc367888046"/>
      <w:bookmarkEnd w:id="12"/>
      <w:bookmarkEnd w:id="13"/>
      <w:r w:rsidRPr="009061C9">
        <w:rPr>
          <w:rStyle w:val="Heading1Char"/>
          <w:rFonts w:eastAsia="Times New Roman"/>
        </w:rPr>
        <w:t>2. Business Justification</w:t>
      </w:r>
      <w:bookmarkEnd w:id="14"/>
      <w:r w:rsidRPr="009061C9">
        <w:rPr>
          <w:rStyle w:val="Heading1Char"/>
          <w:rFonts w:eastAsia="Times New Roman"/>
        </w:rPr>
        <w:t xml:space="preserve"> </w:t>
      </w:r>
    </w:p>
    <w:p w14:paraId="070A2271" w14:textId="77777777" w:rsidR="00FB19A0" w:rsidRDefault="00FB19A0" w:rsidP="001C0D36">
      <w:pPr>
        <w:pStyle w:val="Bodycopy"/>
        <w:rPr>
          <w:color w:val="0070C0"/>
        </w:rPr>
      </w:pPr>
    </w:p>
    <w:p w14:paraId="4268EC9B" w14:textId="77AFB87C" w:rsidR="00FB19A0" w:rsidRDefault="008F6A2C" w:rsidP="00FF63A9">
      <w:pPr>
        <w:pStyle w:val="Bodycopy"/>
        <w:spacing w:before="240" w:line="276" w:lineRule="auto"/>
        <w:rPr>
          <w:color w:val="auto"/>
        </w:rPr>
      </w:pPr>
      <w:r>
        <w:rPr>
          <w:color w:val="auto"/>
        </w:rPr>
        <w:t xml:space="preserve">There are two types of Renewal offer bills for policies. One for </w:t>
      </w:r>
      <w:proofErr w:type="spellStart"/>
      <w:r>
        <w:rPr>
          <w:color w:val="auto"/>
        </w:rPr>
        <w:t>AutoPay</w:t>
      </w:r>
      <w:proofErr w:type="spellEnd"/>
      <w:r>
        <w:rPr>
          <w:color w:val="auto"/>
        </w:rPr>
        <w:t xml:space="preserve"> plan and the other for non-</w:t>
      </w:r>
      <w:proofErr w:type="spellStart"/>
      <w:r>
        <w:rPr>
          <w:color w:val="auto"/>
        </w:rPr>
        <w:t>AutoPay</w:t>
      </w:r>
      <w:proofErr w:type="spellEnd"/>
      <w:r>
        <w:rPr>
          <w:color w:val="auto"/>
        </w:rPr>
        <w:t xml:space="preserve"> plan. </w:t>
      </w:r>
      <w:r w:rsidR="00B038B7">
        <w:rPr>
          <w:color w:val="auto"/>
        </w:rPr>
        <w:t>These forms are common to auto and property products.</w:t>
      </w:r>
    </w:p>
    <w:p w14:paraId="5E6AF27F" w14:textId="3F1F8E69" w:rsidR="008F6A2C" w:rsidRPr="00FF63A9" w:rsidRDefault="008F6A2C" w:rsidP="00F64D0B">
      <w:pPr>
        <w:pStyle w:val="Bullet1"/>
      </w:pPr>
      <w:r w:rsidRPr="008F6A2C">
        <w:t>Insurance Renewal Offer (</w:t>
      </w:r>
      <w:proofErr w:type="spellStart"/>
      <w:r w:rsidRPr="008F6A2C">
        <w:t>AutoPay</w:t>
      </w:r>
      <w:proofErr w:type="spellEnd"/>
      <w:r w:rsidRPr="008F6A2C">
        <w:t>)</w:t>
      </w:r>
    </w:p>
    <w:p w14:paraId="5EC380C1" w14:textId="5565EC2B" w:rsidR="008F6A2C" w:rsidRPr="00B038B7" w:rsidRDefault="008F6A2C" w:rsidP="00B038B7">
      <w:pPr>
        <w:pStyle w:val="Bulletlevel2"/>
      </w:pPr>
      <w:r w:rsidRPr="00B038B7">
        <w:t xml:space="preserve">This is the renewal offer bill for policies set up </w:t>
      </w:r>
      <w:r w:rsidR="00B038B7">
        <w:t xml:space="preserve">on </w:t>
      </w:r>
      <w:proofErr w:type="spellStart"/>
      <w:r w:rsidR="00B038B7">
        <w:t>AutoPay</w:t>
      </w:r>
      <w:proofErr w:type="spellEnd"/>
      <w:r w:rsidR="00B038B7">
        <w:t xml:space="preserve"> (recurring payments)</w:t>
      </w:r>
    </w:p>
    <w:p w14:paraId="6AC34C85" w14:textId="54456ED5" w:rsidR="008F6A2C" w:rsidRPr="00B038B7" w:rsidRDefault="008F6A2C" w:rsidP="00B038B7">
      <w:pPr>
        <w:pStyle w:val="Bulletlevel2"/>
      </w:pPr>
      <w:r w:rsidRPr="00B038B7">
        <w:t>This notice is system generated X # of days prior to the expiration date of a policy when the company provides an o</w:t>
      </w:r>
      <w:r w:rsidR="00B038B7">
        <w:t>ffer of renewal to the insured</w:t>
      </w:r>
    </w:p>
    <w:p w14:paraId="615B7B62" w14:textId="1EFC9D42" w:rsidR="008F6A2C" w:rsidRPr="00B038B7" w:rsidRDefault="008F6A2C" w:rsidP="00B038B7">
      <w:pPr>
        <w:pStyle w:val="Bulletlevel2"/>
      </w:pPr>
      <w:r w:rsidRPr="00B038B7">
        <w:t xml:space="preserve">This document is used only for polices that are set up on </w:t>
      </w:r>
      <w:proofErr w:type="spellStart"/>
      <w:r w:rsidRPr="00B038B7">
        <w:t>AutoPay</w:t>
      </w:r>
      <w:proofErr w:type="spellEnd"/>
      <w:r w:rsidRPr="00B038B7">
        <w:t xml:space="preserve"> (recurring payments).  Separate renewal offer forms are used for policies o</w:t>
      </w:r>
      <w:r w:rsidR="00B038B7">
        <w:t>n direct bill or mortgagee bill</w:t>
      </w:r>
      <w:r w:rsidRPr="00B038B7">
        <w:t xml:space="preserve">  </w:t>
      </w:r>
    </w:p>
    <w:p w14:paraId="0D993C1E" w14:textId="5C29B548" w:rsidR="008F6A2C" w:rsidRDefault="008F6A2C" w:rsidP="00B038B7">
      <w:pPr>
        <w:pStyle w:val="Bulletlevel2"/>
      </w:pPr>
      <w:r w:rsidRPr="00B038B7">
        <w:t>This should not be used as the cover letter for the renewal offer.  An important notice or renewal thank you letter will serve as the renewal offer cover letter</w:t>
      </w:r>
    </w:p>
    <w:p w14:paraId="5D86C49E" w14:textId="471C6FDC" w:rsidR="004E4F0C" w:rsidRPr="00B038B7" w:rsidRDefault="008F6A2C" w:rsidP="00B038B7">
      <w:pPr>
        <w:pStyle w:val="Bulletlevel2"/>
      </w:pPr>
      <w:r w:rsidRPr="00B038B7">
        <w:rPr>
          <w:color w:val="auto"/>
        </w:rPr>
        <w:t>This notice does NOT reproduce upon revised renewal offer</w:t>
      </w:r>
    </w:p>
    <w:p w14:paraId="182751CE" w14:textId="2F3C80A2" w:rsidR="008F6A2C" w:rsidRDefault="008F6A2C" w:rsidP="00F64D0B">
      <w:pPr>
        <w:pStyle w:val="Bullet1"/>
      </w:pPr>
      <w:r w:rsidRPr="008F6A2C">
        <w:t>Insurance Renewal Offer (Non-</w:t>
      </w:r>
      <w:proofErr w:type="spellStart"/>
      <w:r w:rsidRPr="008F6A2C">
        <w:t>AutoPay</w:t>
      </w:r>
      <w:proofErr w:type="spellEnd"/>
      <w:r w:rsidRPr="008F6A2C">
        <w:t>)</w:t>
      </w:r>
    </w:p>
    <w:p w14:paraId="35E5B5A5" w14:textId="704FC10D" w:rsidR="008F6A2C" w:rsidRDefault="008F6A2C" w:rsidP="00B038B7">
      <w:pPr>
        <w:pStyle w:val="Bulletlevel2"/>
      </w:pPr>
      <w:r>
        <w:t>This is the renewal offer bill for policies on a non-</w:t>
      </w:r>
      <w:proofErr w:type="spellStart"/>
      <w:r>
        <w:t>AutoPay</w:t>
      </w:r>
      <w:proofErr w:type="spellEnd"/>
      <w:r>
        <w:t xml:space="preserve"> and non-mortgagee bill payment</w:t>
      </w:r>
      <w:r w:rsidR="00B038B7">
        <w:t xml:space="preserve"> plan</w:t>
      </w:r>
    </w:p>
    <w:p w14:paraId="48763B14" w14:textId="11722482" w:rsidR="008F6A2C" w:rsidRDefault="008F6A2C" w:rsidP="00B038B7">
      <w:pPr>
        <w:pStyle w:val="Bulletlevel2"/>
      </w:pPr>
      <w:r>
        <w:t>This notice does not apply for the following renewal offers:</w:t>
      </w:r>
    </w:p>
    <w:p w14:paraId="7AC55AAF" w14:textId="3EAE03DD" w:rsidR="008F6A2C" w:rsidRDefault="008F6A2C" w:rsidP="00322D79">
      <w:pPr>
        <w:pStyle w:val="Bullet2"/>
        <w:numPr>
          <w:ilvl w:val="3"/>
          <w:numId w:val="41"/>
        </w:numPr>
      </w:pPr>
      <w:r>
        <w:t>Does not apply for Property policies that are on the Mortgagee Bill payment plan</w:t>
      </w:r>
    </w:p>
    <w:p w14:paraId="0034E569" w14:textId="34D6FD98" w:rsidR="008F6A2C" w:rsidRDefault="008F6A2C" w:rsidP="00322D79">
      <w:pPr>
        <w:pStyle w:val="Bullet2"/>
        <w:numPr>
          <w:ilvl w:val="3"/>
          <w:numId w:val="41"/>
        </w:numPr>
      </w:pPr>
      <w:r>
        <w:t xml:space="preserve">Does not apply for policies that are set up on </w:t>
      </w:r>
      <w:proofErr w:type="spellStart"/>
      <w:r>
        <w:t>AutoPay</w:t>
      </w:r>
      <w:proofErr w:type="spellEnd"/>
      <w:r>
        <w:t xml:space="preserve"> (recurring payments)</w:t>
      </w:r>
    </w:p>
    <w:p w14:paraId="408B6E6A" w14:textId="36CB6E8F" w:rsidR="008F6A2C" w:rsidRDefault="008F6A2C" w:rsidP="00B038B7">
      <w:pPr>
        <w:pStyle w:val="Bulletlevel2"/>
      </w:pPr>
      <w:r>
        <w:t>This notice is system generated X # of days prior to the expiration date of a policy when the company provides an offer of renewal to the insured</w:t>
      </w:r>
    </w:p>
    <w:p w14:paraId="4017BBA1" w14:textId="55D037C7" w:rsidR="008F6A2C" w:rsidRDefault="008F6A2C" w:rsidP="00B038B7">
      <w:pPr>
        <w:pStyle w:val="Bulletlevel2"/>
      </w:pPr>
      <w:r>
        <w:t>This should not be used as the cover letter for the renewal offer.  An important notice or renewal thank you letter will serve as</w:t>
      </w:r>
      <w:r w:rsidR="00B038B7">
        <w:t xml:space="preserve"> the renewal offer cover letter</w:t>
      </w:r>
    </w:p>
    <w:p w14:paraId="377A0023" w14:textId="2FF8AB7B" w:rsidR="008F6A2C" w:rsidRDefault="008F6A2C" w:rsidP="00B038B7">
      <w:pPr>
        <w:pStyle w:val="Bulletlevel2"/>
      </w:pPr>
      <w:r>
        <w:t>This notice does NOT reproduce upon revised renewal offer</w:t>
      </w:r>
    </w:p>
    <w:p w14:paraId="71D74D85" w14:textId="77777777" w:rsidR="00B038B7" w:rsidRDefault="00B038B7" w:rsidP="00B038B7">
      <w:pPr>
        <w:pStyle w:val="Bulletlevel2"/>
        <w:numPr>
          <w:ilvl w:val="0"/>
          <w:numId w:val="0"/>
        </w:numPr>
        <w:ind w:left="720" w:hanging="360"/>
      </w:pPr>
    </w:p>
    <w:p w14:paraId="38D250D1" w14:textId="66936256" w:rsidR="00F114C7" w:rsidRDefault="00F114C7" w:rsidP="00F114C7">
      <w:pPr>
        <w:pStyle w:val="Bodycopy"/>
        <w:rPr>
          <w:rStyle w:val="Heading1Char"/>
          <w:rFonts w:eastAsia="Times New Roman"/>
        </w:rPr>
      </w:pPr>
      <w:bookmarkStart w:id="15" w:name="_Toc367888047"/>
      <w:r w:rsidRPr="00F114C7">
        <w:rPr>
          <w:rStyle w:val="Heading1Char"/>
          <w:rFonts w:eastAsia="Times New Roman"/>
        </w:rPr>
        <w:t>3.</w:t>
      </w:r>
      <w:r>
        <w:rPr>
          <w:rStyle w:val="Heading1Char"/>
          <w:rFonts w:eastAsia="Times New Roman"/>
        </w:rPr>
        <w:t xml:space="preserve"> </w:t>
      </w:r>
      <w:r w:rsidR="00642CF3">
        <w:rPr>
          <w:rStyle w:val="Heading1Char"/>
          <w:rFonts w:eastAsia="Times New Roman"/>
        </w:rPr>
        <w:t>List of forms covered under the domain</w:t>
      </w:r>
      <w:bookmarkEnd w:id="15"/>
    </w:p>
    <w:p w14:paraId="3531A0F4" w14:textId="77777777" w:rsidR="00DE5F60" w:rsidRPr="00F114C7" w:rsidRDefault="00DE5F60" w:rsidP="00F114C7">
      <w:pPr>
        <w:pStyle w:val="Bodycopy"/>
        <w:rPr>
          <w:rStyle w:val="Heading1Char"/>
          <w:rFonts w:eastAsia="Times New Roman"/>
        </w:rPr>
      </w:pPr>
    </w:p>
    <w:tbl>
      <w:tblPr>
        <w:tblW w:w="9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32"/>
        <w:gridCol w:w="1022"/>
        <w:gridCol w:w="5670"/>
      </w:tblGrid>
      <w:tr w:rsidR="004434B7" w:rsidRPr="00AB0E47" w14:paraId="3608CD38" w14:textId="77777777" w:rsidTr="00AB0E47">
        <w:trPr>
          <w:cantSplit/>
          <w:trHeight w:val="367"/>
          <w:tblHeader/>
        </w:trPr>
        <w:tc>
          <w:tcPr>
            <w:tcW w:w="2632" w:type="dxa"/>
            <w:shd w:val="clear" w:color="auto" w:fill="002776"/>
            <w:vAlign w:val="center"/>
          </w:tcPr>
          <w:p w14:paraId="3A7330A2" w14:textId="6A2FEAC4" w:rsidR="004434B7" w:rsidRPr="00AB0E47" w:rsidRDefault="004434B7" w:rsidP="00AB0E47">
            <w:pPr>
              <w:pStyle w:val="Tablehead1"/>
              <w:rPr>
                <w:rFonts w:ascii="Arial" w:hAnsi="Arial" w:cs="Arial"/>
                <w:b w:val="0"/>
                <w:sz w:val="20"/>
              </w:rPr>
            </w:pPr>
            <w:r w:rsidRPr="00AB0E47">
              <w:rPr>
                <w:rFonts w:ascii="Arial" w:hAnsi="Arial" w:cs="Arial"/>
                <w:b w:val="0"/>
                <w:sz w:val="20"/>
              </w:rPr>
              <w:t>Form No.</w:t>
            </w:r>
          </w:p>
        </w:tc>
        <w:tc>
          <w:tcPr>
            <w:tcW w:w="1022" w:type="dxa"/>
            <w:shd w:val="clear" w:color="auto" w:fill="002776"/>
            <w:vAlign w:val="center"/>
          </w:tcPr>
          <w:p w14:paraId="195850E0" w14:textId="4B11405D" w:rsidR="004434B7" w:rsidRPr="00AB0E47" w:rsidRDefault="004434B7" w:rsidP="00AB0E47">
            <w:pPr>
              <w:pStyle w:val="Tablehead1"/>
              <w:tabs>
                <w:tab w:val="left" w:pos="1817"/>
              </w:tabs>
              <w:rPr>
                <w:rFonts w:ascii="Arial" w:hAnsi="Arial" w:cs="Arial"/>
                <w:b w:val="0"/>
                <w:sz w:val="20"/>
              </w:rPr>
            </w:pPr>
            <w:r w:rsidRPr="00AB0E47">
              <w:rPr>
                <w:rFonts w:ascii="Arial" w:hAnsi="Arial" w:cs="Arial"/>
                <w:b w:val="0"/>
                <w:sz w:val="20"/>
              </w:rPr>
              <w:t>State initials</w:t>
            </w:r>
          </w:p>
        </w:tc>
        <w:tc>
          <w:tcPr>
            <w:tcW w:w="5670" w:type="dxa"/>
            <w:shd w:val="clear" w:color="auto" w:fill="002776"/>
          </w:tcPr>
          <w:p w14:paraId="701D7B1C" w14:textId="7EB5A3C2" w:rsidR="004434B7" w:rsidRPr="00AB0E47" w:rsidRDefault="004434B7" w:rsidP="00AB0E47">
            <w:pPr>
              <w:pStyle w:val="Tablehead1"/>
              <w:jc w:val="left"/>
              <w:rPr>
                <w:rFonts w:ascii="Arial" w:hAnsi="Arial" w:cs="Arial"/>
                <w:b w:val="0"/>
                <w:sz w:val="20"/>
              </w:rPr>
            </w:pPr>
            <w:r w:rsidRPr="00AB0E47">
              <w:rPr>
                <w:rFonts w:ascii="Arial" w:hAnsi="Arial" w:cs="Arial"/>
                <w:b w:val="0"/>
                <w:sz w:val="20"/>
              </w:rPr>
              <w:t>Form Name</w:t>
            </w:r>
          </w:p>
        </w:tc>
      </w:tr>
      <w:tr w:rsidR="004434B7" w:rsidRPr="00AB0E47" w14:paraId="1F5C5BEF" w14:textId="77777777" w:rsidTr="00AB0E47">
        <w:tc>
          <w:tcPr>
            <w:tcW w:w="2632" w:type="dxa"/>
            <w:vAlign w:val="center"/>
          </w:tcPr>
          <w:p w14:paraId="0AB5B457" w14:textId="10EEF0BD" w:rsidR="004434B7" w:rsidRPr="005E169A" w:rsidRDefault="004E4F0C" w:rsidP="005E169A">
            <w:pPr>
              <w:pStyle w:val="Bodycopy"/>
              <w:spacing w:before="60"/>
              <w:jc w:val="center"/>
              <w:rPr>
                <w:rFonts w:cs="Arial"/>
                <w:color w:val="auto"/>
              </w:rPr>
            </w:pPr>
            <w:r w:rsidRPr="005E169A">
              <w:rPr>
                <w:rFonts w:cs="Arial"/>
                <w:color w:val="auto"/>
              </w:rPr>
              <w:t>AH</w:t>
            </w:r>
            <w:r w:rsidR="005E169A">
              <w:rPr>
                <w:rFonts w:cs="Arial"/>
                <w:color w:val="auto"/>
              </w:rPr>
              <w:t>RE</w:t>
            </w:r>
            <w:r w:rsidRPr="005E169A">
              <w:rPr>
                <w:rFonts w:cs="Arial"/>
                <w:color w:val="auto"/>
              </w:rPr>
              <w:t>XX</w:t>
            </w:r>
          </w:p>
        </w:tc>
        <w:tc>
          <w:tcPr>
            <w:tcW w:w="1022" w:type="dxa"/>
            <w:vAlign w:val="center"/>
          </w:tcPr>
          <w:p w14:paraId="23C871DE" w14:textId="450D5CCE" w:rsidR="004434B7" w:rsidRPr="005E169A" w:rsidRDefault="00AB0E47" w:rsidP="00AB0E47">
            <w:pPr>
              <w:pStyle w:val="Bodycopy"/>
              <w:spacing w:before="60"/>
              <w:jc w:val="center"/>
              <w:rPr>
                <w:rFonts w:cs="Arial"/>
                <w:color w:val="auto"/>
              </w:rPr>
            </w:pPr>
            <w:r w:rsidRPr="005E169A">
              <w:rPr>
                <w:rFonts w:cs="Arial"/>
                <w:color w:val="auto"/>
              </w:rPr>
              <w:t>CL</w:t>
            </w:r>
          </w:p>
        </w:tc>
        <w:tc>
          <w:tcPr>
            <w:tcW w:w="5670" w:type="dxa"/>
          </w:tcPr>
          <w:p w14:paraId="77D41CA8" w14:textId="659239C9" w:rsidR="004434B7" w:rsidRPr="005E169A" w:rsidRDefault="005E169A" w:rsidP="00AB0E47">
            <w:pPr>
              <w:pStyle w:val="Bodycopy"/>
              <w:spacing w:before="60"/>
              <w:rPr>
                <w:rFonts w:cs="Arial"/>
                <w:color w:val="auto"/>
              </w:rPr>
            </w:pPr>
            <w:r w:rsidRPr="005E169A">
              <w:rPr>
                <w:rFonts w:cs="Arial"/>
                <w:color w:val="auto"/>
              </w:rPr>
              <w:t>Notice of [Auto] Insurance Renewal Offer</w:t>
            </w:r>
          </w:p>
        </w:tc>
      </w:tr>
      <w:tr w:rsidR="004434B7" w:rsidRPr="00AB0E47" w14:paraId="5A278AF6" w14:textId="77777777" w:rsidTr="00AB0E47">
        <w:tc>
          <w:tcPr>
            <w:tcW w:w="2632" w:type="dxa"/>
            <w:shd w:val="clear" w:color="auto" w:fill="FFFFFF"/>
            <w:vAlign w:val="center"/>
          </w:tcPr>
          <w:p w14:paraId="353F9FE4" w14:textId="61A3B271" w:rsidR="004434B7" w:rsidRPr="005E169A" w:rsidRDefault="005E169A" w:rsidP="005E169A">
            <w:pPr>
              <w:pStyle w:val="Bodycopy"/>
              <w:spacing w:before="60"/>
              <w:jc w:val="center"/>
              <w:rPr>
                <w:rFonts w:cs="Arial"/>
                <w:color w:val="auto"/>
              </w:rPr>
            </w:pPr>
            <w:r>
              <w:rPr>
                <w:rFonts w:cs="Arial"/>
                <w:color w:val="auto"/>
              </w:rPr>
              <w:t>AHR1XX</w:t>
            </w:r>
          </w:p>
        </w:tc>
        <w:tc>
          <w:tcPr>
            <w:tcW w:w="1022" w:type="dxa"/>
            <w:shd w:val="clear" w:color="auto" w:fill="FFFFFF"/>
            <w:vAlign w:val="center"/>
          </w:tcPr>
          <w:p w14:paraId="336A8B61" w14:textId="7EE64AE0" w:rsidR="004434B7" w:rsidRPr="005E169A" w:rsidRDefault="005E169A" w:rsidP="00AB0E47">
            <w:pPr>
              <w:pStyle w:val="Bodycopy"/>
              <w:spacing w:before="60"/>
              <w:jc w:val="center"/>
              <w:rPr>
                <w:rFonts w:cs="Arial"/>
                <w:color w:val="auto"/>
              </w:rPr>
            </w:pPr>
            <w:r>
              <w:rPr>
                <w:rFonts w:cs="Arial"/>
                <w:color w:val="auto"/>
              </w:rPr>
              <w:t>CL</w:t>
            </w:r>
          </w:p>
        </w:tc>
        <w:tc>
          <w:tcPr>
            <w:tcW w:w="5670" w:type="dxa"/>
            <w:shd w:val="clear" w:color="auto" w:fill="FFFFFF"/>
          </w:tcPr>
          <w:p w14:paraId="64E5ACEA" w14:textId="04561529" w:rsidR="004434B7" w:rsidRPr="005E169A" w:rsidRDefault="005E169A" w:rsidP="00AB0E47">
            <w:pPr>
              <w:pStyle w:val="Bodycopy"/>
              <w:spacing w:before="60"/>
              <w:rPr>
                <w:rFonts w:cs="Arial"/>
                <w:color w:val="auto"/>
              </w:rPr>
            </w:pPr>
            <w:r w:rsidRPr="005E169A">
              <w:rPr>
                <w:rFonts w:cs="Arial"/>
                <w:color w:val="auto"/>
              </w:rPr>
              <w:t>Notice of [Auto] Insurance Renewal Offer</w:t>
            </w:r>
          </w:p>
        </w:tc>
      </w:tr>
    </w:tbl>
    <w:p w14:paraId="75766E0E" w14:textId="77777777" w:rsidR="005E169A" w:rsidRDefault="005E169A" w:rsidP="00C410E6">
      <w:pPr>
        <w:pStyle w:val="Bodycopy"/>
      </w:pPr>
    </w:p>
    <w:tbl>
      <w:tblPr>
        <w:tblW w:w="932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1022"/>
        <w:gridCol w:w="5670"/>
      </w:tblGrid>
      <w:tr w:rsidR="00B74A78" w:rsidRPr="00B74A78" w14:paraId="7A0E1B94" w14:textId="77777777" w:rsidTr="00584397">
        <w:trPr>
          <w:cantSplit/>
          <w:trHeight w:val="367"/>
          <w:tblHeader/>
        </w:trPr>
        <w:tc>
          <w:tcPr>
            <w:tcW w:w="263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7F127411" w14:textId="77777777" w:rsidR="00B74A78" w:rsidRPr="00B74A78" w:rsidRDefault="00B74A78" w:rsidP="00B74A78">
            <w:pPr>
              <w:keepNext/>
              <w:spacing w:before="60" w:after="60"/>
              <w:jc w:val="center"/>
              <w:rPr>
                <w:rFonts w:ascii="Arial Bold" w:hAnsi="Arial Bold"/>
                <w:b/>
                <w:bCs/>
                <w:color w:val="FFFFFF"/>
                <w:sz w:val="18"/>
              </w:rPr>
            </w:pPr>
            <w:r w:rsidRPr="00B74A78">
              <w:rPr>
                <w:rFonts w:ascii="Arial Bold" w:hAnsi="Arial Bold"/>
                <w:b/>
                <w:bCs/>
                <w:color w:val="FFFFFF"/>
                <w:sz w:val="18"/>
              </w:rPr>
              <w:lastRenderedPageBreak/>
              <w:t>Form No.</w:t>
            </w:r>
          </w:p>
        </w:tc>
        <w:tc>
          <w:tcPr>
            <w:tcW w:w="102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1FBAB36" w14:textId="77777777" w:rsidR="00B74A78" w:rsidRPr="00B74A78" w:rsidRDefault="00B74A78" w:rsidP="00B74A78">
            <w:pPr>
              <w:keepNext/>
              <w:tabs>
                <w:tab w:val="left" w:pos="1817"/>
              </w:tabs>
              <w:spacing w:before="60" w:after="60"/>
              <w:jc w:val="center"/>
              <w:rPr>
                <w:rFonts w:ascii="Arial Bold" w:hAnsi="Arial Bold"/>
                <w:b/>
                <w:bCs/>
                <w:color w:val="FFFFFF"/>
                <w:sz w:val="18"/>
              </w:rPr>
            </w:pPr>
            <w:r w:rsidRPr="00B74A78">
              <w:rPr>
                <w:rFonts w:ascii="Arial Bold" w:hAnsi="Arial Bold"/>
                <w:b/>
                <w:bCs/>
                <w:color w:val="FFFFFF"/>
                <w:sz w:val="18"/>
              </w:rPr>
              <w:t>State initials</w:t>
            </w:r>
          </w:p>
        </w:tc>
        <w:tc>
          <w:tcPr>
            <w:tcW w:w="5670" w:type="dxa"/>
            <w:tcBorders>
              <w:top w:val="single" w:sz="4" w:space="0" w:color="FFFFFF"/>
              <w:left w:val="single" w:sz="4" w:space="0" w:color="FFFFFF"/>
              <w:bottom w:val="single" w:sz="4" w:space="0" w:color="FFFFFF"/>
              <w:right w:val="single" w:sz="4" w:space="0" w:color="FFFFFF"/>
            </w:tcBorders>
            <w:shd w:val="clear" w:color="auto" w:fill="002776"/>
          </w:tcPr>
          <w:p w14:paraId="2EE3F3D6" w14:textId="77777777" w:rsidR="00B74A78" w:rsidRPr="00B74A78" w:rsidRDefault="00B74A78" w:rsidP="00B74A78">
            <w:pPr>
              <w:keepNext/>
              <w:spacing w:before="60" w:after="60"/>
              <w:rPr>
                <w:rFonts w:ascii="Arial Bold" w:hAnsi="Arial Bold"/>
                <w:b/>
                <w:bCs/>
                <w:color w:val="FFFFFF"/>
                <w:sz w:val="18"/>
              </w:rPr>
            </w:pPr>
            <w:r w:rsidRPr="00B74A78">
              <w:rPr>
                <w:rFonts w:ascii="Arial Bold" w:hAnsi="Arial Bold"/>
                <w:b/>
                <w:bCs/>
                <w:color w:val="FFFFFF"/>
                <w:sz w:val="18"/>
              </w:rPr>
              <w:t>Form Name</w:t>
            </w:r>
          </w:p>
        </w:tc>
      </w:tr>
      <w:tr w:rsidR="00B74A78" w:rsidRPr="00B74A78" w14:paraId="20483808" w14:textId="77777777" w:rsidTr="00584397">
        <w:trPr>
          <w:trHeight w:val="242"/>
        </w:trPr>
        <w:tc>
          <w:tcPr>
            <w:tcW w:w="9324" w:type="dxa"/>
            <w:gridSpan w:val="3"/>
            <w:shd w:val="clear" w:color="auto" w:fill="FFFFFF"/>
            <w:vAlign w:val="center"/>
          </w:tcPr>
          <w:p w14:paraId="3799BF2F" w14:textId="025D5FAB" w:rsidR="00B74A78" w:rsidRPr="00B74A78" w:rsidRDefault="00B74A78" w:rsidP="00B74A78">
            <w:pPr>
              <w:spacing w:after="120"/>
              <w:rPr>
                <w:rFonts w:eastAsia="Times"/>
                <w:b/>
                <w:sz w:val="18"/>
              </w:rPr>
            </w:pPr>
            <w:r w:rsidRPr="00B74A78">
              <w:rPr>
                <w:b/>
              </w:rPr>
              <w:t>Insurance Renewal Offer (</w:t>
            </w:r>
            <w:proofErr w:type="spellStart"/>
            <w:r w:rsidRPr="00B74A78">
              <w:rPr>
                <w:b/>
              </w:rPr>
              <w:t>AutoPay</w:t>
            </w:r>
            <w:proofErr w:type="spellEnd"/>
            <w:r w:rsidRPr="00B74A78">
              <w:rPr>
                <w:b/>
              </w:rPr>
              <w:t>)</w:t>
            </w:r>
          </w:p>
        </w:tc>
      </w:tr>
      <w:tr w:rsidR="005966EB" w:rsidRPr="00B74A78" w14:paraId="13077550" w14:textId="77777777" w:rsidTr="00584397">
        <w:trPr>
          <w:trHeight w:val="242"/>
        </w:trPr>
        <w:tc>
          <w:tcPr>
            <w:tcW w:w="2632" w:type="dxa"/>
            <w:shd w:val="clear" w:color="auto" w:fill="FFFFFF"/>
            <w:vAlign w:val="center"/>
          </w:tcPr>
          <w:p w14:paraId="0A44EE83" w14:textId="69D5EE6C" w:rsidR="005966EB" w:rsidRPr="00B74A78" w:rsidRDefault="005966EB" w:rsidP="00B74A78">
            <w:pPr>
              <w:spacing w:after="120"/>
              <w:jc w:val="center"/>
              <w:rPr>
                <w:rFonts w:eastAsia="Times"/>
                <w:sz w:val="18"/>
              </w:rPr>
            </w:pPr>
            <w:r>
              <w:rPr>
                <w:rFonts w:eastAsia="Times"/>
                <w:sz w:val="18"/>
              </w:rPr>
              <w:t>AHREXX</w:t>
            </w:r>
          </w:p>
        </w:tc>
        <w:tc>
          <w:tcPr>
            <w:tcW w:w="1022" w:type="dxa"/>
            <w:shd w:val="clear" w:color="auto" w:fill="FFFFFF"/>
            <w:vAlign w:val="center"/>
          </w:tcPr>
          <w:p w14:paraId="117EC0BB" w14:textId="77777777" w:rsidR="005966EB" w:rsidRPr="00B74A78" w:rsidRDefault="005966EB" w:rsidP="00B74A78">
            <w:pPr>
              <w:spacing w:after="120"/>
              <w:jc w:val="center"/>
              <w:rPr>
                <w:rFonts w:eastAsia="Times"/>
                <w:sz w:val="18"/>
              </w:rPr>
            </w:pPr>
            <w:r w:rsidRPr="00B74A78">
              <w:rPr>
                <w:rFonts w:eastAsia="Times"/>
                <w:sz w:val="18"/>
              </w:rPr>
              <w:t>ID</w:t>
            </w:r>
          </w:p>
        </w:tc>
        <w:tc>
          <w:tcPr>
            <w:tcW w:w="5670" w:type="dxa"/>
            <w:shd w:val="clear" w:color="auto" w:fill="FFFFFF"/>
          </w:tcPr>
          <w:p w14:paraId="46B46EB2" w14:textId="62CA831F" w:rsidR="005966EB" w:rsidRPr="00B74A78" w:rsidRDefault="005966EB" w:rsidP="00B74A78">
            <w:pPr>
              <w:spacing w:after="120"/>
              <w:jc w:val="center"/>
              <w:rPr>
                <w:rFonts w:eastAsia="Times"/>
                <w:sz w:val="18"/>
              </w:rPr>
            </w:pPr>
            <w:r w:rsidRPr="00AA1323">
              <w:rPr>
                <w:rFonts w:cs="Arial"/>
              </w:rPr>
              <w:t>Notice of [Auto] Insurance Renewal Offer</w:t>
            </w:r>
          </w:p>
        </w:tc>
      </w:tr>
      <w:tr w:rsidR="005966EB" w:rsidRPr="00B74A78" w14:paraId="18D81798" w14:textId="77777777" w:rsidTr="00584397">
        <w:tc>
          <w:tcPr>
            <w:tcW w:w="2632" w:type="dxa"/>
            <w:shd w:val="clear" w:color="auto" w:fill="FFFFFF"/>
          </w:tcPr>
          <w:p w14:paraId="202C3EF4" w14:textId="7F859F8F" w:rsidR="005966EB" w:rsidRPr="00B74A78" w:rsidRDefault="005966EB" w:rsidP="00B74A78">
            <w:pPr>
              <w:spacing w:before="40" w:after="40"/>
              <w:jc w:val="center"/>
              <w:rPr>
                <w:rFonts w:eastAsia="Times" w:cs="Arial"/>
                <w:sz w:val="18"/>
                <w:szCs w:val="18"/>
              </w:rPr>
            </w:pPr>
            <w:r w:rsidRPr="00633296">
              <w:rPr>
                <w:rFonts w:eastAsia="Times"/>
                <w:sz w:val="18"/>
              </w:rPr>
              <w:t>AHREXX</w:t>
            </w:r>
          </w:p>
        </w:tc>
        <w:tc>
          <w:tcPr>
            <w:tcW w:w="1022" w:type="dxa"/>
            <w:shd w:val="clear" w:color="auto" w:fill="FFFFFF"/>
          </w:tcPr>
          <w:p w14:paraId="5C77D5A7" w14:textId="77777777" w:rsidR="005966EB" w:rsidRPr="00B74A78" w:rsidRDefault="005966EB" w:rsidP="00B74A78">
            <w:pPr>
              <w:spacing w:before="40" w:after="40"/>
              <w:jc w:val="center"/>
              <w:rPr>
                <w:rFonts w:eastAsia="Times" w:cs="Arial"/>
                <w:sz w:val="18"/>
                <w:szCs w:val="18"/>
              </w:rPr>
            </w:pPr>
            <w:r w:rsidRPr="00B74A78">
              <w:rPr>
                <w:rFonts w:eastAsia="Times" w:cs="Arial"/>
                <w:sz w:val="18"/>
                <w:szCs w:val="18"/>
              </w:rPr>
              <w:t>DC</w:t>
            </w:r>
          </w:p>
        </w:tc>
        <w:tc>
          <w:tcPr>
            <w:tcW w:w="5670" w:type="dxa"/>
            <w:shd w:val="clear" w:color="auto" w:fill="FFFFFF"/>
          </w:tcPr>
          <w:p w14:paraId="7C4C5EA7" w14:textId="0E151787" w:rsidR="005966EB" w:rsidRPr="00B74A78" w:rsidRDefault="005966EB" w:rsidP="00B74A78">
            <w:pPr>
              <w:spacing w:before="40" w:after="40"/>
              <w:jc w:val="center"/>
              <w:rPr>
                <w:rFonts w:eastAsia="Times" w:cs="Arial"/>
                <w:sz w:val="18"/>
                <w:szCs w:val="18"/>
              </w:rPr>
            </w:pPr>
            <w:r w:rsidRPr="00AA1323">
              <w:rPr>
                <w:rFonts w:cs="Arial"/>
              </w:rPr>
              <w:t>Notice of [Auto] Insurance Renewal Offer</w:t>
            </w:r>
          </w:p>
        </w:tc>
      </w:tr>
      <w:tr w:rsidR="005966EB" w:rsidRPr="00B74A78" w14:paraId="7F1C0D3C" w14:textId="77777777" w:rsidTr="00584397">
        <w:tc>
          <w:tcPr>
            <w:tcW w:w="2632" w:type="dxa"/>
          </w:tcPr>
          <w:p w14:paraId="350DDD7D" w14:textId="444737F8" w:rsidR="005966EB" w:rsidRPr="00B74A78" w:rsidRDefault="005966EB" w:rsidP="00B74A78">
            <w:pPr>
              <w:spacing w:before="40" w:after="40"/>
              <w:jc w:val="center"/>
              <w:rPr>
                <w:rFonts w:eastAsia="Times" w:cs="Arial"/>
                <w:sz w:val="18"/>
                <w:szCs w:val="18"/>
              </w:rPr>
            </w:pPr>
            <w:r w:rsidRPr="00633296">
              <w:rPr>
                <w:rFonts w:eastAsia="Times"/>
                <w:sz w:val="18"/>
              </w:rPr>
              <w:t>AHREXX</w:t>
            </w:r>
          </w:p>
        </w:tc>
        <w:tc>
          <w:tcPr>
            <w:tcW w:w="1022" w:type="dxa"/>
          </w:tcPr>
          <w:p w14:paraId="6FF6D1E2" w14:textId="77777777" w:rsidR="005966EB" w:rsidRPr="00B74A78" w:rsidRDefault="005966EB" w:rsidP="00B74A78">
            <w:pPr>
              <w:spacing w:before="40" w:after="40"/>
              <w:jc w:val="center"/>
              <w:rPr>
                <w:rFonts w:eastAsia="Times" w:cs="Arial"/>
                <w:sz w:val="18"/>
                <w:szCs w:val="18"/>
              </w:rPr>
            </w:pPr>
            <w:r w:rsidRPr="00B74A78">
              <w:rPr>
                <w:rFonts w:eastAsia="Times" w:cs="Arial"/>
                <w:sz w:val="18"/>
                <w:szCs w:val="18"/>
              </w:rPr>
              <w:t>KY</w:t>
            </w:r>
          </w:p>
        </w:tc>
        <w:tc>
          <w:tcPr>
            <w:tcW w:w="5670" w:type="dxa"/>
          </w:tcPr>
          <w:p w14:paraId="6ADEC442" w14:textId="5A3452A9" w:rsidR="005966EB" w:rsidRPr="00B74A78" w:rsidRDefault="005966EB" w:rsidP="00B74A78">
            <w:pPr>
              <w:spacing w:before="40" w:after="40"/>
              <w:jc w:val="center"/>
              <w:rPr>
                <w:rFonts w:eastAsia="Times" w:cs="Arial"/>
                <w:sz w:val="18"/>
                <w:szCs w:val="18"/>
              </w:rPr>
            </w:pPr>
            <w:r w:rsidRPr="00AA1323">
              <w:rPr>
                <w:rFonts w:cs="Arial"/>
              </w:rPr>
              <w:t>Notice of [Auto] Insurance Renewal Offer</w:t>
            </w:r>
          </w:p>
        </w:tc>
      </w:tr>
      <w:tr w:rsidR="005966EB" w:rsidRPr="00B74A78" w14:paraId="4A99546B" w14:textId="77777777" w:rsidTr="00584397">
        <w:tc>
          <w:tcPr>
            <w:tcW w:w="2632" w:type="dxa"/>
            <w:shd w:val="clear" w:color="auto" w:fill="FFFFFF"/>
          </w:tcPr>
          <w:p w14:paraId="7234C156" w14:textId="7B3B0B11" w:rsidR="005966EB" w:rsidRPr="00B74A78" w:rsidRDefault="005966EB" w:rsidP="00B74A78">
            <w:pPr>
              <w:spacing w:before="40" w:after="40"/>
              <w:jc w:val="center"/>
              <w:rPr>
                <w:rFonts w:eastAsia="Times" w:cs="Arial"/>
                <w:sz w:val="18"/>
                <w:szCs w:val="18"/>
              </w:rPr>
            </w:pPr>
            <w:r w:rsidRPr="00633296">
              <w:rPr>
                <w:rFonts w:eastAsia="Times"/>
                <w:sz w:val="18"/>
              </w:rPr>
              <w:t>AHREXX</w:t>
            </w:r>
          </w:p>
        </w:tc>
        <w:tc>
          <w:tcPr>
            <w:tcW w:w="1022" w:type="dxa"/>
            <w:shd w:val="clear" w:color="auto" w:fill="FFFFFF"/>
          </w:tcPr>
          <w:p w14:paraId="6CE9FAE6" w14:textId="77777777" w:rsidR="005966EB" w:rsidRPr="00B74A78" w:rsidRDefault="005966EB" w:rsidP="00B74A78">
            <w:pPr>
              <w:spacing w:before="40" w:after="40"/>
              <w:jc w:val="center"/>
              <w:rPr>
                <w:rFonts w:eastAsia="Times" w:cs="Arial"/>
                <w:sz w:val="18"/>
                <w:szCs w:val="18"/>
              </w:rPr>
            </w:pPr>
            <w:r w:rsidRPr="00B74A78">
              <w:rPr>
                <w:rFonts w:eastAsia="Times" w:cs="Arial"/>
                <w:sz w:val="18"/>
                <w:szCs w:val="18"/>
              </w:rPr>
              <w:t>CT</w:t>
            </w:r>
          </w:p>
        </w:tc>
        <w:tc>
          <w:tcPr>
            <w:tcW w:w="5670" w:type="dxa"/>
            <w:shd w:val="clear" w:color="auto" w:fill="FFFFFF"/>
          </w:tcPr>
          <w:p w14:paraId="674B30BB" w14:textId="2453F536" w:rsidR="005966EB" w:rsidRPr="00B74A78" w:rsidRDefault="005966EB" w:rsidP="00B74A78">
            <w:pPr>
              <w:spacing w:before="40" w:after="40"/>
              <w:jc w:val="center"/>
              <w:rPr>
                <w:rFonts w:eastAsia="Times" w:cs="Arial"/>
                <w:sz w:val="18"/>
                <w:szCs w:val="18"/>
              </w:rPr>
            </w:pPr>
            <w:r w:rsidRPr="00AA1323">
              <w:rPr>
                <w:rFonts w:cs="Arial"/>
              </w:rPr>
              <w:t>Notice of [Auto] Insurance Renewal Offer</w:t>
            </w:r>
          </w:p>
        </w:tc>
      </w:tr>
      <w:tr w:rsidR="005966EB" w:rsidRPr="00B74A78" w14:paraId="3D4E2218" w14:textId="77777777" w:rsidTr="00584397">
        <w:tc>
          <w:tcPr>
            <w:tcW w:w="2632" w:type="dxa"/>
            <w:shd w:val="clear" w:color="auto" w:fill="FFFFFF"/>
          </w:tcPr>
          <w:p w14:paraId="77486895" w14:textId="2324938C" w:rsidR="005966EB" w:rsidRPr="00B74A78" w:rsidRDefault="005966EB" w:rsidP="00B74A78">
            <w:pPr>
              <w:spacing w:before="40" w:after="40"/>
              <w:jc w:val="center"/>
              <w:rPr>
                <w:rFonts w:eastAsia="Times" w:cs="Arial"/>
                <w:sz w:val="18"/>
                <w:szCs w:val="18"/>
              </w:rPr>
            </w:pPr>
            <w:r w:rsidRPr="00633296">
              <w:rPr>
                <w:rFonts w:eastAsia="Times"/>
                <w:sz w:val="18"/>
              </w:rPr>
              <w:t>AHREXX</w:t>
            </w:r>
          </w:p>
        </w:tc>
        <w:tc>
          <w:tcPr>
            <w:tcW w:w="1022" w:type="dxa"/>
            <w:shd w:val="clear" w:color="auto" w:fill="FFFFFF"/>
          </w:tcPr>
          <w:p w14:paraId="2FE1028F" w14:textId="77777777" w:rsidR="005966EB" w:rsidRPr="00B74A78" w:rsidRDefault="005966EB" w:rsidP="00B74A78">
            <w:pPr>
              <w:spacing w:before="40" w:after="40"/>
              <w:jc w:val="center"/>
              <w:rPr>
                <w:rFonts w:eastAsia="Times" w:cs="Arial"/>
                <w:sz w:val="18"/>
                <w:szCs w:val="18"/>
              </w:rPr>
            </w:pPr>
            <w:r w:rsidRPr="00B74A78">
              <w:rPr>
                <w:rFonts w:eastAsia="Times" w:cs="Arial"/>
                <w:sz w:val="18"/>
                <w:szCs w:val="18"/>
              </w:rPr>
              <w:t>DE</w:t>
            </w:r>
          </w:p>
        </w:tc>
        <w:tc>
          <w:tcPr>
            <w:tcW w:w="5670" w:type="dxa"/>
            <w:shd w:val="clear" w:color="auto" w:fill="FFFFFF"/>
          </w:tcPr>
          <w:p w14:paraId="662BE71D" w14:textId="43F2EDF6" w:rsidR="005966EB" w:rsidRPr="00B74A78" w:rsidRDefault="005966EB" w:rsidP="00B74A78">
            <w:pPr>
              <w:spacing w:before="40" w:after="40"/>
              <w:jc w:val="center"/>
              <w:rPr>
                <w:rFonts w:eastAsia="Times" w:cs="Arial"/>
                <w:sz w:val="18"/>
                <w:szCs w:val="18"/>
              </w:rPr>
            </w:pPr>
            <w:r w:rsidRPr="00AA1323">
              <w:rPr>
                <w:rFonts w:cs="Arial"/>
              </w:rPr>
              <w:t>Notice of [Auto] Insurance Renewal Offer</w:t>
            </w:r>
          </w:p>
        </w:tc>
      </w:tr>
      <w:tr w:rsidR="005966EB" w:rsidRPr="00B74A78" w14:paraId="1880EA53" w14:textId="77777777" w:rsidTr="00584397">
        <w:tc>
          <w:tcPr>
            <w:tcW w:w="2632" w:type="dxa"/>
            <w:shd w:val="clear" w:color="auto" w:fill="FFFFFF"/>
          </w:tcPr>
          <w:p w14:paraId="797ED565" w14:textId="4D3D2BD0" w:rsidR="005966EB" w:rsidRPr="00B74A78" w:rsidRDefault="005966EB" w:rsidP="00B74A78">
            <w:pPr>
              <w:spacing w:before="40" w:after="40"/>
              <w:jc w:val="center"/>
              <w:rPr>
                <w:rFonts w:eastAsia="Times" w:cs="Arial"/>
                <w:sz w:val="18"/>
                <w:szCs w:val="18"/>
              </w:rPr>
            </w:pPr>
            <w:r w:rsidRPr="00633296">
              <w:rPr>
                <w:rFonts w:eastAsia="Times"/>
                <w:sz w:val="18"/>
              </w:rPr>
              <w:t>AHREXX</w:t>
            </w:r>
          </w:p>
        </w:tc>
        <w:tc>
          <w:tcPr>
            <w:tcW w:w="1022" w:type="dxa"/>
            <w:shd w:val="clear" w:color="auto" w:fill="FFFFFF"/>
          </w:tcPr>
          <w:p w14:paraId="11CD8C5D" w14:textId="77777777" w:rsidR="005966EB" w:rsidRPr="00B74A78" w:rsidRDefault="005966EB" w:rsidP="00B74A78">
            <w:pPr>
              <w:spacing w:before="40" w:after="40"/>
              <w:jc w:val="center"/>
              <w:rPr>
                <w:rFonts w:eastAsia="Times" w:cs="Arial"/>
                <w:sz w:val="18"/>
                <w:szCs w:val="18"/>
              </w:rPr>
            </w:pPr>
            <w:r w:rsidRPr="00B74A78">
              <w:rPr>
                <w:rFonts w:eastAsia="Times" w:cs="Arial"/>
                <w:sz w:val="18"/>
                <w:szCs w:val="18"/>
              </w:rPr>
              <w:t>NY</w:t>
            </w:r>
          </w:p>
        </w:tc>
        <w:tc>
          <w:tcPr>
            <w:tcW w:w="5670" w:type="dxa"/>
            <w:shd w:val="clear" w:color="auto" w:fill="FFFFFF"/>
          </w:tcPr>
          <w:p w14:paraId="158E8B41" w14:textId="599FCBEF" w:rsidR="005966EB" w:rsidRPr="00B74A78" w:rsidRDefault="005966EB" w:rsidP="00B74A78">
            <w:pPr>
              <w:spacing w:before="40" w:after="40"/>
              <w:jc w:val="center"/>
              <w:rPr>
                <w:rFonts w:eastAsia="Times" w:cs="Arial"/>
                <w:sz w:val="18"/>
                <w:szCs w:val="18"/>
              </w:rPr>
            </w:pPr>
            <w:r w:rsidRPr="00AA1323">
              <w:rPr>
                <w:rFonts w:cs="Arial"/>
              </w:rPr>
              <w:t>Notice of [Auto] Insurance Renewal Offer</w:t>
            </w:r>
          </w:p>
        </w:tc>
      </w:tr>
      <w:tr w:rsidR="005966EB" w:rsidRPr="00B74A78" w14:paraId="3A30CB10" w14:textId="77777777" w:rsidTr="00584397">
        <w:tc>
          <w:tcPr>
            <w:tcW w:w="2632" w:type="dxa"/>
            <w:shd w:val="clear" w:color="auto" w:fill="FFFFFF"/>
          </w:tcPr>
          <w:p w14:paraId="24AA1DFD" w14:textId="3EC6AF1E" w:rsidR="005966EB" w:rsidRPr="00B74A78" w:rsidRDefault="005966EB" w:rsidP="00B74A78">
            <w:pPr>
              <w:spacing w:before="40" w:after="40"/>
              <w:jc w:val="center"/>
              <w:rPr>
                <w:rFonts w:eastAsia="Times" w:cs="Arial"/>
                <w:sz w:val="18"/>
                <w:szCs w:val="18"/>
              </w:rPr>
            </w:pPr>
            <w:r w:rsidRPr="00633296">
              <w:rPr>
                <w:rFonts w:eastAsia="Times"/>
                <w:sz w:val="18"/>
              </w:rPr>
              <w:t>AHREXX</w:t>
            </w:r>
          </w:p>
        </w:tc>
        <w:tc>
          <w:tcPr>
            <w:tcW w:w="1022" w:type="dxa"/>
            <w:shd w:val="clear" w:color="auto" w:fill="FFFFFF"/>
          </w:tcPr>
          <w:p w14:paraId="2D4D305A" w14:textId="77777777" w:rsidR="005966EB" w:rsidRPr="00B74A78" w:rsidRDefault="005966EB" w:rsidP="00B74A78">
            <w:pPr>
              <w:spacing w:before="40" w:after="40"/>
              <w:jc w:val="center"/>
              <w:rPr>
                <w:rFonts w:eastAsia="Times" w:cs="Arial"/>
                <w:sz w:val="18"/>
                <w:szCs w:val="18"/>
              </w:rPr>
            </w:pPr>
            <w:r w:rsidRPr="00B74A78">
              <w:rPr>
                <w:rFonts w:eastAsia="Times" w:cs="Arial"/>
                <w:sz w:val="18"/>
                <w:szCs w:val="18"/>
              </w:rPr>
              <w:t>NY</w:t>
            </w:r>
          </w:p>
        </w:tc>
        <w:tc>
          <w:tcPr>
            <w:tcW w:w="5670" w:type="dxa"/>
            <w:shd w:val="clear" w:color="auto" w:fill="FFFFFF"/>
          </w:tcPr>
          <w:p w14:paraId="0544C471" w14:textId="625F7A4C" w:rsidR="005966EB" w:rsidRPr="00B74A78" w:rsidRDefault="005966EB" w:rsidP="00B74A78">
            <w:pPr>
              <w:spacing w:before="40" w:after="40"/>
              <w:jc w:val="center"/>
              <w:rPr>
                <w:rFonts w:eastAsia="Times" w:cs="Arial"/>
                <w:sz w:val="18"/>
                <w:szCs w:val="18"/>
              </w:rPr>
            </w:pPr>
            <w:r w:rsidRPr="00AA1323">
              <w:rPr>
                <w:rFonts w:cs="Arial"/>
              </w:rPr>
              <w:t>Notice of [Auto] Insurance Renewal Offer</w:t>
            </w:r>
          </w:p>
        </w:tc>
      </w:tr>
      <w:tr w:rsidR="005966EB" w:rsidRPr="00B74A78" w14:paraId="1A2D4043" w14:textId="77777777" w:rsidTr="00584397">
        <w:tc>
          <w:tcPr>
            <w:tcW w:w="2632" w:type="dxa"/>
            <w:shd w:val="clear" w:color="auto" w:fill="FFFFFF"/>
          </w:tcPr>
          <w:p w14:paraId="6BC1B74C" w14:textId="1112B1B4" w:rsidR="005966EB" w:rsidRPr="00B74A78" w:rsidRDefault="005966EB" w:rsidP="00B74A78">
            <w:pPr>
              <w:spacing w:before="40" w:after="40"/>
              <w:jc w:val="center"/>
              <w:rPr>
                <w:rFonts w:eastAsia="Times" w:cs="Arial"/>
                <w:sz w:val="18"/>
                <w:szCs w:val="18"/>
              </w:rPr>
            </w:pPr>
            <w:r w:rsidRPr="00633296">
              <w:rPr>
                <w:rFonts w:eastAsia="Times"/>
                <w:sz w:val="18"/>
              </w:rPr>
              <w:t>A</w:t>
            </w:r>
            <w:r>
              <w:rPr>
                <w:rFonts w:eastAsia="Times"/>
                <w:sz w:val="18"/>
              </w:rPr>
              <w:t>A</w:t>
            </w:r>
            <w:r w:rsidRPr="00633296">
              <w:rPr>
                <w:rFonts w:eastAsia="Times"/>
                <w:sz w:val="18"/>
              </w:rPr>
              <w:t>RE</w:t>
            </w:r>
            <w:r>
              <w:rPr>
                <w:rFonts w:eastAsia="Times"/>
                <w:sz w:val="18"/>
              </w:rPr>
              <w:t>NJ</w:t>
            </w:r>
          </w:p>
        </w:tc>
        <w:tc>
          <w:tcPr>
            <w:tcW w:w="1022" w:type="dxa"/>
            <w:shd w:val="clear" w:color="auto" w:fill="FFFFFF"/>
          </w:tcPr>
          <w:p w14:paraId="01A1D3CD" w14:textId="77777777" w:rsidR="005966EB" w:rsidRPr="00B74A78" w:rsidRDefault="005966EB" w:rsidP="00B74A78">
            <w:pPr>
              <w:spacing w:before="40" w:after="40"/>
              <w:jc w:val="center"/>
              <w:rPr>
                <w:rFonts w:eastAsia="Times" w:cs="Arial"/>
                <w:sz w:val="18"/>
                <w:szCs w:val="18"/>
              </w:rPr>
            </w:pPr>
            <w:r w:rsidRPr="00B74A78">
              <w:rPr>
                <w:rFonts w:eastAsia="Times" w:cs="Arial"/>
                <w:sz w:val="18"/>
                <w:szCs w:val="18"/>
              </w:rPr>
              <w:t>NJ</w:t>
            </w:r>
          </w:p>
        </w:tc>
        <w:tc>
          <w:tcPr>
            <w:tcW w:w="5670" w:type="dxa"/>
            <w:shd w:val="clear" w:color="auto" w:fill="FFFFFF"/>
          </w:tcPr>
          <w:p w14:paraId="3847163F" w14:textId="03E393B9" w:rsidR="005966EB" w:rsidRPr="00B74A78" w:rsidRDefault="005966EB" w:rsidP="00B74A78">
            <w:pPr>
              <w:spacing w:before="40" w:after="40"/>
              <w:jc w:val="center"/>
              <w:rPr>
                <w:rFonts w:eastAsia="Times" w:cs="Arial"/>
                <w:sz w:val="18"/>
                <w:szCs w:val="18"/>
              </w:rPr>
            </w:pPr>
            <w:r w:rsidRPr="00AA1323">
              <w:rPr>
                <w:rFonts w:cs="Arial"/>
              </w:rPr>
              <w:t>Notice of [Auto] Insurance Renewal Offer</w:t>
            </w:r>
          </w:p>
        </w:tc>
      </w:tr>
      <w:tr w:rsidR="005966EB" w:rsidRPr="00B74A78" w14:paraId="276C62E1" w14:textId="77777777" w:rsidTr="00584397">
        <w:tc>
          <w:tcPr>
            <w:tcW w:w="2632" w:type="dxa"/>
            <w:shd w:val="clear" w:color="auto" w:fill="FFFFFF"/>
          </w:tcPr>
          <w:p w14:paraId="55071352" w14:textId="6D04B69B" w:rsidR="005966EB" w:rsidRPr="00B74A78" w:rsidRDefault="005966EB" w:rsidP="00B74A78">
            <w:pPr>
              <w:spacing w:before="40" w:after="40"/>
              <w:jc w:val="center"/>
              <w:rPr>
                <w:rFonts w:eastAsia="Times" w:cs="Arial"/>
                <w:sz w:val="18"/>
                <w:szCs w:val="18"/>
              </w:rPr>
            </w:pPr>
            <w:r w:rsidRPr="00633296">
              <w:rPr>
                <w:rFonts w:eastAsia="Times"/>
                <w:sz w:val="18"/>
              </w:rPr>
              <w:t>AHREXX</w:t>
            </w:r>
          </w:p>
        </w:tc>
        <w:tc>
          <w:tcPr>
            <w:tcW w:w="1022" w:type="dxa"/>
            <w:shd w:val="clear" w:color="auto" w:fill="FFFFFF"/>
          </w:tcPr>
          <w:p w14:paraId="0B7D077C" w14:textId="77777777" w:rsidR="005966EB" w:rsidRPr="00B74A78" w:rsidRDefault="005966EB" w:rsidP="00B74A78">
            <w:pPr>
              <w:spacing w:before="40" w:after="40"/>
              <w:jc w:val="center"/>
              <w:rPr>
                <w:rFonts w:eastAsia="Times" w:cs="Arial"/>
                <w:sz w:val="18"/>
                <w:szCs w:val="18"/>
              </w:rPr>
            </w:pPr>
            <w:r w:rsidRPr="00B74A78">
              <w:rPr>
                <w:rFonts w:eastAsia="Times" w:cs="Arial"/>
                <w:sz w:val="18"/>
                <w:szCs w:val="18"/>
              </w:rPr>
              <w:t>MD</w:t>
            </w:r>
          </w:p>
        </w:tc>
        <w:tc>
          <w:tcPr>
            <w:tcW w:w="5670" w:type="dxa"/>
            <w:shd w:val="clear" w:color="auto" w:fill="FFFFFF"/>
          </w:tcPr>
          <w:p w14:paraId="5694D997" w14:textId="4CA6D914" w:rsidR="005966EB" w:rsidRPr="00B74A78" w:rsidRDefault="005966EB" w:rsidP="00B74A78">
            <w:pPr>
              <w:spacing w:before="40" w:after="40"/>
              <w:jc w:val="center"/>
              <w:rPr>
                <w:rFonts w:eastAsia="Times" w:cs="Arial"/>
                <w:sz w:val="18"/>
                <w:szCs w:val="18"/>
              </w:rPr>
            </w:pPr>
            <w:r w:rsidRPr="00AA1323">
              <w:rPr>
                <w:rFonts w:cs="Arial"/>
              </w:rPr>
              <w:t>Notice of [Auto] Insurance Renewal Offer</w:t>
            </w:r>
          </w:p>
        </w:tc>
      </w:tr>
      <w:tr w:rsidR="005966EB" w:rsidRPr="00B74A78" w14:paraId="03E95B7C" w14:textId="77777777" w:rsidTr="00584397">
        <w:tc>
          <w:tcPr>
            <w:tcW w:w="2632" w:type="dxa"/>
            <w:shd w:val="clear" w:color="auto" w:fill="FFFFFF"/>
          </w:tcPr>
          <w:p w14:paraId="041A103C" w14:textId="68DE458D" w:rsidR="005966EB" w:rsidRPr="00B74A78" w:rsidRDefault="005966EB" w:rsidP="00B74A78">
            <w:pPr>
              <w:spacing w:before="40" w:after="40"/>
              <w:jc w:val="center"/>
              <w:rPr>
                <w:rFonts w:eastAsia="Times" w:cs="Arial"/>
                <w:sz w:val="18"/>
                <w:szCs w:val="18"/>
              </w:rPr>
            </w:pPr>
            <w:r w:rsidRPr="00633296">
              <w:rPr>
                <w:rFonts w:eastAsia="Times"/>
                <w:sz w:val="18"/>
              </w:rPr>
              <w:t>AHREXX</w:t>
            </w:r>
          </w:p>
        </w:tc>
        <w:tc>
          <w:tcPr>
            <w:tcW w:w="1022" w:type="dxa"/>
            <w:shd w:val="clear" w:color="auto" w:fill="FFFFFF"/>
          </w:tcPr>
          <w:p w14:paraId="76ED6DA3" w14:textId="77777777" w:rsidR="005966EB" w:rsidRPr="00B74A78" w:rsidRDefault="005966EB" w:rsidP="00B74A78">
            <w:pPr>
              <w:spacing w:before="40" w:after="40"/>
              <w:jc w:val="center"/>
              <w:rPr>
                <w:rFonts w:eastAsia="Times" w:cs="Arial"/>
                <w:sz w:val="18"/>
                <w:szCs w:val="18"/>
              </w:rPr>
            </w:pPr>
            <w:r w:rsidRPr="00B74A78">
              <w:rPr>
                <w:rFonts w:eastAsia="Times" w:cs="Arial"/>
                <w:sz w:val="18"/>
                <w:szCs w:val="18"/>
              </w:rPr>
              <w:t>PA</w:t>
            </w:r>
          </w:p>
        </w:tc>
        <w:tc>
          <w:tcPr>
            <w:tcW w:w="5670" w:type="dxa"/>
            <w:shd w:val="clear" w:color="auto" w:fill="FFFFFF"/>
          </w:tcPr>
          <w:p w14:paraId="0D940DFD" w14:textId="37E2A8EF" w:rsidR="005966EB" w:rsidRPr="00B74A78" w:rsidRDefault="005966EB" w:rsidP="00B74A78">
            <w:pPr>
              <w:spacing w:before="40" w:after="40"/>
              <w:jc w:val="center"/>
              <w:rPr>
                <w:rFonts w:eastAsia="Times" w:cs="Arial"/>
                <w:sz w:val="18"/>
                <w:szCs w:val="18"/>
              </w:rPr>
            </w:pPr>
            <w:r w:rsidRPr="00AA1323">
              <w:rPr>
                <w:rFonts w:cs="Arial"/>
              </w:rPr>
              <w:t>Notice of [Auto] Insurance Renewal Offer</w:t>
            </w:r>
          </w:p>
        </w:tc>
      </w:tr>
      <w:tr w:rsidR="005966EB" w:rsidRPr="00B74A78" w14:paraId="3C2EDF9D" w14:textId="77777777" w:rsidTr="00584397">
        <w:tc>
          <w:tcPr>
            <w:tcW w:w="2632" w:type="dxa"/>
            <w:shd w:val="clear" w:color="auto" w:fill="FFFFFF"/>
          </w:tcPr>
          <w:p w14:paraId="2A675CD8" w14:textId="321F2BFB" w:rsidR="005966EB" w:rsidRPr="00B74A78" w:rsidRDefault="005966EB" w:rsidP="00B74A78">
            <w:pPr>
              <w:spacing w:before="40" w:after="40"/>
              <w:jc w:val="center"/>
              <w:rPr>
                <w:rFonts w:eastAsia="Times" w:cs="Arial"/>
                <w:sz w:val="18"/>
                <w:szCs w:val="18"/>
              </w:rPr>
            </w:pPr>
            <w:r w:rsidRPr="00633296">
              <w:rPr>
                <w:rFonts w:eastAsia="Times"/>
                <w:sz w:val="18"/>
              </w:rPr>
              <w:t>AHREXX</w:t>
            </w:r>
          </w:p>
        </w:tc>
        <w:tc>
          <w:tcPr>
            <w:tcW w:w="1022" w:type="dxa"/>
            <w:shd w:val="clear" w:color="auto" w:fill="FFFFFF"/>
          </w:tcPr>
          <w:p w14:paraId="5A61982B" w14:textId="77777777" w:rsidR="005966EB" w:rsidRPr="00B74A78" w:rsidRDefault="005966EB" w:rsidP="00B74A78">
            <w:pPr>
              <w:spacing w:before="40" w:after="40"/>
              <w:jc w:val="center"/>
              <w:rPr>
                <w:rFonts w:eastAsia="Times" w:cs="Arial"/>
                <w:sz w:val="18"/>
                <w:szCs w:val="18"/>
              </w:rPr>
            </w:pPr>
            <w:r w:rsidRPr="00B74A78">
              <w:rPr>
                <w:rFonts w:eastAsia="Times" w:cs="Arial"/>
                <w:sz w:val="18"/>
                <w:szCs w:val="18"/>
              </w:rPr>
              <w:t>WY</w:t>
            </w:r>
          </w:p>
        </w:tc>
        <w:tc>
          <w:tcPr>
            <w:tcW w:w="5670" w:type="dxa"/>
            <w:shd w:val="clear" w:color="auto" w:fill="FFFFFF"/>
          </w:tcPr>
          <w:p w14:paraId="6D179152" w14:textId="0D77BC68" w:rsidR="005966EB" w:rsidRPr="00B74A78" w:rsidRDefault="005966EB" w:rsidP="00B74A78">
            <w:pPr>
              <w:spacing w:before="40" w:after="40"/>
              <w:jc w:val="center"/>
              <w:rPr>
                <w:rFonts w:eastAsia="Times" w:cs="Arial"/>
                <w:sz w:val="18"/>
                <w:szCs w:val="18"/>
              </w:rPr>
            </w:pPr>
            <w:r w:rsidRPr="00AA1323">
              <w:rPr>
                <w:rFonts w:cs="Arial"/>
              </w:rPr>
              <w:t>Notice of [Auto] Insurance Renewal Offer</w:t>
            </w:r>
          </w:p>
        </w:tc>
      </w:tr>
      <w:tr w:rsidR="005966EB" w:rsidRPr="00B74A78" w14:paraId="4611FB24" w14:textId="77777777" w:rsidTr="00584397">
        <w:tc>
          <w:tcPr>
            <w:tcW w:w="2632" w:type="dxa"/>
            <w:shd w:val="clear" w:color="auto" w:fill="FFFFFF"/>
          </w:tcPr>
          <w:p w14:paraId="6D45685E" w14:textId="70E71C64" w:rsidR="005966EB" w:rsidRPr="00B74A78" w:rsidRDefault="005966EB" w:rsidP="00B74A78">
            <w:pPr>
              <w:spacing w:before="40" w:after="40"/>
              <w:jc w:val="center"/>
              <w:rPr>
                <w:rFonts w:eastAsia="Times" w:cs="Arial"/>
                <w:sz w:val="18"/>
                <w:szCs w:val="18"/>
              </w:rPr>
            </w:pPr>
            <w:r w:rsidRPr="00633296">
              <w:rPr>
                <w:rFonts w:eastAsia="Times"/>
                <w:sz w:val="18"/>
              </w:rPr>
              <w:t>AHREXX</w:t>
            </w:r>
          </w:p>
        </w:tc>
        <w:tc>
          <w:tcPr>
            <w:tcW w:w="1022" w:type="dxa"/>
            <w:shd w:val="clear" w:color="auto" w:fill="FFFFFF"/>
          </w:tcPr>
          <w:p w14:paraId="1AC1D24A" w14:textId="77777777" w:rsidR="005966EB" w:rsidRPr="00B74A78" w:rsidRDefault="005966EB" w:rsidP="00B74A78">
            <w:pPr>
              <w:spacing w:before="40" w:after="40"/>
              <w:jc w:val="center"/>
              <w:rPr>
                <w:rFonts w:eastAsia="Times" w:cs="Arial"/>
                <w:sz w:val="18"/>
                <w:szCs w:val="18"/>
              </w:rPr>
            </w:pPr>
            <w:r w:rsidRPr="00B74A78">
              <w:rPr>
                <w:rFonts w:eastAsia="Times" w:cs="Arial"/>
                <w:sz w:val="18"/>
                <w:szCs w:val="18"/>
              </w:rPr>
              <w:t>MT</w:t>
            </w:r>
          </w:p>
        </w:tc>
        <w:tc>
          <w:tcPr>
            <w:tcW w:w="5670" w:type="dxa"/>
            <w:shd w:val="clear" w:color="auto" w:fill="FFFFFF"/>
          </w:tcPr>
          <w:p w14:paraId="18AD2931" w14:textId="4583A49E" w:rsidR="005966EB" w:rsidRPr="00B74A78" w:rsidRDefault="005966EB" w:rsidP="00B74A78">
            <w:pPr>
              <w:spacing w:before="40" w:after="40"/>
              <w:jc w:val="center"/>
              <w:rPr>
                <w:rFonts w:eastAsia="Times" w:cs="Arial"/>
                <w:sz w:val="18"/>
                <w:szCs w:val="18"/>
              </w:rPr>
            </w:pPr>
            <w:r w:rsidRPr="00AA1323">
              <w:rPr>
                <w:rFonts w:cs="Arial"/>
              </w:rPr>
              <w:t>Notice of [Auto] Insurance Renewal Offer</w:t>
            </w:r>
          </w:p>
        </w:tc>
      </w:tr>
      <w:tr w:rsidR="00B74A78" w:rsidRPr="007E4991" w14:paraId="2220062B" w14:textId="77777777" w:rsidTr="00584397">
        <w:tc>
          <w:tcPr>
            <w:tcW w:w="9324" w:type="dxa"/>
            <w:gridSpan w:val="3"/>
            <w:tcBorders>
              <w:top w:val="single" w:sz="4" w:space="0" w:color="002776"/>
              <w:left w:val="single" w:sz="4" w:space="0" w:color="002776"/>
              <w:bottom w:val="single" w:sz="4" w:space="0" w:color="002776"/>
              <w:right w:val="single" w:sz="4" w:space="0" w:color="002776"/>
            </w:tcBorders>
            <w:shd w:val="clear" w:color="auto" w:fill="FFFFFF"/>
            <w:vAlign w:val="center"/>
          </w:tcPr>
          <w:p w14:paraId="74FCD263" w14:textId="188158B3" w:rsidR="00B74A78" w:rsidRPr="00B74A78" w:rsidRDefault="00B74A78" w:rsidP="00B74A78">
            <w:pPr>
              <w:spacing w:before="40" w:after="40"/>
              <w:rPr>
                <w:rFonts w:eastAsia="Times" w:cs="Arial"/>
                <w:b/>
                <w:sz w:val="18"/>
                <w:szCs w:val="18"/>
              </w:rPr>
            </w:pPr>
            <w:r w:rsidRPr="00B74A78">
              <w:rPr>
                <w:b/>
              </w:rPr>
              <w:t>Insurance Renewal Offer (Non-</w:t>
            </w:r>
            <w:proofErr w:type="spellStart"/>
            <w:r w:rsidRPr="00B74A78">
              <w:rPr>
                <w:b/>
              </w:rPr>
              <w:t>AutoPay</w:t>
            </w:r>
            <w:proofErr w:type="spellEnd"/>
            <w:r w:rsidRPr="00B74A78">
              <w:rPr>
                <w:b/>
              </w:rPr>
              <w:t>)</w:t>
            </w:r>
          </w:p>
        </w:tc>
      </w:tr>
      <w:tr w:rsidR="005966EB" w:rsidRPr="007E4991" w14:paraId="105BF1C4" w14:textId="77777777" w:rsidTr="00584397">
        <w:tc>
          <w:tcPr>
            <w:tcW w:w="2632" w:type="dxa"/>
            <w:tcBorders>
              <w:top w:val="single" w:sz="4" w:space="0" w:color="002776"/>
              <w:left w:val="single" w:sz="4" w:space="0" w:color="002776"/>
              <w:bottom w:val="single" w:sz="4" w:space="0" w:color="002776"/>
              <w:right w:val="single" w:sz="4" w:space="0" w:color="002776"/>
            </w:tcBorders>
            <w:shd w:val="clear" w:color="auto" w:fill="FFFFFF"/>
            <w:vAlign w:val="center"/>
          </w:tcPr>
          <w:p w14:paraId="4199702B" w14:textId="07BB75E8" w:rsidR="005966EB" w:rsidRPr="00B74A78" w:rsidRDefault="005966EB" w:rsidP="005966EB">
            <w:pPr>
              <w:spacing w:before="40" w:after="40"/>
              <w:jc w:val="center"/>
              <w:rPr>
                <w:rFonts w:eastAsia="Times" w:cs="Arial"/>
                <w:sz w:val="18"/>
                <w:szCs w:val="18"/>
              </w:rPr>
            </w:pPr>
            <w:r>
              <w:rPr>
                <w:rFonts w:eastAsia="Times"/>
                <w:sz w:val="18"/>
              </w:rPr>
              <w:t>AHR1XX</w:t>
            </w:r>
          </w:p>
        </w:tc>
        <w:tc>
          <w:tcPr>
            <w:tcW w:w="1022" w:type="dxa"/>
            <w:tcBorders>
              <w:top w:val="single" w:sz="4" w:space="0" w:color="002776"/>
              <w:left w:val="single" w:sz="4" w:space="0" w:color="002776"/>
              <w:bottom w:val="single" w:sz="4" w:space="0" w:color="002776"/>
              <w:right w:val="single" w:sz="4" w:space="0" w:color="002776"/>
            </w:tcBorders>
            <w:shd w:val="clear" w:color="auto" w:fill="FFFFFF"/>
          </w:tcPr>
          <w:p w14:paraId="36710594" w14:textId="77777777" w:rsidR="005966EB" w:rsidRPr="00B74A78" w:rsidRDefault="005966EB" w:rsidP="005966EB">
            <w:pPr>
              <w:spacing w:before="40" w:after="40"/>
              <w:jc w:val="center"/>
              <w:rPr>
                <w:rFonts w:eastAsia="Times" w:cs="Arial"/>
                <w:sz w:val="18"/>
                <w:szCs w:val="18"/>
              </w:rPr>
            </w:pPr>
            <w:r w:rsidRPr="00B74A78">
              <w:rPr>
                <w:rFonts w:eastAsia="Times" w:cs="Arial"/>
                <w:sz w:val="18"/>
                <w:szCs w:val="18"/>
              </w:rPr>
              <w:t>ID</w:t>
            </w:r>
          </w:p>
        </w:tc>
        <w:tc>
          <w:tcPr>
            <w:tcW w:w="5670" w:type="dxa"/>
            <w:tcBorders>
              <w:top w:val="single" w:sz="4" w:space="0" w:color="002776"/>
              <w:left w:val="single" w:sz="4" w:space="0" w:color="002776"/>
              <w:bottom w:val="single" w:sz="4" w:space="0" w:color="002776"/>
              <w:right w:val="single" w:sz="4" w:space="0" w:color="002776"/>
            </w:tcBorders>
            <w:shd w:val="clear" w:color="auto" w:fill="FFFFFF"/>
          </w:tcPr>
          <w:p w14:paraId="28EFBE15" w14:textId="78DB5246" w:rsidR="005966EB" w:rsidRPr="00B74A78" w:rsidRDefault="005966EB" w:rsidP="005966EB">
            <w:pPr>
              <w:spacing w:before="40" w:after="40"/>
              <w:jc w:val="center"/>
              <w:rPr>
                <w:rFonts w:eastAsia="Times" w:cs="Arial"/>
                <w:sz w:val="18"/>
                <w:szCs w:val="18"/>
              </w:rPr>
            </w:pPr>
            <w:r w:rsidRPr="00E73715">
              <w:rPr>
                <w:rFonts w:cs="Arial"/>
              </w:rPr>
              <w:t>Notice of [Auto] Insurance Renewal Offer</w:t>
            </w:r>
          </w:p>
        </w:tc>
      </w:tr>
      <w:tr w:rsidR="005966EB" w:rsidRPr="007E4991" w14:paraId="5D6ACB9F" w14:textId="77777777" w:rsidTr="00B74A78">
        <w:tc>
          <w:tcPr>
            <w:tcW w:w="2632" w:type="dxa"/>
            <w:tcBorders>
              <w:top w:val="single" w:sz="4" w:space="0" w:color="002776"/>
              <w:left w:val="single" w:sz="4" w:space="0" w:color="002776"/>
              <w:bottom w:val="single" w:sz="4" w:space="0" w:color="002776"/>
              <w:right w:val="single" w:sz="4" w:space="0" w:color="002776"/>
            </w:tcBorders>
            <w:shd w:val="clear" w:color="auto" w:fill="FFFFFF"/>
          </w:tcPr>
          <w:p w14:paraId="3256A048" w14:textId="4A34958D" w:rsidR="005966EB" w:rsidRPr="00B74A78" w:rsidRDefault="005966EB" w:rsidP="005966EB">
            <w:pPr>
              <w:spacing w:before="40" w:after="40"/>
              <w:jc w:val="center"/>
              <w:rPr>
                <w:rFonts w:eastAsia="Times" w:cs="Arial"/>
                <w:sz w:val="18"/>
                <w:szCs w:val="18"/>
              </w:rPr>
            </w:pPr>
            <w:r>
              <w:rPr>
                <w:rFonts w:eastAsia="Times"/>
                <w:sz w:val="18"/>
              </w:rPr>
              <w:t>AHR1</w:t>
            </w:r>
            <w:r w:rsidRPr="00633296">
              <w:rPr>
                <w:rFonts w:eastAsia="Times"/>
                <w:sz w:val="18"/>
              </w:rPr>
              <w:t>XX</w:t>
            </w:r>
          </w:p>
        </w:tc>
        <w:tc>
          <w:tcPr>
            <w:tcW w:w="1022" w:type="dxa"/>
            <w:tcBorders>
              <w:top w:val="single" w:sz="4" w:space="0" w:color="002776"/>
              <w:left w:val="single" w:sz="4" w:space="0" w:color="002776"/>
              <w:bottom w:val="single" w:sz="4" w:space="0" w:color="002776"/>
              <w:right w:val="single" w:sz="4" w:space="0" w:color="002776"/>
            </w:tcBorders>
            <w:shd w:val="clear" w:color="auto" w:fill="FFFFFF"/>
          </w:tcPr>
          <w:p w14:paraId="404FA6D9" w14:textId="77777777" w:rsidR="005966EB" w:rsidRPr="00B74A78" w:rsidRDefault="005966EB" w:rsidP="005966EB">
            <w:pPr>
              <w:spacing w:before="40" w:after="40"/>
              <w:jc w:val="center"/>
              <w:rPr>
                <w:rFonts w:eastAsia="Times" w:cs="Arial"/>
                <w:sz w:val="18"/>
                <w:szCs w:val="18"/>
              </w:rPr>
            </w:pPr>
            <w:r w:rsidRPr="00B74A78">
              <w:rPr>
                <w:rFonts w:eastAsia="Times" w:cs="Arial"/>
                <w:sz w:val="18"/>
                <w:szCs w:val="18"/>
              </w:rPr>
              <w:t>DC</w:t>
            </w:r>
          </w:p>
        </w:tc>
        <w:tc>
          <w:tcPr>
            <w:tcW w:w="5670" w:type="dxa"/>
            <w:tcBorders>
              <w:top w:val="single" w:sz="4" w:space="0" w:color="002776"/>
              <w:left w:val="single" w:sz="4" w:space="0" w:color="002776"/>
              <w:bottom w:val="single" w:sz="4" w:space="0" w:color="002776"/>
              <w:right w:val="single" w:sz="4" w:space="0" w:color="002776"/>
            </w:tcBorders>
            <w:shd w:val="clear" w:color="auto" w:fill="FFFFFF"/>
          </w:tcPr>
          <w:p w14:paraId="4AC0B19E" w14:textId="10F03ABF" w:rsidR="005966EB" w:rsidRPr="00B74A78" w:rsidRDefault="005966EB" w:rsidP="005966EB">
            <w:pPr>
              <w:spacing w:before="40" w:after="40"/>
              <w:jc w:val="center"/>
              <w:rPr>
                <w:rFonts w:eastAsia="Times" w:cs="Arial"/>
                <w:sz w:val="18"/>
                <w:szCs w:val="18"/>
              </w:rPr>
            </w:pPr>
            <w:r w:rsidRPr="00E73715">
              <w:rPr>
                <w:rFonts w:cs="Arial"/>
              </w:rPr>
              <w:t>Notice of [Auto] Insurance Renewal Offer</w:t>
            </w:r>
          </w:p>
        </w:tc>
      </w:tr>
      <w:tr w:rsidR="005966EB" w:rsidRPr="007E4991" w14:paraId="43CF6010" w14:textId="77777777" w:rsidTr="00B74A78">
        <w:tc>
          <w:tcPr>
            <w:tcW w:w="2632" w:type="dxa"/>
            <w:tcBorders>
              <w:top w:val="single" w:sz="4" w:space="0" w:color="002776"/>
              <w:left w:val="single" w:sz="4" w:space="0" w:color="002776"/>
              <w:bottom w:val="single" w:sz="4" w:space="0" w:color="002776"/>
              <w:right w:val="single" w:sz="4" w:space="0" w:color="002776"/>
            </w:tcBorders>
            <w:shd w:val="clear" w:color="auto" w:fill="FFFFFF"/>
          </w:tcPr>
          <w:p w14:paraId="651268B4" w14:textId="44E1A1BB" w:rsidR="005966EB" w:rsidRPr="00B74A78" w:rsidRDefault="005966EB" w:rsidP="005966EB">
            <w:pPr>
              <w:spacing w:before="40" w:after="40"/>
              <w:jc w:val="center"/>
              <w:rPr>
                <w:rFonts w:eastAsia="Times" w:cs="Arial"/>
                <w:sz w:val="18"/>
                <w:szCs w:val="18"/>
              </w:rPr>
            </w:pPr>
            <w:r>
              <w:rPr>
                <w:rFonts w:eastAsia="Times"/>
                <w:sz w:val="18"/>
              </w:rPr>
              <w:t>AHR1</w:t>
            </w:r>
            <w:r w:rsidRPr="00633296">
              <w:rPr>
                <w:rFonts w:eastAsia="Times"/>
                <w:sz w:val="18"/>
              </w:rPr>
              <w:t>XX</w:t>
            </w:r>
          </w:p>
        </w:tc>
        <w:tc>
          <w:tcPr>
            <w:tcW w:w="1022" w:type="dxa"/>
            <w:tcBorders>
              <w:top w:val="single" w:sz="4" w:space="0" w:color="002776"/>
              <w:left w:val="single" w:sz="4" w:space="0" w:color="002776"/>
              <w:bottom w:val="single" w:sz="4" w:space="0" w:color="002776"/>
              <w:right w:val="single" w:sz="4" w:space="0" w:color="002776"/>
            </w:tcBorders>
            <w:shd w:val="clear" w:color="auto" w:fill="FFFFFF"/>
          </w:tcPr>
          <w:p w14:paraId="0E47A858" w14:textId="77777777" w:rsidR="005966EB" w:rsidRPr="00B74A78" w:rsidRDefault="005966EB" w:rsidP="005966EB">
            <w:pPr>
              <w:spacing w:before="40" w:after="40"/>
              <w:jc w:val="center"/>
              <w:rPr>
                <w:rFonts w:eastAsia="Times" w:cs="Arial"/>
                <w:sz w:val="18"/>
                <w:szCs w:val="18"/>
              </w:rPr>
            </w:pPr>
            <w:r w:rsidRPr="00B74A78">
              <w:rPr>
                <w:rFonts w:eastAsia="Times" w:cs="Arial"/>
                <w:sz w:val="18"/>
                <w:szCs w:val="18"/>
              </w:rPr>
              <w:t>KY</w:t>
            </w:r>
          </w:p>
        </w:tc>
        <w:tc>
          <w:tcPr>
            <w:tcW w:w="5670" w:type="dxa"/>
            <w:tcBorders>
              <w:top w:val="single" w:sz="4" w:space="0" w:color="002776"/>
              <w:left w:val="single" w:sz="4" w:space="0" w:color="002776"/>
              <w:bottom w:val="single" w:sz="4" w:space="0" w:color="002776"/>
              <w:right w:val="single" w:sz="4" w:space="0" w:color="002776"/>
            </w:tcBorders>
            <w:shd w:val="clear" w:color="auto" w:fill="FFFFFF"/>
          </w:tcPr>
          <w:p w14:paraId="6E120179" w14:textId="6B0A79D7" w:rsidR="005966EB" w:rsidRPr="00B74A78" w:rsidRDefault="005966EB" w:rsidP="005966EB">
            <w:pPr>
              <w:spacing w:before="40" w:after="40"/>
              <w:jc w:val="center"/>
              <w:rPr>
                <w:rFonts w:eastAsia="Times" w:cs="Arial"/>
                <w:sz w:val="18"/>
                <w:szCs w:val="18"/>
              </w:rPr>
            </w:pPr>
            <w:r w:rsidRPr="00E73715">
              <w:rPr>
                <w:rFonts w:cs="Arial"/>
              </w:rPr>
              <w:t>Notice of [Auto] Insurance Renewal Offer</w:t>
            </w:r>
          </w:p>
        </w:tc>
      </w:tr>
      <w:tr w:rsidR="005966EB" w:rsidRPr="007E4991" w14:paraId="0BC77C0A" w14:textId="77777777" w:rsidTr="00B74A78">
        <w:tc>
          <w:tcPr>
            <w:tcW w:w="2632" w:type="dxa"/>
            <w:tcBorders>
              <w:top w:val="single" w:sz="4" w:space="0" w:color="002776"/>
              <w:left w:val="single" w:sz="4" w:space="0" w:color="002776"/>
              <w:bottom w:val="single" w:sz="4" w:space="0" w:color="002776"/>
              <w:right w:val="single" w:sz="4" w:space="0" w:color="002776"/>
            </w:tcBorders>
            <w:shd w:val="clear" w:color="auto" w:fill="FFFFFF"/>
          </w:tcPr>
          <w:p w14:paraId="05A52F3E" w14:textId="51DA0CD5" w:rsidR="005966EB" w:rsidRPr="00B74A78" w:rsidRDefault="005966EB" w:rsidP="005966EB">
            <w:pPr>
              <w:spacing w:before="40" w:after="40"/>
              <w:jc w:val="center"/>
              <w:rPr>
                <w:rFonts w:eastAsia="Times" w:cs="Arial"/>
                <w:sz w:val="18"/>
                <w:szCs w:val="18"/>
              </w:rPr>
            </w:pPr>
            <w:r>
              <w:rPr>
                <w:rFonts w:eastAsia="Times"/>
                <w:sz w:val="18"/>
              </w:rPr>
              <w:t>AHR1</w:t>
            </w:r>
            <w:r w:rsidRPr="00633296">
              <w:rPr>
                <w:rFonts w:eastAsia="Times"/>
                <w:sz w:val="18"/>
              </w:rPr>
              <w:t>XX</w:t>
            </w:r>
          </w:p>
        </w:tc>
        <w:tc>
          <w:tcPr>
            <w:tcW w:w="1022" w:type="dxa"/>
            <w:tcBorders>
              <w:top w:val="single" w:sz="4" w:space="0" w:color="002776"/>
              <w:left w:val="single" w:sz="4" w:space="0" w:color="002776"/>
              <w:bottom w:val="single" w:sz="4" w:space="0" w:color="002776"/>
              <w:right w:val="single" w:sz="4" w:space="0" w:color="002776"/>
            </w:tcBorders>
            <w:shd w:val="clear" w:color="auto" w:fill="FFFFFF"/>
          </w:tcPr>
          <w:p w14:paraId="2D120071" w14:textId="77777777" w:rsidR="005966EB" w:rsidRPr="00B74A78" w:rsidRDefault="005966EB" w:rsidP="005966EB">
            <w:pPr>
              <w:spacing w:before="40" w:after="40"/>
              <w:jc w:val="center"/>
              <w:rPr>
                <w:rFonts w:eastAsia="Times" w:cs="Arial"/>
                <w:sz w:val="18"/>
                <w:szCs w:val="18"/>
              </w:rPr>
            </w:pPr>
            <w:r w:rsidRPr="00B74A78">
              <w:rPr>
                <w:rFonts w:eastAsia="Times" w:cs="Arial"/>
                <w:sz w:val="18"/>
                <w:szCs w:val="18"/>
              </w:rPr>
              <w:t>CT</w:t>
            </w:r>
          </w:p>
        </w:tc>
        <w:tc>
          <w:tcPr>
            <w:tcW w:w="5670" w:type="dxa"/>
            <w:tcBorders>
              <w:top w:val="single" w:sz="4" w:space="0" w:color="002776"/>
              <w:left w:val="single" w:sz="4" w:space="0" w:color="002776"/>
              <w:bottom w:val="single" w:sz="4" w:space="0" w:color="002776"/>
              <w:right w:val="single" w:sz="4" w:space="0" w:color="002776"/>
            </w:tcBorders>
            <w:shd w:val="clear" w:color="auto" w:fill="FFFFFF"/>
          </w:tcPr>
          <w:p w14:paraId="26A7BB41" w14:textId="0BF11FC0" w:rsidR="005966EB" w:rsidRPr="00B74A78" w:rsidRDefault="005966EB" w:rsidP="005966EB">
            <w:pPr>
              <w:spacing w:before="40" w:after="40"/>
              <w:jc w:val="center"/>
              <w:rPr>
                <w:rFonts w:eastAsia="Times" w:cs="Arial"/>
                <w:sz w:val="18"/>
                <w:szCs w:val="18"/>
              </w:rPr>
            </w:pPr>
            <w:r w:rsidRPr="00E73715">
              <w:rPr>
                <w:rFonts w:cs="Arial"/>
              </w:rPr>
              <w:t>Notice of [Auto] Insurance Renewal Offer</w:t>
            </w:r>
          </w:p>
        </w:tc>
      </w:tr>
      <w:tr w:rsidR="005966EB" w:rsidRPr="007E4991" w14:paraId="547CCF1C" w14:textId="77777777" w:rsidTr="00B74A78">
        <w:tc>
          <w:tcPr>
            <w:tcW w:w="2632" w:type="dxa"/>
            <w:tcBorders>
              <w:top w:val="single" w:sz="4" w:space="0" w:color="002776"/>
              <w:left w:val="single" w:sz="4" w:space="0" w:color="002776"/>
              <w:bottom w:val="single" w:sz="4" w:space="0" w:color="002776"/>
              <w:right w:val="single" w:sz="4" w:space="0" w:color="002776"/>
            </w:tcBorders>
            <w:shd w:val="clear" w:color="auto" w:fill="FFFFFF"/>
          </w:tcPr>
          <w:p w14:paraId="7EEE53C9" w14:textId="5685E666" w:rsidR="005966EB" w:rsidRPr="00B74A78" w:rsidRDefault="005966EB" w:rsidP="005966EB">
            <w:pPr>
              <w:spacing w:before="40" w:after="40"/>
              <w:jc w:val="center"/>
              <w:rPr>
                <w:rFonts w:eastAsia="Times" w:cs="Arial"/>
                <w:sz w:val="18"/>
                <w:szCs w:val="18"/>
              </w:rPr>
            </w:pPr>
            <w:r>
              <w:rPr>
                <w:rFonts w:eastAsia="Times"/>
                <w:sz w:val="18"/>
              </w:rPr>
              <w:t>AHR1</w:t>
            </w:r>
            <w:r w:rsidRPr="00633296">
              <w:rPr>
                <w:rFonts w:eastAsia="Times"/>
                <w:sz w:val="18"/>
              </w:rPr>
              <w:t>XX</w:t>
            </w:r>
          </w:p>
        </w:tc>
        <w:tc>
          <w:tcPr>
            <w:tcW w:w="1022" w:type="dxa"/>
            <w:tcBorders>
              <w:top w:val="single" w:sz="4" w:space="0" w:color="002776"/>
              <w:left w:val="single" w:sz="4" w:space="0" w:color="002776"/>
              <w:bottom w:val="single" w:sz="4" w:space="0" w:color="002776"/>
              <w:right w:val="single" w:sz="4" w:space="0" w:color="002776"/>
            </w:tcBorders>
            <w:shd w:val="clear" w:color="auto" w:fill="FFFFFF"/>
          </w:tcPr>
          <w:p w14:paraId="18114327" w14:textId="77777777" w:rsidR="005966EB" w:rsidRPr="00B74A78" w:rsidRDefault="005966EB" w:rsidP="005966EB">
            <w:pPr>
              <w:spacing w:before="40" w:after="40"/>
              <w:jc w:val="center"/>
              <w:rPr>
                <w:rFonts w:eastAsia="Times" w:cs="Arial"/>
                <w:sz w:val="18"/>
                <w:szCs w:val="18"/>
              </w:rPr>
            </w:pPr>
            <w:r w:rsidRPr="00B74A78">
              <w:rPr>
                <w:rFonts w:eastAsia="Times" w:cs="Arial"/>
                <w:sz w:val="18"/>
                <w:szCs w:val="18"/>
              </w:rPr>
              <w:t>DE</w:t>
            </w:r>
          </w:p>
        </w:tc>
        <w:tc>
          <w:tcPr>
            <w:tcW w:w="5670" w:type="dxa"/>
            <w:tcBorders>
              <w:top w:val="single" w:sz="4" w:space="0" w:color="002776"/>
              <w:left w:val="single" w:sz="4" w:space="0" w:color="002776"/>
              <w:bottom w:val="single" w:sz="4" w:space="0" w:color="002776"/>
              <w:right w:val="single" w:sz="4" w:space="0" w:color="002776"/>
            </w:tcBorders>
            <w:shd w:val="clear" w:color="auto" w:fill="FFFFFF"/>
          </w:tcPr>
          <w:p w14:paraId="6949EFAE" w14:textId="3C5BB8C8" w:rsidR="005966EB" w:rsidRPr="00B74A78" w:rsidRDefault="005966EB" w:rsidP="005966EB">
            <w:pPr>
              <w:spacing w:before="40" w:after="40"/>
              <w:jc w:val="center"/>
              <w:rPr>
                <w:rFonts w:eastAsia="Times" w:cs="Arial"/>
                <w:sz w:val="18"/>
                <w:szCs w:val="18"/>
              </w:rPr>
            </w:pPr>
            <w:r w:rsidRPr="00E73715">
              <w:rPr>
                <w:rFonts w:cs="Arial"/>
              </w:rPr>
              <w:t>Notice of [Auto] Insurance Renewal Offer</w:t>
            </w:r>
          </w:p>
        </w:tc>
      </w:tr>
      <w:tr w:rsidR="005966EB" w:rsidRPr="007E4991" w14:paraId="3FDB6D7B" w14:textId="77777777" w:rsidTr="00B74A78">
        <w:tc>
          <w:tcPr>
            <w:tcW w:w="2632" w:type="dxa"/>
            <w:tcBorders>
              <w:top w:val="single" w:sz="4" w:space="0" w:color="002776"/>
              <w:left w:val="single" w:sz="4" w:space="0" w:color="002776"/>
              <w:bottom w:val="single" w:sz="4" w:space="0" w:color="002776"/>
              <w:right w:val="single" w:sz="4" w:space="0" w:color="002776"/>
            </w:tcBorders>
            <w:shd w:val="clear" w:color="auto" w:fill="FFFFFF"/>
          </w:tcPr>
          <w:p w14:paraId="53224A66" w14:textId="04F8B7A7" w:rsidR="005966EB" w:rsidRPr="00B74A78" w:rsidRDefault="005966EB" w:rsidP="005966EB">
            <w:pPr>
              <w:spacing w:before="40" w:after="40"/>
              <w:jc w:val="center"/>
              <w:rPr>
                <w:rFonts w:eastAsia="Times" w:cs="Arial"/>
                <w:sz w:val="18"/>
                <w:szCs w:val="18"/>
              </w:rPr>
            </w:pPr>
            <w:r>
              <w:rPr>
                <w:rFonts w:eastAsia="Times"/>
                <w:sz w:val="18"/>
              </w:rPr>
              <w:t>AHR1</w:t>
            </w:r>
            <w:r w:rsidRPr="00633296">
              <w:rPr>
                <w:rFonts w:eastAsia="Times"/>
                <w:sz w:val="18"/>
              </w:rPr>
              <w:t>XX</w:t>
            </w:r>
          </w:p>
        </w:tc>
        <w:tc>
          <w:tcPr>
            <w:tcW w:w="1022" w:type="dxa"/>
            <w:tcBorders>
              <w:top w:val="single" w:sz="4" w:space="0" w:color="002776"/>
              <w:left w:val="single" w:sz="4" w:space="0" w:color="002776"/>
              <w:bottom w:val="single" w:sz="4" w:space="0" w:color="002776"/>
              <w:right w:val="single" w:sz="4" w:space="0" w:color="002776"/>
            </w:tcBorders>
            <w:shd w:val="clear" w:color="auto" w:fill="FFFFFF"/>
          </w:tcPr>
          <w:p w14:paraId="658D141A" w14:textId="77777777" w:rsidR="005966EB" w:rsidRPr="00B74A78" w:rsidRDefault="005966EB" w:rsidP="005966EB">
            <w:pPr>
              <w:spacing w:before="40" w:after="40"/>
              <w:jc w:val="center"/>
              <w:rPr>
                <w:rFonts w:eastAsia="Times" w:cs="Arial"/>
                <w:sz w:val="18"/>
                <w:szCs w:val="18"/>
              </w:rPr>
            </w:pPr>
            <w:r w:rsidRPr="00B74A78">
              <w:rPr>
                <w:rFonts w:eastAsia="Times" w:cs="Arial"/>
                <w:sz w:val="18"/>
                <w:szCs w:val="18"/>
              </w:rPr>
              <w:t>NY</w:t>
            </w:r>
          </w:p>
        </w:tc>
        <w:tc>
          <w:tcPr>
            <w:tcW w:w="5670" w:type="dxa"/>
            <w:tcBorders>
              <w:top w:val="single" w:sz="4" w:space="0" w:color="002776"/>
              <w:left w:val="single" w:sz="4" w:space="0" w:color="002776"/>
              <w:bottom w:val="single" w:sz="4" w:space="0" w:color="002776"/>
              <w:right w:val="single" w:sz="4" w:space="0" w:color="002776"/>
            </w:tcBorders>
            <w:shd w:val="clear" w:color="auto" w:fill="FFFFFF"/>
          </w:tcPr>
          <w:p w14:paraId="70491C9C" w14:textId="25CC94B1" w:rsidR="005966EB" w:rsidRPr="00B74A78" w:rsidRDefault="005966EB" w:rsidP="005966EB">
            <w:pPr>
              <w:spacing w:before="40" w:after="40"/>
              <w:jc w:val="center"/>
              <w:rPr>
                <w:rFonts w:eastAsia="Times" w:cs="Arial"/>
                <w:sz w:val="18"/>
                <w:szCs w:val="18"/>
              </w:rPr>
            </w:pPr>
            <w:r w:rsidRPr="00E73715">
              <w:rPr>
                <w:rFonts w:cs="Arial"/>
              </w:rPr>
              <w:t>Notice of [Auto] Insurance Renewal Offer</w:t>
            </w:r>
          </w:p>
        </w:tc>
      </w:tr>
      <w:tr w:rsidR="005966EB" w:rsidRPr="007E4991" w14:paraId="4AFFF1F7" w14:textId="77777777" w:rsidTr="00B74A78">
        <w:tc>
          <w:tcPr>
            <w:tcW w:w="2632" w:type="dxa"/>
            <w:tcBorders>
              <w:top w:val="single" w:sz="4" w:space="0" w:color="002776"/>
              <w:left w:val="single" w:sz="4" w:space="0" w:color="002776"/>
              <w:bottom w:val="single" w:sz="4" w:space="0" w:color="002776"/>
              <w:right w:val="single" w:sz="4" w:space="0" w:color="002776"/>
            </w:tcBorders>
            <w:shd w:val="clear" w:color="auto" w:fill="FFFFFF"/>
          </w:tcPr>
          <w:p w14:paraId="6003D53C" w14:textId="208F0093" w:rsidR="005966EB" w:rsidRPr="00B74A78" w:rsidRDefault="005966EB" w:rsidP="005966EB">
            <w:pPr>
              <w:spacing w:before="40" w:after="40"/>
              <w:jc w:val="center"/>
              <w:rPr>
                <w:rFonts w:eastAsia="Times" w:cs="Arial"/>
                <w:sz w:val="18"/>
                <w:szCs w:val="18"/>
              </w:rPr>
            </w:pPr>
            <w:r>
              <w:rPr>
                <w:rFonts w:eastAsia="Times"/>
                <w:sz w:val="18"/>
              </w:rPr>
              <w:t>AHR1</w:t>
            </w:r>
            <w:r w:rsidRPr="00633296">
              <w:rPr>
                <w:rFonts w:eastAsia="Times"/>
                <w:sz w:val="18"/>
              </w:rPr>
              <w:t>XX</w:t>
            </w:r>
          </w:p>
        </w:tc>
        <w:tc>
          <w:tcPr>
            <w:tcW w:w="1022" w:type="dxa"/>
            <w:tcBorders>
              <w:top w:val="single" w:sz="4" w:space="0" w:color="002776"/>
              <w:left w:val="single" w:sz="4" w:space="0" w:color="002776"/>
              <w:bottom w:val="single" w:sz="4" w:space="0" w:color="002776"/>
              <w:right w:val="single" w:sz="4" w:space="0" w:color="002776"/>
            </w:tcBorders>
            <w:shd w:val="clear" w:color="auto" w:fill="FFFFFF"/>
          </w:tcPr>
          <w:p w14:paraId="0E183890" w14:textId="77777777" w:rsidR="005966EB" w:rsidRPr="00B74A78" w:rsidRDefault="005966EB" w:rsidP="005966EB">
            <w:pPr>
              <w:spacing w:before="40" w:after="40"/>
              <w:jc w:val="center"/>
              <w:rPr>
                <w:rFonts w:eastAsia="Times" w:cs="Arial"/>
                <w:sz w:val="18"/>
                <w:szCs w:val="18"/>
              </w:rPr>
            </w:pPr>
            <w:r w:rsidRPr="00B74A78">
              <w:rPr>
                <w:rFonts w:eastAsia="Times" w:cs="Arial"/>
                <w:sz w:val="18"/>
                <w:szCs w:val="18"/>
              </w:rPr>
              <w:t>NY</w:t>
            </w:r>
          </w:p>
        </w:tc>
        <w:tc>
          <w:tcPr>
            <w:tcW w:w="5670" w:type="dxa"/>
            <w:tcBorders>
              <w:top w:val="single" w:sz="4" w:space="0" w:color="002776"/>
              <w:left w:val="single" w:sz="4" w:space="0" w:color="002776"/>
              <w:bottom w:val="single" w:sz="4" w:space="0" w:color="002776"/>
              <w:right w:val="single" w:sz="4" w:space="0" w:color="002776"/>
            </w:tcBorders>
            <w:shd w:val="clear" w:color="auto" w:fill="FFFFFF"/>
          </w:tcPr>
          <w:p w14:paraId="523EB704" w14:textId="34712172" w:rsidR="005966EB" w:rsidRPr="00B74A78" w:rsidRDefault="005966EB" w:rsidP="005966EB">
            <w:pPr>
              <w:spacing w:before="40" w:after="40"/>
              <w:jc w:val="center"/>
              <w:rPr>
                <w:rFonts w:eastAsia="Times" w:cs="Arial"/>
                <w:sz w:val="18"/>
                <w:szCs w:val="18"/>
              </w:rPr>
            </w:pPr>
            <w:r w:rsidRPr="00E73715">
              <w:rPr>
                <w:rFonts w:cs="Arial"/>
              </w:rPr>
              <w:t>Notice of [Auto] Insurance Renewal Offer</w:t>
            </w:r>
          </w:p>
        </w:tc>
      </w:tr>
      <w:tr w:rsidR="005966EB" w:rsidRPr="007E4991" w14:paraId="20E9E5B0" w14:textId="77777777" w:rsidTr="00B74A78">
        <w:tc>
          <w:tcPr>
            <w:tcW w:w="2632" w:type="dxa"/>
            <w:tcBorders>
              <w:top w:val="single" w:sz="4" w:space="0" w:color="002776"/>
              <w:left w:val="single" w:sz="4" w:space="0" w:color="002776"/>
              <w:bottom w:val="single" w:sz="4" w:space="0" w:color="002776"/>
              <w:right w:val="single" w:sz="4" w:space="0" w:color="002776"/>
            </w:tcBorders>
            <w:shd w:val="clear" w:color="auto" w:fill="FFFFFF"/>
          </w:tcPr>
          <w:p w14:paraId="1CD772DB" w14:textId="50626A93" w:rsidR="005966EB" w:rsidRPr="00B74A78" w:rsidRDefault="005966EB" w:rsidP="005966EB">
            <w:pPr>
              <w:spacing w:before="40" w:after="40"/>
              <w:jc w:val="center"/>
              <w:rPr>
                <w:rFonts w:eastAsia="Times" w:cs="Arial"/>
                <w:sz w:val="18"/>
                <w:szCs w:val="18"/>
              </w:rPr>
            </w:pPr>
            <w:r w:rsidRPr="00633296">
              <w:rPr>
                <w:rFonts w:eastAsia="Times"/>
                <w:sz w:val="18"/>
              </w:rPr>
              <w:t>A</w:t>
            </w:r>
            <w:r>
              <w:rPr>
                <w:rFonts w:eastAsia="Times"/>
                <w:sz w:val="18"/>
              </w:rPr>
              <w:t>A</w:t>
            </w:r>
            <w:r w:rsidRPr="00633296">
              <w:rPr>
                <w:rFonts w:eastAsia="Times"/>
                <w:sz w:val="18"/>
              </w:rPr>
              <w:t>R</w:t>
            </w:r>
            <w:r>
              <w:rPr>
                <w:rFonts w:eastAsia="Times"/>
                <w:sz w:val="18"/>
              </w:rPr>
              <w:t>1NJ</w:t>
            </w:r>
          </w:p>
        </w:tc>
        <w:tc>
          <w:tcPr>
            <w:tcW w:w="1022" w:type="dxa"/>
            <w:tcBorders>
              <w:top w:val="single" w:sz="4" w:space="0" w:color="002776"/>
              <w:left w:val="single" w:sz="4" w:space="0" w:color="002776"/>
              <w:bottom w:val="single" w:sz="4" w:space="0" w:color="002776"/>
              <w:right w:val="single" w:sz="4" w:space="0" w:color="002776"/>
            </w:tcBorders>
            <w:shd w:val="clear" w:color="auto" w:fill="FFFFFF"/>
          </w:tcPr>
          <w:p w14:paraId="105E0524" w14:textId="77777777" w:rsidR="005966EB" w:rsidRPr="00B74A78" w:rsidRDefault="005966EB" w:rsidP="005966EB">
            <w:pPr>
              <w:spacing w:before="40" w:after="40"/>
              <w:jc w:val="center"/>
              <w:rPr>
                <w:rFonts w:eastAsia="Times" w:cs="Arial"/>
                <w:sz w:val="18"/>
                <w:szCs w:val="18"/>
              </w:rPr>
            </w:pPr>
            <w:r w:rsidRPr="00B74A78">
              <w:rPr>
                <w:rFonts w:eastAsia="Times" w:cs="Arial"/>
                <w:sz w:val="18"/>
                <w:szCs w:val="18"/>
              </w:rPr>
              <w:t>NJ</w:t>
            </w:r>
          </w:p>
        </w:tc>
        <w:tc>
          <w:tcPr>
            <w:tcW w:w="5670" w:type="dxa"/>
            <w:tcBorders>
              <w:top w:val="single" w:sz="4" w:space="0" w:color="002776"/>
              <w:left w:val="single" w:sz="4" w:space="0" w:color="002776"/>
              <w:bottom w:val="single" w:sz="4" w:space="0" w:color="002776"/>
              <w:right w:val="single" w:sz="4" w:space="0" w:color="002776"/>
            </w:tcBorders>
            <w:shd w:val="clear" w:color="auto" w:fill="FFFFFF"/>
          </w:tcPr>
          <w:p w14:paraId="01F7F7CB" w14:textId="334D9D14" w:rsidR="005966EB" w:rsidRPr="00B74A78" w:rsidRDefault="005966EB" w:rsidP="005966EB">
            <w:pPr>
              <w:spacing w:before="40" w:after="40"/>
              <w:jc w:val="center"/>
              <w:rPr>
                <w:rFonts w:eastAsia="Times" w:cs="Arial"/>
                <w:sz w:val="18"/>
                <w:szCs w:val="18"/>
              </w:rPr>
            </w:pPr>
            <w:r w:rsidRPr="00E73715">
              <w:rPr>
                <w:rFonts w:cs="Arial"/>
              </w:rPr>
              <w:t>Notice of [Auto] Insurance Renewal Offer</w:t>
            </w:r>
          </w:p>
        </w:tc>
      </w:tr>
      <w:tr w:rsidR="005966EB" w:rsidRPr="007E4991" w14:paraId="063E1A20" w14:textId="77777777" w:rsidTr="00B74A78">
        <w:tc>
          <w:tcPr>
            <w:tcW w:w="2632" w:type="dxa"/>
            <w:tcBorders>
              <w:top w:val="single" w:sz="4" w:space="0" w:color="002776"/>
              <w:left w:val="single" w:sz="4" w:space="0" w:color="002776"/>
              <w:bottom w:val="single" w:sz="4" w:space="0" w:color="002776"/>
              <w:right w:val="single" w:sz="4" w:space="0" w:color="002776"/>
            </w:tcBorders>
            <w:shd w:val="clear" w:color="auto" w:fill="FFFFFF"/>
          </w:tcPr>
          <w:p w14:paraId="481D5A98" w14:textId="41DA3978" w:rsidR="005966EB" w:rsidRPr="00B74A78" w:rsidRDefault="005966EB" w:rsidP="005966EB">
            <w:pPr>
              <w:spacing w:before="40" w:after="40"/>
              <w:jc w:val="center"/>
              <w:rPr>
                <w:rFonts w:eastAsia="Times" w:cs="Arial"/>
                <w:sz w:val="18"/>
                <w:szCs w:val="18"/>
              </w:rPr>
            </w:pPr>
            <w:r>
              <w:rPr>
                <w:rFonts w:eastAsia="Times"/>
                <w:sz w:val="18"/>
              </w:rPr>
              <w:t>AHR1</w:t>
            </w:r>
            <w:r w:rsidRPr="00633296">
              <w:rPr>
                <w:rFonts w:eastAsia="Times"/>
                <w:sz w:val="18"/>
              </w:rPr>
              <w:t>XX</w:t>
            </w:r>
          </w:p>
        </w:tc>
        <w:tc>
          <w:tcPr>
            <w:tcW w:w="1022" w:type="dxa"/>
            <w:tcBorders>
              <w:top w:val="single" w:sz="4" w:space="0" w:color="002776"/>
              <w:left w:val="single" w:sz="4" w:space="0" w:color="002776"/>
              <w:bottom w:val="single" w:sz="4" w:space="0" w:color="002776"/>
              <w:right w:val="single" w:sz="4" w:space="0" w:color="002776"/>
            </w:tcBorders>
            <w:shd w:val="clear" w:color="auto" w:fill="FFFFFF"/>
          </w:tcPr>
          <w:p w14:paraId="292958E7" w14:textId="77777777" w:rsidR="005966EB" w:rsidRPr="00B74A78" w:rsidRDefault="005966EB" w:rsidP="005966EB">
            <w:pPr>
              <w:spacing w:before="40" w:after="40"/>
              <w:jc w:val="center"/>
              <w:rPr>
                <w:rFonts w:eastAsia="Times" w:cs="Arial"/>
                <w:sz w:val="18"/>
                <w:szCs w:val="18"/>
              </w:rPr>
            </w:pPr>
            <w:r w:rsidRPr="00B74A78">
              <w:rPr>
                <w:rFonts w:eastAsia="Times" w:cs="Arial"/>
                <w:sz w:val="18"/>
                <w:szCs w:val="18"/>
              </w:rPr>
              <w:t>MD</w:t>
            </w:r>
          </w:p>
        </w:tc>
        <w:tc>
          <w:tcPr>
            <w:tcW w:w="5670" w:type="dxa"/>
            <w:tcBorders>
              <w:top w:val="single" w:sz="4" w:space="0" w:color="002776"/>
              <w:left w:val="single" w:sz="4" w:space="0" w:color="002776"/>
              <w:bottom w:val="single" w:sz="4" w:space="0" w:color="002776"/>
              <w:right w:val="single" w:sz="4" w:space="0" w:color="002776"/>
            </w:tcBorders>
            <w:shd w:val="clear" w:color="auto" w:fill="FFFFFF"/>
          </w:tcPr>
          <w:p w14:paraId="32446E09" w14:textId="438FC914" w:rsidR="005966EB" w:rsidRPr="00B74A78" w:rsidRDefault="005966EB" w:rsidP="005966EB">
            <w:pPr>
              <w:spacing w:before="40" w:after="40"/>
              <w:jc w:val="center"/>
              <w:rPr>
                <w:rFonts w:eastAsia="Times" w:cs="Arial"/>
                <w:sz w:val="18"/>
                <w:szCs w:val="18"/>
              </w:rPr>
            </w:pPr>
            <w:r w:rsidRPr="00E73715">
              <w:rPr>
                <w:rFonts w:cs="Arial"/>
              </w:rPr>
              <w:t>Notice of [Auto] Insurance Renewal Offer</w:t>
            </w:r>
          </w:p>
        </w:tc>
      </w:tr>
      <w:tr w:rsidR="005966EB" w:rsidRPr="007E4991" w14:paraId="5F75E0C2" w14:textId="77777777" w:rsidTr="00B74A78">
        <w:tc>
          <w:tcPr>
            <w:tcW w:w="2632" w:type="dxa"/>
            <w:tcBorders>
              <w:top w:val="single" w:sz="4" w:space="0" w:color="002776"/>
              <w:left w:val="single" w:sz="4" w:space="0" w:color="002776"/>
              <w:bottom w:val="single" w:sz="4" w:space="0" w:color="002776"/>
              <w:right w:val="single" w:sz="4" w:space="0" w:color="002776"/>
            </w:tcBorders>
            <w:shd w:val="clear" w:color="auto" w:fill="FFFFFF"/>
          </w:tcPr>
          <w:p w14:paraId="177D02B6" w14:textId="62855D09" w:rsidR="005966EB" w:rsidRPr="00B74A78" w:rsidRDefault="005966EB" w:rsidP="005966EB">
            <w:pPr>
              <w:spacing w:before="40" w:after="40"/>
              <w:jc w:val="center"/>
              <w:rPr>
                <w:rFonts w:eastAsia="Times" w:cs="Arial"/>
                <w:sz w:val="18"/>
                <w:szCs w:val="18"/>
              </w:rPr>
            </w:pPr>
            <w:r>
              <w:rPr>
                <w:rFonts w:eastAsia="Times"/>
                <w:sz w:val="18"/>
              </w:rPr>
              <w:t>AHR1</w:t>
            </w:r>
            <w:r w:rsidRPr="00633296">
              <w:rPr>
                <w:rFonts w:eastAsia="Times"/>
                <w:sz w:val="18"/>
              </w:rPr>
              <w:t>XX</w:t>
            </w:r>
          </w:p>
        </w:tc>
        <w:tc>
          <w:tcPr>
            <w:tcW w:w="1022" w:type="dxa"/>
            <w:tcBorders>
              <w:top w:val="single" w:sz="4" w:space="0" w:color="002776"/>
              <w:left w:val="single" w:sz="4" w:space="0" w:color="002776"/>
              <w:bottom w:val="single" w:sz="4" w:space="0" w:color="002776"/>
              <w:right w:val="single" w:sz="4" w:space="0" w:color="002776"/>
            </w:tcBorders>
            <w:shd w:val="clear" w:color="auto" w:fill="FFFFFF"/>
          </w:tcPr>
          <w:p w14:paraId="31DDC5BA" w14:textId="77777777" w:rsidR="005966EB" w:rsidRPr="00B74A78" w:rsidRDefault="005966EB" w:rsidP="005966EB">
            <w:pPr>
              <w:spacing w:before="40" w:after="40"/>
              <w:jc w:val="center"/>
              <w:rPr>
                <w:rFonts w:eastAsia="Times" w:cs="Arial"/>
                <w:sz w:val="18"/>
                <w:szCs w:val="18"/>
              </w:rPr>
            </w:pPr>
            <w:r w:rsidRPr="00B74A78">
              <w:rPr>
                <w:rFonts w:eastAsia="Times" w:cs="Arial"/>
                <w:sz w:val="18"/>
                <w:szCs w:val="18"/>
              </w:rPr>
              <w:t>PA</w:t>
            </w:r>
          </w:p>
        </w:tc>
        <w:tc>
          <w:tcPr>
            <w:tcW w:w="5670" w:type="dxa"/>
            <w:tcBorders>
              <w:top w:val="single" w:sz="4" w:space="0" w:color="002776"/>
              <w:left w:val="single" w:sz="4" w:space="0" w:color="002776"/>
              <w:bottom w:val="single" w:sz="4" w:space="0" w:color="002776"/>
              <w:right w:val="single" w:sz="4" w:space="0" w:color="002776"/>
            </w:tcBorders>
            <w:shd w:val="clear" w:color="auto" w:fill="FFFFFF"/>
          </w:tcPr>
          <w:p w14:paraId="23F74099" w14:textId="7E21E2AC" w:rsidR="005966EB" w:rsidRPr="00B74A78" w:rsidRDefault="005966EB" w:rsidP="005966EB">
            <w:pPr>
              <w:spacing w:before="40" w:after="40"/>
              <w:jc w:val="center"/>
              <w:rPr>
                <w:rFonts w:eastAsia="Times" w:cs="Arial"/>
                <w:sz w:val="18"/>
                <w:szCs w:val="18"/>
              </w:rPr>
            </w:pPr>
            <w:r w:rsidRPr="00E73715">
              <w:rPr>
                <w:rFonts w:cs="Arial"/>
              </w:rPr>
              <w:t>Notice of [Auto] Insurance Renewal Offer</w:t>
            </w:r>
          </w:p>
        </w:tc>
      </w:tr>
      <w:tr w:rsidR="005966EB" w:rsidRPr="007E4991" w14:paraId="73FAB777" w14:textId="77777777" w:rsidTr="00B74A78">
        <w:tc>
          <w:tcPr>
            <w:tcW w:w="2632" w:type="dxa"/>
            <w:tcBorders>
              <w:top w:val="single" w:sz="4" w:space="0" w:color="002776"/>
              <w:left w:val="single" w:sz="4" w:space="0" w:color="002776"/>
              <w:bottom w:val="single" w:sz="4" w:space="0" w:color="002776"/>
              <w:right w:val="single" w:sz="4" w:space="0" w:color="002776"/>
            </w:tcBorders>
            <w:shd w:val="clear" w:color="auto" w:fill="FFFFFF"/>
          </w:tcPr>
          <w:p w14:paraId="483C4EA3" w14:textId="3FA5FEC6" w:rsidR="005966EB" w:rsidRPr="00B74A78" w:rsidRDefault="005966EB" w:rsidP="005966EB">
            <w:pPr>
              <w:spacing w:before="40" w:after="40"/>
              <w:jc w:val="center"/>
              <w:rPr>
                <w:rFonts w:eastAsia="Times" w:cs="Arial"/>
                <w:sz w:val="18"/>
                <w:szCs w:val="18"/>
              </w:rPr>
            </w:pPr>
            <w:r>
              <w:rPr>
                <w:rFonts w:eastAsia="Times"/>
                <w:sz w:val="18"/>
              </w:rPr>
              <w:t>AHR1</w:t>
            </w:r>
            <w:r w:rsidRPr="00633296">
              <w:rPr>
                <w:rFonts w:eastAsia="Times"/>
                <w:sz w:val="18"/>
              </w:rPr>
              <w:t>XX</w:t>
            </w:r>
          </w:p>
        </w:tc>
        <w:tc>
          <w:tcPr>
            <w:tcW w:w="1022" w:type="dxa"/>
            <w:tcBorders>
              <w:top w:val="single" w:sz="4" w:space="0" w:color="002776"/>
              <w:left w:val="single" w:sz="4" w:space="0" w:color="002776"/>
              <w:bottom w:val="single" w:sz="4" w:space="0" w:color="002776"/>
              <w:right w:val="single" w:sz="4" w:space="0" w:color="002776"/>
            </w:tcBorders>
            <w:shd w:val="clear" w:color="auto" w:fill="FFFFFF"/>
          </w:tcPr>
          <w:p w14:paraId="4CA1AD17" w14:textId="77777777" w:rsidR="005966EB" w:rsidRPr="00B74A78" w:rsidRDefault="005966EB" w:rsidP="005966EB">
            <w:pPr>
              <w:spacing w:before="40" w:after="40"/>
              <w:jc w:val="center"/>
              <w:rPr>
                <w:rFonts w:eastAsia="Times" w:cs="Arial"/>
                <w:sz w:val="18"/>
                <w:szCs w:val="18"/>
              </w:rPr>
            </w:pPr>
            <w:r w:rsidRPr="00B74A78">
              <w:rPr>
                <w:rFonts w:eastAsia="Times" w:cs="Arial"/>
                <w:sz w:val="18"/>
                <w:szCs w:val="18"/>
              </w:rPr>
              <w:t>WY</w:t>
            </w:r>
          </w:p>
        </w:tc>
        <w:tc>
          <w:tcPr>
            <w:tcW w:w="5670" w:type="dxa"/>
            <w:tcBorders>
              <w:top w:val="single" w:sz="4" w:space="0" w:color="002776"/>
              <w:left w:val="single" w:sz="4" w:space="0" w:color="002776"/>
              <w:bottom w:val="single" w:sz="4" w:space="0" w:color="002776"/>
              <w:right w:val="single" w:sz="4" w:space="0" w:color="002776"/>
            </w:tcBorders>
            <w:shd w:val="clear" w:color="auto" w:fill="FFFFFF"/>
          </w:tcPr>
          <w:p w14:paraId="717A1814" w14:textId="7501DB97" w:rsidR="005966EB" w:rsidRPr="00B74A78" w:rsidRDefault="005966EB" w:rsidP="005966EB">
            <w:pPr>
              <w:spacing w:before="40" w:after="40"/>
              <w:jc w:val="center"/>
              <w:rPr>
                <w:rFonts w:eastAsia="Times" w:cs="Arial"/>
                <w:sz w:val="18"/>
                <w:szCs w:val="18"/>
              </w:rPr>
            </w:pPr>
            <w:r w:rsidRPr="00E73715">
              <w:rPr>
                <w:rFonts w:cs="Arial"/>
              </w:rPr>
              <w:t>Notice of [Auto] Insurance Renewal Offer</w:t>
            </w:r>
          </w:p>
        </w:tc>
      </w:tr>
      <w:tr w:rsidR="005966EB" w:rsidRPr="007E4991" w14:paraId="0C6AF9A2" w14:textId="77777777" w:rsidTr="00B74A78">
        <w:tc>
          <w:tcPr>
            <w:tcW w:w="2632" w:type="dxa"/>
            <w:tcBorders>
              <w:top w:val="single" w:sz="4" w:space="0" w:color="002776"/>
              <w:left w:val="single" w:sz="4" w:space="0" w:color="002776"/>
              <w:bottom w:val="single" w:sz="4" w:space="0" w:color="002776"/>
              <w:right w:val="single" w:sz="4" w:space="0" w:color="002776"/>
            </w:tcBorders>
            <w:shd w:val="clear" w:color="auto" w:fill="FFFFFF"/>
          </w:tcPr>
          <w:p w14:paraId="745D4856" w14:textId="501B62E9" w:rsidR="005966EB" w:rsidRPr="00B74A78" w:rsidRDefault="005966EB" w:rsidP="005966EB">
            <w:pPr>
              <w:spacing w:before="40" w:after="40"/>
              <w:jc w:val="center"/>
              <w:rPr>
                <w:rFonts w:eastAsia="Times" w:cs="Arial"/>
                <w:sz w:val="18"/>
                <w:szCs w:val="18"/>
              </w:rPr>
            </w:pPr>
            <w:r>
              <w:rPr>
                <w:rFonts w:eastAsia="Times"/>
                <w:sz w:val="18"/>
              </w:rPr>
              <w:t>AHR1</w:t>
            </w:r>
            <w:r w:rsidRPr="00633296">
              <w:rPr>
                <w:rFonts w:eastAsia="Times"/>
                <w:sz w:val="18"/>
              </w:rPr>
              <w:t>XX</w:t>
            </w:r>
          </w:p>
        </w:tc>
        <w:tc>
          <w:tcPr>
            <w:tcW w:w="1022" w:type="dxa"/>
            <w:tcBorders>
              <w:top w:val="single" w:sz="4" w:space="0" w:color="002776"/>
              <w:left w:val="single" w:sz="4" w:space="0" w:color="002776"/>
              <w:bottom w:val="single" w:sz="4" w:space="0" w:color="002776"/>
              <w:right w:val="single" w:sz="4" w:space="0" w:color="002776"/>
            </w:tcBorders>
            <w:shd w:val="clear" w:color="auto" w:fill="FFFFFF"/>
          </w:tcPr>
          <w:p w14:paraId="39AD120A" w14:textId="77777777" w:rsidR="005966EB" w:rsidRPr="00B74A78" w:rsidRDefault="005966EB" w:rsidP="005966EB">
            <w:pPr>
              <w:spacing w:before="40" w:after="40"/>
              <w:jc w:val="center"/>
              <w:rPr>
                <w:rFonts w:eastAsia="Times" w:cs="Arial"/>
                <w:sz w:val="18"/>
                <w:szCs w:val="18"/>
              </w:rPr>
            </w:pPr>
            <w:r w:rsidRPr="00B74A78">
              <w:rPr>
                <w:rFonts w:eastAsia="Times" w:cs="Arial"/>
                <w:sz w:val="18"/>
                <w:szCs w:val="18"/>
              </w:rPr>
              <w:t>MT</w:t>
            </w:r>
          </w:p>
        </w:tc>
        <w:tc>
          <w:tcPr>
            <w:tcW w:w="5670" w:type="dxa"/>
            <w:tcBorders>
              <w:top w:val="single" w:sz="4" w:space="0" w:color="002776"/>
              <w:left w:val="single" w:sz="4" w:space="0" w:color="002776"/>
              <w:bottom w:val="single" w:sz="4" w:space="0" w:color="002776"/>
              <w:right w:val="single" w:sz="4" w:space="0" w:color="002776"/>
            </w:tcBorders>
            <w:shd w:val="clear" w:color="auto" w:fill="FFFFFF"/>
          </w:tcPr>
          <w:p w14:paraId="3F99DAC8" w14:textId="63521A7A" w:rsidR="005966EB" w:rsidRPr="00B74A78" w:rsidRDefault="005966EB" w:rsidP="005966EB">
            <w:pPr>
              <w:spacing w:before="40" w:after="40"/>
              <w:jc w:val="center"/>
              <w:rPr>
                <w:rFonts w:eastAsia="Times" w:cs="Arial"/>
                <w:sz w:val="18"/>
                <w:szCs w:val="18"/>
              </w:rPr>
            </w:pPr>
            <w:r w:rsidRPr="00E73715">
              <w:rPr>
                <w:rFonts w:cs="Arial"/>
              </w:rPr>
              <w:t>Notice of [Auto] Insurance Renewal Offer</w:t>
            </w:r>
          </w:p>
        </w:tc>
      </w:tr>
    </w:tbl>
    <w:p w14:paraId="080196DD" w14:textId="3816C450" w:rsidR="00773931" w:rsidRDefault="007503D4" w:rsidP="00C410E6">
      <w:pPr>
        <w:pStyle w:val="Bodycopy"/>
      </w:pPr>
      <w:r>
        <w:t xml:space="preserve">   </w:t>
      </w:r>
    </w:p>
    <w:p w14:paraId="25A5209A" w14:textId="77777777" w:rsidR="009A2914" w:rsidRPr="004C38B5" w:rsidRDefault="009A2914" w:rsidP="00C410E6">
      <w:pPr>
        <w:pStyle w:val="Bodycopy"/>
      </w:pPr>
    </w:p>
    <w:p w14:paraId="08019704" w14:textId="5A777534" w:rsidR="00665872" w:rsidRDefault="005F0B7F" w:rsidP="0032170B">
      <w:pPr>
        <w:pStyle w:val="Bodycopy"/>
        <w:spacing w:before="240" w:after="0"/>
        <w:rPr>
          <w:rStyle w:val="Heading1Char"/>
          <w:rFonts w:eastAsia="Times New Roman"/>
        </w:rPr>
      </w:pPr>
      <w:bookmarkStart w:id="16" w:name="_Toc367888048"/>
      <w:r>
        <w:rPr>
          <w:rStyle w:val="Heading1Char"/>
          <w:rFonts w:eastAsia="Times New Roman"/>
        </w:rPr>
        <w:t xml:space="preserve">4. </w:t>
      </w:r>
      <w:r w:rsidRPr="005F0B7F">
        <w:rPr>
          <w:rStyle w:val="Heading1Char"/>
          <w:rFonts w:eastAsia="Times New Roman"/>
        </w:rPr>
        <w:t>Analysis of Business Requirements</w:t>
      </w:r>
      <w:bookmarkEnd w:id="16"/>
    </w:p>
    <w:p w14:paraId="4C0A0BBB" w14:textId="591FD67E" w:rsidR="00563A42" w:rsidRDefault="00DB126A" w:rsidP="0032170B">
      <w:pPr>
        <w:pStyle w:val="Heading2"/>
        <w:spacing w:before="240"/>
      </w:pPr>
      <w:r>
        <w:t xml:space="preserve"> </w:t>
      </w:r>
      <w:bookmarkStart w:id="17" w:name="_Toc367888049"/>
      <w:r w:rsidR="00563A42">
        <w:t xml:space="preserve">Common </w:t>
      </w:r>
      <w:r w:rsidR="00B42BA6">
        <w:t>Requirements</w:t>
      </w:r>
      <w:bookmarkEnd w:id="17"/>
    </w:p>
    <w:p w14:paraId="75D28DD1" w14:textId="77777777" w:rsidR="0032170B" w:rsidRDefault="0032170B" w:rsidP="0032170B">
      <w:pPr>
        <w:pStyle w:val="Bodycopy"/>
        <w:rPr>
          <w:lang w:val="en-GB"/>
        </w:rPr>
      </w:pPr>
    </w:p>
    <w:p w14:paraId="6CEED446" w14:textId="77777777" w:rsidR="00A025D8" w:rsidRPr="00A025D8" w:rsidRDefault="00A025D8" w:rsidP="00A025D8">
      <w:pPr>
        <w:rPr>
          <w:sz w:val="18"/>
          <w:szCs w:val="18"/>
        </w:rPr>
      </w:pPr>
      <w:r w:rsidRPr="00A025D8">
        <w:rPr>
          <w:sz w:val="18"/>
          <w:szCs w:val="18"/>
        </w:rPr>
        <w:t xml:space="preserve">Notice of renewal offer sent </w:t>
      </w:r>
      <w:r w:rsidRPr="00A025D8">
        <w:rPr>
          <w:b/>
          <w:sz w:val="18"/>
          <w:szCs w:val="18"/>
        </w:rPr>
        <w:t>X*</w:t>
      </w:r>
      <w:r w:rsidRPr="00A025D8">
        <w:rPr>
          <w:sz w:val="18"/>
          <w:szCs w:val="18"/>
        </w:rPr>
        <w:t xml:space="preserve"> of days prior to renewal effective date with the renewal offer </w:t>
      </w:r>
      <w:proofErr w:type="spellStart"/>
      <w:r w:rsidRPr="00A025D8">
        <w:rPr>
          <w:sz w:val="18"/>
          <w:szCs w:val="18"/>
        </w:rPr>
        <w:t>dec</w:t>
      </w:r>
      <w:proofErr w:type="spellEnd"/>
      <w:r w:rsidRPr="00A025D8">
        <w:rPr>
          <w:sz w:val="18"/>
          <w:szCs w:val="18"/>
        </w:rPr>
        <w:t xml:space="preserve"> packet.</w:t>
      </w:r>
    </w:p>
    <w:p w14:paraId="73D12634" w14:textId="77777777" w:rsidR="00A025D8" w:rsidRPr="00A025D8" w:rsidRDefault="00A025D8" w:rsidP="00A025D8">
      <w:pPr>
        <w:rPr>
          <w:sz w:val="18"/>
          <w:szCs w:val="18"/>
        </w:rPr>
      </w:pPr>
    </w:p>
    <w:p w14:paraId="39B3932D" w14:textId="77777777" w:rsidR="00A025D8" w:rsidRPr="00A025D8" w:rsidRDefault="00A025D8" w:rsidP="00A025D8">
      <w:pPr>
        <w:rPr>
          <w:sz w:val="18"/>
          <w:szCs w:val="18"/>
        </w:rPr>
      </w:pPr>
      <w:r w:rsidRPr="00A025D8">
        <w:rPr>
          <w:sz w:val="18"/>
          <w:szCs w:val="18"/>
        </w:rPr>
        <w:t>*Renewal lead days are provided in the Billing and Payment Specs.</w:t>
      </w:r>
    </w:p>
    <w:p w14:paraId="3921E99C" w14:textId="77777777" w:rsidR="00A025D8" w:rsidRPr="00A025D8" w:rsidRDefault="00A025D8" w:rsidP="00A025D8">
      <w:pPr>
        <w:rPr>
          <w:sz w:val="18"/>
          <w:szCs w:val="18"/>
        </w:rPr>
      </w:pPr>
      <w:r w:rsidRPr="00A025D8">
        <w:rPr>
          <w:sz w:val="18"/>
          <w:szCs w:val="18"/>
        </w:rPr>
        <w:t>Where R-X is mentioned, this is referring to the original scheduled renewal offer generation date based on the renewal lead days specified in the B&amp;P specs.</w:t>
      </w:r>
    </w:p>
    <w:p w14:paraId="1FA08A85" w14:textId="77777777" w:rsidR="00A025D8" w:rsidRPr="0032170B" w:rsidRDefault="00A025D8" w:rsidP="0032170B">
      <w:pPr>
        <w:pStyle w:val="Bodycopy"/>
        <w:rPr>
          <w:lang w:val="en-GB"/>
        </w:rPr>
      </w:pPr>
    </w:p>
    <w:tbl>
      <w:tblPr>
        <w:tblW w:w="927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10"/>
        <w:gridCol w:w="2790"/>
        <w:gridCol w:w="4770"/>
      </w:tblGrid>
      <w:tr w:rsidR="00724D95" w:rsidRPr="00504E30" w14:paraId="2D9C0ED6" w14:textId="77777777" w:rsidTr="00C83F5B">
        <w:trPr>
          <w:trHeight w:val="266"/>
          <w:tblHeader/>
        </w:trPr>
        <w:tc>
          <w:tcPr>
            <w:tcW w:w="171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622BEA80" w14:textId="415294C4" w:rsidR="00724D95" w:rsidRPr="00504E30" w:rsidRDefault="00724D95" w:rsidP="003454EA">
            <w:pPr>
              <w:pStyle w:val="Tablehead1"/>
              <w:rPr>
                <w:sz w:val="19"/>
                <w:szCs w:val="19"/>
              </w:rPr>
            </w:pPr>
            <w:r w:rsidRPr="00504E30">
              <w:rPr>
                <w:sz w:val="19"/>
                <w:szCs w:val="19"/>
              </w:rPr>
              <w:lastRenderedPageBreak/>
              <w:t>Form No.</w:t>
            </w:r>
            <w:r w:rsidR="00A0711E">
              <w:rPr>
                <w:sz w:val="19"/>
                <w:szCs w:val="19"/>
              </w:rPr>
              <w:t xml:space="preserve"> and Form Name</w:t>
            </w:r>
          </w:p>
        </w:tc>
        <w:tc>
          <w:tcPr>
            <w:tcW w:w="27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49D02131" w14:textId="5F1B526A" w:rsidR="00724D95" w:rsidRPr="00504E30" w:rsidRDefault="00A0711E" w:rsidP="003454EA">
            <w:pPr>
              <w:pStyle w:val="Tablehead1"/>
              <w:rPr>
                <w:sz w:val="19"/>
                <w:szCs w:val="19"/>
              </w:rPr>
            </w:pPr>
            <w:r>
              <w:rPr>
                <w:sz w:val="19"/>
                <w:szCs w:val="19"/>
              </w:rPr>
              <w:t>Trigger Event</w:t>
            </w:r>
          </w:p>
        </w:tc>
        <w:tc>
          <w:tcPr>
            <w:tcW w:w="477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509635D5" w14:textId="41A163AD" w:rsidR="00724D95" w:rsidRPr="00504E30" w:rsidRDefault="00C83F5B" w:rsidP="003454EA">
            <w:pPr>
              <w:pStyle w:val="Tablehead1"/>
              <w:rPr>
                <w:sz w:val="19"/>
                <w:szCs w:val="19"/>
              </w:rPr>
            </w:pPr>
            <w:r w:rsidRPr="00504E30">
              <w:rPr>
                <w:sz w:val="19"/>
                <w:szCs w:val="19"/>
              </w:rPr>
              <w:t>Form Description and its Business Use</w:t>
            </w:r>
          </w:p>
        </w:tc>
      </w:tr>
      <w:tr w:rsidR="00A025D8" w:rsidRPr="00504E30" w14:paraId="235EE517" w14:textId="77777777" w:rsidTr="00C83F5B">
        <w:trPr>
          <w:trHeight w:val="332"/>
        </w:trPr>
        <w:tc>
          <w:tcPr>
            <w:tcW w:w="1710" w:type="dxa"/>
          </w:tcPr>
          <w:p w14:paraId="18220BA8" w14:textId="77777777" w:rsidR="00A025D8" w:rsidRDefault="00A025D8" w:rsidP="004E52F9">
            <w:pPr>
              <w:pStyle w:val="Tabletext"/>
            </w:pPr>
            <w:r w:rsidRPr="00A025D8">
              <w:t>AHREXX</w:t>
            </w:r>
          </w:p>
          <w:p w14:paraId="56F1F524" w14:textId="622D0230" w:rsidR="00A0711E" w:rsidRPr="00A025D8" w:rsidRDefault="00A0711E" w:rsidP="004E52F9">
            <w:pPr>
              <w:pStyle w:val="Tabletext"/>
            </w:pPr>
            <w:r w:rsidRPr="00AA1323">
              <w:t>Notice of [Auto] Insurance Renewal Offer</w:t>
            </w:r>
          </w:p>
        </w:tc>
        <w:tc>
          <w:tcPr>
            <w:tcW w:w="2790" w:type="dxa"/>
          </w:tcPr>
          <w:p w14:paraId="5A852203" w14:textId="1C238856" w:rsidR="00A025D8" w:rsidRPr="00504E30" w:rsidRDefault="00A025D8" w:rsidP="0017323F">
            <w:pPr>
              <w:pStyle w:val="Tableentry"/>
              <w:jc w:val="center"/>
              <w:rPr>
                <w:color w:val="auto"/>
                <w:sz w:val="19"/>
                <w:szCs w:val="19"/>
              </w:rPr>
            </w:pPr>
            <w:r>
              <w:rPr>
                <w:sz w:val="18"/>
                <w:szCs w:val="18"/>
              </w:rPr>
              <w:t xml:space="preserve">At </w:t>
            </w:r>
            <w:r w:rsidRPr="00C95602">
              <w:rPr>
                <w:sz w:val="18"/>
                <w:szCs w:val="18"/>
              </w:rPr>
              <w:t>Renewal</w:t>
            </w:r>
            <w:r>
              <w:rPr>
                <w:sz w:val="18"/>
                <w:szCs w:val="18"/>
              </w:rPr>
              <w:t xml:space="preserve"> Offer </w:t>
            </w:r>
            <w:r w:rsidRPr="00C87068">
              <w:rPr>
                <w:sz w:val="18"/>
                <w:szCs w:val="18"/>
              </w:rPr>
              <w:t>– On Schedule</w:t>
            </w:r>
          </w:p>
        </w:tc>
        <w:tc>
          <w:tcPr>
            <w:tcW w:w="4770" w:type="dxa"/>
          </w:tcPr>
          <w:p w14:paraId="0F0D9C17" w14:textId="77777777" w:rsidR="00A025D8" w:rsidRDefault="00A025D8" w:rsidP="00322D79">
            <w:pPr>
              <w:numPr>
                <w:ilvl w:val="0"/>
                <w:numId w:val="42"/>
              </w:numPr>
              <w:spacing w:before="60"/>
              <w:ind w:left="288"/>
              <w:rPr>
                <w:sz w:val="18"/>
                <w:szCs w:val="18"/>
              </w:rPr>
            </w:pPr>
            <w:r>
              <w:rPr>
                <w:sz w:val="18"/>
                <w:szCs w:val="18"/>
              </w:rPr>
              <w:t>Renewal must be set up on any payment plan other than Mortgagee Bill.</w:t>
            </w:r>
          </w:p>
          <w:p w14:paraId="1829E218" w14:textId="77777777" w:rsidR="00A025D8" w:rsidRDefault="00A025D8" w:rsidP="00322D79">
            <w:pPr>
              <w:numPr>
                <w:ilvl w:val="0"/>
                <w:numId w:val="42"/>
              </w:numPr>
              <w:spacing w:before="60"/>
              <w:ind w:left="288"/>
              <w:rPr>
                <w:sz w:val="18"/>
                <w:szCs w:val="18"/>
              </w:rPr>
            </w:pPr>
            <w:r>
              <w:rPr>
                <w:sz w:val="18"/>
                <w:szCs w:val="18"/>
              </w:rPr>
              <w:t>Renewal must be set up on recurring payments (</w:t>
            </w:r>
            <w:proofErr w:type="spellStart"/>
            <w:r>
              <w:rPr>
                <w:sz w:val="18"/>
                <w:szCs w:val="18"/>
              </w:rPr>
              <w:t>AutoPay</w:t>
            </w:r>
            <w:proofErr w:type="spellEnd"/>
            <w:r>
              <w:rPr>
                <w:sz w:val="18"/>
                <w:szCs w:val="18"/>
              </w:rPr>
              <w:t>).</w:t>
            </w:r>
          </w:p>
          <w:p w14:paraId="19D36DFD" w14:textId="77777777" w:rsidR="00A025D8" w:rsidRDefault="00A025D8" w:rsidP="00322D79">
            <w:pPr>
              <w:numPr>
                <w:ilvl w:val="0"/>
                <w:numId w:val="42"/>
              </w:numPr>
              <w:spacing w:before="60"/>
              <w:ind w:left="288"/>
              <w:rPr>
                <w:sz w:val="18"/>
                <w:szCs w:val="18"/>
              </w:rPr>
            </w:pPr>
            <w:r>
              <w:rPr>
                <w:sz w:val="18"/>
                <w:szCs w:val="18"/>
              </w:rPr>
              <w:t>System generates fo</w:t>
            </w:r>
            <w:r w:rsidRPr="00535D7D">
              <w:rPr>
                <w:sz w:val="18"/>
                <w:szCs w:val="18"/>
              </w:rPr>
              <w:t xml:space="preserve">rm with the renewal offer </w:t>
            </w:r>
            <w:proofErr w:type="spellStart"/>
            <w:r w:rsidRPr="00535D7D">
              <w:rPr>
                <w:sz w:val="18"/>
                <w:szCs w:val="18"/>
              </w:rPr>
              <w:t>dec</w:t>
            </w:r>
            <w:proofErr w:type="spellEnd"/>
            <w:r w:rsidRPr="00535D7D">
              <w:rPr>
                <w:sz w:val="18"/>
                <w:szCs w:val="18"/>
              </w:rPr>
              <w:t xml:space="preserve"> packet.</w:t>
            </w:r>
          </w:p>
          <w:p w14:paraId="5F2F5062" w14:textId="77777777" w:rsidR="00A025D8" w:rsidRPr="00535D7D" w:rsidRDefault="00A025D8" w:rsidP="00322D79">
            <w:pPr>
              <w:numPr>
                <w:ilvl w:val="0"/>
                <w:numId w:val="42"/>
              </w:numPr>
              <w:spacing w:before="60"/>
              <w:ind w:left="288"/>
              <w:rPr>
                <w:sz w:val="18"/>
                <w:szCs w:val="18"/>
              </w:rPr>
            </w:pPr>
            <w:r w:rsidRPr="00504B06">
              <w:rPr>
                <w:sz w:val="18"/>
                <w:szCs w:val="18"/>
              </w:rPr>
              <w:t>If the notice generation date falls on a</w:t>
            </w:r>
            <w:r>
              <w:rPr>
                <w:sz w:val="18"/>
                <w:szCs w:val="18"/>
              </w:rPr>
              <w:t xml:space="preserve"> non-working day (such as </w:t>
            </w:r>
            <w:r w:rsidRPr="00504B06">
              <w:rPr>
                <w:sz w:val="18"/>
                <w:szCs w:val="18"/>
              </w:rPr>
              <w:t>weekend or holiday</w:t>
            </w:r>
            <w:r>
              <w:rPr>
                <w:sz w:val="18"/>
                <w:szCs w:val="18"/>
              </w:rPr>
              <w:t>)</w:t>
            </w:r>
            <w:r w:rsidRPr="00504B06">
              <w:rPr>
                <w:sz w:val="18"/>
                <w:szCs w:val="18"/>
              </w:rPr>
              <w:t xml:space="preserve">, the </w:t>
            </w:r>
            <w:r>
              <w:rPr>
                <w:sz w:val="18"/>
                <w:szCs w:val="18"/>
              </w:rPr>
              <w:t xml:space="preserve">form will generate on the last working day prior </w:t>
            </w:r>
            <w:r w:rsidRPr="00535D7D">
              <w:rPr>
                <w:sz w:val="18"/>
                <w:szCs w:val="18"/>
              </w:rPr>
              <w:t>to R-X.</w:t>
            </w:r>
          </w:p>
          <w:p w14:paraId="352BB8C3" w14:textId="77777777" w:rsidR="00A025D8" w:rsidRPr="00504B06" w:rsidRDefault="00A025D8" w:rsidP="00322D79">
            <w:pPr>
              <w:numPr>
                <w:ilvl w:val="0"/>
                <w:numId w:val="42"/>
              </w:numPr>
              <w:spacing w:before="60"/>
              <w:ind w:left="288"/>
              <w:rPr>
                <w:sz w:val="18"/>
                <w:szCs w:val="18"/>
              </w:rPr>
            </w:pPr>
            <w:r w:rsidRPr="00535D7D">
              <w:rPr>
                <w:sz w:val="18"/>
                <w:szCs w:val="18"/>
              </w:rPr>
              <w:t>Payment due date</w:t>
            </w:r>
            <w:r>
              <w:rPr>
                <w:sz w:val="18"/>
                <w:szCs w:val="18"/>
              </w:rPr>
              <w:t xml:space="preserve"> will be equal to the renewal effective date.</w:t>
            </w:r>
          </w:p>
          <w:p w14:paraId="695BDFAA" w14:textId="77777777" w:rsidR="00A025D8" w:rsidRDefault="00A025D8" w:rsidP="00322D79">
            <w:pPr>
              <w:numPr>
                <w:ilvl w:val="0"/>
                <w:numId w:val="42"/>
              </w:numPr>
              <w:spacing w:before="60"/>
              <w:ind w:left="288"/>
              <w:rPr>
                <w:sz w:val="18"/>
                <w:szCs w:val="18"/>
              </w:rPr>
            </w:pPr>
            <w:r w:rsidRPr="000E7E5E">
              <w:rPr>
                <w:sz w:val="18"/>
                <w:szCs w:val="18"/>
              </w:rPr>
              <w:t>Print with the renewal offer packet (before the Dec page and after the renewal cover letter) via central print.</w:t>
            </w:r>
          </w:p>
          <w:p w14:paraId="04A059E6" w14:textId="77777777" w:rsidR="00A025D8" w:rsidRPr="00A8459E" w:rsidRDefault="00A025D8" w:rsidP="00322D79">
            <w:pPr>
              <w:numPr>
                <w:ilvl w:val="0"/>
                <w:numId w:val="42"/>
              </w:numPr>
              <w:spacing w:before="60"/>
              <w:ind w:left="288"/>
              <w:rPr>
                <w:sz w:val="18"/>
                <w:szCs w:val="18"/>
              </w:rPr>
            </w:pPr>
            <w:r w:rsidRPr="00A8459E">
              <w:rPr>
                <w:sz w:val="18"/>
                <w:szCs w:val="18"/>
              </w:rPr>
              <w:t xml:space="preserve">A copy will be stored in the e-folder and </w:t>
            </w:r>
            <w:proofErr w:type="spellStart"/>
            <w:r w:rsidRPr="00A8459E">
              <w:rPr>
                <w:sz w:val="18"/>
                <w:szCs w:val="18"/>
              </w:rPr>
              <w:t>Fastlane</w:t>
            </w:r>
            <w:proofErr w:type="spellEnd"/>
            <w:r w:rsidRPr="00A8459E">
              <w:rPr>
                <w:sz w:val="18"/>
                <w:szCs w:val="18"/>
              </w:rPr>
              <w:t>.</w:t>
            </w:r>
          </w:p>
          <w:p w14:paraId="16A57791" w14:textId="77777777" w:rsidR="00A025D8" w:rsidRDefault="00A025D8" w:rsidP="00322D79">
            <w:pPr>
              <w:numPr>
                <w:ilvl w:val="0"/>
                <w:numId w:val="42"/>
              </w:numPr>
              <w:spacing w:before="60"/>
              <w:ind w:left="288"/>
              <w:rPr>
                <w:sz w:val="18"/>
                <w:szCs w:val="18"/>
              </w:rPr>
            </w:pPr>
            <w:r w:rsidRPr="00A8459E">
              <w:rPr>
                <w:sz w:val="18"/>
                <w:szCs w:val="18"/>
              </w:rPr>
              <w:t xml:space="preserve">Does </w:t>
            </w:r>
            <w:r w:rsidRPr="00A8459E">
              <w:rPr>
                <w:sz w:val="18"/>
                <w:szCs w:val="18"/>
                <w:u w:val="single"/>
              </w:rPr>
              <w:t>not</w:t>
            </w:r>
            <w:r w:rsidRPr="00A8459E">
              <w:rPr>
                <w:sz w:val="18"/>
                <w:szCs w:val="18"/>
              </w:rPr>
              <w:t xml:space="preserve"> generate upon Revised Renewal Offer.</w:t>
            </w:r>
          </w:p>
          <w:p w14:paraId="4076A9DA" w14:textId="1A32199F" w:rsidR="00A025D8" w:rsidRPr="00504E30" w:rsidRDefault="00A025D8" w:rsidP="00AB0E47">
            <w:pPr>
              <w:pStyle w:val="Tableentry"/>
              <w:ind w:left="522" w:hanging="450"/>
              <w:rPr>
                <w:color w:val="0070C0"/>
                <w:sz w:val="19"/>
                <w:szCs w:val="19"/>
              </w:rPr>
            </w:pPr>
          </w:p>
        </w:tc>
      </w:tr>
      <w:tr w:rsidR="00A025D8" w:rsidRPr="00504E30" w14:paraId="413465E4" w14:textId="77777777" w:rsidTr="00C83F5B">
        <w:trPr>
          <w:trHeight w:val="332"/>
        </w:trPr>
        <w:tc>
          <w:tcPr>
            <w:tcW w:w="1710" w:type="dxa"/>
          </w:tcPr>
          <w:p w14:paraId="1BB00007" w14:textId="77777777" w:rsidR="00A025D8" w:rsidRPr="00504E30" w:rsidRDefault="00A025D8" w:rsidP="004E52F9">
            <w:pPr>
              <w:pStyle w:val="Tabletext"/>
            </w:pPr>
          </w:p>
        </w:tc>
        <w:tc>
          <w:tcPr>
            <w:tcW w:w="2790" w:type="dxa"/>
          </w:tcPr>
          <w:p w14:paraId="49FDBA79" w14:textId="64E8B331" w:rsidR="00A025D8" w:rsidRDefault="00A025D8" w:rsidP="0017323F">
            <w:pPr>
              <w:pStyle w:val="Tableentry"/>
              <w:jc w:val="center"/>
              <w:rPr>
                <w:color w:val="auto"/>
                <w:sz w:val="19"/>
                <w:szCs w:val="19"/>
              </w:rPr>
            </w:pPr>
            <w:r>
              <w:rPr>
                <w:sz w:val="18"/>
                <w:szCs w:val="18"/>
              </w:rPr>
              <w:t xml:space="preserve">At </w:t>
            </w:r>
            <w:r w:rsidRPr="00C95602">
              <w:rPr>
                <w:sz w:val="18"/>
                <w:szCs w:val="18"/>
              </w:rPr>
              <w:t>Renewal</w:t>
            </w:r>
            <w:r>
              <w:rPr>
                <w:sz w:val="18"/>
                <w:szCs w:val="18"/>
              </w:rPr>
              <w:t xml:space="preserve"> Offer – Late Offer due to system issue</w:t>
            </w:r>
          </w:p>
        </w:tc>
        <w:tc>
          <w:tcPr>
            <w:tcW w:w="4770" w:type="dxa"/>
          </w:tcPr>
          <w:p w14:paraId="4E2F3D82" w14:textId="77777777" w:rsidR="00A025D8" w:rsidRDefault="00A025D8" w:rsidP="00322D79">
            <w:pPr>
              <w:numPr>
                <w:ilvl w:val="0"/>
                <w:numId w:val="43"/>
              </w:numPr>
              <w:spacing w:before="60"/>
              <w:ind w:left="288"/>
              <w:rPr>
                <w:sz w:val="18"/>
                <w:szCs w:val="18"/>
              </w:rPr>
            </w:pPr>
            <w:r>
              <w:rPr>
                <w:sz w:val="18"/>
                <w:szCs w:val="18"/>
              </w:rPr>
              <w:t>“On Schedule” Rules 1, 2, 5, 6, 7 &amp; 8 from above apply</w:t>
            </w:r>
          </w:p>
          <w:p w14:paraId="055794D9" w14:textId="77777777" w:rsidR="00A025D8" w:rsidRDefault="00A025D8" w:rsidP="00322D79">
            <w:pPr>
              <w:numPr>
                <w:ilvl w:val="0"/>
                <w:numId w:val="43"/>
              </w:numPr>
              <w:spacing w:before="60"/>
              <w:ind w:left="288"/>
              <w:rPr>
                <w:sz w:val="18"/>
                <w:szCs w:val="18"/>
              </w:rPr>
            </w:pPr>
            <w:r>
              <w:rPr>
                <w:sz w:val="18"/>
                <w:szCs w:val="18"/>
              </w:rPr>
              <w:t xml:space="preserve">System generates form with the renewal offer packet </w:t>
            </w:r>
            <w:r w:rsidRPr="00504B06">
              <w:rPr>
                <w:sz w:val="18"/>
                <w:szCs w:val="18"/>
              </w:rPr>
              <w:t>after R-</w:t>
            </w:r>
            <w:r>
              <w:rPr>
                <w:sz w:val="18"/>
                <w:szCs w:val="18"/>
              </w:rPr>
              <w:t>X if the renewal offer did not go out on R-X due to system issue such as delay of batch.</w:t>
            </w:r>
          </w:p>
          <w:p w14:paraId="25E79B0F" w14:textId="77777777" w:rsidR="00A025D8" w:rsidRPr="00504E30" w:rsidRDefault="00A025D8" w:rsidP="00AB0E47">
            <w:pPr>
              <w:pStyle w:val="Tableentry"/>
              <w:ind w:left="522" w:hanging="450"/>
              <w:rPr>
                <w:color w:val="auto"/>
                <w:sz w:val="19"/>
                <w:szCs w:val="19"/>
              </w:rPr>
            </w:pPr>
          </w:p>
        </w:tc>
      </w:tr>
      <w:tr w:rsidR="00A025D8" w:rsidRPr="00504E30" w14:paraId="7C75F3EF" w14:textId="77777777" w:rsidTr="00C83F5B">
        <w:trPr>
          <w:trHeight w:val="332"/>
        </w:trPr>
        <w:tc>
          <w:tcPr>
            <w:tcW w:w="1710" w:type="dxa"/>
          </w:tcPr>
          <w:p w14:paraId="3C384D4E" w14:textId="77777777" w:rsidR="00A025D8" w:rsidRPr="00504E30" w:rsidRDefault="00A025D8" w:rsidP="004E52F9">
            <w:pPr>
              <w:pStyle w:val="Tabletext"/>
            </w:pPr>
          </w:p>
        </w:tc>
        <w:tc>
          <w:tcPr>
            <w:tcW w:w="2790" w:type="dxa"/>
          </w:tcPr>
          <w:p w14:paraId="56FA7C81" w14:textId="0BF5FC89" w:rsidR="00A025D8" w:rsidRDefault="00A025D8" w:rsidP="0017323F">
            <w:pPr>
              <w:pStyle w:val="Tableentry"/>
              <w:jc w:val="center"/>
              <w:rPr>
                <w:color w:val="auto"/>
                <w:sz w:val="19"/>
                <w:szCs w:val="19"/>
              </w:rPr>
            </w:pPr>
            <w:r>
              <w:rPr>
                <w:sz w:val="18"/>
                <w:szCs w:val="18"/>
              </w:rPr>
              <w:t xml:space="preserve">At </w:t>
            </w:r>
            <w:r w:rsidRPr="00C95602">
              <w:rPr>
                <w:sz w:val="18"/>
                <w:szCs w:val="18"/>
              </w:rPr>
              <w:t>Renewal</w:t>
            </w:r>
            <w:r>
              <w:rPr>
                <w:sz w:val="18"/>
                <w:szCs w:val="18"/>
              </w:rPr>
              <w:t xml:space="preserve"> Offer – Nonrenewal Lifted by Authorized User</w:t>
            </w:r>
          </w:p>
        </w:tc>
        <w:tc>
          <w:tcPr>
            <w:tcW w:w="4770" w:type="dxa"/>
          </w:tcPr>
          <w:p w14:paraId="76E5D3FB" w14:textId="77777777" w:rsidR="00A025D8" w:rsidRDefault="00A025D8" w:rsidP="00322D79">
            <w:pPr>
              <w:numPr>
                <w:ilvl w:val="0"/>
                <w:numId w:val="44"/>
              </w:numPr>
              <w:spacing w:before="60"/>
              <w:ind w:left="288"/>
              <w:rPr>
                <w:sz w:val="18"/>
                <w:szCs w:val="18"/>
              </w:rPr>
            </w:pPr>
            <w:r w:rsidRPr="009236A0">
              <w:rPr>
                <w:b/>
                <w:i/>
                <w:sz w:val="18"/>
                <w:szCs w:val="18"/>
              </w:rPr>
              <w:t>NOTE</w:t>
            </w:r>
            <w:r>
              <w:rPr>
                <w:sz w:val="18"/>
                <w:szCs w:val="18"/>
              </w:rPr>
              <w:t xml:space="preserve"> and “On Schedule” Rules 1, 2, 5, 6, 7 &amp; 8 from above apply</w:t>
            </w:r>
          </w:p>
          <w:p w14:paraId="6A023792" w14:textId="77777777" w:rsidR="00A025D8" w:rsidRDefault="00A025D8" w:rsidP="00322D79">
            <w:pPr>
              <w:numPr>
                <w:ilvl w:val="0"/>
                <w:numId w:val="44"/>
              </w:numPr>
              <w:spacing w:before="60"/>
              <w:ind w:left="288"/>
              <w:rPr>
                <w:sz w:val="18"/>
                <w:szCs w:val="18"/>
              </w:rPr>
            </w:pPr>
            <w:r>
              <w:rPr>
                <w:sz w:val="18"/>
                <w:szCs w:val="18"/>
              </w:rPr>
              <w:t>System generates form with the renewal offer packet if nonrenewal is lifted after R-X.</w:t>
            </w:r>
          </w:p>
          <w:p w14:paraId="62875287" w14:textId="77777777" w:rsidR="00A025D8" w:rsidRPr="00504E30" w:rsidRDefault="00A025D8" w:rsidP="00AB0E47">
            <w:pPr>
              <w:pStyle w:val="Tableentry"/>
              <w:ind w:left="522" w:hanging="450"/>
              <w:rPr>
                <w:color w:val="auto"/>
                <w:sz w:val="19"/>
                <w:szCs w:val="19"/>
              </w:rPr>
            </w:pPr>
          </w:p>
        </w:tc>
      </w:tr>
      <w:tr w:rsidR="00A025D8" w:rsidRPr="00504E30" w14:paraId="3EFE463F" w14:textId="77777777" w:rsidTr="00C83F5B">
        <w:trPr>
          <w:trHeight w:val="332"/>
        </w:trPr>
        <w:tc>
          <w:tcPr>
            <w:tcW w:w="1710" w:type="dxa"/>
          </w:tcPr>
          <w:p w14:paraId="5B4F03C8" w14:textId="77777777" w:rsidR="00A025D8" w:rsidRPr="00504E30" w:rsidRDefault="00A025D8" w:rsidP="004E52F9">
            <w:pPr>
              <w:pStyle w:val="Tabletext"/>
            </w:pPr>
          </w:p>
        </w:tc>
        <w:tc>
          <w:tcPr>
            <w:tcW w:w="2790" w:type="dxa"/>
          </w:tcPr>
          <w:p w14:paraId="01510526" w14:textId="721AD1C0" w:rsidR="00A025D8" w:rsidRDefault="00A025D8" w:rsidP="0017323F">
            <w:pPr>
              <w:pStyle w:val="Tableentry"/>
              <w:jc w:val="center"/>
              <w:rPr>
                <w:color w:val="auto"/>
                <w:sz w:val="19"/>
                <w:szCs w:val="19"/>
              </w:rPr>
            </w:pPr>
            <w:r>
              <w:rPr>
                <w:sz w:val="18"/>
                <w:szCs w:val="18"/>
              </w:rPr>
              <w:t xml:space="preserve">At </w:t>
            </w:r>
            <w:r w:rsidRPr="00C95602">
              <w:rPr>
                <w:sz w:val="18"/>
                <w:szCs w:val="18"/>
              </w:rPr>
              <w:t>Renewal</w:t>
            </w:r>
            <w:r>
              <w:rPr>
                <w:sz w:val="18"/>
                <w:szCs w:val="18"/>
              </w:rPr>
              <w:t xml:space="preserve"> Offer – Cancellation Lifted or Policy Reinstated by Authorized User</w:t>
            </w:r>
          </w:p>
        </w:tc>
        <w:tc>
          <w:tcPr>
            <w:tcW w:w="4770" w:type="dxa"/>
          </w:tcPr>
          <w:p w14:paraId="09ED9A4E" w14:textId="77777777" w:rsidR="00A025D8" w:rsidRDefault="00A025D8" w:rsidP="00322D79">
            <w:pPr>
              <w:numPr>
                <w:ilvl w:val="0"/>
                <w:numId w:val="45"/>
              </w:numPr>
              <w:spacing w:before="60"/>
              <w:ind w:left="288"/>
              <w:rPr>
                <w:sz w:val="18"/>
                <w:szCs w:val="18"/>
              </w:rPr>
            </w:pPr>
            <w:r>
              <w:rPr>
                <w:sz w:val="18"/>
                <w:szCs w:val="18"/>
              </w:rPr>
              <w:t>NOTE and “On Schedule” Rules 1, 2, 5, 6, 7 &amp; 8 from above apply</w:t>
            </w:r>
          </w:p>
          <w:p w14:paraId="7B4556DB" w14:textId="77777777" w:rsidR="00A025D8" w:rsidRDefault="00A025D8" w:rsidP="00322D79">
            <w:pPr>
              <w:numPr>
                <w:ilvl w:val="0"/>
                <w:numId w:val="45"/>
              </w:numPr>
              <w:spacing w:before="60"/>
              <w:ind w:left="288"/>
              <w:rPr>
                <w:sz w:val="18"/>
                <w:szCs w:val="18"/>
              </w:rPr>
            </w:pPr>
            <w:r>
              <w:rPr>
                <w:sz w:val="18"/>
                <w:szCs w:val="18"/>
              </w:rPr>
              <w:t>System generates form with the renewal offer packet if cancellation is lifted or policy is reinstated after R-X.</w:t>
            </w:r>
          </w:p>
          <w:p w14:paraId="1C3F2F17" w14:textId="77777777" w:rsidR="00A025D8" w:rsidRPr="00504E30" w:rsidRDefault="00A025D8" w:rsidP="00AB0E47">
            <w:pPr>
              <w:pStyle w:val="Tableentry"/>
              <w:ind w:left="522" w:hanging="450"/>
              <w:rPr>
                <w:color w:val="auto"/>
                <w:sz w:val="19"/>
                <w:szCs w:val="19"/>
              </w:rPr>
            </w:pPr>
          </w:p>
        </w:tc>
      </w:tr>
    </w:tbl>
    <w:p w14:paraId="2F228159" w14:textId="77777777" w:rsidR="00425968" w:rsidRDefault="00425968" w:rsidP="00AE4661">
      <w:pPr>
        <w:pStyle w:val="Bodycopy"/>
        <w:rPr>
          <w:lang w:val="en-GB"/>
        </w:rPr>
      </w:pPr>
    </w:p>
    <w:tbl>
      <w:tblPr>
        <w:tblW w:w="927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10"/>
        <w:gridCol w:w="2790"/>
        <w:gridCol w:w="4770"/>
      </w:tblGrid>
      <w:tr w:rsidR="00A0711E" w:rsidRPr="00504E30" w14:paraId="60860FBF" w14:textId="77777777" w:rsidTr="00584397">
        <w:trPr>
          <w:trHeight w:val="266"/>
          <w:tblHeader/>
        </w:trPr>
        <w:tc>
          <w:tcPr>
            <w:tcW w:w="171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18E4C10A" w14:textId="77777777" w:rsidR="00A0711E" w:rsidRPr="00504E30" w:rsidRDefault="00A0711E" w:rsidP="00584397">
            <w:pPr>
              <w:pStyle w:val="Tablehead1"/>
              <w:rPr>
                <w:sz w:val="19"/>
                <w:szCs w:val="19"/>
              </w:rPr>
            </w:pPr>
            <w:r w:rsidRPr="00504E30">
              <w:rPr>
                <w:sz w:val="19"/>
                <w:szCs w:val="19"/>
              </w:rPr>
              <w:t>Form No.</w:t>
            </w:r>
            <w:r>
              <w:rPr>
                <w:sz w:val="19"/>
                <w:szCs w:val="19"/>
              </w:rPr>
              <w:t xml:space="preserve"> and Form Name</w:t>
            </w:r>
          </w:p>
        </w:tc>
        <w:tc>
          <w:tcPr>
            <w:tcW w:w="27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1ACE4B64" w14:textId="77777777" w:rsidR="00A0711E" w:rsidRPr="00504E30" w:rsidRDefault="00A0711E" w:rsidP="00584397">
            <w:pPr>
              <w:pStyle w:val="Tablehead1"/>
              <w:rPr>
                <w:sz w:val="19"/>
                <w:szCs w:val="19"/>
              </w:rPr>
            </w:pPr>
            <w:r>
              <w:rPr>
                <w:sz w:val="19"/>
                <w:szCs w:val="19"/>
              </w:rPr>
              <w:t>Trigger Event</w:t>
            </w:r>
          </w:p>
        </w:tc>
        <w:tc>
          <w:tcPr>
            <w:tcW w:w="477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772EFBFD" w14:textId="77777777" w:rsidR="00A0711E" w:rsidRPr="00504E30" w:rsidRDefault="00A0711E" w:rsidP="00584397">
            <w:pPr>
              <w:pStyle w:val="Tablehead1"/>
              <w:rPr>
                <w:sz w:val="19"/>
                <w:szCs w:val="19"/>
              </w:rPr>
            </w:pPr>
            <w:r w:rsidRPr="00504E30">
              <w:rPr>
                <w:sz w:val="19"/>
                <w:szCs w:val="19"/>
              </w:rPr>
              <w:t>Form Description and its Business Use</w:t>
            </w:r>
          </w:p>
        </w:tc>
      </w:tr>
      <w:tr w:rsidR="00A0711E" w:rsidRPr="00504E30" w14:paraId="23F383F0" w14:textId="77777777" w:rsidTr="00584397">
        <w:trPr>
          <w:trHeight w:val="332"/>
        </w:trPr>
        <w:tc>
          <w:tcPr>
            <w:tcW w:w="1710" w:type="dxa"/>
          </w:tcPr>
          <w:p w14:paraId="1216EF60" w14:textId="6DA4A297" w:rsidR="00A0711E" w:rsidRDefault="00A0711E" w:rsidP="004E52F9">
            <w:pPr>
              <w:pStyle w:val="Tabletext"/>
            </w:pPr>
            <w:r w:rsidRPr="00A025D8">
              <w:t>AHR</w:t>
            </w:r>
            <w:r>
              <w:t>1</w:t>
            </w:r>
            <w:r w:rsidRPr="00A025D8">
              <w:t>XX</w:t>
            </w:r>
          </w:p>
          <w:p w14:paraId="14E9F950" w14:textId="77777777" w:rsidR="00A0711E" w:rsidRPr="00A025D8" w:rsidRDefault="00A0711E" w:rsidP="004E52F9">
            <w:pPr>
              <w:pStyle w:val="Tabletext"/>
            </w:pPr>
            <w:r w:rsidRPr="00AA1323">
              <w:t>Notice of [Auto] Insurance Renewal Offer</w:t>
            </w:r>
          </w:p>
        </w:tc>
        <w:tc>
          <w:tcPr>
            <w:tcW w:w="2790" w:type="dxa"/>
          </w:tcPr>
          <w:p w14:paraId="6F0E37D1" w14:textId="77777777" w:rsidR="00A0711E" w:rsidRPr="00504E30" w:rsidRDefault="00A0711E" w:rsidP="00584397">
            <w:pPr>
              <w:pStyle w:val="Tableentry"/>
              <w:jc w:val="center"/>
              <w:rPr>
                <w:color w:val="auto"/>
                <w:sz w:val="19"/>
                <w:szCs w:val="19"/>
              </w:rPr>
            </w:pPr>
            <w:r>
              <w:rPr>
                <w:sz w:val="18"/>
                <w:szCs w:val="18"/>
              </w:rPr>
              <w:t xml:space="preserve">At </w:t>
            </w:r>
            <w:r w:rsidRPr="00C95602">
              <w:rPr>
                <w:sz w:val="18"/>
                <w:szCs w:val="18"/>
              </w:rPr>
              <w:t>Renewal</w:t>
            </w:r>
            <w:r>
              <w:rPr>
                <w:sz w:val="18"/>
                <w:szCs w:val="18"/>
              </w:rPr>
              <w:t xml:space="preserve"> Offer </w:t>
            </w:r>
            <w:r w:rsidRPr="00C87068">
              <w:rPr>
                <w:sz w:val="18"/>
                <w:szCs w:val="18"/>
              </w:rPr>
              <w:t>– On Schedule</w:t>
            </w:r>
          </w:p>
        </w:tc>
        <w:tc>
          <w:tcPr>
            <w:tcW w:w="4770" w:type="dxa"/>
          </w:tcPr>
          <w:p w14:paraId="0F805141" w14:textId="77777777" w:rsidR="00A0711E" w:rsidRDefault="00A0711E" w:rsidP="00322D79">
            <w:pPr>
              <w:numPr>
                <w:ilvl w:val="0"/>
                <w:numId w:val="46"/>
              </w:numPr>
              <w:spacing w:before="60"/>
              <w:ind w:left="252"/>
              <w:rPr>
                <w:sz w:val="18"/>
                <w:szCs w:val="18"/>
              </w:rPr>
            </w:pPr>
            <w:r>
              <w:rPr>
                <w:sz w:val="18"/>
                <w:szCs w:val="18"/>
              </w:rPr>
              <w:t>Renewal must be set up on any payment plan other than Mortgagee Bill.</w:t>
            </w:r>
          </w:p>
          <w:p w14:paraId="48B9D58C" w14:textId="77777777" w:rsidR="00A0711E" w:rsidRDefault="00A0711E" w:rsidP="00322D79">
            <w:pPr>
              <w:numPr>
                <w:ilvl w:val="0"/>
                <w:numId w:val="46"/>
              </w:numPr>
              <w:spacing w:before="60"/>
              <w:ind w:left="288"/>
              <w:rPr>
                <w:sz w:val="18"/>
                <w:szCs w:val="18"/>
              </w:rPr>
            </w:pPr>
            <w:r>
              <w:rPr>
                <w:sz w:val="18"/>
                <w:szCs w:val="18"/>
              </w:rPr>
              <w:t>Renewal must be set up on recurring payments (</w:t>
            </w:r>
            <w:proofErr w:type="spellStart"/>
            <w:r>
              <w:rPr>
                <w:sz w:val="18"/>
                <w:szCs w:val="18"/>
              </w:rPr>
              <w:t>AutoPay</w:t>
            </w:r>
            <w:proofErr w:type="spellEnd"/>
            <w:r>
              <w:rPr>
                <w:sz w:val="18"/>
                <w:szCs w:val="18"/>
              </w:rPr>
              <w:t>).</w:t>
            </w:r>
          </w:p>
          <w:p w14:paraId="1C4238C6" w14:textId="77777777" w:rsidR="00A0711E" w:rsidRDefault="00A0711E" w:rsidP="00322D79">
            <w:pPr>
              <w:numPr>
                <w:ilvl w:val="0"/>
                <w:numId w:val="46"/>
              </w:numPr>
              <w:spacing w:before="60"/>
              <w:ind w:left="288"/>
              <w:rPr>
                <w:sz w:val="18"/>
                <w:szCs w:val="18"/>
              </w:rPr>
            </w:pPr>
            <w:r>
              <w:rPr>
                <w:sz w:val="18"/>
                <w:szCs w:val="18"/>
              </w:rPr>
              <w:t>System generates fo</w:t>
            </w:r>
            <w:r w:rsidRPr="00535D7D">
              <w:rPr>
                <w:sz w:val="18"/>
                <w:szCs w:val="18"/>
              </w:rPr>
              <w:t xml:space="preserve">rm with the renewal offer </w:t>
            </w:r>
            <w:proofErr w:type="spellStart"/>
            <w:r w:rsidRPr="00535D7D">
              <w:rPr>
                <w:sz w:val="18"/>
                <w:szCs w:val="18"/>
              </w:rPr>
              <w:t>dec</w:t>
            </w:r>
            <w:proofErr w:type="spellEnd"/>
            <w:r w:rsidRPr="00535D7D">
              <w:rPr>
                <w:sz w:val="18"/>
                <w:szCs w:val="18"/>
              </w:rPr>
              <w:t xml:space="preserve"> packet.</w:t>
            </w:r>
          </w:p>
          <w:p w14:paraId="3388C066" w14:textId="77777777" w:rsidR="00A0711E" w:rsidRPr="00535D7D" w:rsidRDefault="00A0711E" w:rsidP="00322D79">
            <w:pPr>
              <w:numPr>
                <w:ilvl w:val="0"/>
                <w:numId w:val="46"/>
              </w:numPr>
              <w:spacing w:before="60"/>
              <w:ind w:left="288"/>
              <w:rPr>
                <w:sz w:val="18"/>
                <w:szCs w:val="18"/>
              </w:rPr>
            </w:pPr>
            <w:r w:rsidRPr="00504B06">
              <w:rPr>
                <w:sz w:val="18"/>
                <w:szCs w:val="18"/>
              </w:rPr>
              <w:t>If the notice generation date falls on a</w:t>
            </w:r>
            <w:r>
              <w:rPr>
                <w:sz w:val="18"/>
                <w:szCs w:val="18"/>
              </w:rPr>
              <w:t xml:space="preserve"> non-working day (such as </w:t>
            </w:r>
            <w:r w:rsidRPr="00504B06">
              <w:rPr>
                <w:sz w:val="18"/>
                <w:szCs w:val="18"/>
              </w:rPr>
              <w:t>weekend or holiday</w:t>
            </w:r>
            <w:r>
              <w:rPr>
                <w:sz w:val="18"/>
                <w:szCs w:val="18"/>
              </w:rPr>
              <w:t>)</w:t>
            </w:r>
            <w:r w:rsidRPr="00504B06">
              <w:rPr>
                <w:sz w:val="18"/>
                <w:szCs w:val="18"/>
              </w:rPr>
              <w:t xml:space="preserve">, the </w:t>
            </w:r>
            <w:r>
              <w:rPr>
                <w:sz w:val="18"/>
                <w:szCs w:val="18"/>
              </w:rPr>
              <w:t xml:space="preserve">form will generate on the last working day prior </w:t>
            </w:r>
            <w:r w:rsidRPr="00535D7D">
              <w:rPr>
                <w:sz w:val="18"/>
                <w:szCs w:val="18"/>
              </w:rPr>
              <w:t>to R-X.</w:t>
            </w:r>
          </w:p>
          <w:p w14:paraId="2049D2F0" w14:textId="77777777" w:rsidR="00A0711E" w:rsidRPr="00504B06" w:rsidRDefault="00A0711E" w:rsidP="00322D79">
            <w:pPr>
              <w:numPr>
                <w:ilvl w:val="0"/>
                <w:numId w:val="46"/>
              </w:numPr>
              <w:spacing w:before="60"/>
              <w:ind w:left="288"/>
              <w:rPr>
                <w:sz w:val="18"/>
                <w:szCs w:val="18"/>
              </w:rPr>
            </w:pPr>
            <w:r w:rsidRPr="00535D7D">
              <w:rPr>
                <w:sz w:val="18"/>
                <w:szCs w:val="18"/>
              </w:rPr>
              <w:t>Payment due date</w:t>
            </w:r>
            <w:r>
              <w:rPr>
                <w:sz w:val="18"/>
                <w:szCs w:val="18"/>
              </w:rPr>
              <w:t xml:space="preserve"> will be equal to the renewal effective date.</w:t>
            </w:r>
          </w:p>
          <w:p w14:paraId="4B2DF869" w14:textId="77777777" w:rsidR="00A0711E" w:rsidRDefault="00A0711E" w:rsidP="00322D79">
            <w:pPr>
              <w:numPr>
                <w:ilvl w:val="0"/>
                <w:numId w:val="46"/>
              </w:numPr>
              <w:spacing w:before="60"/>
              <w:ind w:left="288"/>
              <w:rPr>
                <w:sz w:val="18"/>
                <w:szCs w:val="18"/>
              </w:rPr>
            </w:pPr>
            <w:r w:rsidRPr="000E7E5E">
              <w:rPr>
                <w:sz w:val="18"/>
                <w:szCs w:val="18"/>
              </w:rPr>
              <w:t xml:space="preserve">Print with the renewal offer packet (before the Dec page and after the renewal cover letter) via central </w:t>
            </w:r>
            <w:r w:rsidRPr="000E7E5E">
              <w:rPr>
                <w:sz w:val="18"/>
                <w:szCs w:val="18"/>
              </w:rPr>
              <w:lastRenderedPageBreak/>
              <w:t>print.</w:t>
            </w:r>
          </w:p>
          <w:p w14:paraId="3D9FA8F7" w14:textId="77777777" w:rsidR="00A0711E" w:rsidRPr="00A8459E" w:rsidRDefault="00A0711E" w:rsidP="00322D79">
            <w:pPr>
              <w:numPr>
                <w:ilvl w:val="0"/>
                <w:numId w:val="46"/>
              </w:numPr>
              <w:spacing w:before="60"/>
              <w:ind w:left="288"/>
              <w:rPr>
                <w:sz w:val="18"/>
                <w:szCs w:val="18"/>
              </w:rPr>
            </w:pPr>
            <w:r w:rsidRPr="00A8459E">
              <w:rPr>
                <w:sz w:val="18"/>
                <w:szCs w:val="18"/>
              </w:rPr>
              <w:t xml:space="preserve">A copy will be stored in the e-folder and </w:t>
            </w:r>
            <w:proofErr w:type="spellStart"/>
            <w:r w:rsidRPr="00A8459E">
              <w:rPr>
                <w:sz w:val="18"/>
                <w:szCs w:val="18"/>
              </w:rPr>
              <w:t>Fastlane</w:t>
            </w:r>
            <w:proofErr w:type="spellEnd"/>
            <w:r w:rsidRPr="00A8459E">
              <w:rPr>
                <w:sz w:val="18"/>
                <w:szCs w:val="18"/>
              </w:rPr>
              <w:t>.</w:t>
            </w:r>
          </w:p>
          <w:p w14:paraId="3121D6E3" w14:textId="77777777" w:rsidR="00A0711E" w:rsidRDefault="00A0711E" w:rsidP="00322D79">
            <w:pPr>
              <w:numPr>
                <w:ilvl w:val="0"/>
                <w:numId w:val="46"/>
              </w:numPr>
              <w:spacing w:before="60"/>
              <w:ind w:left="288"/>
              <w:rPr>
                <w:sz w:val="18"/>
                <w:szCs w:val="18"/>
              </w:rPr>
            </w:pPr>
            <w:r w:rsidRPr="00A8459E">
              <w:rPr>
                <w:sz w:val="18"/>
                <w:szCs w:val="18"/>
              </w:rPr>
              <w:t xml:space="preserve">Does </w:t>
            </w:r>
            <w:r w:rsidRPr="00A8459E">
              <w:rPr>
                <w:sz w:val="18"/>
                <w:szCs w:val="18"/>
                <w:u w:val="single"/>
              </w:rPr>
              <w:t>not</w:t>
            </w:r>
            <w:r w:rsidRPr="00A8459E">
              <w:rPr>
                <w:sz w:val="18"/>
                <w:szCs w:val="18"/>
              </w:rPr>
              <w:t xml:space="preserve"> generate upon Revised Renewal Offer.</w:t>
            </w:r>
          </w:p>
          <w:p w14:paraId="7A3D7D0E" w14:textId="77777777" w:rsidR="00A0711E" w:rsidRPr="00504E30" w:rsidRDefault="00A0711E" w:rsidP="00584397">
            <w:pPr>
              <w:pStyle w:val="Tableentry"/>
              <w:ind w:left="522" w:hanging="450"/>
              <w:rPr>
                <w:color w:val="0070C0"/>
                <w:sz w:val="19"/>
                <w:szCs w:val="19"/>
              </w:rPr>
            </w:pPr>
          </w:p>
        </w:tc>
      </w:tr>
      <w:tr w:rsidR="00A0711E" w:rsidRPr="00504E30" w14:paraId="7B5E11AA" w14:textId="77777777" w:rsidTr="00584397">
        <w:trPr>
          <w:trHeight w:val="332"/>
        </w:trPr>
        <w:tc>
          <w:tcPr>
            <w:tcW w:w="1710" w:type="dxa"/>
          </w:tcPr>
          <w:p w14:paraId="50195FC9" w14:textId="77777777" w:rsidR="00A0711E" w:rsidRPr="00504E30" w:rsidRDefault="00A0711E" w:rsidP="004E52F9">
            <w:pPr>
              <w:pStyle w:val="Tabletext"/>
            </w:pPr>
          </w:p>
        </w:tc>
        <w:tc>
          <w:tcPr>
            <w:tcW w:w="2790" w:type="dxa"/>
          </w:tcPr>
          <w:p w14:paraId="787C7470" w14:textId="77777777" w:rsidR="00A0711E" w:rsidRDefault="00A0711E" w:rsidP="00584397">
            <w:pPr>
              <w:pStyle w:val="Tableentry"/>
              <w:jc w:val="center"/>
              <w:rPr>
                <w:color w:val="auto"/>
                <w:sz w:val="19"/>
                <w:szCs w:val="19"/>
              </w:rPr>
            </w:pPr>
            <w:r>
              <w:rPr>
                <w:sz w:val="18"/>
                <w:szCs w:val="18"/>
              </w:rPr>
              <w:t xml:space="preserve">At </w:t>
            </w:r>
            <w:r w:rsidRPr="00C95602">
              <w:rPr>
                <w:sz w:val="18"/>
                <w:szCs w:val="18"/>
              </w:rPr>
              <w:t>Renewal</w:t>
            </w:r>
            <w:r>
              <w:rPr>
                <w:sz w:val="18"/>
                <w:szCs w:val="18"/>
              </w:rPr>
              <w:t xml:space="preserve"> Offer – Late Offer due to system issue</w:t>
            </w:r>
          </w:p>
        </w:tc>
        <w:tc>
          <w:tcPr>
            <w:tcW w:w="4770" w:type="dxa"/>
          </w:tcPr>
          <w:p w14:paraId="598BE565" w14:textId="77777777" w:rsidR="00A0711E" w:rsidRDefault="00A0711E" w:rsidP="00322D79">
            <w:pPr>
              <w:numPr>
                <w:ilvl w:val="0"/>
                <w:numId w:val="43"/>
              </w:numPr>
              <w:spacing w:before="60"/>
              <w:ind w:left="288"/>
              <w:rPr>
                <w:sz w:val="18"/>
                <w:szCs w:val="18"/>
              </w:rPr>
            </w:pPr>
            <w:r>
              <w:rPr>
                <w:sz w:val="18"/>
                <w:szCs w:val="18"/>
              </w:rPr>
              <w:t>“On Schedule” Rules 1, 2, 5, 6, 7 &amp; 8 from above apply</w:t>
            </w:r>
          </w:p>
          <w:p w14:paraId="66EC4581" w14:textId="77777777" w:rsidR="00A0711E" w:rsidRDefault="00A0711E" w:rsidP="00322D79">
            <w:pPr>
              <w:numPr>
                <w:ilvl w:val="0"/>
                <w:numId w:val="43"/>
              </w:numPr>
              <w:spacing w:before="60"/>
              <w:ind w:left="288"/>
              <w:rPr>
                <w:sz w:val="18"/>
                <w:szCs w:val="18"/>
              </w:rPr>
            </w:pPr>
            <w:r>
              <w:rPr>
                <w:sz w:val="18"/>
                <w:szCs w:val="18"/>
              </w:rPr>
              <w:t xml:space="preserve">System generates form with the renewal offer packet </w:t>
            </w:r>
            <w:r w:rsidRPr="00504B06">
              <w:rPr>
                <w:sz w:val="18"/>
                <w:szCs w:val="18"/>
              </w:rPr>
              <w:t>after R-</w:t>
            </w:r>
            <w:r>
              <w:rPr>
                <w:sz w:val="18"/>
                <w:szCs w:val="18"/>
              </w:rPr>
              <w:t>X if the renewal offer did not go out on R-X due to system issue such as delay of batch.</w:t>
            </w:r>
          </w:p>
          <w:p w14:paraId="113362B2" w14:textId="77777777" w:rsidR="00A0711E" w:rsidRPr="00504E30" w:rsidRDefault="00A0711E" w:rsidP="00584397">
            <w:pPr>
              <w:pStyle w:val="Tableentry"/>
              <w:ind w:left="522" w:hanging="450"/>
              <w:rPr>
                <w:color w:val="auto"/>
                <w:sz w:val="19"/>
                <w:szCs w:val="19"/>
              </w:rPr>
            </w:pPr>
          </w:p>
        </w:tc>
      </w:tr>
      <w:tr w:rsidR="00A0711E" w:rsidRPr="00504E30" w14:paraId="2F656643" w14:textId="77777777" w:rsidTr="00584397">
        <w:trPr>
          <w:trHeight w:val="332"/>
        </w:trPr>
        <w:tc>
          <w:tcPr>
            <w:tcW w:w="1710" w:type="dxa"/>
          </w:tcPr>
          <w:p w14:paraId="62D8A024" w14:textId="77777777" w:rsidR="00A0711E" w:rsidRPr="00504E30" w:rsidRDefault="00A0711E" w:rsidP="004E52F9">
            <w:pPr>
              <w:pStyle w:val="Tabletext"/>
            </w:pPr>
          </w:p>
        </w:tc>
        <w:tc>
          <w:tcPr>
            <w:tcW w:w="2790" w:type="dxa"/>
          </w:tcPr>
          <w:p w14:paraId="2B8468CF" w14:textId="77777777" w:rsidR="00A0711E" w:rsidRDefault="00A0711E" w:rsidP="00584397">
            <w:pPr>
              <w:pStyle w:val="Tableentry"/>
              <w:jc w:val="center"/>
              <w:rPr>
                <w:color w:val="auto"/>
                <w:sz w:val="19"/>
                <w:szCs w:val="19"/>
              </w:rPr>
            </w:pPr>
            <w:r>
              <w:rPr>
                <w:sz w:val="18"/>
                <w:szCs w:val="18"/>
              </w:rPr>
              <w:t xml:space="preserve">At </w:t>
            </w:r>
            <w:r w:rsidRPr="00C95602">
              <w:rPr>
                <w:sz w:val="18"/>
                <w:szCs w:val="18"/>
              </w:rPr>
              <w:t>Renewal</w:t>
            </w:r>
            <w:r>
              <w:rPr>
                <w:sz w:val="18"/>
                <w:szCs w:val="18"/>
              </w:rPr>
              <w:t xml:space="preserve"> Offer – Nonrenewal Lifted by Authorized User</w:t>
            </w:r>
          </w:p>
        </w:tc>
        <w:tc>
          <w:tcPr>
            <w:tcW w:w="4770" w:type="dxa"/>
          </w:tcPr>
          <w:p w14:paraId="11B59DFA" w14:textId="77777777" w:rsidR="00A0711E" w:rsidRDefault="00A0711E" w:rsidP="00322D79">
            <w:pPr>
              <w:numPr>
                <w:ilvl w:val="0"/>
                <w:numId w:val="44"/>
              </w:numPr>
              <w:spacing w:before="60"/>
              <w:ind w:left="288"/>
              <w:rPr>
                <w:sz w:val="18"/>
                <w:szCs w:val="18"/>
              </w:rPr>
            </w:pPr>
            <w:r w:rsidRPr="009236A0">
              <w:rPr>
                <w:b/>
                <w:i/>
                <w:sz w:val="18"/>
                <w:szCs w:val="18"/>
              </w:rPr>
              <w:t>NOTE</w:t>
            </w:r>
            <w:r>
              <w:rPr>
                <w:sz w:val="18"/>
                <w:szCs w:val="18"/>
              </w:rPr>
              <w:t xml:space="preserve"> and “On Schedule” Rules 1, 2, 5, 6, 7 &amp; 8 from above apply</w:t>
            </w:r>
          </w:p>
          <w:p w14:paraId="7F7A2BF3" w14:textId="77777777" w:rsidR="00A0711E" w:rsidRDefault="00A0711E" w:rsidP="00322D79">
            <w:pPr>
              <w:numPr>
                <w:ilvl w:val="0"/>
                <w:numId w:val="44"/>
              </w:numPr>
              <w:spacing w:before="60"/>
              <w:ind w:left="288"/>
              <w:rPr>
                <w:sz w:val="18"/>
                <w:szCs w:val="18"/>
              </w:rPr>
            </w:pPr>
            <w:r>
              <w:rPr>
                <w:sz w:val="18"/>
                <w:szCs w:val="18"/>
              </w:rPr>
              <w:t>System generates form with the renewal offer packet if nonrenewal is lifted after R-X.</w:t>
            </w:r>
          </w:p>
          <w:p w14:paraId="0CF508F5" w14:textId="77777777" w:rsidR="00A0711E" w:rsidRPr="00504E30" w:rsidRDefault="00A0711E" w:rsidP="00584397">
            <w:pPr>
              <w:pStyle w:val="Tableentry"/>
              <w:ind w:left="522" w:hanging="450"/>
              <w:rPr>
                <w:color w:val="auto"/>
                <w:sz w:val="19"/>
                <w:szCs w:val="19"/>
              </w:rPr>
            </w:pPr>
          </w:p>
        </w:tc>
      </w:tr>
      <w:tr w:rsidR="00A0711E" w:rsidRPr="00504E30" w14:paraId="6B092F08" w14:textId="77777777" w:rsidTr="00584397">
        <w:trPr>
          <w:trHeight w:val="332"/>
        </w:trPr>
        <w:tc>
          <w:tcPr>
            <w:tcW w:w="1710" w:type="dxa"/>
          </w:tcPr>
          <w:p w14:paraId="6010E836" w14:textId="77777777" w:rsidR="00A0711E" w:rsidRPr="00504E30" w:rsidRDefault="00A0711E" w:rsidP="004E52F9">
            <w:pPr>
              <w:pStyle w:val="Tabletext"/>
            </w:pPr>
          </w:p>
        </w:tc>
        <w:tc>
          <w:tcPr>
            <w:tcW w:w="2790" w:type="dxa"/>
          </w:tcPr>
          <w:p w14:paraId="03A95196" w14:textId="77777777" w:rsidR="00A0711E" w:rsidRDefault="00A0711E" w:rsidP="00584397">
            <w:pPr>
              <w:pStyle w:val="Tableentry"/>
              <w:jc w:val="center"/>
              <w:rPr>
                <w:color w:val="auto"/>
                <w:sz w:val="19"/>
                <w:szCs w:val="19"/>
              </w:rPr>
            </w:pPr>
            <w:r>
              <w:rPr>
                <w:sz w:val="18"/>
                <w:szCs w:val="18"/>
              </w:rPr>
              <w:t xml:space="preserve">At </w:t>
            </w:r>
            <w:r w:rsidRPr="00C95602">
              <w:rPr>
                <w:sz w:val="18"/>
                <w:szCs w:val="18"/>
              </w:rPr>
              <w:t>Renewal</w:t>
            </w:r>
            <w:r>
              <w:rPr>
                <w:sz w:val="18"/>
                <w:szCs w:val="18"/>
              </w:rPr>
              <w:t xml:space="preserve"> Offer – Cancellation Lifted or Policy Reinstated by Authorized User</w:t>
            </w:r>
          </w:p>
        </w:tc>
        <w:tc>
          <w:tcPr>
            <w:tcW w:w="4770" w:type="dxa"/>
          </w:tcPr>
          <w:p w14:paraId="11ABA589" w14:textId="77777777" w:rsidR="00A0711E" w:rsidRDefault="00A0711E" w:rsidP="00322D79">
            <w:pPr>
              <w:numPr>
                <w:ilvl w:val="0"/>
                <w:numId w:val="45"/>
              </w:numPr>
              <w:spacing w:before="60"/>
              <w:ind w:left="288"/>
              <w:rPr>
                <w:sz w:val="18"/>
                <w:szCs w:val="18"/>
              </w:rPr>
            </w:pPr>
            <w:r>
              <w:rPr>
                <w:sz w:val="18"/>
                <w:szCs w:val="18"/>
              </w:rPr>
              <w:t>NOTE and “On Schedule” Rules 1, 2, 5, 6, 7 &amp; 8 from above apply</w:t>
            </w:r>
          </w:p>
          <w:p w14:paraId="00FA3B89" w14:textId="77777777" w:rsidR="00A0711E" w:rsidRDefault="00A0711E" w:rsidP="00322D79">
            <w:pPr>
              <w:numPr>
                <w:ilvl w:val="0"/>
                <w:numId w:val="45"/>
              </w:numPr>
              <w:spacing w:before="60"/>
              <w:ind w:left="288"/>
              <w:rPr>
                <w:sz w:val="18"/>
                <w:szCs w:val="18"/>
              </w:rPr>
            </w:pPr>
            <w:r>
              <w:rPr>
                <w:sz w:val="18"/>
                <w:szCs w:val="18"/>
              </w:rPr>
              <w:t>System generates form with the renewal offer packet if cancellation is lifted or policy is reinstated after R-X.</w:t>
            </w:r>
          </w:p>
          <w:p w14:paraId="1ACAA42E" w14:textId="77777777" w:rsidR="00A0711E" w:rsidRPr="00504E30" w:rsidRDefault="00A0711E" w:rsidP="00584397">
            <w:pPr>
              <w:pStyle w:val="Tableentry"/>
              <w:ind w:left="522" w:hanging="450"/>
              <w:rPr>
                <w:color w:val="auto"/>
                <w:sz w:val="19"/>
                <w:szCs w:val="19"/>
              </w:rPr>
            </w:pPr>
          </w:p>
        </w:tc>
      </w:tr>
    </w:tbl>
    <w:p w14:paraId="0CB1B7CC" w14:textId="77777777" w:rsidR="00A0711E" w:rsidRDefault="00A0711E" w:rsidP="00AE4661">
      <w:pPr>
        <w:pStyle w:val="Bodycopy"/>
        <w:rPr>
          <w:lang w:val="en-GB"/>
        </w:rPr>
      </w:pPr>
    </w:p>
    <w:p w14:paraId="5E24B7D5" w14:textId="6D854408" w:rsidR="00563A42" w:rsidRDefault="00563A42" w:rsidP="0032170B">
      <w:pPr>
        <w:pStyle w:val="Heading2"/>
      </w:pPr>
      <w:bookmarkStart w:id="18" w:name="_Toc367888050"/>
      <w:r>
        <w:t xml:space="preserve">State-specific </w:t>
      </w:r>
      <w:r w:rsidR="00972B65">
        <w:t>R</w:t>
      </w:r>
      <w:r w:rsidR="003341F1">
        <w:t>equirements</w:t>
      </w:r>
      <w:bookmarkEnd w:id="18"/>
      <w:r>
        <w:t xml:space="preserve"> </w:t>
      </w:r>
    </w:p>
    <w:p w14:paraId="204CE275" w14:textId="77777777" w:rsidR="00671D72" w:rsidRDefault="00671D72" w:rsidP="00671D72">
      <w:pPr>
        <w:pStyle w:val="Bodycopy"/>
        <w:rPr>
          <w:lang w:val="en-GB"/>
        </w:rPr>
      </w:pPr>
    </w:p>
    <w:tbl>
      <w:tblPr>
        <w:tblW w:w="936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10"/>
        <w:gridCol w:w="990"/>
        <w:gridCol w:w="2070"/>
        <w:gridCol w:w="4590"/>
      </w:tblGrid>
      <w:tr w:rsidR="009977F1" w:rsidRPr="007E4991" w14:paraId="0136A105" w14:textId="77777777" w:rsidTr="00584397">
        <w:trPr>
          <w:trHeight w:val="266"/>
          <w:tblHeader/>
        </w:trPr>
        <w:tc>
          <w:tcPr>
            <w:tcW w:w="171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41A658D7" w14:textId="77777777" w:rsidR="009977F1" w:rsidRPr="00033139" w:rsidRDefault="009977F1" w:rsidP="00584397">
            <w:pPr>
              <w:pStyle w:val="Tablehead1"/>
            </w:pPr>
            <w:r>
              <w:t>Form No.</w:t>
            </w:r>
          </w:p>
        </w:tc>
        <w:tc>
          <w:tcPr>
            <w:tcW w:w="990" w:type="dxa"/>
            <w:tcBorders>
              <w:top w:val="single" w:sz="4" w:space="0" w:color="FFFFFF"/>
              <w:left w:val="single" w:sz="4" w:space="0" w:color="FFFFFF"/>
              <w:bottom w:val="single" w:sz="4" w:space="0" w:color="FFFFFF"/>
              <w:right w:val="single" w:sz="4" w:space="0" w:color="FFFFFF"/>
            </w:tcBorders>
            <w:shd w:val="clear" w:color="auto" w:fill="002776"/>
          </w:tcPr>
          <w:p w14:paraId="25AB1722" w14:textId="77777777" w:rsidR="009977F1" w:rsidRDefault="009977F1" w:rsidP="00584397">
            <w:pPr>
              <w:pStyle w:val="Tablehead1"/>
            </w:pPr>
            <w:r>
              <w:t>State initials</w:t>
            </w:r>
          </w:p>
        </w:tc>
        <w:tc>
          <w:tcPr>
            <w:tcW w:w="207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2FA343D3" w14:textId="77777777" w:rsidR="009977F1" w:rsidRPr="00033139" w:rsidRDefault="009977F1" w:rsidP="00584397">
            <w:pPr>
              <w:pStyle w:val="Tablehead1"/>
            </w:pPr>
            <w:r>
              <w:t>Form Name</w:t>
            </w:r>
          </w:p>
        </w:tc>
        <w:tc>
          <w:tcPr>
            <w:tcW w:w="45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256DD2A4" w14:textId="77777777" w:rsidR="009977F1" w:rsidRPr="00033139" w:rsidRDefault="009977F1" w:rsidP="00584397">
            <w:pPr>
              <w:pStyle w:val="Tablehead1"/>
            </w:pPr>
            <w:r>
              <w:t>Form Description and its Business Use</w:t>
            </w:r>
          </w:p>
        </w:tc>
      </w:tr>
      <w:tr w:rsidR="009977F1" w:rsidRPr="007E4991" w14:paraId="1C81D8DE" w14:textId="77777777" w:rsidTr="00584397">
        <w:trPr>
          <w:trHeight w:val="332"/>
        </w:trPr>
        <w:tc>
          <w:tcPr>
            <w:tcW w:w="9360" w:type="dxa"/>
            <w:gridSpan w:val="4"/>
            <w:vAlign w:val="center"/>
          </w:tcPr>
          <w:p w14:paraId="5DBFA74B" w14:textId="1A1AE3CE" w:rsidR="009977F1" w:rsidRPr="009977F1" w:rsidRDefault="009977F1" w:rsidP="00584397">
            <w:pPr>
              <w:pStyle w:val="Tableentry"/>
              <w:rPr>
                <w:b/>
                <w:color w:val="000000" w:themeColor="text1"/>
                <w:sz w:val="18"/>
                <w:szCs w:val="18"/>
              </w:rPr>
            </w:pPr>
            <w:r w:rsidRPr="009977F1">
              <w:rPr>
                <w:b/>
                <w:color w:val="000000" w:themeColor="text1"/>
                <w:sz w:val="18"/>
                <w:szCs w:val="18"/>
              </w:rPr>
              <w:t>Insurance Renewal Offer (</w:t>
            </w:r>
            <w:proofErr w:type="spellStart"/>
            <w:r w:rsidRPr="009977F1">
              <w:rPr>
                <w:b/>
                <w:color w:val="000000" w:themeColor="text1"/>
                <w:sz w:val="18"/>
                <w:szCs w:val="18"/>
              </w:rPr>
              <w:t>AutoPay</w:t>
            </w:r>
            <w:proofErr w:type="spellEnd"/>
            <w:r w:rsidRPr="009977F1">
              <w:rPr>
                <w:b/>
                <w:color w:val="000000" w:themeColor="text1"/>
                <w:sz w:val="18"/>
                <w:szCs w:val="18"/>
              </w:rPr>
              <w:t>)</w:t>
            </w:r>
          </w:p>
        </w:tc>
      </w:tr>
      <w:tr w:rsidR="004E52F9" w:rsidRPr="007E4991" w14:paraId="1705D2CF" w14:textId="77777777" w:rsidTr="00584397">
        <w:trPr>
          <w:trHeight w:val="332"/>
        </w:trPr>
        <w:tc>
          <w:tcPr>
            <w:tcW w:w="1710" w:type="dxa"/>
            <w:vAlign w:val="center"/>
          </w:tcPr>
          <w:p w14:paraId="27CBDC37" w14:textId="1E168D2C" w:rsidR="004E52F9" w:rsidRPr="00DB118D" w:rsidRDefault="004E52F9" w:rsidP="00584397">
            <w:pPr>
              <w:pStyle w:val="Tableentry"/>
              <w:jc w:val="center"/>
              <w:rPr>
                <w:color w:val="auto"/>
              </w:rPr>
            </w:pPr>
            <w:r>
              <w:rPr>
                <w:color w:val="auto"/>
                <w:sz w:val="18"/>
                <w:szCs w:val="18"/>
              </w:rPr>
              <w:t>AHREXX</w:t>
            </w:r>
          </w:p>
        </w:tc>
        <w:tc>
          <w:tcPr>
            <w:tcW w:w="990" w:type="dxa"/>
            <w:vAlign w:val="center"/>
          </w:tcPr>
          <w:p w14:paraId="52CBE194" w14:textId="77777777" w:rsidR="004E52F9" w:rsidRPr="00DB118D" w:rsidRDefault="004E52F9" w:rsidP="00584397">
            <w:pPr>
              <w:pStyle w:val="Tableentry"/>
              <w:jc w:val="center"/>
              <w:rPr>
                <w:color w:val="auto"/>
                <w:sz w:val="18"/>
                <w:szCs w:val="18"/>
              </w:rPr>
            </w:pPr>
            <w:r w:rsidRPr="00EA6B78">
              <w:rPr>
                <w:color w:val="000000" w:themeColor="text1"/>
                <w:sz w:val="18"/>
                <w:szCs w:val="18"/>
              </w:rPr>
              <w:t>ID</w:t>
            </w:r>
          </w:p>
        </w:tc>
        <w:tc>
          <w:tcPr>
            <w:tcW w:w="2070" w:type="dxa"/>
          </w:tcPr>
          <w:p w14:paraId="7299C790" w14:textId="052153C1" w:rsidR="004E52F9" w:rsidRPr="004E52F9" w:rsidRDefault="004E52F9" w:rsidP="00584397">
            <w:pPr>
              <w:pStyle w:val="Tableentry"/>
              <w:rPr>
                <w:color w:val="auto"/>
                <w:sz w:val="18"/>
              </w:rPr>
            </w:pPr>
            <w:r w:rsidRPr="004E52F9">
              <w:rPr>
                <w:sz w:val="18"/>
              </w:rPr>
              <w:t>Notice of [Auto] Insurance Renewal Offer</w:t>
            </w:r>
          </w:p>
        </w:tc>
        <w:tc>
          <w:tcPr>
            <w:tcW w:w="4590" w:type="dxa"/>
          </w:tcPr>
          <w:p w14:paraId="0D8A8B11" w14:textId="373256C8" w:rsidR="004E52F9" w:rsidRPr="004E52F9" w:rsidRDefault="004E52F9" w:rsidP="004E52F9">
            <w:pPr>
              <w:pStyle w:val="Tableentry"/>
              <w:ind w:left="342"/>
              <w:rPr>
                <w:color w:val="000000" w:themeColor="text1"/>
                <w:sz w:val="18"/>
                <w:szCs w:val="18"/>
              </w:rPr>
            </w:pPr>
            <w:r>
              <w:rPr>
                <w:color w:val="000000" w:themeColor="text1"/>
                <w:sz w:val="18"/>
                <w:szCs w:val="18"/>
              </w:rPr>
              <w:t xml:space="preserve">No </w:t>
            </w:r>
            <w:r w:rsidRPr="00EA6B78">
              <w:rPr>
                <w:color w:val="000000" w:themeColor="text1"/>
                <w:sz w:val="18"/>
                <w:szCs w:val="18"/>
              </w:rPr>
              <w:t>DELTA</w:t>
            </w:r>
            <w:r>
              <w:rPr>
                <w:color w:val="000000" w:themeColor="text1"/>
                <w:sz w:val="18"/>
                <w:szCs w:val="18"/>
              </w:rPr>
              <w:t xml:space="preserve"> to CL</w:t>
            </w:r>
          </w:p>
        </w:tc>
      </w:tr>
      <w:tr w:rsidR="004E52F9" w:rsidRPr="007E4991" w14:paraId="5FA0A37E" w14:textId="77777777" w:rsidTr="00584397">
        <w:trPr>
          <w:trHeight w:val="319"/>
        </w:trPr>
        <w:tc>
          <w:tcPr>
            <w:tcW w:w="1710" w:type="dxa"/>
          </w:tcPr>
          <w:p w14:paraId="55751B8D" w14:textId="718CCE86" w:rsidR="004E52F9" w:rsidRPr="00E83A83" w:rsidRDefault="004E52F9" w:rsidP="004E52F9">
            <w:pPr>
              <w:pStyle w:val="Tabletext"/>
            </w:pPr>
            <w:r w:rsidRPr="00093A26">
              <w:t>AHREXX</w:t>
            </w:r>
          </w:p>
        </w:tc>
        <w:tc>
          <w:tcPr>
            <w:tcW w:w="990" w:type="dxa"/>
          </w:tcPr>
          <w:p w14:paraId="08AECD96" w14:textId="77777777" w:rsidR="004E52F9" w:rsidRPr="001F04F3" w:rsidRDefault="004E52F9" w:rsidP="00584397">
            <w:pPr>
              <w:pStyle w:val="Tableentry"/>
              <w:jc w:val="center"/>
            </w:pPr>
            <w:r w:rsidRPr="00EA6B78">
              <w:rPr>
                <w:color w:val="000000" w:themeColor="text1"/>
                <w:sz w:val="18"/>
                <w:szCs w:val="18"/>
              </w:rPr>
              <w:t>DC</w:t>
            </w:r>
          </w:p>
        </w:tc>
        <w:tc>
          <w:tcPr>
            <w:tcW w:w="2070" w:type="dxa"/>
          </w:tcPr>
          <w:p w14:paraId="3511B368" w14:textId="37D7034D" w:rsidR="004E52F9" w:rsidRPr="004E52F9" w:rsidRDefault="004E52F9" w:rsidP="00584397">
            <w:pPr>
              <w:pStyle w:val="Tableentry"/>
              <w:rPr>
                <w:sz w:val="18"/>
              </w:rPr>
            </w:pPr>
            <w:r w:rsidRPr="004E52F9">
              <w:rPr>
                <w:sz w:val="18"/>
              </w:rPr>
              <w:t>Notice of [Auto] Insurance Renewal Offer</w:t>
            </w:r>
          </w:p>
        </w:tc>
        <w:tc>
          <w:tcPr>
            <w:tcW w:w="4590" w:type="dxa"/>
          </w:tcPr>
          <w:p w14:paraId="75372558" w14:textId="7C0F91FA" w:rsidR="004E52F9" w:rsidRPr="00B67A85" w:rsidRDefault="004E52F9" w:rsidP="004E52F9">
            <w:pPr>
              <w:pStyle w:val="Tableentry"/>
              <w:ind w:left="360"/>
              <w:rPr>
                <w:color w:val="000000" w:themeColor="text1"/>
                <w:sz w:val="18"/>
                <w:szCs w:val="18"/>
              </w:rPr>
            </w:pPr>
            <w:r w:rsidRPr="00477684">
              <w:rPr>
                <w:color w:val="000000" w:themeColor="text1"/>
                <w:sz w:val="18"/>
                <w:szCs w:val="18"/>
              </w:rPr>
              <w:t>No DELTA to CL</w:t>
            </w:r>
          </w:p>
        </w:tc>
      </w:tr>
      <w:tr w:rsidR="004E52F9" w:rsidRPr="007E4991" w14:paraId="03145475" w14:textId="77777777" w:rsidTr="00584397">
        <w:trPr>
          <w:trHeight w:val="319"/>
        </w:trPr>
        <w:tc>
          <w:tcPr>
            <w:tcW w:w="1710" w:type="dxa"/>
            <w:tcBorders>
              <w:top w:val="single" w:sz="4" w:space="0" w:color="FFFFFF"/>
            </w:tcBorders>
          </w:tcPr>
          <w:p w14:paraId="30AD02A6" w14:textId="2ADA885A" w:rsidR="004E52F9" w:rsidRPr="001F04F3" w:rsidRDefault="004E52F9" w:rsidP="00584397">
            <w:pPr>
              <w:pStyle w:val="Tableentry"/>
              <w:jc w:val="center"/>
            </w:pPr>
            <w:r w:rsidRPr="00093A26">
              <w:rPr>
                <w:color w:val="auto"/>
                <w:sz w:val="18"/>
                <w:szCs w:val="18"/>
              </w:rPr>
              <w:t>AHREXX</w:t>
            </w:r>
          </w:p>
        </w:tc>
        <w:tc>
          <w:tcPr>
            <w:tcW w:w="990" w:type="dxa"/>
            <w:tcBorders>
              <w:top w:val="single" w:sz="4" w:space="0" w:color="FFFFFF"/>
            </w:tcBorders>
          </w:tcPr>
          <w:p w14:paraId="784B6707" w14:textId="77777777" w:rsidR="004E52F9" w:rsidRPr="00B5609B" w:rsidRDefault="004E52F9" w:rsidP="00584397">
            <w:pPr>
              <w:pStyle w:val="Tableentry"/>
              <w:jc w:val="center"/>
            </w:pPr>
            <w:r w:rsidRPr="00EA6B78">
              <w:rPr>
                <w:color w:val="000000" w:themeColor="text1"/>
                <w:sz w:val="18"/>
                <w:szCs w:val="18"/>
              </w:rPr>
              <w:t>KY</w:t>
            </w:r>
          </w:p>
        </w:tc>
        <w:tc>
          <w:tcPr>
            <w:tcW w:w="2070" w:type="dxa"/>
            <w:tcBorders>
              <w:top w:val="single" w:sz="4" w:space="0" w:color="FFFFFF"/>
            </w:tcBorders>
          </w:tcPr>
          <w:p w14:paraId="7FBC77BE" w14:textId="6218E25F" w:rsidR="004E52F9" w:rsidRPr="004E52F9" w:rsidRDefault="004E52F9" w:rsidP="00584397">
            <w:pPr>
              <w:pStyle w:val="Tableentry"/>
              <w:rPr>
                <w:sz w:val="18"/>
              </w:rPr>
            </w:pPr>
            <w:r w:rsidRPr="004E52F9">
              <w:rPr>
                <w:sz w:val="18"/>
              </w:rPr>
              <w:t>Notice of [Auto] Insurance Renewal Offer</w:t>
            </w:r>
          </w:p>
        </w:tc>
        <w:tc>
          <w:tcPr>
            <w:tcW w:w="4590" w:type="dxa"/>
            <w:tcBorders>
              <w:top w:val="single" w:sz="4" w:space="0" w:color="FFFFFF"/>
            </w:tcBorders>
          </w:tcPr>
          <w:p w14:paraId="1228FF58" w14:textId="77777777" w:rsidR="004E52F9" w:rsidRPr="004E52F9" w:rsidRDefault="004E52F9" w:rsidP="004E52F9">
            <w:pPr>
              <w:pStyle w:val="Tableentry"/>
              <w:ind w:left="360"/>
              <w:rPr>
                <w:color w:val="000000" w:themeColor="text1"/>
                <w:sz w:val="20"/>
                <w:szCs w:val="18"/>
              </w:rPr>
            </w:pPr>
            <w:r w:rsidRPr="00477684">
              <w:rPr>
                <w:color w:val="000000" w:themeColor="text1"/>
                <w:sz w:val="18"/>
                <w:szCs w:val="18"/>
              </w:rPr>
              <w:t>DELTA to CL</w:t>
            </w:r>
          </w:p>
          <w:p w14:paraId="61CCA64A" w14:textId="15D250C0" w:rsidR="004E52F9" w:rsidRPr="001F04F3" w:rsidRDefault="004E52F9" w:rsidP="004E52F9">
            <w:pPr>
              <w:pStyle w:val="Tableentry"/>
              <w:ind w:left="360"/>
            </w:pPr>
            <w:r w:rsidRPr="004E52F9">
              <w:rPr>
                <w:sz w:val="18"/>
              </w:rPr>
              <w:t>1. State Specific variable text reference</w:t>
            </w:r>
          </w:p>
        </w:tc>
      </w:tr>
      <w:tr w:rsidR="004E52F9" w:rsidRPr="007E4991" w14:paraId="13E1DC6C" w14:textId="77777777" w:rsidTr="00584397">
        <w:trPr>
          <w:trHeight w:val="319"/>
        </w:trPr>
        <w:tc>
          <w:tcPr>
            <w:tcW w:w="1710" w:type="dxa"/>
          </w:tcPr>
          <w:p w14:paraId="3DF8AB60" w14:textId="4FA7489F" w:rsidR="004E52F9" w:rsidRPr="001F04F3" w:rsidRDefault="004E52F9" w:rsidP="00584397">
            <w:pPr>
              <w:pStyle w:val="Tableentry"/>
              <w:jc w:val="center"/>
            </w:pPr>
            <w:r w:rsidRPr="00093A26">
              <w:rPr>
                <w:color w:val="auto"/>
                <w:sz w:val="18"/>
                <w:szCs w:val="18"/>
              </w:rPr>
              <w:t>AHREXX</w:t>
            </w:r>
          </w:p>
        </w:tc>
        <w:tc>
          <w:tcPr>
            <w:tcW w:w="990" w:type="dxa"/>
          </w:tcPr>
          <w:p w14:paraId="07D3556D" w14:textId="77777777" w:rsidR="004E52F9" w:rsidRPr="001F04F3" w:rsidRDefault="004E52F9" w:rsidP="00584397">
            <w:pPr>
              <w:pStyle w:val="Tableentry"/>
              <w:jc w:val="center"/>
            </w:pPr>
            <w:r w:rsidRPr="00EA6B78">
              <w:rPr>
                <w:color w:val="000000" w:themeColor="text1"/>
                <w:sz w:val="18"/>
                <w:szCs w:val="18"/>
              </w:rPr>
              <w:t>CT</w:t>
            </w:r>
          </w:p>
        </w:tc>
        <w:tc>
          <w:tcPr>
            <w:tcW w:w="2070" w:type="dxa"/>
          </w:tcPr>
          <w:p w14:paraId="5180EF05" w14:textId="00B1C3A8" w:rsidR="004E52F9" w:rsidRPr="004E52F9" w:rsidRDefault="004E52F9" w:rsidP="00584397">
            <w:pPr>
              <w:pStyle w:val="Tableentry"/>
              <w:rPr>
                <w:sz w:val="18"/>
              </w:rPr>
            </w:pPr>
            <w:r w:rsidRPr="004E52F9">
              <w:rPr>
                <w:sz w:val="18"/>
              </w:rPr>
              <w:t>Notice of [Auto] Insurance Renewal Offer</w:t>
            </w:r>
          </w:p>
        </w:tc>
        <w:tc>
          <w:tcPr>
            <w:tcW w:w="4590" w:type="dxa"/>
          </w:tcPr>
          <w:p w14:paraId="52189390" w14:textId="6B3BF1BE" w:rsidR="004E52F9" w:rsidRPr="001F04F3" w:rsidRDefault="004E52F9" w:rsidP="004E52F9">
            <w:pPr>
              <w:pStyle w:val="Tableentry"/>
              <w:ind w:left="360"/>
            </w:pPr>
            <w:r w:rsidRPr="00477684">
              <w:rPr>
                <w:color w:val="000000" w:themeColor="text1"/>
                <w:sz w:val="18"/>
                <w:szCs w:val="18"/>
              </w:rPr>
              <w:t>No DELTA to CL</w:t>
            </w:r>
          </w:p>
        </w:tc>
      </w:tr>
      <w:tr w:rsidR="004E52F9" w:rsidRPr="007E4991" w14:paraId="09ACCC58" w14:textId="77777777" w:rsidTr="00584397">
        <w:trPr>
          <w:trHeight w:val="319"/>
        </w:trPr>
        <w:tc>
          <w:tcPr>
            <w:tcW w:w="1710" w:type="dxa"/>
          </w:tcPr>
          <w:p w14:paraId="5AD1DE4B" w14:textId="2F2DBDE1" w:rsidR="004E52F9" w:rsidRPr="001F04F3" w:rsidRDefault="004E52F9" w:rsidP="00584397">
            <w:pPr>
              <w:pStyle w:val="Tableentry"/>
              <w:jc w:val="center"/>
            </w:pPr>
            <w:r w:rsidRPr="00093A26">
              <w:rPr>
                <w:color w:val="auto"/>
                <w:sz w:val="18"/>
                <w:szCs w:val="18"/>
              </w:rPr>
              <w:t>AHREXX</w:t>
            </w:r>
          </w:p>
        </w:tc>
        <w:tc>
          <w:tcPr>
            <w:tcW w:w="990" w:type="dxa"/>
          </w:tcPr>
          <w:p w14:paraId="4049D2E4" w14:textId="77777777" w:rsidR="004E52F9" w:rsidRPr="001F04F3" w:rsidRDefault="004E52F9" w:rsidP="00584397">
            <w:pPr>
              <w:pStyle w:val="Tableentry"/>
              <w:jc w:val="center"/>
            </w:pPr>
            <w:r w:rsidRPr="00EA6B78">
              <w:rPr>
                <w:color w:val="000000" w:themeColor="text1"/>
                <w:sz w:val="18"/>
                <w:szCs w:val="18"/>
              </w:rPr>
              <w:t>DE</w:t>
            </w:r>
          </w:p>
        </w:tc>
        <w:tc>
          <w:tcPr>
            <w:tcW w:w="2070" w:type="dxa"/>
          </w:tcPr>
          <w:p w14:paraId="6B2C4107" w14:textId="5DEDB96A" w:rsidR="004E52F9" w:rsidRPr="004E52F9" w:rsidRDefault="004E52F9" w:rsidP="00584397">
            <w:pPr>
              <w:pStyle w:val="Tableentry"/>
              <w:rPr>
                <w:sz w:val="18"/>
              </w:rPr>
            </w:pPr>
            <w:r w:rsidRPr="004E52F9">
              <w:rPr>
                <w:sz w:val="18"/>
              </w:rPr>
              <w:t>Notice of [Auto] Insurance Renewal Offer</w:t>
            </w:r>
          </w:p>
        </w:tc>
        <w:tc>
          <w:tcPr>
            <w:tcW w:w="4590" w:type="dxa"/>
          </w:tcPr>
          <w:p w14:paraId="6FAE3825" w14:textId="605C505F" w:rsidR="004E52F9" w:rsidRPr="001F04F3" w:rsidRDefault="004E52F9" w:rsidP="004E52F9">
            <w:pPr>
              <w:pStyle w:val="Tableentry"/>
              <w:ind w:left="360"/>
            </w:pPr>
            <w:r w:rsidRPr="00477684">
              <w:rPr>
                <w:color w:val="000000" w:themeColor="text1"/>
                <w:sz w:val="18"/>
                <w:szCs w:val="18"/>
              </w:rPr>
              <w:t>No DELTA to CL</w:t>
            </w:r>
          </w:p>
        </w:tc>
      </w:tr>
      <w:tr w:rsidR="004E52F9" w:rsidRPr="007E4991" w14:paraId="21B11F88" w14:textId="77777777" w:rsidTr="00584397">
        <w:trPr>
          <w:trHeight w:val="332"/>
        </w:trPr>
        <w:tc>
          <w:tcPr>
            <w:tcW w:w="1710" w:type="dxa"/>
          </w:tcPr>
          <w:p w14:paraId="45280AD5" w14:textId="37E3677B" w:rsidR="004E52F9" w:rsidRPr="008C13C9" w:rsidRDefault="004E52F9" w:rsidP="00584397">
            <w:pPr>
              <w:pStyle w:val="Tableentry"/>
              <w:jc w:val="center"/>
              <w:rPr>
                <w:sz w:val="18"/>
              </w:rPr>
            </w:pPr>
            <w:r w:rsidRPr="00093A26">
              <w:rPr>
                <w:color w:val="auto"/>
                <w:sz w:val="18"/>
                <w:szCs w:val="18"/>
              </w:rPr>
              <w:t>AHREXX</w:t>
            </w:r>
          </w:p>
        </w:tc>
        <w:tc>
          <w:tcPr>
            <w:tcW w:w="990" w:type="dxa"/>
          </w:tcPr>
          <w:p w14:paraId="2C34766E" w14:textId="77777777" w:rsidR="004E52F9" w:rsidRPr="00B5609B" w:rsidRDefault="004E52F9" w:rsidP="00584397">
            <w:pPr>
              <w:pStyle w:val="Tableentry"/>
              <w:jc w:val="center"/>
            </w:pPr>
            <w:r w:rsidRPr="00EA6B78">
              <w:rPr>
                <w:color w:val="000000" w:themeColor="text1"/>
                <w:sz w:val="18"/>
                <w:szCs w:val="18"/>
              </w:rPr>
              <w:t>NY</w:t>
            </w:r>
          </w:p>
        </w:tc>
        <w:tc>
          <w:tcPr>
            <w:tcW w:w="2070" w:type="dxa"/>
          </w:tcPr>
          <w:p w14:paraId="73B026C2" w14:textId="02264411" w:rsidR="004E52F9" w:rsidRPr="004E52F9" w:rsidRDefault="004E52F9" w:rsidP="00584397">
            <w:pPr>
              <w:pStyle w:val="Tableentry"/>
              <w:rPr>
                <w:sz w:val="18"/>
              </w:rPr>
            </w:pPr>
            <w:r w:rsidRPr="004E52F9">
              <w:rPr>
                <w:sz w:val="18"/>
              </w:rPr>
              <w:t>Notice of [Auto] Insurance Renewal Offer</w:t>
            </w:r>
          </w:p>
        </w:tc>
        <w:tc>
          <w:tcPr>
            <w:tcW w:w="4590" w:type="dxa"/>
          </w:tcPr>
          <w:p w14:paraId="05FE5676" w14:textId="77777777" w:rsidR="004E52F9" w:rsidRDefault="004E52F9" w:rsidP="004E52F9">
            <w:pPr>
              <w:pStyle w:val="Tableentry"/>
              <w:ind w:left="360"/>
              <w:rPr>
                <w:color w:val="000000" w:themeColor="text1"/>
                <w:sz w:val="18"/>
                <w:szCs w:val="18"/>
              </w:rPr>
            </w:pPr>
            <w:r w:rsidRPr="004E52F9">
              <w:rPr>
                <w:color w:val="000000" w:themeColor="text1"/>
                <w:sz w:val="18"/>
                <w:szCs w:val="18"/>
              </w:rPr>
              <w:t>DELTA to CL</w:t>
            </w:r>
          </w:p>
          <w:p w14:paraId="6E39279A" w14:textId="09479542" w:rsidR="004E52F9" w:rsidRPr="004E52F9" w:rsidRDefault="004E52F9" w:rsidP="004E52F9">
            <w:pPr>
              <w:pStyle w:val="Tableentry"/>
              <w:ind w:left="360"/>
              <w:rPr>
                <w:sz w:val="18"/>
                <w:szCs w:val="18"/>
              </w:rPr>
            </w:pPr>
            <w:r w:rsidRPr="004E52F9">
              <w:rPr>
                <w:sz w:val="18"/>
              </w:rPr>
              <w:t>1. State Specific variable text reference</w:t>
            </w:r>
          </w:p>
        </w:tc>
      </w:tr>
      <w:tr w:rsidR="004E52F9" w:rsidRPr="007E4991" w14:paraId="7E4C22BB" w14:textId="77777777" w:rsidTr="00584397">
        <w:trPr>
          <w:trHeight w:val="332"/>
        </w:trPr>
        <w:tc>
          <w:tcPr>
            <w:tcW w:w="1710" w:type="dxa"/>
          </w:tcPr>
          <w:p w14:paraId="26AA229D" w14:textId="3BE07BBF" w:rsidR="004E52F9" w:rsidRPr="00BC6F52" w:rsidRDefault="004E52F9" w:rsidP="004E52F9">
            <w:pPr>
              <w:pStyle w:val="Tableentry"/>
              <w:jc w:val="center"/>
              <w:rPr>
                <w:b/>
                <w:sz w:val="18"/>
              </w:rPr>
            </w:pPr>
            <w:r w:rsidRPr="00093A26">
              <w:rPr>
                <w:color w:val="auto"/>
                <w:sz w:val="18"/>
                <w:szCs w:val="18"/>
              </w:rPr>
              <w:t>A</w:t>
            </w:r>
            <w:r>
              <w:rPr>
                <w:color w:val="auto"/>
                <w:sz w:val="18"/>
                <w:szCs w:val="18"/>
              </w:rPr>
              <w:t>A</w:t>
            </w:r>
            <w:r w:rsidRPr="00093A26">
              <w:rPr>
                <w:color w:val="auto"/>
                <w:sz w:val="18"/>
                <w:szCs w:val="18"/>
              </w:rPr>
              <w:t>RE</w:t>
            </w:r>
            <w:r>
              <w:rPr>
                <w:color w:val="auto"/>
                <w:sz w:val="18"/>
                <w:szCs w:val="18"/>
              </w:rPr>
              <w:t>NJ</w:t>
            </w:r>
          </w:p>
        </w:tc>
        <w:tc>
          <w:tcPr>
            <w:tcW w:w="990" w:type="dxa"/>
          </w:tcPr>
          <w:p w14:paraId="67FE9FE6" w14:textId="77777777" w:rsidR="004E52F9" w:rsidRPr="008C13C9" w:rsidRDefault="004E52F9" w:rsidP="00584397">
            <w:pPr>
              <w:pStyle w:val="Tableentry"/>
              <w:jc w:val="center"/>
              <w:rPr>
                <w:sz w:val="18"/>
                <w:szCs w:val="18"/>
              </w:rPr>
            </w:pPr>
            <w:r w:rsidRPr="008C13C9">
              <w:rPr>
                <w:sz w:val="18"/>
                <w:szCs w:val="18"/>
              </w:rPr>
              <w:t>NJ</w:t>
            </w:r>
          </w:p>
        </w:tc>
        <w:tc>
          <w:tcPr>
            <w:tcW w:w="2070" w:type="dxa"/>
          </w:tcPr>
          <w:p w14:paraId="2E49239B" w14:textId="340E1BE2" w:rsidR="004E52F9" w:rsidRPr="004E52F9" w:rsidRDefault="004E52F9" w:rsidP="00584397">
            <w:pPr>
              <w:pStyle w:val="Tableentry"/>
              <w:rPr>
                <w:sz w:val="18"/>
              </w:rPr>
            </w:pPr>
            <w:r w:rsidRPr="004E52F9">
              <w:rPr>
                <w:sz w:val="18"/>
              </w:rPr>
              <w:t>Notice of [Auto] Insurance Renewal Offer</w:t>
            </w:r>
          </w:p>
        </w:tc>
        <w:tc>
          <w:tcPr>
            <w:tcW w:w="4590" w:type="dxa"/>
          </w:tcPr>
          <w:p w14:paraId="2A3BF851" w14:textId="77777777" w:rsidR="004E52F9" w:rsidRDefault="004E52F9" w:rsidP="004E52F9">
            <w:pPr>
              <w:pStyle w:val="Tableentry"/>
              <w:ind w:left="360"/>
              <w:jc w:val="both"/>
              <w:rPr>
                <w:color w:val="000000" w:themeColor="text1"/>
                <w:sz w:val="18"/>
                <w:szCs w:val="18"/>
              </w:rPr>
            </w:pPr>
            <w:r w:rsidRPr="004E52F9">
              <w:rPr>
                <w:color w:val="000000" w:themeColor="text1"/>
                <w:sz w:val="18"/>
                <w:szCs w:val="18"/>
              </w:rPr>
              <w:t>DELTA to CL</w:t>
            </w:r>
          </w:p>
          <w:p w14:paraId="59B1FAD0" w14:textId="77777777" w:rsidR="003D08A7" w:rsidRPr="00073A0C" w:rsidRDefault="003D08A7" w:rsidP="003D08A7">
            <w:pPr>
              <w:pStyle w:val="Tableentry"/>
              <w:ind w:left="360"/>
              <w:jc w:val="both"/>
              <w:rPr>
                <w:sz w:val="18"/>
                <w:szCs w:val="18"/>
              </w:rPr>
            </w:pPr>
            <w:r w:rsidRPr="00073A0C">
              <w:rPr>
                <w:sz w:val="18"/>
                <w:szCs w:val="18"/>
              </w:rPr>
              <w:t>1. State Specific version due to amount of language additions that appear o</w:t>
            </w:r>
            <w:r>
              <w:rPr>
                <w:sz w:val="18"/>
                <w:szCs w:val="18"/>
              </w:rPr>
              <w:t xml:space="preserve">n the back of the </w:t>
            </w:r>
            <w:r>
              <w:rPr>
                <w:sz w:val="18"/>
                <w:szCs w:val="18"/>
              </w:rPr>
              <w:lastRenderedPageBreak/>
              <w:t>Renewal Offer</w:t>
            </w:r>
          </w:p>
          <w:p w14:paraId="1BEFF108" w14:textId="77777777" w:rsidR="003D08A7" w:rsidRPr="00073A0C" w:rsidRDefault="003D08A7" w:rsidP="003D08A7">
            <w:pPr>
              <w:pStyle w:val="Tableentry"/>
              <w:ind w:left="360"/>
              <w:jc w:val="both"/>
              <w:rPr>
                <w:sz w:val="18"/>
                <w:szCs w:val="18"/>
              </w:rPr>
            </w:pPr>
            <w:r>
              <w:rPr>
                <w:sz w:val="18"/>
                <w:szCs w:val="18"/>
              </w:rPr>
              <w:t>2</w:t>
            </w:r>
            <w:r w:rsidRPr="00073A0C">
              <w:rPr>
                <w:sz w:val="18"/>
                <w:szCs w:val="18"/>
              </w:rPr>
              <w:t xml:space="preserve">. Field </w:t>
            </w:r>
            <w:r>
              <w:rPr>
                <w:sz w:val="18"/>
                <w:szCs w:val="18"/>
              </w:rPr>
              <w:t>added for PLIGA Fee</w:t>
            </w:r>
          </w:p>
          <w:p w14:paraId="437518FB" w14:textId="5EFE6FDC" w:rsidR="003D08A7" w:rsidRPr="004E52F9" w:rsidRDefault="003D08A7" w:rsidP="003D08A7">
            <w:pPr>
              <w:pStyle w:val="Tableentry"/>
              <w:ind w:left="360"/>
              <w:jc w:val="both"/>
              <w:rPr>
                <w:sz w:val="18"/>
                <w:szCs w:val="18"/>
              </w:rPr>
            </w:pPr>
            <w:r>
              <w:rPr>
                <w:sz w:val="18"/>
                <w:szCs w:val="18"/>
              </w:rPr>
              <w:t>3</w:t>
            </w:r>
            <w:r w:rsidRPr="00073A0C">
              <w:rPr>
                <w:sz w:val="18"/>
                <w:szCs w:val="18"/>
              </w:rPr>
              <w:t>. State specific form #</w:t>
            </w:r>
          </w:p>
        </w:tc>
      </w:tr>
      <w:tr w:rsidR="004E52F9" w:rsidRPr="007E4991" w14:paraId="1B34305B" w14:textId="77777777" w:rsidTr="00584397">
        <w:trPr>
          <w:trHeight w:val="332"/>
        </w:trPr>
        <w:tc>
          <w:tcPr>
            <w:tcW w:w="1710" w:type="dxa"/>
          </w:tcPr>
          <w:p w14:paraId="49DD6010" w14:textId="43ED4F8C" w:rsidR="004E52F9" w:rsidRPr="00C235DB" w:rsidRDefault="004E52F9" w:rsidP="00584397">
            <w:pPr>
              <w:pStyle w:val="Tableentry"/>
              <w:jc w:val="center"/>
              <w:rPr>
                <w:sz w:val="18"/>
              </w:rPr>
            </w:pPr>
            <w:r w:rsidRPr="00093A26">
              <w:rPr>
                <w:color w:val="auto"/>
                <w:sz w:val="18"/>
                <w:szCs w:val="18"/>
              </w:rPr>
              <w:lastRenderedPageBreak/>
              <w:t>AHREXX</w:t>
            </w:r>
          </w:p>
        </w:tc>
        <w:tc>
          <w:tcPr>
            <w:tcW w:w="990" w:type="dxa"/>
          </w:tcPr>
          <w:p w14:paraId="4CBB1084" w14:textId="77777777" w:rsidR="004E52F9" w:rsidRPr="008C13C9" w:rsidRDefault="004E52F9" w:rsidP="00584397">
            <w:pPr>
              <w:pStyle w:val="Tableentry"/>
              <w:jc w:val="center"/>
              <w:rPr>
                <w:sz w:val="18"/>
                <w:szCs w:val="18"/>
              </w:rPr>
            </w:pPr>
            <w:r w:rsidRPr="008C13C9">
              <w:rPr>
                <w:color w:val="000000" w:themeColor="text1"/>
                <w:sz w:val="18"/>
                <w:szCs w:val="18"/>
              </w:rPr>
              <w:t>MD</w:t>
            </w:r>
          </w:p>
        </w:tc>
        <w:tc>
          <w:tcPr>
            <w:tcW w:w="2070" w:type="dxa"/>
          </w:tcPr>
          <w:p w14:paraId="3F757577" w14:textId="57C5E3B0" w:rsidR="004E52F9" w:rsidRPr="004E52F9" w:rsidRDefault="004E52F9" w:rsidP="00584397">
            <w:pPr>
              <w:pStyle w:val="Tableentry"/>
              <w:rPr>
                <w:sz w:val="18"/>
              </w:rPr>
            </w:pPr>
            <w:r w:rsidRPr="004E52F9">
              <w:rPr>
                <w:sz w:val="18"/>
              </w:rPr>
              <w:t>Notice of [Auto] Insurance Renewal Offer</w:t>
            </w:r>
          </w:p>
        </w:tc>
        <w:tc>
          <w:tcPr>
            <w:tcW w:w="4590" w:type="dxa"/>
          </w:tcPr>
          <w:p w14:paraId="58D6A970" w14:textId="77777777" w:rsidR="004E52F9" w:rsidRDefault="004E52F9" w:rsidP="004E52F9">
            <w:pPr>
              <w:pStyle w:val="Tableentry"/>
              <w:ind w:left="360"/>
              <w:rPr>
                <w:color w:val="000000" w:themeColor="text1"/>
                <w:sz w:val="18"/>
                <w:szCs w:val="18"/>
              </w:rPr>
            </w:pPr>
            <w:r w:rsidRPr="004E52F9">
              <w:rPr>
                <w:color w:val="000000" w:themeColor="text1"/>
                <w:sz w:val="18"/>
                <w:szCs w:val="18"/>
              </w:rPr>
              <w:t>DELTA to CL</w:t>
            </w:r>
          </w:p>
          <w:p w14:paraId="1BA81B83" w14:textId="2F3A80F4" w:rsidR="00B13DAB" w:rsidRPr="004E52F9" w:rsidRDefault="00B13DAB" w:rsidP="004E52F9">
            <w:pPr>
              <w:pStyle w:val="Tableentry"/>
              <w:ind w:left="360"/>
              <w:rPr>
                <w:sz w:val="18"/>
                <w:szCs w:val="18"/>
              </w:rPr>
            </w:pPr>
            <w:r w:rsidRPr="00B13DAB">
              <w:rPr>
                <w:sz w:val="18"/>
                <w:szCs w:val="18"/>
              </w:rPr>
              <w:t>1. State Notice information added to requirements</w:t>
            </w:r>
          </w:p>
        </w:tc>
      </w:tr>
      <w:tr w:rsidR="004E52F9" w:rsidRPr="007E4991" w14:paraId="3CB001F6" w14:textId="77777777" w:rsidTr="00584397">
        <w:trPr>
          <w:trHeight w:val="332"/>
        </w:trPr>
        <w:tc>
          <w:tcPr>
            <w:tcW w:w="1710" w:type="dxa"/>
          </w:tcPr>
          <w:p w14:paraId="3C2FDCA4" w14:textId="7741BC2B" w:rsidR="004E52F9" w:rsidRPr="00C235DB" w:rsidRDefault="004E52F9" w:rsidP="00584397">
            <w:pPr>
              <w:pStyle w:val="Tableentry"/>
              <w:jc w:val="center"/>
              <w:rPr>
                <w:sz w:val="18"/>
              </w:rPr>
            </w:pPr>
            <w:r w:rsidRPr="00093A26">
              <w:rPr>
                <w:color w:val="auto"/>
                <w:sz w:val="18"/>
                <w:szCs w:val="18"/>
              </w:rPr>
              <w:t>AHREXX</w:t>
            </w:r>
          </w:p>
        </w:tc>
        <w:tc>
          <w:tcPr>
            <w:tcW w:w="990" w:type="dxa"/>
          </w:tcPr>
          <w:p w14:paraId="1330414B" w14:textId="77777777" w:rsidR="004E52F9" w:rsidRPr="008C13C9" w:rsidRDefault="004E52F9" w:rsidP="00584397">
            <w:pPr>
              <w:pStyle w:val="Tableentry"/>
              <w:jc w:val="center"/>
              <w:rPr>
                <w:sz w:val="18"/>
                <w:szCs w:val="18"/>
              </w:rPr>
            </w:pPr>
            <w:r w:rsidRPr="008C13C9">
              <w:rPr>
                <w:color w:val="000000" w:themeColor="text1"/>
                <w:sz w:val="18"/>
                <w:szCs w:val="18"/>
              </w:rPr>
              <w:t>PA</w:t>
            </w:r>
          </w:p>
        </w:tc>
        <w:tc>
          <w:tcPr>
            <w:tcW w:w="2070" w:type="dxa"/>
          </w:tcPr>
          <w:p w14:paraId="3D459930" w14:textId="2CE77C2C" w:rsidR="004E52F9" w:rsidRPr="004E52F9" w:rsidRDefault="004E52F9" w:rsidP="00584397">
            <w:pPr>
              <w:pStyle w:val="Tableentry"/>
              <w:rPr>
                <w:sz w:val="18"/>
              </w:rPr>
            </w:pPr>
            <w:r w:rsidRPr="004E52F9">
              <w:rPr>
                <w:sz w:val="18"/>
              </w:rPr>
              <w:t>Notice of [Auto] Insurance Renewal Offer</w:t>
            </w:r>
          </w:p>
        </w:tc>
        <w:tc>
          <w:tcPr>
            <w:tcW w:w="4590" w:type="dxa"/>
          </w:tcPr>
          <w:p w14:paraId="03E32931" w14:textId="2E7EB1D5" w:rsidR="004E52F9" w:rsidRPr="004E52F9" w:rsidRDefault="004E52F9" w:rsidP="004E52F9">
            <w:pPr>
              <w:pStyle w:val="Tableentry"/>
              <w:ind w:left="360"/>
              <w:rPr>
                <w:sz w:val="18"/>
                <w:szCs w:val="18"/>
              </w:rPr>
            </w:pPr>
            <w:r w:rsidRPr="004E52F9">
              <w:rPr>
                <w:color w:val="000000" w:themeColor="text1"/>
                <w:sz w:val="18"/>
                <w:szCs w:val="18"/>
              </w:rPr>
              <w:t>No DELTA to CL</w:t>
            </w:r>
          </w:p>
        </w:tc>
      </w:tr>
      <w:tr w:rsidR="004E52F9" w:rsidRPr="007E4991" w14:paraId="22BFA15E" w14:textId="77777777" w:rsidTr="00584397">
        <w:trPr>
          <w:trHeight w:val="332"/>
        </w:trPr>
        <w:tc>
          <w:tcPr>
            <w:tcW w:w="1710" w:type="dxa"/>
          </w:tcPr>
          <w:p w14:paraId="474806F2" w14:textId="41151FA4" w:rsidR="004E52F9" w:rsidRPr="00C235DB" w:rsidRDefault="004E52F9" w:rsidP="00584397">
            <w:pPr>
              <w:pStyle w:val="Tableentry"/>
              <w:jc w:val="center"/>
              <w:rPr>
                <w:sz w:val="18"/>
              </w:rPr>
            </w:pPr>
            <w:r w:rsidRPr="00093A26">
              <w:rPr>
                <w:color w:val="auto"/>
                <w:sz w:val="18"/>
                <w:szCs w:val="18"/>
              </w:rPr>
              <w:t>AHREXX</w:t>
            </w:r>
          </w:p>
        </w:tc>
        <w:tc>
          <w:tcPr>
            <w:tcW w:w="990" w:type="dxa"/>
          </w:tcPr>
          <w:p w14:paraId="313F3DD1" w14:textId="77777777" w:rsidR="004E52F9" w:rsidRPr="008C13C9" w:rsidRDefault="004E52F9" w:rsidP="00584397">
            <w:pPr>
              <w:pStyle w:val="Tableentry"/>
              <w:jc w:val="center"/>
              <w:rPr>
                <w:sz w:val="18"/>
                <w:szCs w:val="18"/>
              </w:rPr>
            </w:pPr>
            <w:r w:rsidRPr="008C13C9">
              <w:rPr>
                <w:color w:val="000000" w:themeColor="text1"/>
                <w:sz w:val="18"/>
                <w:szCs w:val="18"/>
              </w:rPr>
              <w:t>WY</w:t>
            </w:r>
          </w:p>
        </w:tc>
        <w:tc>
          <w:tcPr>
            <w:tcW w:w="2070" w:type="dxa"/>
          </w:tcPr>
          <w:p w14:paraId="623354D7" w14:textId="7BD6CCCB" w:rsidR="004E52F9" w:rsidRPr="004E52F9" w:rsidRDefault="004E52F9" w:rsidP="00584397">
            <w:pPr>
              <w:pStyle w:val="Tableentry"/>
              <w:rPr>
                <w:sz w:val="18"/>
              </w:rPr>
            </w:pPr>
            <w:r w:rsidRPr="004E52F9">
              <w:rPr>
                <w:sz w:val="18"/>
              </w:rPr>
              <w:t>Notice of [Auto] Insurance Renewal Offer</w:t>
            </w:r>
          </w:p>
        </w:tc>
        <w:tc>
          <w:tcPr>
            <w:tcW w:w="4590" w:type="dxa"/>
          </w:tcPr>
          <w:p w14:paraId="54783615" w14:textId="347E30E7" w:rsidR="004E52F9" w:rsidRPr="004E52F9" w:rsidRDefault="004E52F9" w:rsidP="004E52F9">
            <w:pPr>
              <w:pStyle w:val="Tableentry"/>
              <w:ind w:left="360"/>
              <w:rPr>
                <w:sz w:val="18"/>
                <w:szCs w:val="18"/>
              </w:rPr>
            </w:pPr>
            <w:r w:rsidRPr="004E52F9">
              <w:rPr>
                <w:color w:val="000000" w:themeColor="text1"/>
                <w:sz w:val="18"/>
                <w:szCs w:val="18"/>
              </w:rPr>
              <w:t>No DELTA to CL</w:t>
            </w:r>
          </w:p>
        </w:tc>
      </w:tr>
      <w:tr w:rsidR="004E52F9" w:rsidRPr="007E4991" w14:paraId="2F039A41" w14:textId="77777777" w:rsidTr="00584397">
        <w:trPr>
          <w:trHeight w:val="332"/>
        </w:trPr>
        <w:tc>
          <w:tcPr>
            <w:tcW w:w="1710" w:type="dxa"/>
          </w:tcPr>
          <w:p w14:paraId="2C9E4F8B" w14:textId="5A641322" w:rsidR="004E52F9" w:rsidRPr="00C235DB" w:rsidRDefault="004E52F9" w:rsidP="00584397">
            <w:pPr>
              <w:pStyle w:val="Tableentry"/>
              <w:jc w:val="center"/>
              <w:rPr>
                <w:sz w:val="18"/>
              </w:rPr>
            </w:pPr>
            <w:r w:rsidRPr="00093A26">
              <w:rPr>
                <w:color w:val="auto"/>
                <w:sz w:val="18"/>
                <w:szCs w:val="18"/>
              </w:rPr>
              <w:t>AHREXX</w:t>
            </w:r>
          </w:p>
        </w:tc>
        <w:tc>
          <w:tcPr>
            <w:tcW w:w="990" w:type="dxa"/>
          </w:tcPr>
          <w:p w14:paraId="505E4A68" w14:textId="77777777" w:rsidR="004E52F9" w:rsidRPr="008C13C9" w:rsidRDefault="004E52F9" w:rsidP="00584397">
            <w:pPr>
              <w:pStyle w:val="Tableentry"/>
              <w:jc w:val="center"/>
              <w:rPr>
                <w:sz w:val="18"/>
                <w:szCs w:val="18"/>
              </w:rPr>
            </w:pPr>
            <w:r w:rsidRPr="008C13C9">
              <w:rPr>
                <w:color w:val="000000" w:themeColor="text1"/>
                <w:sz w:val="18"/>
                <w:szCs w:val="18"/>
              </w:rPr>
              <w:t>MT</w:t>
            </w:r>
          </w:p>
        </w:tc>
        <w:tc>
          <w:tcPr>
            <w:tcW w:w="2070" w:type="dxa"/>
          </w:tcPr>
          <w:p w14:paraId="4C59597D" w14:textId="6E9FD818" w:rsidR="004E52F9" w:rsidRPr="004E52F9" w:rsidRDefault="004E52F9" w:rsidP="00584397">
            <w:pPr>
              <w:pStyle w:val="Tableentry"/>
              <w:rPr>
                <w:sz w:val="18"/>
              </w:rPr>
            </w:pPr>
            <w:r w:rsidRPr="004E52F9">
              <w:rPr>
                <w:sz w:val="18"/>
              </w:rPr>
              <w:t>Notice of [Auto] Insurance Renewal Offer</w:t>
            </w:r>
          </w:p>
        </w:tc>
        <w:tc>
          <w:tcPr>
            <w:tcW w:w="4590" w:type="dxa"/>
          </w:tcPr>
          <w:p w14:paraId="086F4054" w14:textId="353FEA0D" w:rsidR="004E52F9" w:rsidRPr="004E52F9" w:rsidRDefault="004E52F9" w:rsidP="004E52F9">
            <w:pPr>
              <w:pStyle w:val="Tableentry"/>
              <w:ind w:left="360"/>
              <w:rPr>
                <w:sz w:val="18"/>
                <w:szCs w:val="18"/>
              </w:rPr>
            </w:pPr>
            <w:r w:rsidRPr="004E52F9">
              <w:rPr>
                <w:color w:val="000000" w:themeColor="text1"/>
                <w:sz w:val="18"/>
                <w:szCs w:val="18"/>
              </w:rPr>
              <w:t>No DELTA to CL</w:t>
            </w:r>
          </w:p>
        </w:tc>
      </w:tr>
      <w:tr w:rsidR="004E52F9" w:rsidRPr="007E4991" w14:paraId="23C8B6D8" w14:textId="77777777" w:rsidTr="00584397">
        <w:trPr>
          <w:trHeight w:val="332"/>
        </w:trPr>
        <w:tc>
          <w:tcPr>
            <w:tcW w:w="9360" w:type="dxa"/>
            <w:gridSpan w:val="4"/>
            <w:vAlign w:val="center"/>
          </w:tcPr>
          <w:p w14:paraId="3594AD4A" w14:textId="1D09DA0F" w:rsidR="004E52F9" w:rsidRPr="009977F1" w:rsidRDefault="004E52F9" w:rsidP="00584397">
            <w:pPr>
              <w:pStyle w:val="Tableentry"/>
              <w:rPr>
                <w:b/>
                <w:color w:val="000000" w:themeColor="text1"/>
                <w:sz w:val="18"/>
                <w:szCs w:val="18"/>
              </w:rPr>
            </w:pPr>
            <w:r w:rsidRPr="009977F1">
              <w:rPr>
                <w:b/>
                <w:color w:val="000000" w:themeColor="text1"/>
                <w:sz w:val="18"/>
                <w:szCs w:val="18"/>
              </w:rPr>
              <w:t>Insurance Renewal Offer (</w:t>
            </w:r>
            <w:r>
              <w:rPr>
                <w:b/>
                <w:color w:val="000000" w:themeColor="text1"/>
                <w:sz w:val="18"/>
                <w:szCs w:val="18"/>
              </w:rPr>
              <w:t>Non-</w:t>
            </w:r>
            <w:proofErr w:type="spellStart"/>
            <w:r w:rsidRPr="009977F1">
              <w:rPr>
                <w:b/>
                <w:color w:val="000000" w:themeColor="text1"/>
                <w:sz w:val="18"/>
                <w:szCs w:val="18"/>
              </w:rPr>
              <w:t>AutoPay</w:t>
            </w:r>
            <w:proofErr w:type="spellEnd"/>
            <w:r w:rsidRPr="009977F1">
              <w:rPr>
                <w:b/>
                <w:color w:val="000000" w:themeColor="text1"/>
                <w:sz w:val="18"/>
                <w:szCs w:val="18"/>
              </w:rPr>
              <w:t>)</w:t>
            </w:r>
          </w:p>
        </w:tc>
      </w:tr>
      <w:tr w:rsidR="004E52F9" w:rsidRPr="007E4991" w14:paraId="4276B4DA" w14:textId="77777777" w:rsidTr="00584397">
        <w:trPr>
          <w:trHeight w:val="332"/>
        </w:trPr>
        <w:tc>
          <w:tcPr>
            <w:tcW w:w="1710" w:type="dxa"/>
            <w:vAlign w:val="center"/>
          </w:tcPr>
          <w:p w14:paraId="661B3078" w14:textId="60DC4265" w:rsidR="004E52F9" w:rsidRPr="00DB118D" w:rsidRDefault="004E52F9" w:rsidP="004E52F9">
            <w:pPr>
              <w:pStyle w:val="Tableentry"/>
              <w:jc w:val="center"/>
              <w:rPr>
                <w:color w:val="auto"/>
              </w:rPr>
            </w:pPr>
            <w:r>
              <w:rPr>
                <w:color w:val="auto"/>
                <w:sz w:val="18"/>
                <w:szCs w:val="18"/>
              </w:rPr>
              <w:t>AHR1XX</w:t>
            </w:r>
          </w:p>
        </w:tc>
        <w:tc>
          <w:tcPr>
            <w:tcW w:w="990" w:type="dxa"/>
            <w:vAlign w:val="center"/>
          </w:tcPr>
          <w:p w14:paraId="3C1F47AE" w14:textId="77777777" w:rsidR="004E52F9" w:rsidRPr="00DB118D" w:rsidRDefault="004E52F9" w:rsidP="00584397">
            <w:pPr>
              <w:pStyle w:val="Tableentry"/>
              <w:jc w:val="center"/>
              <w:rPr>
                <w:color w:val="auto"/>
                <w:sz w:val="18"/>
                <w:szCs w:val="18"/>
              </w:rPr>
            </w:pPr>
            <w:r w:rsidRPr="00EA6B78">
              <w:rPr>
                <w:color w:val="000000" w:themeColor="text1"/>
                <w:sz w:val="18"/>
                <w:szCs w:val="18"/>
              </w:rPr>
              <w:t>ID</w:t>
            </w:r>
          </w:p>
        </w:tc>
        <w:tc>
          <w:tcPr>
            <w:tcW w:w="2070" w:type="dxa"/>
          </w:tcPr>
          <w:p w14:paraId="170DC11E" w14:textId="77777777" w:rsidR="004E52F9" w:rsidRPr="004E52F9" w:rsidRDefault="004E52F9" w:rsidP="00584397">
            <w:pPr>
              <w:pStyle w:val="Tableentry"/>
              <w:rPr>
                <w:color w:val="auto"/>
                <w:sz w:val="18"/>
              </w:rPr>
            </w:pPr>
            <w:r w:rsidRPr="004E52F9">
              <w:rPr>
                <w:sz w:val="18"/>
              </w:rPr>
              <w:t>Notice of [Auto] Insurance Renewal Offer</w:t>
            </w:r>
          </w:p>
        </w:tc>
        <w:tc>
          <w:tcPr>
            <w:tcW w:w="4590" w:type="dxa"/>
          </w:tcPr>
          <w:p w14:paraId="05B66CC0" w14:textId="77777777" w:rsidR="004E52F9" w:rsidRPr="004E52F9" w:rsidRDefault="004E52F9" w:rsidP="00584397">
            <w:pPr>
              <w:pStyle w:val="Tableentry"/>
              <w:ind w:left="342"/>
              <w:rPr>
                <w:color w:val="000000" w:themeColor="text1"/>
                <w:sz w:val="18"/>
                <w:szCs w:val="18"/>
              </w:rPr>
            </w:pPr>
            <w:r>
              <w:rPr>
                <w:color w:val="000000" w:themeColor="text1"/>
                <w:sz w:val="18"/>
                <w:szCs w:val="18"/>
              </w:rPr>
              <w:t xml:space="preserve">No </w:t>
            </w:r>
            <w:r w:rsidRPr="00EA6B78">
              <w:rPr>
                <w:color w:val="000000" w:themeColor="text1"/>
                <w:sz w:val="18"/>
                <w:szCs w:val="18"/>
              </w:rPr>
              <w:t>DELTA</w:t>
            </w:r>
            <w:r>
              <w:rPr>
                <w:color w:val="000000" w:themeColor="text1"/>
                <w:sz w:val="18"/>
                <w:szCs w:val="18"/>
              </w:rPr>
              <w:t xml:space="preserve"> to CL</w:t>
            </w:r>
          </w:p>
        </w:tc>
      </w:tr>
      <w:tr w:rsidR="004E52F9" w:rsidRPr="007E4991" w14:paraId="0FC5052C" w14:textId="77777777" w:rsidTr="00584397">
        <w:trPr>
          <w:trHeight w:val="319"/>
        </w:trPr>
        <w:tc>
          <w:tcPr>
            <w:tcW w:w="1710" w:type="dxa"/>
          </w:tcPr>
          <w:p w14:paraId="5F04E463" w14:textId="2722F4AE" w:rsidR="004E52F9" w:rsidRPr="00E83A83" w:rsidRDefault="004E52F9" w:rsidP="00584397">
            <w:pPr>
              <w:pStyle w:val="Tabletext"/>
            </w:pPr>
            <w:r w:rsidRPr="008C48C3">
              <w:t>AHR1XX</w:t>
            </w:r>
          </w:p>
        </w:tc>
        <w:tc>
          <w:tcPr>
            <w:tcW w:w="990" w:type="dxa"/>
          </w:tcPr>
          <w:p w14:paraId="59BA97F5" w14:textId="77777777" w:rsidR="004E52F9" w:rsidRPr="001F04F3" w:rsidRDefault="004E52F9" w:rsidP="00584397">
            <w:pPr>
              <w:pStyle w:val="Tableentry"/>
              <w:jc w:val="center"/>
            </w:pPr>
            <w:r w:rsidRPr="00EA6B78">
              <w:rPr>
                <w:color w:val="000000" w:themeColor="text1"/>
                <w:sz w:val="18"/>
                <w:szCs w:val="18"/>
              </w:rPr>
              <w:t>DC</w:t>
            </w:r>
          </w:p>
        </w:tc>
        <w:tc>
          <w:tcPr>
            <w:tcW w:w="2070" w:type="dxa"/>
          </w:tcPr>
          <w:p w14:paraId="666484B8" w14:textId="77777777" w:rsidR="004E52F9" w:rsidRPr="004E52F9" w:rsidRDefault="004E52F9" w:rsidP="00584397">
            <w:pPr>
              <w:pStyle w:val="Tableentry"/>
              <w:rPr>
                <w:sz w:val="18"/>
              </w:rPr>
            </w:pPr>
            <w:r w:rsidRPr="004E52F9">
              <w:rPr>
                <w:sz w:val="18"/>
              </w:rPr>
              <w:t>Notice of [Auto] Insurance Renewal Offer</w:t>
            </w:r>
          </w:p>
        </w:tc>
        <w:tc>
          <w:tcPr>
            <w:tcW w:w="4590" w:type="dxa"/>
          </w:tcPr>
          <w:p w14:paraId="39446435" w14:textId="77777777" w:rsidR="004E52F9" w:rsidRPr="00B67A85" w:rsidRDefault="004E52F9" w:rsidP="00584397">
            <w:pPr>
              <w:pStyle w:val="Tableentry"/>
              <w:ind w:left="360"/>
              <w:rPr>
                <w:color w:val="000000" w:themeColor="text1"/>
                <w:sz w:val="18"/>
                <w:szCs w:val="18"/>
              </w:rPr>
            </w:pPr>
            <w:r w:rsidRPr="00477684">
              <w:rPr>
                <w:color w:val="000000" w:themeColor="text1"/>
                <w:sz w:val="18"/>
                <w:szCs w:val="18"/>
              </w:rPr>
              <w:t>No DELTA to CL</w:t>
            </w:r>
          </w:p>
        </w:tc>
      </w:tr>
      <w:tr w:rsidR="004E52F9" w:rsidRPr="007E4991" w14:paraId="19C8F0AC" w14:textId="77777777" w:rsidTr="00584397">
        <w:trPr>
          <w:trHeight w:val="319"/>
        </w:trPr>
        <w:tc>
          <w:tcPr>
            <w:tcW w:w="1710" w:type="dxa"/>
            <w:tcBorders>
              <w:top w:val="single" w:sz="4" w:space="0" w:color="FFFFFF"/>
            </w:tcBorders>
          </w:tcPr>
          <w:p w14:paraId="14641A24" w14:textId="51335135" w:rsidR="004E52F9" w:rsidRPr="001F04F3" w:rsidRDefault="004E52F9" w:rsidP="00584397">
            <w:pPr>
              <w:pStyle w:val="Tableentry"/>
              <w:jc w:val="center"/>
            </w:pPr>
            <w:r w:rsidRPr="008C48C3">
              <w:rPr>
                <w:color w:val="auto"/>
                <w:sz w:val="18"/>
                <w:szCs w:val="18"/>
              </w:rPr>
              <w:t>AHR1XX</w:t>
            </w:r>
          </w:p>
        </w:tc>
        <w:tc>
          <w:tcPr>
            <w:tcW w:w="990" w:type="dxa"/>
            <w:tcBorders>
              <w:top w:val="single" w:sz="4" w:space="0" w:color="FFFFFF"/>
            </w:tcBorders>
          </w:tcPr>
          <w:p w14:paraId="5F4B908C" w14:textId="77777777" w:rsidR="004E52F9" w:rsidRPr="00B5609B" w:rsidRDefault="004E52F9" w:rsidP="00584397">
            <w:pPr>
              <w:pStyle w:val="Tableentry"/>
              <w:jc w:val="center"/>
            </w:pPr>
            <w:r w:rsidRPr="00EA6B78">
              <w:rPr>
                <w:color w:val="000000" w:themeColor="text1"/>
                <w:sz w:val="18"/>
                <w:szCs w:val="18"/>
              </w:rPr>
              <w:t>KY</w:t>
            </w:r>
          </w:p>
        </w:tc>
        <w:tc>
          <w:tcPr>
            <w:tcW w:w="2070" w:type="dxa"/>
            <w:tcBorders>
              <w:top w:val="single" w:sz="4" w:space="0" w:color="FFFFFF"/>
            </w:tcBorders>
          </w:tcPr>
          <w:p w14:paraId="70F530E9" w14:textId="77777777" w:rsidR="004E52F9" w:rsidRPr="004E52F9" w:rsidRDefault="004E52F9" w:rsidP="00584397">
            <w:pPr>
              <w:pStyle w:val="Tableentry"/>
              <w:rPr>
                <w:sz w:val="18"/>
              </w:rPr>
            </w:pPr>
            <w:r w:rsidRPr="004E52F9">
              <w:rPr>
                <w:sz w:val="18"/>
              </w:rPr>
              <w:t>Notice of [Auto] Insurance Renewal Offer</w:t>
            </w:r>
          </w:p>
        </w:tc>
        <w:tc>
          <w:tcPr>
            <w:tcW w:w="4590" w:type="dxa"/>
            <w:tcBorders>
              <w:top w:val="single" w:sz="4" w:space="0" w:color="FFFFFF"/>
            </w:tcBorders>
          </w:tcPr>
          <w:p w14:paraId="00D211FA" w14:textId="77777777" w:rsidR="004E52F9" w:rsidRDefault="004E52F9" w:rsidP="00584397">
            <w:pPr>
              <w:pStyle w:val="Tableentry"/>
              <w:ind w:left="360"/>
              <w:rPr>
                <w:color w:val="000000" w:themeColor="text1"/>
                <w:sz w:val="18"/>
                <w:szCs w:val="18"/>
              </w:rPr>
            </w:pPr>
            <w:r w:rsidRPr="00477684">
              <w:rPr>
                <w:color w:val="000000" w:themeColor="text1"/>
                <w:sz w:val="18"/>
                <w:szCs w:val="18"/>
              </w:rPr>
              <w:t>DELTA to CL</w:t>
            </w:r>
          </w:p>
          <w:p w14:paraId="0962439F" w14:textId="1608629D" w:rsidR="00E539AE" w:rsidRPr="001F04F3" w:rsidRDefault="00E539AE" w:rsidP="00584397">
            <w:pPr>
              <w:pStyle w:val="Tableentry"/>
              <w:ind w:left="360"/>
            </w:pPr>
            <w:r w:rsidRPr="004E52F9">
              <w:rPr>
                <w:sz w:val="18"/>
              </w:rPr>
              <w:t>1. State Specific variable text reference</w:t>
            </w:r>
          </w:p>
        </w:tc>
      </w:tr>
      <w:tr w:rsidR="004E52F9" w:rsidRPr="007E4991" w14:paraId="5C40CA89" w14:textId="77777777" w:rsidTr="00584397">
        <w:trPr>
          <w:trHeight w:val="319"/>
        </w:trPr>
        <w:tc>
          <w:tcPr>
            <w:tcW w:w="1710" w:type="dxa"/>
          </w:tcPr>
          <w:p w14:paraId="4CC5BC04" w14:textId="1D393DFB" w:rsidR="004E52F9" w:rsidRPr="001F04F3" w:rsidRDefault="004E52F9" w:rsidP="00584397">
            <w:pPr>
              <w:pStyle w:val="Tableentry"/>
              <w:jc w:val="center"/>
            </w:pPr>
            <w:r w:rsidRPr="008C48C3">
              <w:rPr>
                <w:color w:val="auto"/>
                <w:sz w:val="18"/>
                <w:szCs w:val="18"/>
              </w:rPr>
              <w:t>AHR1XX</w:t>
            </w:r>
          </w:p>
        </w:tc>
        <w:tc>
          <w:tcPr>
            <w:tcW w:w="990" w:type="dxa"/>
          </w:tcPr>
          <w:p w14:paraId="58CAD4DF" w14:textId="77777777" w:rsidR="004E52F9" w:rsidRPr="001F04F3" w:rsidRDefault="004E52F9" w:rsidP="00584397">
            <w:pPr>
              <w:pStyle w:val="Tableentry"/>
              <w:jc w:val="center"/>
            </w:pPr>
            <w:r w:rsidRPr="00EA6B78">
              <w:rPr>
                <w:color w:val="000000" w:themeColor="text1"/>
                <w:sz w:val="18"/>
                <w:szCs w:val="18"/>
              </w:rPr>
              <w:t>CT</w:t>
            </w:r>
          </w:p>
        </w:tc>
        <w:tc>
          <w:tcPr>
            <w:tcW w:w="2070" w:type="dxa"/>
          </w:tcPr>
          <w:p w14:paraId="78554CAB" w14:textId="77777777" w:rsidR="004E52F9" w:rsidRPr="004E52F9" w:rsidRDefault="004E52F9" w:rsidP="00584397">
            <w:pPr>
              <w:pStyle w:val="Tableentry"/>
              <w:rPr>
                <w:sz w:val="18"/>
              </w:rPr>
            </w:pPr>
            <w:r w:rsidRPr="004E52F9">
              <w:rPr>
                <w:sz w:val="18"/>
              </w:rPr>
              <w:t>Notice of [Auto] Insurance Renewal Offer</w:t>
            </w:r>
          </w:p>
        </w:tc>
        <w:tc>
          <w:tcPr>
            <w:tcW w:w="4590" w:type="dxa"/>
          </w:tcPr>
          <w:p w14:paraId="7B6B3E45" w14:textId="77777777" w:rsidR="004E52F9" w:rsidRPr="001F04F3" w:rsidRDefault="004E52F9" w:rsidP="00584397">
            <w:pPr>
              <w:pStyle w:val="Tableentry"/>
              <w:ind w:left="360"/>
            </w:pPr>
            <w:r w:rsidRPr="00477684">
              <w:rPr>
                <w:color w:val="000000" w:themeColor="text1"/>
                <w:sz w:val="18"/>
                <w:szCs w:val="18"/>
              </w:rPr>
              <w:t>No DELTA to CL</w:t>
            </w:r>
          </w:p>
        </w:tc>
      </w:tr>
      <w:tr w:rsidR="004E52F9" w:rsidRPr="007E4991" w14:paraId="2490FAA5" w14:textId="77777777" w:rsidTr="00584397">
        <w:trPr>
          <w:trHeight w:val="319"/>
        </w:trPr>
        <w:tc>
          <w:tcPr>
            <w:tcW w:w="1710" w:type="dxa"/>
          </w:tcPr>
          <w:p w14:paraId="3CA6D225" w14:textId="2B277B7E" w:rsidR="004E52F9" w:rsidRPr="001F04F3" w:rsidRDefault="004E52F9" w:rsidP="00584397">
            <w:pPr>
              <w:pStyle w:val="Tableentry"/>
              <w:jc w:val="center"/>
            </w:pPr>
            <w:r w:rsidRPr="008C48C3">
              <w:rPr>
                <w:color w:val="auto"/>
                <w:sz w:val="18"/>
                <w:szCs w:val="18"/>
              </w:rPr>
              <w:t>AHR1XX</w:t>
            </w:r>
          </w:p>
        </w:tc>
        <w:tc>
          <w:tcPr>
            <w:tcW w:w="990" w:type="dxa"/>
          </w:tcPr>
          <w:p w14:paraId="66D8B041" w14:textId="77777777" w:rsidR="004E52F9" w:rsidRPr="001F04F3" w:rsidRDefault="004E52F9" w:rsidP="00584397">
            <w:pPr>
              <w:pStyle w:val="Tableentry"/>
              <w:jc w:val="center"/>
            </w:pPr>
            <w:r w:rsidRPr="00EA6B78">
              <w:rPr>
                <w:color w:val="000000" w:themeColor="text1"/>
                <w:sz w:val="18"/>
                <w:szCs w:val="18"/>
              </w:rPr>
              <w:t>DE</w:t>
            </w:r>
          </w:p>
        </w:tc>
        <w:tc>
          <w:tcPr>
            <w:tcW w:w="2070" w:type="dxa"/>
          </w:tcPr>
          <w:p w14:paraId="21EE8D26" w14:textId="77777777" w:rsidR="004E52F9" w:rsidRPr="004E52F9" w:rsidRDefault="004E52F9" w:rsidP="00584397">
            <w:pPr>
              <w:pStyle w:val="Tableentry"/>
              <w:rPr>
                <w:sz w:val="18"/>
              </w:rPr>
            </w:pPr>
            <w:r w:rsidRPr="004E52F9">
              <w:rPr>
                <w:sz w:val="18"/>
              </w:rPr>
              <w:t>Notice of [Auto] Insurance Renewal Offer</w:t>
            </w:r>
          </w:p>
        </w:tc>
        <w:tc>
          <w:tcPr>
            <w:tcW w:w="4590" w:type="dxa"/>
          </w:tcPr>
          <w:p w14:paraId="57A9B4FC" w14:textId="77777777" w:rsidR="004E52F9" w:rsidRPr="001F04F3" w:rsidRDefault="004E52F9" w:rsidP="00584397">
            <w:pPr>
              <w:pStyle w:val="Tableentry"/>
              <w:ind w:left="360"/>
            </w:pPr>
            <w:r w:rsidRPr="00477684">
              <w:rPr>
                <w:color w:val="000000" w:themeColor="text1"/>
                <w:sz w:val="18"/>
                <w:szCs w:val="18"/>
              </w:rPr>
              <w:t>No DELTA to CL</w:t>
            </w:r>
          </w:p>
        </w:tc>
      </w:tr>
      <w:tr w:rsidR="004E52F9" w:rsidRPr="007E4991" w14:paraId="54F56C27" w14:textId="77777777" w:rsidTr="00584397">
        <w:trPr>
          <w:trHeight w:val="332"/>
        </w:trPr>
        <w:tc>
          <w:tcPr>
            <w:tcW w:w="1710" w:type="dxa"/>
          </w:tcPr>
          <w:p w14:paraId="68EC5046" w14:textId="737631AB" w:rsidR="004E52F9" w:rsidRPr="008C13C9" w:rsidRDefault="004E52F9" w:rsidP="00584397">
            <w:pPr>
              <w:pStyle w:val="Tableentry"/>
              <w:jc w:val="center"/>
              <w:rPr>
                <w:sz w:val="18"/>
              </w:rPr>
            </w:pPr>
            <w:r w:rsidRPr="008C48C3">
              <w:rPr>
                <w:color w:val="auto"/>
                <w:sz w:val="18"/>
                <w:szCs w:val="18"/>
              </w:rPr>
              <w:t>AHR1XX</w:t>
            </w:r>
          </w:p>
        </w:tc>
        <w:tc>
          <w:tcPr>
            <w:tcW w:w="990" w:type="dxa"/>
          </w:tcPr>
          <w:p w14:paraId="4CD08072" w14:textId="77777777" w:rsidR="004E52F9" w:rsidRPr="00B5609B" w:rsidRDefault="004E52F9" w:rsidP="00584397">
            <w:pPr>
              <w:pStyle w:val="Tableentry"/>
              <w:jc w:val="center"/>
            </w:pPr>
            <w:r w:rsidRPr="00EA6B78">
              <w:rPr>
                <w:color w:val="000000" w:themeColor="text1"/>
                <w:sz w:val="18"/>
                <w:szCs w:val="18"/>
              </w:rPr>
              <w:t>NY</w:t>
            </w:r>
          </w:p>
        </w:tc>
        <w:tc>
          <w:tcPr>
            <w:tcW w:w="2070" w:type="dxa"/>
          </w:tcPr>
          <w:p w14:paraId="75DC6848" w14:textId="77777777" w:rsidR="004E52F9" w:rsidRPr="004E52F9" w:rsidRDefault="004E52F9" w:rsidP="00584397">
            <w:pPr>
              <w:pStyle w:val="Tableentry"/>
              <w:rPr>
                <w:sz w:val="18"/>
              </w:rPr>
            </w:pPr>
            <w:r w:rsidRPr="004E52F9">
              <w:rPr>
                <w:sz w:val="18"/>
              </w:rPr>
              <w:t>Notice of [Auto] Insurance Renewal Offer</w:t>
            </w:r>
          </w:p>
        </w:tc>
        <w:tc>
          <w:tcPr>
            <w:tcW w:w="4590" w:type="dxa"/>
          </w:tcPr>
          <w:p w14:paraId="5ABBDCC1" w14:textId="77777777" w:rsidR="004E52F9" w:rsidRDefault="004E52F9" w:rsidP="00584397">
            <w:pPr>
              <w:pStyle w:val="Tableentry"/>
              <w:ind w:left="360"/>
              <w:rPr>
                <w:color w:val="000000" w:themeColor="text1"/>
                <w:sz w:val="18"/>
                <w:szCs w:val="18"/>
              </w:rPr>
            </w:pPr>
            <w:r w:rsidRPr="004E52F9">
              <w:rPr>
                <w:color w:val="000000" w:themeColor="text1"/>
                <w:sz w:val="18"/>
                <w:szCs w:val="18"/>
              </w:rPr>
              <w:t>DELTA to CL</w:t>
            </w:r>
          </w:p>
          <w:p w14:paraId="23998E51" w14:textId="7410B489" w:rsidR="00E539AE" w:rsidRPr="004E52F9" w:rsidRDefault="00E539AE" w:rsidP="00584397">
            <w:pPr>
              <w:pStyle w:val="Tableentry"/>
              <w:ind w:left="360"/>
              <w:rPr>
                <w:sz w:val="18"/>
                <w:szCs w:val="18"/>
              </w:rPr>
            </w:pPr>
            <w:r w:rsidRPr="004E52F9">
              <w:rPr>
                <w:sz w:val="18"/>
              </w:rPr>
              <w:t>1. State Specific variable text reference</w:t>
            </w:r>
          </w:p>
        </w:tc>
      </w:tr>
      <w:tr w:rsidR="004E52F9" w:rsidRPr="007E4991" w14:paraId="6C53CD29" w14:textId="77777777" w:rsidTr="00584397">
        <w:trPr>
          <w:trHeight w:val="332"/>
        </w:trPr>
        <w:tc>
          <w:tcPr>
            <w:tcW w:w="1710" w:type="dxa"/>
          </w:tcPr>
          <w:p w14:paraId="49309891" w14:textId="43BCA40E" w:rsidR="004E52F9" w:rsidRPr="00BC6F52" w:rsidRDefault="004E52F9" w:rsidP="00E539AE">
            <w:pPr>
              <w:pStyle w:val="Tableentry"/>
              <w:jc w:val="center"/>
              <w:rPr>
                <w:b/>
                <w:sz w:val="18"/>
              </w:rPr>
            </w:pPr>
            <w:r w:rsidRPr="008C48C3">
              <w:rPr>
                <w:color w:val="auto"/>
                <w:sz w:val="18"/>
                <w:szCs w:val="18"/>
              </w:rPr>
              <w:t>A</w:t>
            </w:r>
            <w:r w:rsidR="00E539AE">
              <w:rPr>
                <w:color w:val="auto"/>
                <w:sz w:val="18"/>
                <w:szCs w:val="18"/>
              </w:rPr>
              <w:t>A</w:t>
            </w:r>
            <w:r w:rsidRPr="008C48C3">
              <w:rPr>
                <w:color w:val="auto"/>
                <w:sz w:val="18"/>
                <w:szCs w:val="18"/>
              </w:rPr>
              <w:t>R1</w:t>
            </w:r>
            <w:r w:rsidR="00E539AE">
              <w:rPr>
                <w:color w:val="auto"/>
                <w:sz w:val="18"/>
                <w:szCs w:val="18"/>
              </w:rPr>
              <w:t>NJ</w:t>
            </w:r>
          </w:p>
        </w:tc>
        <w:tc>
          <w:tcPr>
            <w:tcW w:w="990" w:type="dxa"/>
          </w:tcPr>
          <w:p w14:paraId="6859BBE1" w14:textId="77777777" w:rsidR="004E52F9" w:rsidRPr="008C13C9" w:rsidRDefault="004E52F9" w:rsidP="00584397">
            <w:pPr>
              <w:pStyle w:val="Tableentry"/>
              <w:jc w:val="center"/>
              <w:rPr>
                <w:sz w:val="18"/>
                <w:szCs w:val="18"/>
              </w:rPr>
            </w:pPr>
            <w:r w:rsidRPr="008C13C9">
              <w:rPr>
                <w:sz w:val="18"/>
                <w:szCs w:val="18"/>
              </w:rPr>
              <w:t>NJ</w:t>
            </w:r>
          </w:p>
        </w:tc>
        <w:tc>
          <w:tcPr>
            <w:tcW w:w="2070" w:type="dxa"/>
          </w:tcPr>
          <w:p w14:paraId="55899256" w14:textId="77777777" w:rsidR="004E52F9" w:rsidRPr="004E52F9" w:rsidRDefault="004E52F9" w:rsidP="00584397">
            <w:pPr>
              <w:pStyle w:val="Tableentry"/>
              <w:rPr>
                <w:sz w:val="18"/>
              </w:rPr>
            </w:pPr>
            <w:r w:rsidRPr="004E52F9">
              <w:rPr>
                <w:sz w:val="18"/>
              </w:rPr>
              <w:t>Notice of [Auto] Insurance Renewal Offer</w:t>
            </w:r>
          </w:p>
        </w:tc>
        <w:tc>
          <w:tcPr>
            <w:tcW w:w="4590" w:type="dxa"/>
          </w:tcPr>
          <w:p w14:paraId="113D70AA" w14:textId="77777777" w:rsidR="004E52F9" w:rsidRDefault="004E52F9" w:rsidP="00584397">
            <w:pPr>
              <w:pStyle w:val="Tableentry"/>
              <w:ind w:left="360"/>
              <w:jc w:val="both"/>
              <w:rPr>
                <w:color w:val="000000" w:themeColor="text1"/>
                <w:sz w:val="18"/>
                <w:szCs w:val="18"/>
              </w:rPr>
            </w:pPr>
            <w:r w:rsidRPr="004E52F9">
              <w:rPr>
                <w:color w:val="000000" w:themeColor="text1"/>
                <w:sz w:val="18"/>
                <w:szCs w:val="18"/>
              </w:rPr>
              <w:t>DELTA to CL</w:t>
            </w:r>
          </w:p>
          <w:p w14:paraId="080DE48F" w14:textId="52DAE5D8" w:rsidR="00073A0C" w:rsidRPr="00073A0C" w:rsidRDefault="00073A0C" w:rsidP="00073A0C">
            <w:pPr>
              <w:pStyle w:val="Tableentry"/>
              <w:ind w:left="360"/>
              <w:jc w:val="both"/>
              <w:rPr>
                <w:sz w:val="18"/>
                <w:szCs w:val="18"/>
              </w:rPr>
            </w:pPr>
            <w:r w:rsidRPr="00073A0C">
              <w:rPr>
                <w:sz w:val="18"/>
                <w:szCs w:val="18"/>
              </w:rPr>
              <w:t>1. State Specific version due to amount of language additions that appear o</w:t>
            </w:r>
            <w:r>
              <w:rPr>
                <w:sz w:val="18"/>
                <w:szCs w:val="18"/>
              </w:rPr>
              <w:t>n the back of the Renewal Offer</w:t>
            </w:r>
          </w:p>
          <w:p w14:paraId="1805FDF8" w14:textId="77A10E3E" w:rsidR="00073A0C" w:rsidRPr="00073A0C" w:rsidRDefault="00073A0C" w:rsidP="00073A0C">
            <w:pPr>
              <w:pStyle w:val="Tableentry"/>
              <w:ind w:left="360"/>
              <w:jc w:val="both"/>
              <w:rPr>
                <w:sz w:val="18"/>
                <w:szCs w:val="18"/>
              </w:rPr>
            </w:pPr>
            <w:r>
              <w:rPr>
                <w:sz w:val="18"/>
                <w:szCs w:val="18"/>
              </w:rPr>
              <w:t>2</w:t>
            </w:r>
            <w:r w:rsidRPr="00073A0C">
              <w:rPr>
                <w:sz w:val="18"/>
                <w:szCs w:val="18"/>
              </w:rPr>
              <w:t xml:space="preserve">. Field </w:t>
            </w:r>
            <w:r>
              <w:rPr>
                <w:sz w:val="18"/>
                <w:szCs w:val="18"/>
              </w:rPr>
              <w:t>added for PLIGA Fee</w:t>
            </w:r>
          </w:p>
          <w:p w14:paraId="19BFC0CA" w14:textId="70216AED" w:rsidR="00073A0C" w:rsidRPr="004E52F9" w:rsidRDefault="00073A0C" w:rsidP="00073A0C">
            <w:pPr>
              <w:pStyle w:val="Tableentry"/>
              <w:ind w:left="360"/>
              <w:jc w:val="both"/>
              <w:rPr>
                <w:sz w:val="18"/>
                <w:szCs w:val="18"/>
              </w:rPr>
            </w:pPr>
            <w:r>
              <w:rPr>
                <w:sz w:val="18"/>
                <w:szCs w:val="18"/>
              </w:rPr>
              <w:t>3</w:t>
            </w:r>
            <w:r w:rsidRPr="00073A0C">
              <w:rPr>
                <w:sz w:val="18"/>
                <w:szCs w:val="18"/>
              </w:rPr>
              <w:t>. State specific form #</w:t>
            </w:r>
          </w:p>
        </w:tc>
      </w:tr>
      <w:tr w:rsidR="004E52F9" w:rsidRPr="007E4991" w14:paraId="4BB4CC86" w14:textId="77777777" w:rsidTr="00584397">
        <w:trPr>
          <w:trHeight w:val="332"/>
        </w:trPr>
        <w:tc>
          <w:tcPr>
            <w:tcW w:w="1710" w:type="dxa"/>
          </w:tcPr>
          <w:p w14:paraId="65F29E8B" w14:textId="2B8D254A" w:rsidR="004E52F9" w:rsidRPr="00C235DB" w:rsidRDefault="004E52F9" w:rsidP="00584397">
            <w:pPr>
              <w:pStyle w:val="Tableentry"/>
              <w:jc w:val="center"/>
              <w:rPr>
                <w:sz w:val="18"/>
              </w:rPr>
            </w:pPr>
            <w:r w:rsidRPr="008C48C3">
              <w:rPr>
                <w:color w:val="auto"/>
                <w:sz w:val="18"/>
                <w:szCs w:val="18"/>
              </w:rPr>
              <w:t>AHR1XX</w:t>
            </w:r>
          </w:p>
        </w:tc>
        <w:tc>
          <w:tcPr>
            <w:tcW w:w="990" w:type="dxa"/>
          </w:tcPr>
          <w:p w14:paraId="27B9360E" w14:textId="77777777" w:rsidR="004E52F9" w:rsidRPr="008C13C9" w:rsidRDefault="004E52F9" w:rsidP="00584397">
            <w:pPr>
              <w:pStyle w:val="Tableentry"/>
              <w:jc w:val="center"/>
              <w:rPr>
                <w:sz w:val="18"/>
                <w:szCs w:val="18"/>
              </w:rPr>
            </w:pPr>
            <w:r w:rsidRPr="008C13C9">
              <w:rPr>
                <w:color w:val="000000" w:themeColor="text1"/>
                <w:sz w:val="18"/>
                <w:szCs w:val="18"/>
              </w:rPr>
              <w:t>MD</w:t>
            </w:r>
          </w:p>
        </w:tc>
        <w:tc>
          <w:tcPr>
            <w:tcW w:w="2070" w:type="dxa"/>
          </w:tcPr>
          <w:p w14:paraId="075B7EB9" w14:textId="77777777" w:rsidR="004E52F9" w:rsidRPr="004E52F9" w:rsidRDefault="004E52F9" w:rsidP="00584397">
            <w:pPr>
              <w:pStyle w:val="Tableentry"/>
              <w:rPr>
                <w:sz w:val="18"/>
              </w:rPr>
            </w:pPr>
            <w:r w:rsidRPr="004E52F9">
              <w:rPr>
                <w:sz w:val="18"/>
              </w:rPr>
              <w:t>Notice of [Auto] Insurance Renewal Offer</w:t>
            </w:r>
          </w:p>
        </w:tc>
        <w:tc>
          <w:tcPr>
            <w:tcW w:w="4590" w:type="dxa"/>
          </w:tcPr>
          <w:p w14:paraId="746556F2" w14:textId="77777777" w:rsidR="004E52F9" w:rsidRDefault="004E52F9" w:rsidP="00584397">
            <w:pPr>
              <w:pStyle w:val="Tableentry"/>
              <w:ind w:left="360"/>
              <w:rPr>
                <w:color w:val="000000" w:themeColor="text1"/>
                <w:sz w:val="18"/>
                <w:szCs w:val="18"/>
              </w:rPr>
            </w:pPr>
            <w:r w:rsidRPr="004E52F9">
              <w:rPr>
                <w:color w:val="000000" w:themeColor="text1"/>
                <w:sz w:val="18"/>
                <w:szCs w:val="18"/>
              </w:rPr>
              <w:t>DELTA to CL</w:t>
            </w:r>
          </w:p>
          <w:p w14:paraId="5C192532" w14:textId="6E8A973B" w:rsidR="00B13DAB" w:rsidRPr="004E52F9" w:rsidRDefault="00B13DAB" w:rsidP="00584397">
            <w:pPr>
              <w:pStyle w:val="Tableentry"/>
              <w:ind w:left="360"/>
              <w:rPr>
                <w:sz w:val="18"/>
                <w:szCs w:val="18"/>
              </w:rPr>
            </w:pPr>
            <w:r w:rsidRPr="00B13DAB">
              <w:rPr>
                <w:sz w:val="18"/>
                <w:szCs w:val="18"/>
              </w:rPr>
              <w:t>1. State Notice information added to requirements</w:t>
            </w:r>
          </w:p>
        </w:tc>
      </w:tr>
      <w:tr w:rsidR="004E52F9" w:rsidRPr="007E4991" w14:paraId="61CDEF67" w14:textId="77777777" w:rsidTr="00584397">
        <w:trPr>
          <w:trHeight w:val="332"/>
        </w:trPr>
        <w:tc>
          <w:tcPr>
            <w:tcW w:w="1710" w:type="dxa"/>
          </w:tcPr>
          <w:p w14:paraId="721716F4" w14:textId="7DDAD333" w:rsidR="004E52F9" w:rsidRPr="00C235DB" w:rsidRDefault="004E52F9" w:rsidP="00584397">
            <w:pPr>
              <w:pStyle w:val="Tableentry"/>
              <w:jc w:val="center"/>
              <w:rPr>
                <w:sz w:val="18"/>
              </w:rPr>
            </w:pPr>
            <w:r w:rsidRPr="008C48C3">
              <w:rPr>
                <w:color w:val="auto"/>
                <w:sz w:val="18"/>
                <w:szCs w:val="18"/>
              </w:rPr>
              <w:t>AHR1XX</w:t>
            </w:r>
          </w:p>
        </w:tc>
        <w:tc>
          <w:tcPr>
            <w:tcW w:w="990" w:type="dxa"/>
          </w:tcPr>
          <w:p w14:paraId="7AD88C84" w14:textId="77777777" w:rsidR="004E52F9" w:rsidRPr="008C13C9" w:rsidRDefault="004E52F9" w:rsidP="00584397">
            <w:pPr>
              <w:pStyle w:val="Tableentry"/>
              <w:jc w:val="center"/>
              <w:rPr>
                <w:sz w:val="18"/>
                <w:szCs w:val="18"/>
              </w:rPr>
            </w:pPr>
            <w:r w:rsidRPr="008C13C9">
              <w:rPr>
                <w:color w:val="000000" w:themeColor="text1"/>
                <w:sz w:val="18"/>
                <w:szCs w:val="18"/>
              </w:rPr>
              <w:t>PA</w:t>
            </w:r>
          </w:p>
        </w:tc>
        <w:tc>
          <w:tcPr>
            <w:tcW w:w="2070" w:type="dxa"/>
          </w:tcPr>
          <w:p w14:paraId="6093AA26" w14:textId="77777777" w:rsidR="004E52F9" w:rsidRPr="004E52F9" w:rsidRDefault="004E52F9" w:rsidP="00584397">
            <w:pPr>
              <w:pStyle w:val="Tableentry"/>
              <w:rPr>
                <w:sz w:val="18"/>
              </w:rPr>
            </w:pPr>
            <w:r w:rsidRPr="004E52F9">
              <w:rPr>
                <w:sz w:val="18"/>
              </w:rPr>
              <w:t>Notice of [Auto] Insurance Renewal Offer</w:t>
            </w:r>
          </w:p>
        </w:tc>
        <w:tc>
          <w:tcPr>
            <w:tcW w:w="4590" w:type="dxa"/>
          </w:tcPr>
          <w:p w14:paraId="1BF359EF" w14:textId="77777777" w:rsidR="004E52F9" w:rsidRPr="004E52F9" w:rsidRDefault="004E52F9" w:rsidP="00584397">
            <w:pPr>
              <w:pStyle w:val="Tableentry"/>
              <w:ind w:left="360"/>
              <w:rPr>
                <w:sz w:val="18"/>
                <w:szCs w:val="18"/>
              </w:rPr>
            </w:pPr>
            <w:r w:rsidRPr="004E52F9">
              <w:rPr>
                <w:color w:val="000000" w:themeColor="text1"/>
                <w:sz w:val="18"/>
                <w:szCs w:val="18"/>
              </w:rPr>
              <w:t>No DELTA to CL</w:t>
            </w:r>
          </w:p>
        </w:tc>
      </w:tr>
      <w:tr w:rsidR="004E52F9" w:rsidRPr="007E4991" w14:paraId="41AFC6B1" w14:textId="77777777" w:rsidTr="00584397">
        <w:trPr>
          <w:trHeight w:val="332"/>
        </w:trPr>
        <w:tc>
          <w:tcPr>
            <w:tcW w:w="1710" w:type="dxa"/>
          </w:tcPr>
          <w:p w14:paraId="34662A7F" w14:textId="4D71B849" w:rsidR="004E52F9" w:rsidRPr="00C235DB" w:rsidRDefault="004E52F9" w:rsidP="00584397">
            <w:pPr>
              <w:pStyle w:val="Tableentry"/>
              <w:jc w:val="center"/>
              <w:rPr>
                <w:sz w:val="18"/>
              </w:rPr>
            </w:pPr>
            <w:r w:rsidRPr="008C48C3">
              <w:rPr>
                <w:color w:val="auto"/>
                <w:sz w:val="18"/>
                <w:szCs w:val="18"/>
              </w:rPr>
              <w:t>AHR1XX</w:t>
            </w:r>
          </w:p>
        </w:tc>
        <w:tc>
          <w:tcPr>
            <w:tcW w:w="990" w:type="dxa"/>
          </w:tcPr>
          <w:p w14:paraId="4E790913" w14:textId="77777777" w:rsidR="004E52F9" w:rsidRPr="008C13C9" w:rsidRDefault="004E52F9" w:rsidP="00584397">
            <w:pPr>
              <w:pStyle w:val="Tableentry"/>
              <w:jc w:val="center"/>
              <w:rPr>
                <w:sz w:val="18"/>
                <w:szCs w:val="18"/>
              </w:rPr>
            </w:pPr>
            <w:r w:rsidRPr="008C13C9">
              <w:rPr>
                <w:color w:val="000000" w:themeColor="text1"/>
                <w:sz w:val="18"/>
                <w:szCs w:val="18"/>
              </w:rPr>
              <w:t>WY</w:t>
            </w:r>
          </w:p>
        </w:tc>
        <w:tc>
          <w:tcPr>
            <w:tcW w:w="2070" w:type="dxa"/>
          </w:tcPr>
          <w:p w14:paraId="145E0DEC" w14:textId="77777777" w:rsidR="004E52F9" w:rsidRPr="004E52F9" w:rsidRDefault="004E52F9" w:rsidP="00584397">
            <w:pPr>
              <w:pStyle w:val="Tableentry"/>
              <w:rPr>
                <w:sz w:val="18"/>
              </w:rPr>
            </w:pPr>
            <w:r w:rsidRPr="004E52F9">
              <w:rPr>
                <w:sz w:val="18"/>
              </w:rPr>
              <w:t xml:space="preserve">Notice of [Auto] Insurance Renewal </w:t>
            </w:r>
            <w:r w:rsidRPr="004E52F9">
              <w:rPr>
                <w:sz w:val="18"/>
              </w:rPr>
              <w:lastRenderedPageBreak/>
              <w:t>Offer</w:t>
            </w:r>
          </w:p>
        </w:tc>
        <w:tc>
          <w:tcPr>
            <w:tcW w:w="4590" w:type="dxa"/>
          </w:tcPr>
          <w:p w14:paraId="7748DF69" w14:textId="77777777" w:rsidR="004E52F9" w:rsidRPr="004E52F9" w:rsidRDefault="004E52F9" w:rsidP="00584397">
            <w:pPr>
              <w:pStyle w:val="Tableentry"/>
              <w:ind w:left="360"/>
              <w:rPr>
                <w:sz w:val="18"/>
                <w:szCs w:val="18"/>
              </w:rPr>
            </w:pPr>
            <w:r w:rsidRPr="004E52F9">
              <w:rPr>
                <w:color w:val="000000" w:themeColor="text1"/>
                <w:sz w:val="18"/>
                <w:szCs w:val="18"/>
              </w:rPr>
              <w:lastRenderedPageBreak/>
              <w:t>No DELTA to CL</w:t>
            </w:r>
          </w:p>
        </w:tc>
      </w:tr>
      <w:tr w:rsidR="004E52F9" w:rsidRPr="007E4991" w14:paraId="22D9EA9A" w14:textId="77777777" w:rsidTr="00584397">
        <w:trPr>
          <w:trHeight w:val="332"/>
        </w:trPr>
        <w:tc>
          <w:tcPr>
            <w:tcW w:w="1710" w:type="dxa"/>
          </w:tcPr>
          <w:p w14:paraId="0F663E68" w14:textId="0812BB9F" w:rsidR="004E52F9" w:rsidRPr="00C235DB" w:rsidRDefault="004E52F9" w:rsidP="00584397">
            <w:pPr>
              <w:pStyle w:val="Tableentry"/>
              <w:jc w:val="center"/>
              <w:rPr>
                <w:sz w:val="18"/>
              </w:rPr>
            </w:pPr>
            <w:r w:rsidRPr="008C48C3">
              <w:rPr>
                <w:color w:val="auto"/>
                <w:sz w:val="18"/>
                <w:szCs w:val="18"/>
              </w:rPr>
              <w:lastRenderedPageBreak/>
              <w:t>AHR1XX</w:t>
            </w:r>
          </w:p>
        </w:tc>
        <w:tc>
          <w:tcPr>
            <w:tcW w:w="990" w:type="dxa"/>
          </w:tcPr>
          <w:p w14:paraId="6074E7E8" w14:textId="77777777" w:rsidR="004E52F9" w:rsidRPr="008C13C9" w:rsidRDefault="004E52F9" w:rsidP="00584397">
            <w:pPr>
              <w:pStyle w:val="Tableentry"/>
              <w:jc w:val="center"/>
              <w:rPr>
                <w:sz w:val="18"/>
                <w:szCs w:val="18"/>
              </w:rPr>
            </w:pPr>
            <w:r w:rsidRPr="008C13C9">
              <w:rPr>
                <w:color w:val="000000" w:themeColor="text1"/>
                <w:sz w:val="18"/>
                <w:szCs w:val="18"/>
              </w:rPr>
              <w:t>MT</w:t>
            </w:r>
          </w:p>
        </w:tc>
        <w:tc>
          <w:tcPr>
            <w:tcW w:w="2070" w:type="dxa"/>
          </w:tcPr>
          <w:p w14:paraId="7FF19E19" w14:textId="77777777" w:rsidR="004E52F9" w:rsidRPr="004E52F9" w:rsidRDefault="004E52F9" w:rsidP="00584397">
            <w:pPr>
              <w:pStyle w:val="Tableentry"/>
              <w:rPr>
                <w:sz w:val="18"/>
              </w:rPr>
            </w:pPr>
            <w:r w:rsidRPr="004E52F9">
              <w:rPr>
                <w:sz w:val="18"/>
              </w:rPr>
              <w:t>Notice of [Auto] Insurance Renewal Offer</w:t>
            </w:r>
          </w:p>
        </w:tc>
        <w:tc>
          <w:tcPr>
            <w:tcW w:w="4590" w:type="dxa"/>
          </w:tcPr>
          <w:p w14:paraId="734B17B8" w14:textId="77777777" w:rsidR="004E52F9" w:rsidRPr="004E52F9" w:rsidRDefault="004E52F9" w:rsidP="00584397">
            <w:pPr>
              <w:pStyle w:val="Tableentry"/>
              <w:ind w:left="360"/>
              <w:rPr>
                <w:sz w:val="18"/>
                <w:szCs w:val="18"/>
              </w:rPr>
            </w:pPr>
            <w:r w:rsidRPr="004E52F9">
              <w:rPr>
                <w:color w:val="000000" w:themeColor="text1"/>
                <w:sz w:val="18"/>
                <w:szCs w:val="18"/>
              </w:rPr>
              <w:t>No DELTA to CL</w:t>
            </w:r>
          </w:p>
        </w:tc>
      </w:tr>
    </w:tbl>
    <w:p w14:paraId="6563213E" w14:textId="77777777" w:rsidR="0045017B" w:rsidRDefault="0045017B" w:rsidP="00563A42">
      <w:pPr>
        <w:pStyle w:val="Bodycopy"/>
      </w:pPr>
    </w:p>
    <w:p w14:paraId="3DDBD354" w14:textId="080C3CBB" w:rsidR="0032170B" w:rsidRDefault="0032170B" w:rsidP="0032170B">
      <w:pPr>
        <w:pStyle w:val="Heading2"/>
      </w:pPr>
      <w:bookmarkStart w:id="19" w:name="_Toc367888051"/>
      <w:r>
        <w:t>Related Change Requests</w:t>
      </w:r>
      <w:bookmarkEnd w:id="19"/>
    </w:p>
    <w:p w14:paraId="6F03ED02" w14:textId="77777777" w:rsidR="00504E30" w:rsidRDefault="00504E30" w:rsidP="00504E30">
      <w:pPr>
        <w:pStyle w:val="Bodycopy"/>
        <w:ind w:firstLine="360"/>
      </w:pPr>
    </w:p>
    <w:tbl>
      <w:tblPr>
        <w:tblW w:w="936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170"/>
        <w:gridCol w:w="2520"/>
        <w:gridCol w:w="1080"/>
        <w:gridCol w:w="4590"/>
      </w:tblGrid>
      <w:tr w:rsidR="00957350" w:rsidRPr="00033139" w14:paraId="3D9B6631" w14:textId="77777777" w:rsidTr="00584397">
        <w:trPr>
          <w:trHeight w:val="266"/>
          <w:tblHeader/>
        </w:trPr>
        <w:tc>
          <w:tcPr>
            <w:tcW w:w="117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7BF1D84" w14:textId="77777777" w:rsidR="00957350" w:rsidRPr="00033139" w:rsidRDefault="00957350" w:rsidP="00584397">
            <w:pPr>
              <w:pStyle w:val="Tablehead1"/>
            </w:pPr>
            <w:r>
              <w:t>CR No.</w:t>
            </w:r>
          </w:p>
        </w:tc>
        <w:tc>
          <w:tcPr>
            <w:tcW w:w="252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49DC0028" w14:textId="77777777" w:rsidR="00957350" w:rsidRPr="00033139" w:rsidRDefault="00957350" w:rsidP="00584397">
            <w:pPr>
              <w:pStyle w:val="Tablehead1"/>
            </w:pPr>
            <w:r>
              <w:t>CR Name</w:t>
            </w:r>
          </w:p>
        </w:tc>
        <w:tc>
          <w:tcPr>
            <w:tcW w:w="1080" w:type="dxa"/>
            <w:tcBorders>
              <w:top w:val="single" w:sz="4" w:space="0" w:color="FFFFFF"/>
              <w:left w:val="single" w:sz="4" w:space="0" w:color="FFFFFF"/>
              <w:bottom w:val="single" w:sz="4" w:space="0" w:color="FFFFFF"/>
              <w:right w:val="single" w:sz="4" w:space="0" w:color="FFFFFF"/>
            </w:tcBorders>
            <w:shd w:val="clear" w:color="auto" w:fill="002776"/>
          </w:tcPr>
          <w:p w14:paraId="17FEE902" w14:textId="77777777" w:rsidR="00957350" w:rsidRDefault="00957350" w:rsidP="00584397">
            <w:pPr>
              <w:pStyle w:val="Tablehead1"/>
            </w:pPr>
            <w:r>
              <w:t>States Impacted</w:t>
            </w:r>
          </w:p>
        </w:tc>
        <w:tc>
          <w:tcPr>
            <w:tcW w:w="45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293DA97A" w14:textId="77777777" w:rsidR="00957350" w:rsidRPr="00033139" w:rsidRDefault="00957350" w:rsidP="00584397">
            <w:pPr>
              <w:pStyle w:val="Tablehead1"/>
              <w:ind w:right="342"/>
            </w:pPr>
            <w:r>
              <w:t>CR Description and its Business Use</w:t>
            </w:r>
          </w:p>
        </w:tc>
      </w:tr>
      <w:tr w:rsidR="00957350" w:rsidRPr="005034FC" w14:paraId="74B53320" w14:textId="77777777" w:rsidTr="00584397">
        <w:trPr>
          <w:trHeight w:val="332"/>
        </w:trPr>
        <w:tc>
          <w:tcPr>
            <w:tcW w:w="1170" w:type="dxa"/>
          </w:tcPr>
          <w:p w14:paraId="0DAC3A79" w14:textId="7B7E4608" w:rsidR="00957350" w:rsidRPr="005034FC" w:rsidRDefault="00957350" w:rsidP="00584397">
            <w:pPr>
              <w:pStyle w:val="Tabletext"/>
            </w:pPr>
            <w:r w:rsidRPr="005034FC">
              <w:t>CR</w:t>
            </w:r>
            <w:r w:rsidRPr="00957350">
              <w:t>0109</w:t>
            </w:r>
          </w:p>
        </w:tc>
        <w:tc>
          <w:tcPr>
            <w:tcW w:w="2520" w:type="dxa"/>
          </w:tcPr>
          <w:p w14:paraId="234BF12D" w14:textId="493C6F12" w:rsidR="00957350" w:rsidRPr="005034FC" w:rsidRDefault="00957350" w:rsidP="00584397">
            <w:pPr>
              <w:pStyle w:val="Tabletext"/>
            </w:pPr>
            <w:r w:rsidRPr="00957350">
              <w:t>Lock Box Address change on forms with remittance section and data must be in CAPS</w:t>
            </w:r>
          </w:p>
        </w:tc>
        <w:tc>
          <w:tcPr>
            <w:tcW w:w="1080" w:type="dxa"/>
          </w:tcPr>
          <w:p w14:paraId="33700E2F" w14:textId="77777777" w:rsidR="00957350" w:rsidRPr="005034FC" w:rsidRDefault="00957350" w:rsidP="00584397">
            <w:pPr>
              <w:pStyle w:val="Tableentry"/>
              <w:rPr>
                <w:rFonts w:cs="Arial"/>
                <w:color w:val="auto"/>
                <w:sz w:val="18"/>
                <w:szCs w:val="18"/>
              </w:rPr>
            </w:pPr>
            <w:r w:rsidRPr="005034FC">
              <w:rPr>
                <w:rFonts w:cs="Arial"/>
                <w:sz w:val="18"/>
                <w:szCs w:val="18"/>
              </w:rPr>
              <w:t>CL</w:t>
            </w:r>
          </w:p>
        </w:tc>
        <w:tc>
          <w:tcPr>
            <w:tcW w:w="4590" w:type="dxa"/>
          </w:tcPr>
          <w:p w14:paraId="6CDCFBCF" w14:textId="5FB4BA6E" w:rsidR="00957350" w:rsidRPr="005034FC" w:rsidRDefault="00957350" w:rsidP="00322D79">
            <w:pPr>
              <w:pStyle w:val="ListParagraph"/>
              <w:numPr>
                <w:ilvl w:val="0"/>
                <w:numId w:val="51"/>
              </w:numPr>
              <w:contextualSpacing w:val="0"/>
              <w:rPr>
                <w:rFonts w:ascii="Arial" w:eastAsia="Times" w:hAnsi="Arial" w:cs="Arial"/>
                <w:sz w:val="18"/>
                <w:szCs w:val="18"/>
              </w:rPr>
            </w:pPr>
            <w:r w:rsidRPr="00957350">
              <w:t>Lock Box Address change on forms with remittance section and data must be in CAPS</w:t>
            </w:r>
          </w:p>
        </w:tc>
      </w:tr>
    </w:tbl>
    <w:p w14:paraId="5F6FD48F" w14:textId="77777777" w:rsidR="003D08A7" w:rsidRDefault="003D08A7" w:rsidP="00504E30">
      <w:pPr>
        <w:pStyle w:val="Bodycopy"/>
        <w:ind w:firstLine="360"/>
      </w:pPr>
    </w:p>
    <w:p w14:paraId="05A995AB" w14:textId="51127658" w:rsidR="003D08A7" w:rsidRDefault="003D08A7" w:rsidP="00F64D0B">
      <w:pPr>
        <w:pStyle w:val="Bullet1"/>
      </w:pPr>
    </w:p>
    <w:p w14:paraId="6E13B8E8" w14:textId="77777777" w:rsidR="003D08A7" w:rsidRPr="003D08A7" w:rsidRDefault="003D08A7" w:rsidP="00F64D0B">
      <w:pPr>
        <w:pStyle w:val="Bullet1"/>
      </w:pPr>
    </w:p>
    <w:p w14:paraId="5CB50C9C" w14:textId="2802B203" w:rsidR="006D768A" w:rsidRDefault="006D768A" w:rsidP="006D768A">
      <w:pPr>
        <w:pStyle w:val="Bodycopy"/>
        <w:rPr>
          <w:rStyle w:val="Heading1Char"/>
        </w:rPr>
      </w:pPr>
      <w:bookmarkStart w:id="20" w:name="_Toc367888052"/>
      <w:r>
        <w:rPr>
          <w:rStyle w:val="Heading1Char"/>
        </w:rPr>
        <w:t xml:space="preserve">5. </w:t>
      </w:r>
      <w:r w:rsidR="00F52CAA">
        <w:rPr>
          <w:rStyle w:val="Heading1Char"/>
        </w:rPr>
        <w:t>Key Understanding of</w:t>
      </w:r>
      <w:r w:rsidRPr="006D768A">
        <w:rPr>
          <w:rStyle w:val="Heading1Char"/>
        </w:rPr>
        <w:t xml:space="preserve"> Design requirements</w:t>
      </w:r>
      <w:bookmarkEnd w:id="20"/>
    </w:p>
    <w:p w14:paraId="626DF7FB" w14:textId="77777777" w:rsidR="00504E30" w:rsidRDefault="00504E30" w:rsidP="00504E30">
      <w:pPr>
        <w:pStyle w:val="Heading2"/>
        <w:numPr>
          <w:ilvl w:val="0"/>
          <w:numId w:val="0"/>
        </w:numPr>
        <w:ind w:left="360"/>
      </w:pPr>
    </w:p>
    <w:p w14:paraId="1F0406A6" w14:textId="1E431E9B" w:rsidR="00187968" w:rsidRDefault="0017323F" w:rsidP="00322D79">
      <w:pPr>
        <w:pStyle w:val="Heading2"/>
        <w:numPr>
          <w:ilvl w:val="1"/>
          <w:numId w:val="40"/>
        </w:numPr>
      </w:pPr>
      <w:bookmarkStart w:id="21" w:name="_Toc367888053"/>
      <w:r>
        <w:t>AH</w:t>
      </w:r>
      <w:r w:rsidR="003D08A7">
        <w:t>RE</w:t>
      </w:r>
      <w:r>
        <w:t>XX</w:t>
      </w:r>
      <w:r w:rsidR="003D08A7">
        <w:t xml:space="preserve"> and AHR1XX – </w:t>
      </w:r>
      <w:r w:rsidR="003D08A7" w:rsidRPr="003D08A7">
        <w:t>Notice</w:t>
      </w:r>
      <w:r w:rsidR="003D08A7">
        <w:t xml:space="preserve"> </w:t>
      </w:r>
      <w:r w:rsidR="003D08A7" w:rsidRPr="003D08A7">
        <w:t>of [Auto] Insurance Renewal Offer</w:t>
      </w:r>
      <w:bookmarkEnd w:id="21"/>
    </w:p>
    <w:p w14:paraId="407C9C2D" w14:textId="77777777" w:rsidR="002A208F" w:rsidRPr="002A208F" w:rsidRDefault="002A208F" w:rsidP="002A208F">
      <w:pPr>
        <w:pStyle w:val="Bodycopy"/>
        <w:rPr>
          <w:lang w:val="en-GB"/>
        </w:rPr>
      </w:pPr>
    </w:p>
    <w:p w14:paraId="3DC00EC2" w14:textId="77777777" w:rsidR="00F10310" w:rsidRDefault="00187968" w:rsidP="00322D79">
      <w:pPr>
        <w:pStyle w:val="Heading3"/>
        <w:numPr>
          <w:ilvl w:val="2"/>
          <w:numId w:val="40"/>
        </w:numPr>
        <w:rPr>
          <w:color w:val="0070C0"/>
        </w:rPr>
      </w:pPr>
      <w:bookmarkStart w:id="22" w:name="_Toc367888054"/>
      <w:r w:rsidRPr="00187968">
        <w:rPr>
          <w:color w:val="0070C0"/>
        </w:rPr>
        <w:t>System/UI Impact</w:t>
      </w:r>
      <w:bookmarkEnd w:id="22"/>
      <w:r w:rsidRPr="00187968">
        <w:rPr>
          <w:color w:val="0070C0"/>
        </w:rPr>
        <w:t xml:space="preserve">   </w:t>
      </w:r>
    </w:p>
    <w:p w14:paraId="50341290" w14:textId="77777777" w:rsidR="00187968" w:rsidRDefault="00187968" w:rsidP="00187968">
      <w:pPr>
        <w:pStyle w:val="Bodycopy"/>
        <w:ind w:left="72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
        <w:gridCol w:w="1350"/>
        <w:gridCol w:w="900"/>
        <w:gridCol w:w="7290"/>
        <w:gridCol w:w="18"/>
      </w:tblGrid>
      <w:tr w:rsidR="00EE59C3" w:rsidRPr="007E4991" w14:paraId="79A0278A" w14:textId="77777777" w:rsidTr="00522DD4">
        <w:trPr>
          <w:gridBefore w:val="1"/>
          <w:gridAfter w:val="1"/>
          <w:wBefore w:w="18" w:type="dxa"/>
          <w:wAfter w:w="18" w:type="dxa"/>
          <w:trHeight w:val="266"/>
          <w:tblHeader/>
        </w:trPr>
        <w:tc>
          <w:tcPr>
            <w:tcW w:w="1350" w:type="dxa"/>
            <w:shd w:val="clear" w:color="auto" w:fill="002776"/>
          </w:tcPr>
          <w:p w14:paraId="7C5EE034" w14:textId="3D3AB1B3" w:rsidR="00EE59C3" w:rsidRPr="00033139" w:rsidRDefault="00EE59C3" w:rsidP="001C0D36">
            <w:pPr>
              <w:pStyle w:val="Tablehead1"/>
            </w:pPr>
            <w:r w:rsidRPr="007E37AD">
              <w:t>Page</w:t>
            </w:r>
          </w:p>
        </w:tc>
        <w:tc>
          <w:tcPr>
            <w:tcW w:w="900" w:type="dxa"/>
            <w:shd w:val="clear" w:color="auto" w:fill="002776"/>
          </w:tcPr>
          <w:p w14:paraId="5ECC23AC" w14:textId="51BC5883" w:rsidR="00EE59C3" w:rsidRPr="00E7070B" w:rsidRDefault="00EE59C3" w:rsidP="001C0D36">
            <w:pPr>
              <w:pStyle w:val="Tablehead1"/>
              <w:rPr>
                <w:b w:val="0"/>
              </w:rPr>
            </w:pPr>
            <w:r w:rsidRPr="00E7070B">
              <w:rPr>
                <w:b w:val="0"/>
              </w:rPr>
              <w:t>Yes/No</w:t>
            </w:r>
          </w:p>
        </w:tc>
        <w:tc>
          <w:tcPr>
            <w:tcW w:w="7290" w:type="dxa"/>
            <w:shd w:val="clear" w:color="auto" w:fill="002776"/>
          </w:tcPr>
          <w:p w14:paraId="58817631" w14:textId="29B49841" w:rsidR="00EE59C3" w:rsidRPr="00033139" w:rsidRDefault="00EE59C3" w:rsidP="001C0D36">
            <w:pPr>
              <w:pStyle w:val="Tablehead1"/>
            </w:pPr>
            <w:r w:rsidRPr="007E37AD">
              <w:t>Page Section</w:t>
            </w:r>
          </w:p>
        </w:tc>
      </w:tr>
      <w:tr w:rsidR="00187968" w:rsidRPr="00290371" w14:paraId="5D1AC074" w14:textId="77777777" w:rsidTr="00666C7A">
        <w:tblPrEx>
          <w:tblLook w:val="04A0" w:firstRow="1" w:lastRow="0" w:firstColumn="1" w:lastColumn="0" w:noHBand="0" w:noVBand="1"/>
        </w:tblPrEx>
        <w:trPr>
          <w:trHeight w:val="440"/>
        </w:trPr>
        <w:tc>
          <w:tcPr>
            <w:tcW w:w="1368" w:type="dxa"/>
            <w:gridSpan w:val="2"/>
            <w:vMerge w:val="restart"/>
          </w:tcPr>
          <w:p w14:paraId="19AD4726" w14:textId="77777777" w:rsidR="00187968" w:rsidRPr="0017323F" w:rsidRDefault="00187968" w:rsidP="004E52F9">
            <w:pPr>
              <w:pStyle w:val="Tabletext"/>
            </w:pPr>
            <w:r w:rsidRPr="0017323F">
              <w:t>Forms</w:t>
            </w:r>
          </w:p>
        </w:tc>
        <w:tc>
          <w:tcPr>
            <w:tcW w:w="900" w:type="dxa"/>
            <w:vMerge w:val="restart"/>
          </w:tcPr>
          <w:p w14:paraId="278F318E" w14:textId="092053F5" w:rsidR="00187968" w:rsidRPr="0017323F" w:rsidRDefault="0017323F" w:rsidP="004E52F9">
            <w:pPr>
              <w:pStyle w:val="Tabletext"/>
            </w:pPr>
            <w:r w:rsidRPr="0017323F">
              <w:t>No</w:t>
            </w:r>
          </w:p>
        </w:tc>
        <w:tc>
          <w:tcPr>
            <w:tcW w:w="7308" w:type="dxa"/>
            <w:gridSpan w:val="2"/>
          </w:tcPr>
          <w:p w14:paraId="5C4BA58C" w14:textId="472F1A77" w:rsidR="00187968" w:rsidRPr="00666C7A" w:rsidRDefault="0017323F" w:rsidP="00666C7A">
            <w:pPr>
              <w:pStyle w:val="Documentname"/>
              <w:rPr>
                <w:color w:val="auto"/>
              </w:rPr>
            </w:pPr>
            <w:r w:rsidRPr="0017323F">
              <w:rPr>
                <w:color w:val="auto"/>
              </w:rPr>
              <w:t>N/A</w:t>
            </w:r>
          </w:p>
        </w:tc>
      </w:tr>
      <w:tr w:rsidR="00187968" w:rsidRPr="00290371" w14:paraId="709FD701" w14:textId="77777777" w:rsidTr="00E94C5D">
        <w:tblPrEx>
          <w:tblLook w:val="04A0" w:firstRow="1" w:lastRow="0" w:firstColumn="1" w:lastColumn="0" w:noHBand="0" w:noVBand="1"/>
        </w:tblPrEx>
        <w:trPr>
          <w:trHeight w:val="282"/>
        </w:trPr>
        <w:tc>
          <w:tcPr>
            <w:tcW w:w="1368" w:type="dxa"/>
            <w:gridSpan w:val="2"/>
            <w:vMerge/>
          </w:tcPr>
          <w:p w14:paraId="6655FEC0" w14:textId="77777777" w:rsidR="00187968" w:rsidRPr="00AD5A99" w:rsidRDefault="00187968" w:rsidP="004E52F9">
            <w:pPr>
              <w:pStyle w:val="Tabletext"/>
            </w:pPr>
          </w:p>
        </w:tc>
        <w:tc>
          <w:tcPr>
            <w:tcW w:w="900" w:type="dxa"/>
            <w:vMerge/>
          </w:tcPr>
          <w:p w14:paraId="0C1AF913" w14:textId="77777777" w:rsidR="00187968" w:rsidRPr="00E7070B" w:rsidRDefault="00187968" w:rsidP="004E52F9">
            <w:pPr>
              <w:pStyle w:val="Tabletext"/>
            </w:pPr>
          </w:p>
        </w:tc>
        <w:tc>
          <w:tcPr>
            <w:tcW w:w="7308" w:type="dxa"/>
            <w:gridSpan w:val="2"/>
          </w:tcPr>
          <w:p w14:paraId="01D201E8" w14:textId="2B8FBB8A" w:rsidR="00187968" w:rsidRPr="00AD5A99" w:rsidRDefault="00187968" w:rsidP="00E94C5D">
            <w:pPr>
              <w:pStyle w:val="Instructions"/>
              <w:rPr>
                <w:i/>
                <w:sz w:val="18"/>
              </w:rPr>
            </w:pPr>
          </w:p>
        </w:tc>
      </w:tr>
      <w:tr w:rsidR="00187968" w:rsidRPr="00290371" w14:paraId="4CA219D8" w14:textId="77777777" w:rsidTr="00666C7A">
        <w:tblPrEx>
          <w:tblLook w:val="04A0" w:firstRow="1" w:lastRow="0" w:firstColumn="1" w:lastColumn="0" w:noHBand="0" w:noVBand="1"/>
        </w:tblPrEx>
        <w:trPr>
          <w:trHeight w:val="458"/>
        </w:trPr>
        <w:tc>
          <w:tcPr>
            <w:tcW w:w="1368" w:type="dxa"/>
            <w:gridSpan w:val="2"/>
            <w:vMerge w:val="restart"/>
          </w:tcPr>
          <w:p w14:paraId="3F082445" w14:textId="77777777" w:rsidR="00187968" w:rsidRPr="0017323F" w:rsidRDefault="00187968" w:rsidP="004E52F9">
            <w:pPr>
              <w:pStyle w:val="Tabletext"/>
            </w:pPr>
            <w:r w:rsidRPr="0017323F">
              <w:t>Documents</w:t>
            </w:r>
          </w:p>
        </w:tc>
        <w:tc>
          <w:tcPr>
            <w:tcW w:w="900" w:type="dxa"/>
            <w:vMerge w:val="restart"/>
          </w:tcPr>
          <w:p w14:paraId="366452D8" w14:textId="4E4552B0" w:rsidR="00187968" w:rsidRPr="0017323F" w:rsidRDefault="0017323F" w:rsidP="004E52F9">
            <w:pPr>
              <w:pStyle w:val="Tabletext"/>
            </w:pPr>
            <w:r w:rsidRPr="0017323F">
              <w:t>No</w:t>
            </w:r>
          </w:p>
        </w:tc>
        <w:tc>
          <w:tcPr>
            <w:tcW w:w="7308" w:type="dxa"/>
            <w:gridSpan w:val="2"/>
          </w:tcPr>
          <w:p w14:paraId="21AEDEB2" w14:textId="60F0795A" w:rsidR="00187968" w:rsidRPr="0017323F" w:rsidRDefault="0017323F" w:rsidP="00E94C5D">
            <w:pPr>
              <w:pStyle w:val="Documentname"/>
              <w:rPr>
                <w:color w:val="auto"/>
              </w:rPr>
            </w:pPr>
            <w:r w:rsidRPr="0017323F">
              <w:rPr>
                <w:color w:val="auto"/>
              </w:rPr>
              <w:t>N/A</w:t>
            </w:r>
          </w:p>
        </w:tc>
      </w:tr>
      <w:tr w:rsidR="00187968" w:rsidRPr="00290371" w14:paraId="66D12723" w14:textId="77777777" w:rsidTr="00E94C5D">
        <w:tblPrEx>
          <w:tblLook w:val="04A0" w:firstRow="1" w:lastRow="0" w:firstColumn="1" w:lastColumn="0" w:noHBand="0" w:noVBand="1"/>
        </w:tblPrEx>
        <w:trPr>
          <w:trHeight w:val="282"/>
        </w:trPr>
        <w:tc>
          <w:tcPr>
            <w:tcW w:w="1368" w:type="dxa"/>
            <w:gridSpan w:val="2"/>
            <w:vMerge/>
          </w:tcPr>
          <w:p w14:paraId="01C662BE" w14:textId="77777777" w:rsidR="00187968" w:rsidRPr="00AD5A99" w:rsidRDefault="00187968" w:rsidP="004E52F9">
            <w:pPr>
              <w:pStyle w:val="Tabletext"/>
            </w:pPr>
          </w:p>
        </w:tc>
        <w:tc>
          <w:tcPr>
            <w:tcW w:w="900" w:type="dxa"/>
            <w:vMerge/>
          </w:tcPr>
          <w:p w14:paraId="32C6BC63" w14:textId="77777777" w:rsidR="00187968" w:rsidRPr="00E7070B" w:rsidRDefault="00187968" w:rsidP="004E52F9">
            <w:pPr>
              <w:pStyle w:val="Tabletext"/>
            </w:pPr>
          </w:p>
        </w:tc>
        <w:tc>
          <w:tcPr>
            <w:tcW w:w="7308" w:type="dxa"/>
            <w:gridSpan w:val="2"/>
          </w:tcPr>
          <w:p w14:paraId="0D35DFA3" w14:textId="441A66B6" w:rsidR="00187968" w:rsidRPr="00B5181F" w:rsidRDefault="00187968" w:rsidP="00E94C5D">
            <w:pPr>
              <w:pStyle w:val="Instructions"/>
              <w:rPr>
                <w:sz w:val="18"/>
              </w:rPr>
            </w:pPr>
          </w:p>
        </w:tc>
      </w:tr>
      <w:tr w:rsidR="00187968" w:rsidRPr="00290371" w14:paraId="5A95CDC7" w14:textId="77777777" w:rsidTr="00666C7A">
        <w:tblPrEx>
          <w:tblLook w:val="04A0" w:firstRow="1" w:lastRow="0" w:firstColumn="1" w:lastColumn="0" w:noHBand="0" w:noVBand="1"/>
        </w:tblPrEx>
        <w:trPr>
          <w:trHeight w:val="458"/>
        </w:trPr>
        <w:tc>
          <w:tcPr>
            <w:tcW w:w="1368" w:type="dxa"/>
            <w:gridSpan w:val="2"/>
            <w:vMerge w:val="restart"/>
          </w:tcPr>
          <w:p w14:paraId="00D74907" w14:textId="77777777" w:rsidR="00187968" w:rsidRPr="0017323F" w:rsidRDefault="00187968" w:rsidP="004E52F9">
            <w:pPr>
              <w:pStyle w:val="Tabletext"/>
            </w:pPr>
            <w:r w:rsidRPr="0017323F">
              <w:t>GODD</w:t>
            </w:r>
          </w:p>
        </w:tc>
        <w:tc>
          <w:tcPr>
            <w:tcW w:w="900" w:type="dxa"/>
            <w:vMerge w:val="restart"/>
          </w:tcPr>
          <w:p w14:paraId="5E1946D1" w14:textId="1E335FA7" w:rsidR="00187968" w:rsidRPr="0017323F" w:rsidRDefault="0017323F" w:rsidP="004E52F9">
            <w:pPr>
              <w:pStyle w:val="Tabletext"/>
            </w:pPr>
            <w:r w:rsidRPr="0017323F">
              <w:t>No</w:t>
            </w:r>
          </w:p>
        </w:tc>
        <w:tc>
          <w:tcPr>
            <w:tcW w:w="7308" w:type="dxa"/>
            <w:gridSpan w:val="2"/>
          </w:tcPr>
          <w:p w14:paraId="4DF567A4" w14:textId="75170FFC" w:rsidR="00187968" w:rsidRPr="0017323F" w:rsidRDefault="0017323F" w:rsidP="00666C7A">
            <w:pPr>
              <w:pStyle w:val="Documentname"/>
            </w:pPr>
            <w:r w:rsidRPr="0017323F">
              <w:rPr>
                <w:color w:val="auto"/>
              </w:rPr>
              <w:t>N/A</w:t>
            </w:r>
          </w:p>
        </w:tc>
      </w:tr>
      <w:tr w:rsidR="00187968" w:rsidRPr="00290371" w14:paraId="7C6594A7" w14:textId="77777777" w:rsidTr="00E94C5D">
        <w:tblPrEx>
          <w:tblLook w:val="04A0" w:firstRow="1" w:lastRow="0" w:firstColumn="1" w:lastColumn="0" w:noHBand="0" w:noVBand="1"/>
        </w:tblPrEx>
        <w:trPr>
          <w:trHeight w:val="282"/>
        </w:trPr>
        <w:tc>
          <w:tcPr>
            <w:tcW w:w="1368" w:type="dxa"/>
            <w:gridSpan w:val="2"/>
            <w:vMerge/>
          </w:tcPr>
          <w:p w14:paraId="400424E8" w14:textId="77777777" w:rsidR="00187968" w:rsidRPr="00AD5A99" w:rsidRDefault="00187968" w:rsidP="004E52F9">
            <w:pPr>
              <w:pStyle w:val="Tabletext"/>
            </w:pPr>
          </w:p>
        </w:tc>
        <w:tc>
          <w:tcPr>
            <w:tcW w:w="900" w:type="dxa"/>
            <w:vMerge/>
          </w:tcPr>
          <w:p w14:paraId="7A08BB68" w14:textId="77777777" w:rsidR="00187968" w:rsidRPr="00E7070B" w:rsidRDefault="00187968" w:rsidP="004E52F9">
            <w:pPr>
              <w:pStyle w:val="Tabletext"/>
            </w:pPr>
          </w:p>
        </w:tc>
        <w:tc>
          <w:tcPr>
            <w:tcW w:w="7308" w:type="dxa"/>
            <w:gridSpan w:val="2"/>
          </w:tcPr>
          <w:p w14:paraId="3C0A90E6" w14:textId="43E33C31" w:rsidR="00187968" w:rsidRPr="00B5181F" w:rsidRDefault="00187968" w:rsidP="00E94C5D">
            <w:pPr>
              <w:pStyle w:val="Instructions"/>
              <w:rPr>
                <w:sz w:val="18"/>
              </w:rPr>
            </w:pPr>
          </w:p>
        </w:tc>
      </w:tr>
      <w:tr w:rsidR="00187968" w:rsidRPr="00290371" w14:paraId="038DB06E" w14:textId="77777777" w:rsidTr="00E94C5D">
        <w:tblPrEx>
          <w:tblLook w:val="04A0" w:firstRow="1" w:lastRow="0" w:firstColumn="1" w:lastColumn="0" w:noHBand="0" w:noVBand="1"/>
        </w:tblPrEx>
        <w:trPr>
          <w:trHeight w:val="288"/>
        </w:trPr>
        <w:tc>
          <w:tcPr>
            <w:tcW w:w="1368" w:type="dxa"/>
            <w:gridSpan w:val="2"/>
            <w:vMerge w:val="restart"/>
          </w:tcPr>
          <w:p w14:paraId="6004C759" w14:textId="77777777" w:rsidR="00187968" w:rsidRPr="0017323F" w:rsidRDefault="00187968" w:rsidP="004E52F9">
            <w:pPr>
              <w:pStyle w:val="Tabletext"/>
            </w:pPr>
            <w:r w:rsidRPr="0017323F">
              <w:t>Related UW Rule/Task</w:t>
            </w:r>
          </w:p>
        </w:tc>
        <w:tc>
          <w:tcPr>
            <w:tcW w:w="900" w:type="dxa"/>
            <w:vMerge w:val="restart"/>
          </w:tcPr>
          <w:p w14:paraId="326084C3" w14:textId="77777777" w:rsidR="00187968" w:rsidRPr="0017323F" w:rsidRDefault="00187968" w:rsidP="004E52F9">
            <w:pPr>
              <w:pStyle w:val="Tabletext"/>
            </w:pPr>
            <w:r w:rsidRPr="0017323F">
              <w:t>No</w:t>
            </w:r>
          </w:p>
        </w:tc>
        <w:tc>
          <w:tcPr>
            <w:tcW w:w="7308" w:type="dxa"/>
            <w:gridSpan w:val="2"/>
          </w:tcPr>
          <w:p w14:paraId="3BD2081A" w14:textId="77777777" w:rsidR="00187968" w:rsidRPr="0017323F" w:rsidRDefault="00187968" w:rsidP="00E94C5D">
            <w:pPr>
              <w:pStyle w:val="Documentname"/>
              <w:rPr>
                <w:color w:val="auto"/>
                <w:sz w:val="18"/>
              </w:rPr>
            </w:pPr>
            <w:r w:rsidRPr="0017323F">
              <w:rPr>
                <w:color w:val="auto"/>
              </w:rPr>
              <w:t>N/A</w:t>
            </w:r>
          </w:p>
        </w:tc>
      </w:tr>
      <w:tr w:rsidR="00187968" w:rsidRPr="00290371" w14:paraId="1391C343" w14:textId="77777777" w:rsidTr="00EE59C3">
        <w:tblPrEx>
          <w:tblLook w:val="04A0" w:firstRow="1" w:lastRow="0" w:firstColumn="1" w:lastColumn="0" w:noHBand="0" w:noVBand="1"/>
        </w:tblPrEx>
        <w:trPr>
          <w:trHeight w:val="288"/>
        </w:trPr>
        <w:tc>
          <w:tcPr>
            <w:tcW w:w="1368" w:type="dxa"/>
            <w:gridSpan w:val="2"/>
            <w:vMerge/>
          </w:tcPr>
          <w:p w14:paraId="6DB61D69" w14:textId="77777777" w:rsidR="00187968" w:rsidRPr="00B5181F" w:rsidRDefault="00187968" w:rsidP="004E52F9">
            <w:pPr>
              <w:pStyle w:val="Tabletext"/>
            </w:pPr>
          </w:p>
        </w:tc>
        <w:tc>
          <w:tcPr>
            <w:tcW w:w="900" w:type="dxa"/>
            <w:vMerge/>
          </w:tcPr>
          <w:p w14:paraId="7E9340D9" w14:textId="77777777" w:rsidR="00187968" w:rsidRPr="00E7070B" w:rsidRDefault="00187968" w:rsidP="004E52F9">
            <w:pPr>
              <w:pStyle w:val="Tabletext"/>
            </w:pPr>
          </w:p>
        </w:tc>
        <w:tc>
          <w:tcPr>
            <w:tcW w:w="7308" w:type="dxa"/>
            <w:gridSpan w:val="2"/>
          </w:tcPr>
          <w:p w14:paraId="722BC0D6" w14:textId="7F89091A" w:rsidR="00187968" w:rsidRPr="00B5181F" w:rsidRDefault="00187968" w:rsidP="00AD5A99">
            <w:pPr>
              <w:pStyle w:val="Instructions"/>
              <w:rPr>
                <w:sz w:val="18"/>
              </w:rPr>
            </w:pPr>
          </w:p>
        </w:tc>
      </w:tr>
    </w:tbl>
    <w:p w14:paraId="78B8FDD8" w14:textId="77777777" w:rsidR="00187968" w:rsidRDefault="00187968" w:rsidP="00187968">
      <w:pPr>
        <w:pStyle w:val="Bodycopy"/>
      </w:pPr>
    </w:p>
    <w:p w14:paraId="45AFD3DD" w14:textId="79FD2D43" w:rsidR="00F10310" w:rsidRDefault="00F10310" w:rsidP="00322D79">
      <w:pPr>
        <w:pStyle w:val="Heading3"/>
        <w:numPr>
          <w:ilvl w:val="2"/>
          <w:numId w:val="40"/>
        </w:numPr>
        <w:rPr>
          <w:color w:val="0070C0"/>
        </w:rPr>
      </w:pPr>
      <w:bookmarkStart w:id="23" w:name="_Toc367888055"/>
      <w:r w:rsidRPr="00F10310">
        <w:rPr>
          <w:color w:val="0070C0"/>
        </w:rPr>
        <w:t>Impacted Stories</w:t>
      </w:r>
      <w:bookmarkEnd w:id="23"/>
    </w:p>
    <w:p w14:paraId="34AE96D1" w14:textId="77777777" w:rsidR="00321556" w:rsidRPr="00167822" w:rsidRDefault="00321556" w:rsidP="00167822">
      <w:pPr>
        <w:pStyle w:val="Bodycopy"/>
      </w:pPr>
    </w:p>
    <w:tbl>
      <w:tblPr>
        <w:tblW w:w="955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28"/>
        <w:gridCol w:w="7830"/>
      </w:tblGrid>
      <w:tr w:rsidR="002A208F" w:rsidRPr="007E4991" w14:paraId="7FCB2590" w14:textId="77777777" w:rsidTr="002A208F">
        <w:trPr>
          <w:trHeight w:val="266"/>
          <w:tblHeader/>
        </w:trPr>
        <w:tc>
          <w:tcPr>
            <w:tcW w:w="1728" w:type="dxa"/>
            <w:tcBorders>
              <w:top w:val="single" w:sz="4" w:space="0" w:color="FFFFFF"/>
              <w:left w:val="single" w:sz="4" w:space="0" w:color="FFFFFF"/>
              <w:bottom w:val="single" w:sz="4" w:space="0" w:color="FFFFFF"/>
              <w:right w:val="single" w:sz="4" w:space="0" w:color="FFFFFF"/>
            </w:tcBorders>
            <w:shd w:val="clear" w:color="auto" w:fill="002776"/>
          </w:tcPr>
          <w:p w14:paraId="630951C2" w14:textId="1582D73E" w:rsidR="002A208F" w:rsidRPr="00033139" w:rsidRDefault="002A208F" w:rsidP="0017323F">
            <w:pPr>
              <w:pStyle w:val="Tablehead1"/>
            </w:pPr>
            <w:r>
              <w:t>Type</w:t>
            </w:r>
          </w:p>
        </w:tc>
        <w:tc>
          <w:tcPr>
            <w:tcW w:w="7830" w:type="dxa"/>
            <w:tcBorders>
              <w:top w:val="single" w:sz="4" w:space="0" w:color="FFFFFF"/>
              <w:left w:val="single" w:sz="4" w:space="0" w:color="FFFFFF"/>
              <w:bottom w:val="single" w:sz="4" w:space="0" w:color="FFFFFF"/>
              <w:right w:val="single" w:sz="4" w:space="0" w:color="FFFFFF"/>
            </w:tcBorders>
            <w:shd w:val="clear" w:color="auto" w:fill="002776"/>
          </w:tcPr>
          <w:p w14:paraId="46031861" w14:textId="2F79206C" w:rsidR="002A208F" w:rsidRPr="00033139" w:rsidRDefault="002A208F" w:rsidP="00F862A1">
            <w:pPr>
              <w:pStyle w:val="Tablehead1"/>
            </w:pPr>
            <w:r w:rsidRPr="00227B34">
              <w:t>Story #</w:t>
            </w:r>
            <w:r>
              <w:t xml:space="preserve"> </w:t>
            </w:r>
          </w:p>
        </w:tc>
      </w:tr>
      <w:tr w:rsidR="006C6BBD" w:rsidRPr="003C53BB" w14:paraId="57F5BF32" w14:textId="77777777" w:rsidTr="002A20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728" w:type="dxa"/>
            <w:shd w:val="clear" w:color="auto" w:fill="FFFFFF"/>
          </w:tcPr>
          <w:p w14:paraId="11759968" w14:textId="77777777" w:rsidR="006C6BBD" w:rsidRPr="002A208F" w:rsidRDefault="006C6BBD" w:rsidP="004E52F9">
            <w:pPr>
              <w:pStyle w:val="Tabletext"/>
            </w:pPr>
            <w:r w:rsidRPr="002A208F">
              <w:t>Form Content &amp; Triggers</w:t>
            </w:r>
          </w:p>
        </w:tc>
        <w:tc>
          <w:tcPr>
            <w:tcW w:w="7830" w:type="dxa"/>
            <w:tcBorders>
              <w:bottom w:val="single" w:sz="4" w:space="0" w:color="auto"/>
            </w:tcBorders>
            <w:shd w:val="clear" w:color="auto" w:fill="FFFFFF"/>
          </w:tcPr>
          <w:p w14:paraId="006A7B67" w14:textId="4277AFC9" w:rsidR="006C6BBD" w:rsidRDefault="006C6BBD" w:rsidP="00727AC4">
            <w:pPr>
              <w:pStyle w:val="Documentname"/>
              <w:spacing w:before="60" w:after="60" w:line="240" w:lineRule="auto"/>
              <w:rPr>
                <w:color w:val="auto"/>
              </w:rPr>
            </w:pPr>
            <w:r w:rsidRPr="0017323F">
              <w:rPr>
                <w:color w:val="auto"/>
              </w:rPr>
              <w:t>880-</w:t>
            </w:r>
            <w:r w:rsidR="00727AC4">
              <w:rPr>
                <w:color w:val="auto"/>
              </w:rPr>
              <w:t>259</w:t>
            </w:r>
            <w:r w:rsidR="0017323F" w:rsidRPr="0017323F">
              <w:rPr>
                <w:color w:val="auto"/>
              </w:rPr>
              <w:t>CL</w:t>
            </w:r>
            <w:r w:rsidRPr="0017323F">
              <w:rPr>
                <w:color w:val="auto"/>
              </w:rPr>
              <w:t xml:space="preserve"> </w:t>
            </w:r>
            <w:r w:rsidR="00727AC4" w:rsidRPr="00727AC4">
              <w:rPr>
                <w:color w:val="auto"/>
              </w:rPr>
              <w:t>Billing Documents - Document - Renewal letter (AHRE)</w:t>
            </w:r>
          </w:p>
          <w:p w14:paraId="678AEEBD" w14:textId="34447CE2" w:rsidR="00727AC4" w:rsidRPr="0017323F" w:rsidRDefault="00727AC4" w:rsidP="00727AC4">
            <w:pPr>
              <w:pStyle w:val="Documentname"/>
              <w:spacing w:before="60" w:after="60" w:line="240" w:lineRule="auto"/>
              <w:rPr>
                <w:color w:val="auto"/>
              </w:rPr>
            </w:pPr>
            <w:r>
              <w:rPr>
                <w:color w:val="auto"/>
              </w:rPr>
              <w:t xml:space="preserve">880-261CL </w:t>
            </w:r>
            <w:r w:rsidRPr="00727AC4">
              <w:rPr>
                <w:color w:val="auto"/>
              </w:rPr>
              <w:t>Billing Documents - Document - Renewal letter (AHR1)</w:t>
            </w:r>
          </w:p>
        </w:tc>
      </w:tr>
      <w:tr w:rsidR="006C6BBD" w:rsidRPr="003C53BB" w14:paraId="3EE1AF99" w14:textId="77777777" w:rsidTr="002A20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21"/>
        </w:trPr>
        <w:tc>
          <w:tcPr>
            <w:tcW w:w="1728" w:type="dxa"/>
          </w:tcPr>
          <w:p w14:paraId="09B4C8A5" w14:textId="77777777" w:rsidR="006C6BBD" w:rsidRPr="002A208F" w:rsidRDefault="006C6BBD" w:rsidP="004E52F9">
            <w:pPr>
              <w:pStyle w:val="Tabletext"/>
            </w:pPr>
            <w:r w:rsidRPr="002A208F">
              <w:lastRenderedPageBreak/>
              <w:t>Documents Page</w:t>
            </w:r>
          </w:p>
        </w:tc>
        <w:tc>
          <w:tcPr>
            <w:tcW w:w="7830" w:type="dxa"/>
          </w:tcPr>
          <w:p w14:paraId="539965C2" w14:textId="21C7C0BE" w:rsidR="006C6BBD" w:rsidRPr="0017323F" w:rsidRDefault="0017323F" w:rsidP="0017323F">
            <w:pPr>
              <w:pStyle w:val="Documentname"/>
              <w:spacing w:before="60" w:after="60" w:line="240" w:lineRule="auto"/>
              <w:rPr>
                <w:color w:val="auto"/>
              </w:rPr>
            </w:pPr>
            <w:r w:rsidRPr="0017323F">
              <w:rPr>
                <w:color w:val="auto"/>
              </w:rPr>
              <w:t>N/A</w:t>
            </w:r>
            <w:r w:rsidR="006C6BBD" w:rsidRPr="0017323F">
              <w:rPr>
                <w:color w:val="auto"/>
              </w:rPr>
              <w:t xml:space="preserve"> </w:t>
            </w:r>
          </w:p>
        </w:tc>
      </w:tr>
      <w:tr w:rsidR="006C6BBD" w:rsidRPr="003C53BB" w14:paraId="318E440E" w14:textId="77777777" w:rsidTr="002A20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731A5E8A" w14:textId="77777777" w:rsidR="006C6BBD" w:rsidRPr="002A208F" w:rsidRDefault="006C6BBD" w:rsidP="004E52F9">
            <w:pPr>
              <w:pStyle w:val="Tabletext"/>
            </w:pPr>
            <w:r w:rsidRPr="002A208F">
              <w:t>GODD Page</w:t>
            </w:r>
          </w:p>
        </w:tc>
        <w:tc>
          <w:tcPr>
            <w:tcW w:w="7830" w:type="dxa"/>
          </w:tcPr>
          <w:p w14:paraId="78C17ABB" w14:textId="56D1497D" w:rsidR="006C6BBD" w:rsidRPr="0017323F" w:rsidRDefault="0017323F" w:rsidP="0017323F">
            <w:pPr>
              <w:pStyle w:val="Documentname"/>
              <w:spacing w:before="60" w:after="60" w:line="240" w:lineRule="auto"/>
              <w:rPr>
                <w:color w:val="auto"/>
              </w:rPr>
            </w:pPr>
            <w:r w:rsidRPr="0017323F">
              <w:rPr>
                <w:color w:val="auto"/>
              </w:rPr>
              <w:t>N/A</w:t>
            </w:r>
          </w:p>
        </w:tc>
      </w:tr>
      <w:tr w:rsidR="006C6BBD" w:rsidRPr="003C53BB" w14:paraId="4BCB3195" w14:textId="77777777" w:rsidTr="002A20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39D5AB1F" w14:textId="77777777" w:rsidR="006C6BBD" w:rsidRPr="002A208F" w:rsidRDefault="006C6BBD" w:rsidP="004E52F9">
            <w:pPr>
              <w:pStyle w:val="Tabletext"/>
            </w:pPr>
            <w:r w:rsidRPr="002A208F">
              <w:t>Forms Page</w:t>
            </w:r>
          </w:p>
        </w:tc>
        <w:tc>
          <w:tcPr>
            <w:tcW w:w="7830" w:type="dxa"/>
          </w:tcPr>
          <w:p w14:paraId="460BBFD5" w14:textId="3214BDBD" w:rsidR="006C6BBD" w:rsidRPr="0017323F" w:rsidRDefault="0017323F" w:rsidP="0017323F">
            <w:pPr>
              <w:pStyle w:val="Documentname"/>
              <w:spacing w:before="60" w:after="60" w:line="240" w:lineRule="auto"/>
              <w:rPr>
                <w:color w:val="auto"/>
              </w:rPr>
            </w:pPr>
            <w:r w:rsidRPr="0017323F">
              <w:rPr>
                <w:color w:val="auto"/>
              </w:rPr>
              <w:t>N/A</w:t>
            </w:r>
          </w:p>
        </w:tc>
      </w:tr>
      <w:tr w:rsidR="006C6BBD" w:rsidRPr="003C53BB" w14:paraId="6AFBEE0A" w14:textId="77777777" w:rsidTr="002A20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4D3A0DD9" w14:textId="77777777" w:rsidR="006C6BBD" w:rsidRPr="002A208F" w:rsidRDefault="006C6BBD" w:rsidP="004E52F9">
            <w:pPr>
              <w:pStyle w:val="Tabletext"/>
            </w:pPr>
            <w:r w:rsidRPr="002A208F">
              <w:t>RFI</w:t>
            </w:r>
          </w:p>
        </w:tc>
        <w:tc>
          <w:tcPr>
            <w:tcW w:w="7830" w:type="dxa"/>
          </w:tcPr>
          <w:p w14:paraId="47322D2D" w14:textId="77777777" w:rsidR="006C6BBD" w:rsidRPr="0017323F" w:rsidRDefault="006C6BBD" w:rsidP="0017323F">
            <w:pPr>
              <w:pStyle w:val="Documentname"/>
              <w:spacing w:before="60" w:after="60" w:line="240" w:lineRule="auto"/>
              <w:rPr>
                <w:color w:val="auto"/>
              </w:rPr>
            </w:pPr>
            <w:r w:rsidRPr="0017323F">
              <w:rPr>
                <w:color w:val="auto"/>
              </w:rPr>
              <w:t>N/A</w:t>
            </w:r>
          </w:p>
        </w:tc>
      </w:tr>
      <w:tr w:rsidR="006C6BBD" w:rsidRPr="003C53BB" w14:paraId="41914906" w14:textId="77777777" w:rsidTr="002A20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5DE7D58A" w14:textId="77777777" w:rsidR="006C6BBD" w:rsidRPr="002A208F" w:rsidRDefault="006C6BBD" w:rsidP="004E52F9">
            <w:pPr>
              <w:pStyle w:val="Tabletext"/>
            </w:pPr>
            <w:r w:rsidRPr="002A208F">
              <w:t>Packet/Print Story</w:t>
            </w:r>
          </w:p>
        </w:tc>
        <w:tc>
          <w:tcPr>
            <w:tcW w:w="7830" w:type="dxa"/>
          </w:tcPr>
          <w:p w14:paraId="36FB850F" w14:textId="77777777" w:rsidR="00727AC4" w:rsidRDefault="00727AC4" w:rsidP="00727AC4">
            <w:pPr>
              <w:pStyle w:val="Documentname"/>
              <w:rPr>
                <w:color w:val="auto"/>
                <w:sz w:val="18"/>
              </w:rPr>
            </w:pPr>
            <w:r w:rsidRPr="00FD4E39">
              <w:rPr>
                <w:color w:val="auto"/>
                <w:sz w:val="18"/>
              </w:rPr>
              <w:t>880-880CL Consolidated Form Stories - PRINTED Forms - Packets - Sequence - DCS mapping - BFC specs</w:t>
            </w:r>
          </w:p>
          <w:p w14:paraId="21F7FC28" w14:textId="5036ED5C" w:rsidR="006C6BBD" w:rsidRPr="0017323F" w:rsidRDefault="00727AC4" w:rsidP="00322D79">
            <w:pPr>
              <w:pStyle w:val="Documentname"/>
              <w:numPr>
                <w:ilvl w:val="0"/>
                <w:numId w:val="47"/>
              </w:numPr>
              <w:rPr>
                <w:color w:val="auto"/>
              </w:rPr>
            </w:pPr>
            <w:r w:rsidRPr="00FE366A">
              <w:rPr>
                <w:color w:val="auto"/>
                <w:sz w:val="18"/>
              </w:rPr>
              <w:t>C – Renewal Packet (incl. revised renewals)  880-880-C-#CL</w:t>
            </w:r>
          </w:p>
        </w:tc>
      </w:tr>
    </w:tbl>
    <w:p w14:paraId="46A43BFF" w14:textId="77777777" w:rsidR="00073956" w:rsidRDefault="00073956" w:rsidP="00073956">
      <w:pPr>
        <w:pStyle w:val="Bodycopy"/>
      </w:pPr>
    </w:p>
    <w:p w14:paraId="5EDC7C49" w14:textId="77777777" w:rsidR="00167822" w:rsidRPr="00073956" w:rsidRDefault="00167822" w:rsidP="00073956">
      <w:pPr>
        <w:pStyle w:val="Bodycopy"/>
      </w:pPr>
    </w:p>
    <w:p w14:paraId="40386DA4" w14:textId="222668F5" w:rsidR="006D768A" w:rsidRDefault="00495680" w:rsidP="00322D79">
      <w:pPr>
        <w:pStyle w:val="Heading3"/>
        <w:numPr>
          <w:ilvl w:val="2"/>
          <w:numId w:val="40"/>
        </w:numPr>
        <w:rPr>
          <w:color w:val="0070C0"/>
        </w:rPr>
      </w:pPr>
      <w:bookmarkStart w:id="24" w:name="_Toc367888056"/>
      <w:r>
        <w:rPr>
          <w:color w:val="0070C0"/>
        </w:rPr>
        <w:t>Signature Rules</w:t>
      </w:r>
      <w:bookmarkEnd w:id="24"/>
    </w:p>
    <w:p w14:paraId="06C08274" w14:textId="3954F9A0" w:rsidR="003454EA" w:rsidRPr="00495680" w:rsidRDefault="00495680" w:rsidP="00495680">
      <w:pPr>
        <w:pStyle w:val="Bodycopy"/>
        <w:ind w:left="720"/>
        <w:rPr>
          <w:color w:val="auto"/>
        </w:rPr>
      </w:pPr>
      <w:r w:rsidRPr="00495680">
        <w:rPr>
          <w:color w:val="auto"/>
        </w:rPr>
        <w:t>N/A</w:t>
      </w:r>
    </w:p>
    <w:p w14:paraId="4FD305AB" w14:textId="665BD611" w:rsidR="006D768A" w:rsidRDefault="007A532A" w:rsidP="00322D79">
      <w:pPr>
        <w:pStyle w:val="Heading3"/>
        <w:numPr>
          <w:ilvl w:val="2"/>
          <w:numId w:val="40"/>
        </w:numPr>
        <w:rPr>
          <w:color w:val="0070C0"/>
        </w:rPr>
      </w:pPr>
      <w:bookmarkStart w:id="25" w:name="_Toc367888057"/>
      <w:r>
        <w:rPr>
          <w:color w:val="0070C0"/>
        </w:rPr>
        <w:t xml:space="preserve">Document Content and </w:t>
      </w:r>
      <w:r w:rsidR="006D768A" w:rsidRPr="003454EA">
        <w:rPr>
          <w:color w:val="0070C0"/>
        </w:rPr>
        <w:t>Applicable Triggers</w:t>
      </w:r>
      <w:bookmarkEnd w:id="25"/>
    </w:p>
    <w:p w14:paraId="5DABE62E" w14:textId="77777777" w:rsidR="00F64D0B" w:rsidRDefault="00F64D0B" w:rsidP="00322D79">
      <w:pPr>
        <w:pStyle w:val="Bullet1"/>
        <w:numPr>
          <w:ilvl w:val="0"/>
          <w:numId w:val="47"/>
        </w:numPr>
      </w:pPr>
      <w:r w:rsidRPr="00F64D0B">
        <w:t xml:space="preserve">Renewal offers are applicable at Renewal triggers only </w:t>
      </w:r>
    </w:p>
    <w:p w14:paraId="26AA6D12" w14:textId="5EAE9201" w:rsidR="00F64D0B" w:rsidRPr="00565B73" w:rsidRDefault="00F64D0B" w:rsidP="00322D79">
      <w:pPr>
        <w:pStyle w:val="Bullet1"/>
        <w:numPr>
          <w:ilvl w:val="0"/>
          <w:numId w:val="47"/>
        </w:numPr>
      </w:pPr>
      <w:r w:rsidRPr="00565B73">
        <w:rPr>
          <w:color w:val="auto"/>
        </w:rPr>
        <w:t>The consolidated template has the following stories for AHREXX and AHR1XX</w:t>
      </w:r>
    </w:p>
    <w:p w14:paraId="3DA14521" w14:textId="0F4F5987" w:rsidR="00F64D0B" w:rsidRPr="00F64D0B" w:rsidRDefault="00F64D0B" w:rsidP="00322D79">
      <w:pPr>
        <w:pStyle w:val="Bodycopy"/>
        <w:numPr>
          <w:ilvl w:val="0"/>
          <w:numId w:val="48"/>
        </w:numPr>
        <w:rPr>
          <w:color w:val="auto"/>
        </w:rPr>
      </w:pPr>
      <w:r w:rsidRPr="00F64D0B">
        <w:rPr>
          <w:color w:val="auto"/>
        </w:rPr>
        <w:t>880-259CL</w:t>
      </w:r>
      <w:r w:rsidR="00565B73">
        <w:rPr>
          <w:color w:val="auto"/>
        </w:rPr>
        <w:t xml:space="preserve"> – </w:t>
      </w:r>
      <w:r w:rsidRPr="00F64D0B">
        <w:rPr>
          <w:color w:val="auto"/>
        </w:rPr>
        <w:t>Document</w:t>
      </w:r>
      <w:r w:rsidR="00565B73">
        <w:rPr>
          <w:color w:val="auto"/>
        </w:rPr>
        <w:t xml:space="preserve"> </w:t>
      </w:r>
      <w:r w:rsidRPr="00F64D0B">
        <w:rPr>
          <w:color w:val="auto"/>
        </w:rPr>
        <w:t xml:space="preserve">Contents -Renewal Offer – for </w:t>
      </w:r>
      <w:proofErr w:type="spellStart"/>
      <w:r w:rsidRPr="00F64D0B">
        <w:rPr>
          <w:color w:val="auto"/>
        </w:rPr>
        <w:t>AutoPay</w:t>
      </w:r>
      <w:proofErr w:type="spellEnd"/>
    </w:p>
    <w:p w14:paraId="58CE4AF5" w14:textId="52375B3E" w:rsidR="005C57B7" w:rsidRDefault="00F64D0B" w:rsidP="00322D79">
      <w:pPr>
        <w:pStyle w:val="Bodycopy"/>
        <w:numPr>
          <w:ilvl w:val="0"/>
          <w:numId w:val="48"/>
        </w:numPr>
        <w:rPr>
          <w:color w:val="auto"/>
        </w:rPr>
      </w:pPr>
      <w:r w:rsidRPr="00F64D0B">
        <w:rPr>
          <w:color w:val="auto"/>
        </w:rPr>
        <w:t>880-261CL</w:t>
      </w:r>
      <w:r w:rsidR="00565B73">
        <w:rPr>
          <w:color w:val="auto"/>
        </w:rPr>
        <w:t xml:space="preserve"> – </w:t>
      </w:r>
      <w:r w:rsidRPr="00F64D0B">
        <w:rPr>
          <w:color w:val="auto"/>
        </w:rPr>
        <w:t>Document</w:t>
      </w:r>
      <w:r w:rsidR="00565B73">
        <w:rPr>
          <w:color w:val="auto"/>
        </w:rPr>
        <w:t xml:space="preserve"> </w:t>
      </w:r>
      <w:r w:rsidRPr="00F64D0B">
        <w:rPr>
          <w:color w:val="auto"/>
        </w:rPr>
        <w:t>Contents -Renewal Offer – for Non-</w:t>
      </w:r>
      <w:proofErr w:type="spellStart"/>
      <w:r w:rsidRPr="00F64D0B">
        <w:rPr>
          <w:color w:val="auto"/>
        </w:rPr>
        <w:t>AutoPay</w:t>
      </w:r>
      <w:proofErr w:type="spellEnd"/>
    </w:p>
    <w:p w14:paraId="3FA9207C" w14:textId="77777777" w:rsidR="00565B73" w:rsidRPr="002A0A35" w:rsidRDefault="00565B73" w:rsidP="00565B73">
      <w:pPr>
        <w:pStyle w:val="Bodycopy"/>
        <w:ind w:left="1080"/>
        <w:rPr>
          <w:color w:val="auto"/>
        </w:rPr>
      </w:pPr>
    </w:p>
    <w:p w14:paraId="1F455B52" w14:textId="05645906" w:rsidR="006171C5" w:rsidRPr="003454EA" w:rsidRDefault="00A241A9" w:rsidP="00322D79">
      <w:pPr>
        <w:pStyle w:val="Heading3"/>
        <w:numPr>
          <w:ilvl w:val="2"/>
          <w:numId w:val="40"/>
        </w:numPr>
        <w:rPr>
          <w:color w:val="0070C0"/>
        </w:rPr>
      </w:pPr>
      <w:bookmarkStart w:id="26" w:name="_Toc367888058"/>
      <w:r w:rsidRPr="003454EA">
        <w:rPr>
          <w:color w:val="0070C0"/>
        </w:rPr>
        <w:t>Key pointers to keep in mind</w:t>
      </w:r>
      <w:bookmarkEnd w:id="26"/>
    </w:p>
    <w:p w14:paraId="6EDD172F" w14:textId="7549236F" w:rsidR="00565B73" w:rsidRDefault="00565B73" w:rsidP="00322D79">
      <w:pPr>
        <w:pStyle w:val="Bodycopy"/>
        <w:numPr>
          <w:ilvl w:val="0"/>
          <w:numId w:val="49"/>
        </w:numPr>
      </w:pPr>
      <w:r>
        <w:t>R-X is read as X days prior to expiration date of policy</w:t>
      </w:r>
    </w:p>
    <w:p w14:paraId="45D8FCE7" w14:textId="55762E83" w:rsidR="005C57B7" w:rsidRDefault="00565B73" w:rsidP="00322D79">
      <w:pPr>
        <w:pStyle w:val="Bodycopy"/>
        <w:numPr>
          <w:ilvl w:val="0"/>
          <w:numId w:val="49"/>
        </w:numPr>
      </w:pPr>
      <w:r>
        <w:t>The number of mailing days are called out if not included in the value X</w:t>
      </w:r>
    </w:p>
    <w:p w14:paraId="59C02469" w14:textId="77777777" w:rsidR="00A241A9" w:rsidRDefault="00A241A9" w:rsidP="00A241A9">
      <w:pPr>
        <w:pStyle w:val="Bodycopy"/>
        <w:numPr>
          <w:ilvl w:val="0"/>
          <w:numId w:val="49"/>
        </w:numPr>
      </w:pPr>
      <w:r>
        <w:t>While creating VCs, validate the number of days (R-X) with the functional assessments or signature series requirements</w:t>
      </w:r>
    </w:p>
    <w:p w14:paraId="3B41C436" w14:textId="77777777" w:rsidR="00A241A9" w:rsidRDefault="00A241A9" w:rsidP="00A241A9">
      <w:pPr>
        <w:pStyle w:val="Bodycopy"/>
        <w:numPr>
          <w:ilvl w:val="0"/>
          <w:numId w:val="49"/>
        </w:numPr>
      </w:pPr>
      <w:r>
        <w:t>Forms stories will not call out delta on number of days but do ensure that the same is called out in functional stories</w:t>
      </w:r>
    </w:p>
    <w:p w14:paraId="28B65917" w14:textId="77777777" w:rsidR="00A241A9" w:rsidRDefault="00A241A9" w:rsidP="00A241A9">
      <w:pPr>
        <w:pStyle w:val="Bodycopy"/>
        <w:ind w:left="720"/>
      </w:pPr>
    </w:p>
    <w:p w14:paraId="0DFD0B59" w14:textId="77777777" w:rsidR="00565B73" w:rsidRPr="003454EA" w:rsidRDefault="00565B73" w:rsidP="00565B73">
      <w:pPr>
        <w:pStyle w:val="Bodycopy"/>
        <w:ind w:left="720"/>
      </w:pPr>
    </w:p>
    <w:p w14:paraId="074E357C" w14:textId="4910833D" w:rsidR="006171C5" w:rsidRDefault="00A241A9" w:rsidP="00A241A9">
      <w:pPr>
        <w:pStyle w:val="Heading1"/>
        <w:numPr>
          <w:ilvl w:val="0"/>
          <w:numId w:val="0"/>
        </w:numPr>
      </w:pPr>
      <w:bookmarkStart w:id="27" w:name="_Toc367888059"/>
      <w:r>
        <w:lastRenderedPageBreak/>
        <w:t>6.</w:t>
      </w:r>
      <w:r w:rsidR="0035546D">
        <w:t xml:space="preserve"> </w:t>
      </w:r>
      <w:r w:rsidR="006171C5" w:rsidRPr="003454EA">
        <w:t>Refer</w:t>
      </w:r>
      <w:r w:rsidR="00F27A0F" w:rsidRPr="003454EA">
        <w:t>e</w:t>
      </w:r>
      <w:r w:rsidR="006171C5" w:rsidRPr="003454EA">
        <w:t>nces to Documents</w:t>
      </w:r>
      <w:bookmarkEnd w:id="27"/>
    </w:p>
    <w:bookmarkStart w:id="28" w:name="_MON_1439251446"/>
    <w:bookmarkEnd w:id="28"/>
    <w:p w14:paraId="11367D16" w14:textId="20758138" w:rsidR="00D63FDF" w:rsidRPr="00565B73" w:rsidRDefault="00565B73" w:rsidP="00565B73">
      <w:pPr>
        <w:pStyle w:val="Bodycopy"/>
        <w:ind w:firstLine="720"/>
        <w:rPr>
          <w:b/>
          <w:color w:val="0070C0"/>
        </w:rPr>
      </w:pPr>
      <w:r>
        <w:rPr>
          <w:b/>
          <w:color w:val="0070C0"/>
        </w:rPr>
        <w:object w:dxaOrig="1531" w:dyaOrig="1002" w14:anchorId="593DB7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15pt;height:50.55pt" o:ole="">
            <v:imagedata r:id="rId14" o:title=""/>
          </v:shape>
          <o:OLEObject Type="Embed" ProgID="Word.Document.8" ShapeID="_x0000_i1025" DrawAspect="Icon" ObjectID="_1441629893" r:id="rId15">
            <o:FieldCodes>\s</o:FieldCodes>
          </o:OLEObject>
        </w:object>
      </w:r>
      <w:bookmarkStart w:id="29" w:name="_MON_1439251460"/>
      <w:bookmarkEnd w:id="29"/>
      <w:r>
        <w:rPr>
          <w:b/>
          <w:color w:val="0070C0"/>
        </w:rPr>
        <w:object w:dxaOrig="1531" w:dyaOrig="1002" w14:anchorId="2FA54545">
          <v:shape id="_x0000_i1026" type="#_x0000_t75" style="width:77.15pt;height:50.55pt" o:ole="">
            <v:imagedata r:id="rId16" o:title=""/>
          </v:shape>
          <o:OLEObject Type="Embed" ProgID="Word.Document.8" ShapeID="_x0000_i1026" DrawAspect="Icon" ObjectID="_1441629894" r:id="rId17">
            <o:FieldCodes>\s</o:FieldCodes>
          </o:OLEObject>
        </w:object>
      </w:r>
    </w:p>
    <w:p w14:paraId="5AD732FB" w14:textId="75B7ED01" w:rsidR="00912C73" w:rsidRPr="003454EA" w:rsidRDefault="00912C73" w:rsidP="00A241A9">
      <w:pPr>
        <w:pStyle w:val="Bodycopy"/>
        <w:rPr>
          <w:b/>
          <w:color w:val="0070C0"/>
        </w:rPr>
      </w:pPr>
    </w:p>
    <w:p w14:paraId="234EFD6C" w14:textId="77777777" w:rsidR="009D4BA7" w:rsidRDefault="009D4BA7" w:rsidP="00891B7C">
      <w:pPr>
        <w:pStyle w:val="Bodycopy"/>
        <w:rPr>
          <w:b/>
        </w:rPr>
      </w:pPr>
    </w:p>
    <w:bookmarkEnd w:id="8"/>
    <w:bookmarkEnd w:id="9"/>
    <w:p w14:paraId="08019856" w14:textId="77777777" w:rsidR="00006C5E" w:rsidRPr="00FD27CC" w:rsidRDefault="00006C5E" w:rsidP="0015255D">
      <w:pPr>
        <w:pStyle w:val="CopyrightDeloitteBold"/>
      </w:pPr>
      <w:r>
        <w:lastRenderedPageBreak/>
        <w:t xml:space="preserve">About </w:t>
      </w:r>
      <w:r w:rsidRPr="00067498">
        <w:t>Deloitte</w:t>
      </w:r>
    </w:p>
    <w:p w14:paraId="08019857" w14:textId="77777777" w:rsidR="0015255D" w:rsidRDefault="00864A4F" w:rsidP="0015255D">
      <w:pPr>
        <w:pStyle w:val="Copyright"/>
      </w:pPr>
      <w:r w:rsidRPr="00B42FE0">
        <w:t>Deloitte provides audit, tax, consulting, and financial advisory services to public and private clients spanning multiple industries. With a globally connected network of member firms in 140 countries, Deloitte brings world-class capabilities and deep local expertise to help clients succeed wherever they operate. Deloitte's 165,000 professionals are committed to becoming the standard of excellence.</w:t>
      </w:r>
    </w:p>
    <w:p w14:paraId="08019858" w14:textId="77777777" w:rsidR="0015255D" w:rsidRDefault="00864A4F" w:rsidP="0015255D">
      <w:pPr>
        <w:pStyle w:val="Copyright"/>
      </w:pPr>
      <w:r w:rsidRPr="00B42FE0">
        <w:t>Deloitte's professionals are unified by a collaborative culture that fosters integrity, outstanding value to markets and clients, commitment to each other, and strength from cultural diversity. They enjoy an environment of continuous learning, challenging experiences, and enriching career opportunities. Deloitte's professionals are dedicated to strengthening corporate responsibility, building public trust, and making a positive impact in their communities.</w:t>
      </w:r>
    </w:p>
    <w:p w14:paraId="08019859" w14:textId="77777777" w:rsidR="0015255D" w:rsidRDefault="000E1F25" w:rsidP="0015255D">
      <w:pPr>
        <w:pStyle w:val="Copyright"/>
      </w:pPr>
      <w:r w:rsidRPr="00B42FE0">
        <w:t>Deloitte refers to one or more of Deloitte Touche Tohmatsu, a Swiss Verein, and its network of member firms, each of</w:t>
      </w:r>
      <w:r w:rsidR="00536BDA" w:rsidRPr="00B42FE0">
        <w:t xml:space="preserve"> </w:t>
      </w:r>
      <w:r w:rsidRPr="00B42FE0">
        <w:t>which is a legally separate and independent entity. Please see www.deloitte.com/about for a detailed description of the</w:t>
      </w:r>
      <w:r w:rsidR="00536BDA" w:rsidRPr="00B42FE0">
        <w:t xml:space="preserve"> </w:t>
      </w:r>
      <w:r w:rsidRPr="00B42FE0">
        <w:t xml:space="preserve">legal structure of Deloitte Touche Tohmatsu and its member firms. Please see </w:t>
      </w:r>
      <w:hyperlink r:id="rId18" w:history="1">
        <w:r w:rsidR="003C2AC2" w:rsidRPr="00DA283A">
          <w:rPr>
            <w:rStyle w:val="Hyperlink"/>
            <w:sz w:val="16"/>
            <w:szCs w:val="16"/>
          </w:rPr>
          <w:t>http://www.deloitte.com/us/about</w:t>
        </w:r>
      </w:hyperlink>
      <w:r w:rsidRPr="00B42FE0">
        <w:t xml:space="preserve"> for a</w:t>
      </w:r>
      <w:r w:rsidR="00536BDA" w:rsidRPr="00B42FE0">
        <w:t xml:space="preserve"> </w:t>
      </w:r>
      <w:r w:rsidRPr="00B42FE0">
        <w:t>detailed description of the legal structure of Deloitte LLP and its subsidiaries.</w:t>
      </w:r>
    </w:p>
    <w:p w14:paraId="0801985A" w14:textId="77777777" w:rsidR="00AB0CBD" w:rsidRDefault="00AB0CBD" w:rsidP="0015255D">
      <w:pPr>
        <w:pStyle w:val="Copyrightsubhead"/>
      </w:pPr>
      <w:r>
        <w:t>Internal Usage Statement</w:t>
      </w:r>
    </w:p>
    <w:p w14:paraId="0801985B" w14:textId="77777777" w:rsidR="00553081" w:rsidRDefault="00AB0CBD" w:rsidP="0015255D">
      <w:pPr>
        <w:pStyle w:val="Copyright"/>
      </w:pPr>
      <w:r>
        <w:t>This publication is for internal distribution and use only among personnel of Deloitte Touche Tohmatsu, its member firms, and its and their affiliates. Deloitte Touche Tohmatsu, its member firms, and its and their affiliates shall not be responsible for any loss whatsoever sustained by any person who relies on this publication.</w:t>
      </w:r>
    </w:p>
    <w:p w14:paraId="0801985C" w14:textId="42E0DCDA" w:rsidR="00553081" w:rsidRPr="000E1F25" w:rsidRDefault="00553081" w:rsidP="0015255D">
      <w:pPr>
        <w:pStyle w:val="Copyright"/>
      </w:pPr>
      <w:r w:rsidRPr="000E1F25">
        <w:t>Copyright © 20</w:t>
      </w:r>
      <w:r w:rsidR="00E20AEC">
        <w:t>1</w:t>
      </w:r>
      <w:r w:rsidR="00C13834">
        <w:t>3</w:t>
      </w:r>
      <w:r w:rsidRPr="000E1F25">
        <w:t xml:space="preserve"> Deloitte Development LLC. All rights reserved.</w:t>
      </w:r>
    </w:p>
    <w:p w14:paraId="0801985D" w14:textId="77777777" w:rsidR="00553081" w:rsidRPr="00536BDA" w:rsidRDefault="009A4F87" w:rsidP="0015255D">
      <w:pPr>
        <w:pStyle w:val="Copyright"/>
      </w:pPr>
      <w:r>
        <mc:AlternateContent>
          <mc:Choice Requires="wps">
            <w:drawing>
              <wp:anchor distT="0" distB="0" distL="114300" distR="114300" simplePos="0" relativeHeight="251658240" behindDoc="0" locked="0" layoutInCell="1" allowOverlap="1" wp14:anchorId="08019860" wp14:editId="08019861">
                <wp:simplePos x="0" y="0"/>
                <wp:positionH relativeFrom="column">
                  <wp:posOffset>-158750</wp:posOffset>
                </wp:positionH>
                <wp:positionV relativeFrom="paragraph">
                  <wp:posOffset>124460</wp:posOffset>
                </wp:positionV>
                <wp:extent cx="6132195" cy="661670"/>
                <wp:effectExtent l="0" t="0" r="1905" b="5080"/>
                <wp:wrapNone/>
                <wp:docPr id="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2195" cy="661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12.5pt;margin-top:9.8pt;width:482.85pt;height:5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" stroked="f"/>
            </w:pict>
          </mc:Fallback>
        </mc:AlternateContent>
      </w:r>
      <w:r w:rsidR="00553081" w:rsidRPr="000E1F25">
        <w:t>Member of Deloitte Touche Tohmatsu</w:t>
      </w:r>
    </w:p>
    <w:sectPr w:rsidR="00553081" w:rsidRPr="00536BDA" w:rsidSect="00D0277E">
      <w:headerReference w:type="default" r:id="rId19"/>
      <w:footerReference w:type="default" r:id="rId20"/>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198C9F" w14:textId="77777777" w:rsidR="006E7CC1" w:rsidRDefault="006E7CC1">
      <w:r>
        <w:separator/>
      </w:r>
    </w:p>
    <w:p w14:paraId="4B345D3E" w14:textId="77777777" w:rsidR="006E7CC1" w:rsidRDefault="006E7CC1"/>
    <w:p w14:paraId="32E9F72E" w14:textId="77777777" w:rsidR="006E7CC1" w:rsidRDefault="006E7CC1"/>
  </w:endnote>
  <w:endnote w:type="continuationSeparator" w:id="0">
    <w:p w14:paraId="5B28C392" w14:textId="77777777" w:rsidR="006E7CC1" w:rsidRDefault="006E7CC1">
      <w:r>
        <w:continuationSeparator/>
      </w:r>
    </w:p>
    <w:p w14:paraId="45E390FB" w14:textId="77777777" w:rsidR="006E7CC1" w:rsidRDefault="006E7CC1"/>
    <w:p w14:paraId="463DB7F6" w14:textId="77777777" w:rsidR="006E7CC1" w:rsidRDefault="006E7CC1"/>
  </w:endnote>
  <w:endnote w:type="continuationNotice" w:id="1">
    <w:p w14:paraId="1E761A90" w14:textId="77777777" w:rsidR="006E7CC1" w:rsidRDefault="006E7C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75" w14:textId="77777777" w:rsidR="00584397" w:rsidRDefault="00584397"/>
  <w:tbl>
    <w:tblPr>
      <w:tblW w:w="0" w:type="auto"/>
      <w:tblCellSpacing w:w="20" w:type="dxa"/>
      <w:tblBorders>
        <w:top w:val="single" w:sz="8" w:space="0" w:color="002776"/>
      </w:tblBorders>
      <w:tblLook w:val="04A0" w:firstRow="1" w:lastRow="0" w:firstColumn="1" w:lastColumn="0" w:noHBand="0" w:noVBand="1"/>
    </w:tblPr>
    <w:tblGrid>
      <w:gridCol w:w="3227"/>
      <w:gridCol w:w="3202"/>
      <w:gridCol w:w="3227"/>
    </w:tblGrid>
    <w:tr w:rsidR="00584397" w14:paraId="0801987B" w14:textId="77777777" w:rsidTr="000F0914">
      <w:trPr>
        <w:tblCellSpacing w:w="20" w:type="dxa"/>
      </w:trPr>
      <w:tc>
        <w:tcPr>
          <w:tcW w:w="3167" w:type="dxa"/>
        </w:tcPr>
        <w:p w14:paraId="08019876" w14:textId="77777777" w:rsidR="00584397" w:rsidRPr="000F0914" w:rsidRDefault="006E7CC1" w:rsidP="000F0914">
          <w:pPr>
            <w:pStyle w:val="Footer"/>
            <w:jc w:val="both"/>
            <w:rPr>
              <w:rFonts w:cs="Arial"/>
            </w:rPr>
          </w:pPr>
          <w:r>
            <w:fldChar w:fldCharType="begin"/>
          </w:r>
          <w:r>
            <w:instrText xml:space="preserve"> STYLEREF  "Document Control Information"  \* MERGEFORMAT </w:instrText>
          </w:r>
          <w:r>
            <w:fldChar w:fldCharType="separate"/>
          </w:r>
          <w:r w:rsidR="005D28FB">
            <w:rPr>
              <w:noProof/>
            </w:rPr>
            <w:t>Document Control Information</w:t>
          </w:r>
          <w:r>
            <w:rPr>
              <w:noProof/>
            </w:rPr>
            <w:fldChar w:fldCharType="end"/>
          </w:r>
        </w:p>
        <w:p w14:paraId="08019877" w14:textId="610F1EEE" w:rsidR="00584397" w:rsidRPr="000F0914" w:rsidRDefault="00584397" w:rsidP="006D038E">
          <w:pPr>
            <w:pStyle w:val="Footer"/>
            <w:jc w:val="both"/>
            <w:rPr>
              <w:rFonts w:cs="Arial"/>
            </w:rPr>
          </w:pPr>
        </w:p>
      </w:tc>
      <w:tc>
        <w:tcPr>
          <w:tcW w:w="3162" w:type="dxa"/>
        </w:tcPr>
        <w:p w14:paraId="08019878" w14:textId="77777777" w:rsidR="00584397" w:rsidRPr="000F0914" w:rsidRDefault="00584397" w:rsidP="000F0914">
          <w:pPr>
            <w:pStyle w:val="Footer"/>
            <w:jc w:val="center"/>
            <w:rPr>
              <w:rFonts w:cs="Arial"/>
            </w:rPr>
          </w:pPr>
          <w:r w:rsidRPr="000F0914">
            <w:rPr>
              <w:rFonts w:cs="Arial"/>
            </w:rPr>
            <w:t xml:space="preserve">Page </w:t>
          </w:r>
          <w:r w:rsidRPr="000F0914">
            <w:rPr>
              <w:rFonts w:cs="Arial"/>
            </w:rPr>
            <w:fldChar w:fldCharType="begin"/>
          </w:r>
          <w:r w:rsidRPr="000F0914">
            <w:rPr>
              <w:rFonts w:cs="Arial"/>
            </w:rPr>
            <w:instrText xml:space="preserve"> PAGE  \* roman  \* MERGEFORMAT </w:instrText>
          </w:r>
          <w:r w:rsidRPr="000F0914">
            <w:rPr>
              <w:rFonts w:cs="Arial"/>
            </w:rPr>
            <w:fldChar w:fldCharType="separate"/>
          </w:r>
          <w:r w:rsidR="005D28FB">
            <w:rPr>
              <w:rFonts w:cs="Arial"/>
              <w:noProof/>
            </w:rPr>
            <w:t>ii</w:t>
          </w:r>
          <w:r w:rsidRPr="000F0914">
            <w:rPr>
              <w:rFonts w:cs="Arial"/>
            </w:rPr>
            <w:fldChar w:fldCharType="end"/>
          </w:r>
        </w:p>
      </w:tc>
      <w:tc>
        <w:tcPr>
          <w:tcW w:w="3167" w:type="dxa"/>
        </w:tcPr>
        <w:p w14:paraId="0801987A" w14:textId="183C7B34" w:rsidR="00584397" w:rsidRPr="002C5890" w:rsidRDefault="00584397" w:rsidP="009F0D60">
          <w:pPr>
            <w:pStyle w:val="Footer"/>
            <w:jc w:val="right"/>
            <w:rPr>
              <w:rFonts w:cs="Arial"/>
            </w:rPr>
          </w:pPr>
        </w:p>
      </w:tc>
    </w:tr>
  </w:tbl>
  <w:p w14:paraId="0801987C" w14:textId="77777777" w:rsidR="00584397" w:rsidRDefault="00584397" w:rsidP="00E6604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83" w14:textId="77777777" w:rsidR="00584397" w:rsidRDefault="00584397"/>
  <w:tbl>
    <w:tblPr>
      <w:tblW w:w="0" w:type="auto"/>
      <w:tblCellSpacing w:w="20" w:type="dxa"/>
      <w:tblBorders>
        <w:top w:val="single" w:sz="8" w:space="0" w:color="002776"/>
      </w:tblBorders>
      <w:tblLook w:val="04A0" w:firstRow="1" w:lastRow="0" w:firstColumn="1" w:lastColumn="0" w:noHBand="0" w:noVBand="1"/>
    </w:tblPr>
    <w:tblGrid>
      <w:gridCol w:w="3252"/>
      <w:gridCol w:w="3232"/>
      <w:gridCol w:w="3252"/>
    </w:tblGrid>
    <w:tr w:rsidR="00584397" w14:paraId="08019889" w14:textId="77777777" w:rsidTr="000F0914">
      <w:trPr>
        <w:tblCellSpacing w:w="20" w:type="dxa"/>
      </w:trPr>
      <w:tc>
        <w:tcPr>
          <w:tcW w:w="3192" w:type="dxa"/>
        </w:tcPr>
        <w:p w14:paraId="08019884" w14:textId="77777777" w:rsidR="00584397" w:rsidRPr="000F0914" w:rsidRDefault="00584397" w:rsidP="000F0914">
          <w:pPr>
            <w:pStyle w:val="Footer"/>
            <w:jc w:val="both"/>
            <w:rPr>
              <w:rFonts w:cs="Arial"/>
            </w:rPr>
          </w:pPr>
          <w:r>
            <w:t>Table of Contents</w:t>
          </w:r>
        </w:p>
        <w:p w14:paraId="08019885" w14:textId="07B3915F" w:rsidR="00584397" w:rsidRPr="000F0914" w:rsidRDefault="00584397" w:rsidP="000F0914">
          <w:pPr>
            <w:pStyle w:val="Footer"/>
            <w:jc w:val="both"/>
            <w:rPr>
              <w:rFonts w:cs="Arial"/>
            </w:rPr>
          </w:pPr>
        </w:p>
      </w:tc>
      <w:tc>
        <w:tcPr>
          <w:tcW w:w="3192" w:type="dxa"/>
        </w:tcPr>
        <w:p w14:paraId="08019886" w14:textId="77777777" w:rsidR="00584397" w:rsidRPr="000F0914" w:rsidRDefault="00584397" w:rsidP="000F0914">
          <w:pPr>
            <w:pStyle w:val="Footer"/>
            <w:jc w:val="center"/>
            <w:rPr>
              <w:rFonts w:cs="Arial"/>
            </w:rPr>
          </w:pPr>
          <w:r w:rsidRPr="000F0914">
            <w:rPr>
              <w:rFonts w:cs="Arial"/>
            </w:rPr>
            <w:t xml:space="preserve">Page </w:t>
          </w:r>
          <w:r w:rsidRPr="000F0914">
            <w:rPr>
              <w:rFonts w:cs="Arial"/>
            </w:rPr>
            <w:fldChar w:fldCharType="begin"/>
          </w:r>
          <w:r w:rsidRPr="000F0914">
            <w:rPr>
              <w:rFonts w:cs="Arial"/>
            </w:rPr>
            <w:instrText xml:space="preserve"> PAGE  \* roman  \* MERGEFORMAT </w:instrText>
          </w:r>
          <w:r w:rsidRPr="000F0914">
            <w:rPr>
              <w:rFonts w:cs="Arial"/>
            </w:rPr>
            <w:fldChar w:fldCharType="separate"/>
          </w:r>
          <w:r w:rsidR="005D28FB">
            <w:rPr>
              <w:rFonts w:cs="Arial"/>
              <w:noProof/>
            </w:rPr>
            <w:t>iii</w:t>
          </w:r>
          <w:r w:rsidRPr="000F0914">
            <w:rPr>
              <w:rFonts w:cs="Arial"/>
            </w:rPr>
            <w:fldChar w:fldCharType="end"/>
          </w:r>
        </w:p>
      </w:tc>
      <w:tc>
        <w:tcPr>
          <w:tcW w:w="3192" w:type="dxa"/>
        </w:tcPr>
        <w:p w14:paraId="08019888" w14:textId="0EDCA083" w:rsidR="00584397" w:rsidRDefault="00584397" w:rsidP="000F0914">
          <w:pPr>
            <w:pStyle w:val="Footer"/>
            <w:jc w:val="right"/>
          </w:pPr>
        </w:p>
      </w:tc>
    </w:tr>
  </w:tbl>
  <w:p w14:paraId="0801988A" w14:textId="77777777" w:rsidR="00584397" w:rsidRDefault="00584397" w:rsidP="00E6604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90" w14:textId="77777777" w:rsidR="00584397" w:rsidRDefault="00584397"/>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584397" w14:paraId="08019896" w14:textId="77777777" w:rsidTr="000F1D88">
      <w:trPr>
        <w:tblCellSpacing w:w="20" w:type="dxa"/>
      </w:trPr>
      <w:tc>
        <w:tcPr>
          <w:tcW w:w="3708" w:type="dxa"/>
        </w:tcPr>
        <w:p w14:paraId="08019892" w14:textId="7BC0CB0E" w:rsidR="00584397" w:rsidRPr="004A3C97" w:rsidRDefault="00584397" w:rsidP="00035DDE">
          <w:pPr>
            <w:pStyle w:val="Footer"/>
            <w:spacing w:after="100" w:afterAutospacing="1"/>
            <w:rPr>
              <w:rFonts w:cs="Arial"/>
              <w:b/>
              <w:szCs w:val="18"/>
            </w:rPr>
          </w:pPr>
        </w:p>
      </w:tc>
      <w:tc>
        <w:tcPr>
          <w:tcW w:w="2160" w:type="dxa"/>
        </w:tcPr>
        <w:p w14:paraId="08019893" w14:textId="77777777" w:rsidR="00584397" w:rsidRPr="00894E56" w:rsidRDefault="00584397" w:rsidP="00035DDE">
          <w:pPr>
            <w:pStyle w:val="Footer"/>
            <w:spacing w:after="100" w:afterAutospacing="1"/>
            <w:jc w:val="center"/>
            <w:rPr>
              <w:rFonts w:cs="Arial"/>
              <w:szCs w:val="18"/>
            </w:rPr>
          </w:pPr>
          <w:r w:rsidRPr="00894E56">
            <w:rPr>
              <w:rFonts w:cs="Arial"/>
              <w:szCs w:val="18"/>
            </w:rPr>
            <w:t xml:space="preserve">Page </w:t>
          </w:r>
          <w:r w:rsidRPr="00894E56">
            <w:rPr>
              <w:rFonts w:cs="Arial"/>
              <w:szCs w:val="18"/>
            </w:rPr>
            <w:fldChar w:fldCharType="begin"/>
          </w:r>
          <w:r w:rsidRPr="00894E56">
            <w:rPr>
              <w:rFonts w:cs="Arial"/>
              <w:szCs w:val="18"/>
            </w:rPr>
            <w:instrText xml:space="preserve"> PAGE </w:instrText>
          </w:r>
          <w:r w:rsidRPr="00894E56">
            <w:rPr>
              <w:rFonts w:cs="Arial"/>
              <w:szCs w:val="18"/>
            </w:rPr>
            <w:fldChar w:fldCharType="separate"/>
          </w:r>
          <w:r w:rsidR="005D28FB">
            <w:rPr>
              <w:rFonts w:cs="Arial"/>
              <w:noProof/>
              <w:szCs w:val="18"/>
            </w:rPr>
            <w:t>4</w:t>
          </w:r>
          <w:r w:rsidRPr="00894E56">
            <w:rPr>
              <w:rFonts w:cs="Arial"/>
              <w:szCs w:val="18"/>
            </w:rPr>
            <w:fldChar w:fldCharType="end"/>
          </w:r>
          <w:r w:rsidRPr="00894E56">
            <w:rPr>
              <w:rFonts w:cs="Arial"/>
              <w:szCs w:val="18"/>
            </w:rPr>
            <w:t xml:space="preserve"> of </w:t>
          </w:r>
          <w:r w:rsidRPr="00894E56">
            <w:rPr>
              <w:rFonts w:cs="Arial"/>
              <w:szCs w:val="18"/>
            </w:rPr>
            <w:fldChar w:fldCharType="begin"/>
          </w:r>
          <w:r w:rsidRPr="00894E56">
            <w:rPr>
              <w:rFonts w:cs="Arial"/>
              <w:szCs w:val="18"/>
            </w:rPr>
            <w:instrText xml:space="preserve"> NUMPAGES </w:instrText>
          </w:r>
          <w:r w:rsidRPr="00894E56">
            <w:rPr>
              <w:rFonts w:cs="Arial"/>
              <w:szCs w:val="18"/>
            </w:rPr>
            <w:fldChar w:fldCharType="separate"/>
          </w:r>
          <w:r w:rsidR="005D28FB">
            <w:rPr>
              <w:rFonts w:cs="Arial"/>
              <w:noProof/>
              <w:szCs w:val="18"/>
            </w:rPr>
            <w:t>12</w:t>
          </w:r>
          <w:r w:rsidRPr="00894E56">
            <w:rPr>
              <w:rFonts w:cs="Arial"/>
              <w:szCs w:val="18"/>
            </w:rPr>
            <w:fldChar w:fldCharType="end"/>
          </w:r>
        </w:p>
      </w:tc>
      <w:tc>
        <w:tcPr>
          <w:tcW w:w="3600" w:type="dxa"/>
        </w:tcPr>
        <w:p w14:paraId="08019895" w14:textId="2E3ACC27" w:rsidR="00584397" w:rsidRPr="00894E56" w:rsidRDefault="00584397" w:rsidP="00894E56">
          <w:pPr>
            <w:pStyle w:val="Footer"/>
            <w:jc w:val="right"/>
            <w:rPr>
              <w:rFonts w:cs="Arial"/>
              <w:szCs w:val="18"/>
            </w:rPr>
          </w:pPr>
        </w:p>
      </w:tc>
    </w:tr>
  </w:tbl>
  <w:p w14:paraId="08019897" w14:textId="77777777" w:rsidR="00584397" w:rsidRDefault="00584397" w:rsidP="00B4668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C35EB7" w14:textId="77777777" w:rsidR="006E7CC1" w:rsidRDefault="006E7CC1">
      <w:r>
        <w:separator/>
      </w:r>
    </w:p>
    <w:p w14:paraId="661575C2" w14:textId="77777777" w:rsidR="006E7CC1" w:rsidRDefault="006E7CC1"/>
    <w:p w14:paraId="6053872A" w14:textId="77777777" w:rsidR="006E7CC1" w:rsidRDefault="006E7CC1"/>
  </w:footnote>
  <w:footnote w:type="continuationSeparator" w:id="0">
    <w:p w14:paraId="505DE2C0" w14:textId="77777777" w:rsidR="006E7CC1" w:rsidRDefault="006E7CC1">
      <w:r>
        <w:continuationSeparator/>
      </w:r>
    </w:p>
    <w:p w14:paraId="3CD0BC23" w14:textId="77777777" w:rsidR="006E7CC1" w:rsidRDefault="006E7CC1"/>
    <w:p w14:paraId="2ECE6322" w14:textId="77777777" w:rsidR="006E7CC1" w:rsidRDefault="006E7CC1"/>
  </w:footnote>
  <w:footnote w:type="continuationNotice" w:id="1">
    <w:p w14:paraId="12D67A72" w14:textId="77777777" w:rsidR="006E7CC1" w:rsidRDefault="006E7CC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gridCol w:w="5040"/>
      <w:gridCol w:w="2160"/>
    </w:tblGrid>
    <w:tr w:rsidR="00584397" w:rsidRPr="0084165C" w14:paraId="08019873" w14:textId="77777777" w:rsidTr="00FF14E1">
      <w:tc>
        <w:tcPr>
          <w:tcW w:w="2268" w:type="dxa"/>
        </w:tcPr>
        <w:p w14:paraId="08019870" w14:textId="77777777" w:rsidR="00584397" w:rsidRPr="00E03656" w:rsidRDefault="00584397" w:rsidP="00035DDE">
          <w:pPr>
            <w:spacing w:after="60"/>
            <w:rPr>
              <w:rFonts w:cs="Arial"/>
              <w:b/>
              <w:bCs/>
              <w:sz w:val="28"/>
              <w:szCs w:val="28"/>
            </w:rPr>
          </w:pPr>
          <w:r>
            <w:rPr>
              <w:rFonts w:ascii="Verdana" w:hAnsi="Verdana"/>
              <w:b/>
              <w:noProof/>
              <w:color w:val="000080"/>
              <w:sz w:val="32"/>
              <w:szCs w:val="32"/>
            </w:rPr>
            <w:drawing>
              <wp:inline distT="0" distB="0" distL="0" distR="0" wp14:anchorId="08019898" wp14:editId="08019899">
                <wp:extent cx="923925" cy="171450"/>
                <wp:effectExtent l="0" t="0" r="9525" b="0"/>
                <wp:docPr id="6" name="Picture 6"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08019871" w14:textId="058699BE" w:rsidR="00584397" w:rsidRPr="009D569E" w:rsidRDefault="00584397" w:rsidP="00983C6A">
          <w:pPr>
            <w:pStyle w:val="Header"/>
            <w:rPr>
              <w:rFonts w:cs="Arial"/>
              <w:b w:val="0"/>
              <w:bCs/>
              <w:smallCaps/>
            </w:rPr>
          </w:pPr>
        </w:p>
      </w:tc>
      <w:tc>
        <w:tcPr>
          <w:tcW w:w="2160" w:type="dxa"/>
        </w:tcPr>
        <w:p w14:paraId="08019872" w14:textId="3C2BACF7" w:rsidR="00584397" w:rsidRPr="0049677E" w:rsidRDefault="00584397" w:rsidP="00C12538">
          <w:pPr>
            <w:pStyle w:val="Header"/>
            <w:jc w:val="right"/>
            <w:rPr>
              <w:b w:val="0"/>
            </w:rPr>
          </w:pPr>
        </w:p>
      </w:tc>
    </w:tr>
  </w:tbl>
  <w:p w14:paraId="08019874" w14:textId="77777777" w:rsidR="00584397" w:rsidRDefault="006E7CC1" w:rsidP="00F04864">
    <w:pPr>
      <w:tabs>
        <w:tab w:val="left" w:pos="7230"/>
      </w:tabs>
    </w:pPr>
    <w:r>
      <w:pict w14:anchorId="0801989A">
        <v:rect id="_x0000_i1027" style="width:540pt;height:1pt" o:hralign="center" o:hrstd="t" o:hrnoshade="t" o:hr="t" fillcolor="#002776"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7D" w14:textId="4ABA146E" w:rsidR="00584397" w:rsidRDefault="00584397" w:rsidP="00716241">
    <w:pPr>
      <w:tabs>
        <w:tab w:val="right" w:pos="9360"/>
      </w:tabs>
      <w:ind w:right="-274"/>
    </w:pPr>
    <w:r>
      <w:rPr>
        <w:b/>
        <w:noProof/>
        <w:color w:val="000066"/>
        <w:sz w:val="18"/>
        <w:szCs w:val="18"/>
      </w:rPr>
      <w:drawing>
        <wp:inline distT="0" distB="0" distL="0" distR="0" wp14:anchorId="0801989B" wp14:editId="0801989C">
          <wp:extent cx="1933575" cy="361950"/>
          <wp:effectExtent l="0" t="0" r="9525" b="0"/>
          <wp:docPr id="8" name="Picture 17" descr="DEL_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L_C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361950"/>
                  </a:xfrm>
                  <a:prstGeom prst="rect">
                    <a:avLst/>
                  </a:prstGeom>
                  <a:noFill/>
                  <a:ln>
                    <a:noFill/>
                  </a:ln>
                </pic:spPr>
              </pic:pic>
            </a:graphicData>
          </a:graphic>
        </wp:inline>
      </w:drawing>
    </w:r>
    <w:r>
      <w:tab/>
    </w:r>
    <w:r w:rsidRPr="001808C5">
      <w:rPr>
        <w:noProof/>
      </w:rPr>
      <w:drawing>
        <wp:inline distT="0" distB="0" distL="0" distR="0" wp14:anchorId="5FAEA184" wp14:editId="497731D3">
          <wp:extent cx="963612" cy="576262"/>
          <wp:effectExtent l="0" t="0" r="8255" b="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3" name="Picture 11"/>
                  <pic:cNvPicPr>
                    <a:picLocks noChangeAspect="1" noChangeArrowheads="1"/>
                  </pic:cNvPicPr>
                </pic:nvPicPr>
                <pic:blipFill>
                  <a:blip r:embed="rId2" cstate="print"/>
                  <a:srcRect/>
                  <a:stretch>
                    <a:fillRect/>
                  </a:stretch>
                </pic:blipFill>
                <pic:spPr bwMode="auto">
                  <a:xfrm>
                    <a:off x="0" y="0"/>
                    <a:ext cx="963612" cy="576262"/>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tblGrid>
    <w:tr w:rsidR="00584397" w:rsidRPr="00F023A2" w14:paraId="08019881" w14:textId="77777777" w:rsidTr="00FB5D85">
      <w:tc>
        <w:tcPr>
          <w:tcW w:w="2268" w:type="dxa"/>
        </w:tcPr>
        <w:p w14:paraId="0801987E" w14:textId="77777777" w:rsidR="00584397" w:rsidRPr="00E03656" w:rsidRDefault="00584397" w:rsidP="00035DDE">
          <w:pPr>
            <w:spacing w:after="60"/>
            <w:rPr>
              <w:rFonts w:cs="Arial"/>
              <w:b/>
              <w:bCs/>
              <w:sz w:val="28"/>
              <w:szCs w:val="28"/>
            </w:rPr>
          </w:pPr>
          <w:r>
            <w:rPr>
              <w:rFonts w:ascii="Verdana" w:hAnsi="Verdana"/>
              <w:b/>
              <w:noProof/>
              <w:color w:val="000080"/>
              <w:sz w:val="32"/>
              <w:szCs w:val="32"/>
            </w:rPr>
            <w:drawing>
              <wp:inline distT="0" distB="0" distL="0" distR="0" wp14:anchorId="0801989D" wp14:editId="0801989E">
                <wp:extent cx="923925" cy="171450"/>
                <wp:effectExtent l="0" t="0" r="9525" b="0"/>
                <wp:docPr id="10" name="Picture 10"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r>
  </w:tbl>
  <w:p w14:paraId="08019882" w14:textId="77777777" w:rsidR="00584397" w:rsidRDefault="006E7CC1" w:rsidP="005960C4">
    <w:pPr>
      <w:tabs>
        <w:tab w:val="left" w:pos="7230"/>
      </w:tabs>
      <w:jc w:val="right"/>
    </w:pPr>
    <w:r>
      <w:pict w14:anchorId="0801989F">
        <v:rect id="_x0000_i1028" style="width:540pt;height:1pt" o:hralign="center" o:hrstd="t" o:hrnoshade="t" o:hr="t" fillcolor="#002776" stroked="f"/>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gridCol w:w="5040"/>
      <w:gridCol w:w="2160"/>
    </w:tblGrid>
    <w:tr w:rsidR="00584397" w14:paraId="0801988E" w14:textId="77777777" w:rsidTr="00FB5D85">
      <w:tc>
        <w:tcPr>
          <w:tcW w:w="2268" w:type="dxa"/>
        </w:tcPr>
        <w:p w14:paraId="0801988B" w14:textId="77777777" w:rsidR="00584397" w:rsidRPr="00E03656" w:rsidRDefault="00584397" w:rsidP="00035DDE">
          <w:pPr>
            <w:spacing w:after="60"/>
            <w:rPr>
              <w:rFonts w:cs="Arial"/>
              <w:b/>
              <w:bCs/>
              <w:sz w:val="28"/>
              <w:szCs w:val="28"/>
            </w:rPr>
          </w:pPr>
          <w:r>
            <w:rPr>
              <w:rFonts w:ascii="Verdana" w:hAnsi="Verdana"/>
              <w:b/>
              <w:noProof/>
              <w:color w:val="000080"/>
              <w:sz w:val="32"/>
              <w:szCs w:val="32"/>
            </w:rPr>
            <w:drawing>
              <wp:inline distT="0" distB="0" distL="0" distR="0" wp14:anchorId="080198A0" wp14:editId="080198A1">
                <wp:extent cx="923925" cy="171450"/>
                <wp:effectExtent l="0" t="0" r="9525" b="0"/>
                <wp:docPr id="7"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0801988C" w14:textId="481F0E41" w:rsidR="00584397" w:rsidRPr="009D569E" w:rsidRDefault="00584397" w:rsidP="001A70AE">
          <w:pPr>
            <w:pStyle w:val="Header"/>
            <w:rPr>
              <w:rFonts w:cs="Arial"/>
              <w:b w:val="0"/>
              <w:bCs/>
              <w:smallCaps/>
            </w:rPr>
          </w:pPr>
          <w:r>
            <w:rPr>
              <w:rFonts w:cs="Arial"/>
              <w:b w:val="0"/>
              <w:bCs/>
              <w:smallCaps/>
            </w:rPr>
            <w:t>Expiration Notice Analysis</w:t>
          </w:r>
        </w:p>
      </w:tc>
      <w:tc>
        <w:tcPr>
          <w:tcW w:w="2160" w:type="dxa"/>
        </w:tcPr>
        <w:p w14:paraId="0801988D" w14:textId="01466B36" w:rsidR="00584397" w:rsidRPr="0049677E" w:rsidRDefault="00584397" w:rsidP="003C287A">
          <w:pPr>
            <w:pStyle w:val="Header"/>
            <w:jc w:val="right"/>
            <w:rPr>
              <w:b w:val="0"/>
            </w:rPr>
          </w:pPr>
        </w:p>
      </w:tc>
    </w:tr>
  </w:tbl>
  <w:p w14:paraId="0801988F" w14:textId="77777777" w:rsidR="00584397" w:rsidRDefault="006E7CC1" w:rsidP="00D93098">
    <w:pPr>
      <w:tabs>
        <w:tab w:val="left" w:pos="7230"/>
      </w:tabs>
    </w:pPr>
    <w:r>
      <w:pict w14:anchorId="080198A2">
        <v:rect id="_x0000_i1029" style="width:540pt;height:1pt" o:hralign="center" o:hrstd="t" o:hrnoshade="t" o:hr="t" fillcolor="#002776"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6188D52"/>
    <w:lvl w:ilvl="0">
      <w:start w:val="1"/>
      <w:numFmt w:val="lowerLetter"/>
      <w:pStyle w:val="ListNumber2"/>
      <w:lvlText w:val="%1."/>
      <w:lvlJc w:val="left"/>
      <w:pPr>
        <w:ind w:left="720" w:hanging="360"/>
      </w:pPr>
    </w:lvl>
  </w:abstractNum>
  <w:abstractNum w:abstractNumId="4">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nsid w:val="FFFFFF89"/>
    <w:multiLevelType w:val="singleLevel"/>
    <w:tmpl w:val="B6FEC6F8"/>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9">
    <w:nsid w:val="033830E2"/>
    <w:multiLevelType w:val="hybridMultilevel"/>
    <w:tmpl w:val="A0660ED6"/>
    <w:lvl w:ilvl="0" w:tplc="98C2BEAC">
      <w:start w:val="1"/>
      <w:numFmt w:val="bullet"/>
      <w:pStyle w:val="Bullet2"/>
      <w:lvlText w:val="o"/>
      <w:lvlJc w:val="left"/>
      <w:pPr>
        <w:ind w:left="1080" w:hanging="360"/>
      </w:pPr>
      <w:rPr>
        <w:rFonts w:ascii="Courier New" w:hAnsi="Courier New" w:hint="default"/>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6A225CA"/>
    <w:multiLevelType w:val="multilevel"/>
    <w:tmpl w:val="79F633B0"/>
    <w:lvl w:ilvl="0">
      <w:start w:val="1"/>
      <w:numFmt w:val="bullet"/>
      <w:lvlText w:val=""/>
      <w:lvlJc w:val="left"/>
      <w:pPr>
        <w:tabs>
          <w:tab w:val="num" w:pos="173"/>
        </w:tabs>
        <w:ind w:left="173" w:hanging="173"/>
      </w:pPr>
      <w:rPr>
        <w:rFonts w:ascii="Symbol" w:hAnsi="Symbol" w:hint="default"/>
      </w:rPr>
    </w:lvl>
    <w:lvl w:ilvl="1">
      <w:start w:val="1"/>
      <w:numFmt w:val="bullet"/>
      <w:pStyle w:val="Bulletlevel2"/>
      <w:lvlText w:val=""/>
      <w:lvlJc w:val="left"/>
      <w:pPr>
        <w:tabs>
          <w:tab w:val="num" w:pos="346"/>
        </w:tabs>
        <w:ind w:left="346" w:hanging="173"/>
      </w:pPr>
      <w:rPr>
        <w:rFonts w:ascii="Wingdings" w:hAnsi="Wingdings" w:hint="default"/>
      </w:rPr>
    </w:lvl>
    <w:lvl w:ilvl="2">
      <w:start w:val="1"/>
      <w:numFmt w:val="bullet"/>
      <w:lvlText w:val=""/>
      <w:lvlJc w:val="left"/>
      <w:pPr>
        <w:tabs>
          <w:tab w:val="num" w:pos="691"/>
        </w:tabs>
        <w:ind w:left="691" w:hanging="345"/>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080A16D4"/>
    <w:multiLevelType w:val="multilevel"/>
    <w:tmpl w:val="02364D62"/>
    <w:numStyleLink w:val="List1"/>
  </w:abstractNum>
  <w:abstractNum w:abstractNumId="12">
    <w:nsid w:val="107C07F3"/>
    <w:multiLevelType w:val="hybridMultilevel"/>
    <w:tmpl w:val="3DCC3A9A"/>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3">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9C24D53"/>
    <w:multiLevelType w:val="hybridMultilevel"/>
    <w:tmpl w:val="6CCC2F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A97259"/>
    <w:multiLevelType w:val="multilevel"/>
    <w:tmpl w:val="4126E396"/>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1AC4068C"/>
    <w:multiLevelType w:val="multilevel"/>
    <w:tmpl w:val="B1BA9B82"/>
    <w:lvl w:ilvl="0">
      <w:start w:val="4"/>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1D296045"/>
    <w:multiLevelType w:val="hybridMultilevel"/>
    <w:tmpl w:val="0C52ED66"/>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9">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2301061C"/>
    <w:multiLevelType w:val="hybridMultilevel"/>
    <w:tmpl w:val="71A2BC12"/>
    <w:lvl w:ilvl="0" w:tplc="3476F1FA">
      <w:start w:val="1"/>
      <w:numFmt w:val="bullet"/>
      <w:pStyle w:val="Bullet3Last"/>
      <w:lvlText w:val="-"/>
      <w:lvlJc w:val="left"/>
      <w:pPr>
        <w:ind w:left="1080" w:hanging="360"/>
      </w:pPr>
      <w:rPr>
        <w:rFonts w:ascii="Arial" w:hAnsi="Arial" w:hint="default"/>
      </w:rPr>
    </w:lvl>
    <w:lvl w:ilvl="1" w:tplc="81BCA862">
      <w:start w:val="1"/>
      <w:numFmt w:val="bullet"/>
      <w:lvlText w:val="o"/>
      <w:lvlJc w:val="left"/>
      <w:pPr>
        <w:tabs>
          <w:tab w:val="num" w:pos="1440"/>
        </w:tabs>
        <w:ind w:left="1440" w:hanging="360"/>
      </w:pPr>
      <w:rPr>
        <w:rFonts w:ascii="Courier New" w:hAnsi="Courier New" w:hint="default"/>
        <w:sz w:val="1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26E84296"/>
    <w:multiLevelType w:val="hybridMultilevel"/>
    <w:tmpl w:val="8D5ED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DF2525F"/>
    <w:multiLevelType w:val="multilevel"/>
    <w:tmpl w:val="008C5ADE"/>
    <w:numStyleLink w:val="Style3"/>
  </w:abstractNum>
  <w:abstractNum w:abstractNumId="24">
    <w:nsid w:val="2F7025AB"/>
    <w:multiLevelType w:val="multilevel"/>
    <w:tmpl w:val="3A567150"/>
    <w:numStyleLink w:val="Letterbullets"/>
  </w:abstractNum>
  <w:abstractNum w:abstractNumId="25">
    <w:nsid w:val="32022FA3"/>
    <w:multiLevelType w:val="multilevel"/>
    <w:tmpl w:val="3A567150"/>
    <w:styleLink w:val="Letterbullets"/>
    <w:lvl w:ilvl="0">
      <w:start w:val="1"/>
      <w:numFmt w:val="bullet"/>
      <w:pStyle w:val="Tablebullet1"/>
      <w:lvlText w:val=""/>
      <w:lvlJc w:val="left"/>
      <w:pPr>
        <w:tabs>
          <w:tab w:val="num" w:pos="173"/>
        </w:tabs>
        <w:ind w:left="173" w:hanging="173"/>
      </w:pPr>
      <w:rPr>
        <w:rFonts w:ascii="Symbol" w:hAnsi="Symbol" w:hint="default"/>
        <w:color w:val="auto"/>
      </w:rPr>
    </w:lvl>
    <w:lvl w:ilvl="1">
      <w:start w:val="1"/>
      <w:numFmt w:val="bullet"/>
      <w:pStyle w:val="Tablebullet2"/>
      <w:lvlText w:val=""/>
      <w:lvlJc w:val="left"/>
      <w:pPr>
        <w:tabs>
          <w:tab w:val="num" w:pos="346"/>
        </w:tabs>
        <w:ind w:left="346" w:hanging="173"/>
      </w:pPr>
      <w:rPr>
        <w:rFonts w:ascii="Symbol" w:hAnsi="Symbol" w:hint="default"/>
      </w:rPr>
    </w:lvl>
    <w:lvl w:ilvl="2">
      <w:start w:val="1"/>
      <w:numFmt w:val="bullet"/>
      <w:pStyle w:val="Bulletlevel3"/>
      <w:lvlText w:val=""/>
      <w:lvlJc w:val="left"/>
      <w:pPr>
        <w:tabs>
          <w:tab w:val="num" w:pos="518"/>
        </w:tabs>
        <w:ind w:left="518" w:hanging="172"/>
      </w:pPr>
      <w:rPr>
        <w:rFonts w:ascii="Symbol" w:hAnsi="Symbol" w:hint="default"/>
        <w:color w:val="auto"/>
      </w:rPr>
    </w:lvl>
    <w:lvl w:ilvl="3">
      <w:start w:val="1"/>
      <w:numFmt w:val="bullet"/>
      <w:pStyle w:val="Bulletlevel4"/>
      <w:lvlText w:val="–"/>
      <w:lvlJc w:val="left"/>
      <w:pPr>
        <w:tabs>
          <w:tab w:val="num" w:pos="691"/>
        </w:tabs>
        <w:ind w:left="691" w:hanging="173"/>
      </w:pPr>
      <w:rPr>
        <w:rFonts w:ascii="Calibri" w:hAnsi="Calibri" w:hint="default"/>
      </w:rPr>
    </w:lvl>
    <w:lvl w:ilvl="4">
      <w:start w:val="1"/>
      <w:numFmt w:val="bullet"/>
      <w:pStyle w:val="Bulletlevel5"/>
      <w:lvlText w:val=""/>
      <w:lvlJc w:val="left"/>
      <w:pPr>
        <w:tabs>
          <w:tab w:val="num" w:pos="864"/>
        </w:tabs>
        <w:ind w:left="864" w:hanging="173"/>
      </w:pPr>
      <w:rPr>
        <w:rFonts w:ascii="Symbol" w:hAnsi="Symbol" w:hint="default"/>
      </w:rPr>
    </w:lvl>
    <w:lvl w:ilvl="5">
      <w:start w:val="1"/>
      <w:numFmt w:val="bullet"/>
      <w:pStyle w:val="Bulletlevel6"/>
      <w:lvlText w:val=""/>
      <w:lvlJc w:val="left"/>
      <w:pPr>
        <w:tabs>
          <w:tab w:val="num" w:pos="1037"/>
        </w:tabs>
        <w:ind w:left="1037" w:hanging="173"/>
      </w:pPr>
      <w:rPr>
        <w:rFonts w:ascii="Symbol" w:hAnsi="Symbol" w:hint="default"/>
      </w:rPr>
    </w:lvl>
    <w:lvl w:ilvl="6">
      <w:start w:val="1"/>
      <w:numFmt w:val="bullet"/>
      <w:pStyle w:val="Bulletlevel7"/>
      <w:lvlText w:val=""/>
      <w:lvlJc w:val="left"/>
      <w:pPr>
        <w:tabs>
          <w:tab w:val="num" w:pos="1210"/>
        </w:tabs>
        <w:ind w:left="1210" w:hanging="173"/>
      </w:pPr>
      <w:rPr>
        <w:rFonts w:ascii="Symbol" w:hAnsi="Symbol" w:hint="default"/>
      </w:rPr>
    </w:lvl>
    <w:lvl w:ilvl="7">
      <w:start w:val="1"/>
      <w:numFmt w:val="bullet"/>
      <w:pStyle w:val="Bulletlevel8"/>
      <w:lvlText w:val=""/>
      <w:lvlJc w:val="left"/>
      <w:pPr>
        <w:tabs>
          <w:tab w:val="num" w:pos="1382"/>
        </w:tabs>
        <w:ind w:left="1382" w:hanging="172"/>
      </w:pPr>
      <w:rPr>
        <w:rFonts w:ascii="Symbol" w:hAnsi="Symbol" w:hint="default"/>
      </w:rPr>
    </w:lvl>
    <w:lvl w:ilvl="8">
      <w:start w:val="1"/>
      <w:numFmt w:val="bullet"/>
      <w:pStyle w:val="Bulletlevel9"/>
      <w:lvlText w:val=""/>
      <w:lvlJc w:val="left"/>
      <w:pPr>
        <w:tabs>
          <w:tab w:val="num" w:pos="1555"/>
        </w:tabs>
        <w:ind w:left="1555" w:hanging="173"/>
      </w:pPr>
      <w:rPr>
        <w:rFonts w:ascii="Symbol" w:hAnsi="Symbol" w:hint="default"/>
      </w:rPr>
    </w:lvl>
  </w:abstractNum>
  <w:abstractNum w:abstractNumId="26">
    <w:nsid w:val="34613346"/>
    <w:multiLevelType w:val="hybridMultilevel"/>
    <w:tmpl w:val="A2A4E334"/>
    <w:lvl w:ilvl="0" w:tplc="CF488D8C">
      <w:start w:val="1"/>
      <w:numFmt w:val="bullet"/>
      <w:pStyle w:val="Tablebullet"/>
      <w:lvlText w:val=""/>
      <w:lvlJc w:val="left"/>
      <w:pPr>
        <w:ind w:left="720" w:hanging="360"/>
      </w:pPr>
      <w:rPr>
        <w:rFonts w:ascii="Symbol" w:hAnsi="Symbol" w:hint="default"/>
      </w:rPr>
    </w:lvl>
    <w:lvl w:ilvl="1" w:tplc="C420AD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60C2F97"/>
    <w:multiLevelType w:val="hybridMultilevel"/>
    <w:tmpl w:val="1472D3DE"/>
    <w:lvl w:ilvl="0" w:tplc="EBD6FFC0">
      <w:start w:val="1"/>
      <w:numFmt w:val="lowerLetter"/>
      <w:pStyle w:val="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770097F"/>
    <w:multiLevelType w:val="hybridMultilevel"/>
    <w:tmpl w:val="AE5A68F6"/>
    <w:lvl w:ilvl="0" w:tplc="387A28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7E9307D"/>
    <w:multiLevelType w:val="multilevel"/>
    <w:tmpl w:val="87FEA96A"/>
    <w:styleLink w:val="Style5"/>
    <w:lvl w:ilvl="0">
      <w:start w:val="1"/>
      <w:numFmt w:val="decimal"/>
      <w:pStyle w:val="TableList"/>
      <w:lvlText w:val="%1."/>
      <w:lvlJc w:val="left"/>
      <w:pPr>
        <w:ind w:left="360" w:hanging="360"/>
      </w:pPr>
      <w:rPr>
        <w:rFonts w:ascii="Arial" w:hAnsi="Arial" w:hint="default"/>
        <w:b w:val="0"/>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3C455AFE"/>
    <w:multiLevelType w:val="multilevel"/>
    <w:tmpl w:val="C652EE6A"/>
    <w:lvl w:ilvl="0">
      <w:start w:val="1"/>
      <w:numFmt w:val="bullet"/>
      <w:pStyle w:val="Bulletlevel1"/>
      <w:lvlText w:val=""/>
      <w:lvlJc w:val="left"/>
      <w:pPr>
        <w:tabs>
          <w:tab w:val="num" w:pos="175"/>
        </w:tabs>
        <w:ind w:left="175" w:hanging="173"/>
      </w:pPr>
      <w:rPr>
        <w:rFonts w:ascii="Symbol" w:hAnsi="Symbol" w:hint="default"/>
        <w:color w:val="FFFFFF" w:themeColor="background1"/>
      </w:rPr>
    </w:lvl>
    <w:lvl w:ilvl="1">
      <w:start w:val="1"/>
      <w:numFmt w:val="bullet"/>
      <w:lvlText w:val="–"/>
      <w:lvlJc w:val="left"/>
      <w:pPr>
        <w:tabs>
          <w:tab w:val="num" w:pos="348"/>
        </w:tabs>
        <w:ind w:left="348" w:hanging="173"/>
      </w:pPr>
      <w:rPr>
        <w:rFonts w:ascii="Calibri" w:hAnsi="Calibri" w:hint="default"/>
      </w:rPr>
    </w:lvl>
    <w:lvl w:ilvl="2">
      <w:start w:val="1"/>
      <w:numFmt w:val="bullet"/>
      <w:lvlText w:val=""/>
      <w:lvlJc w:val="left"/>
      <w:pPr>
        <w:tabs>
          <w:tab w:val="num" w:pos="520"/>
        </w:tabs>
        <w:ind w:left="520" w:hanging="172"/>
      </w:pPr>
      <w:rPr>
        <w:rFonts w:ascii="Symbol" w:hAnsi="Symbol" w:hint="default"/>
      </w:rPr>
    </w:lvl>
    <w:lvl w:ilvl="3">
      <w:start w:val="1"/>
      <w:numFmt w:val="bullet"/>
      <w:lvlText w:val="–"/>
      <w:lvlJc w:val="left"/>
      <w:pPr>
        <w:tabs>
          <w:tab w:val="num" w:pos="693"/>
        </w:tabs>
        <w:ind w:left="693" w:hanging="173"/>
      </w:pPr>
      <w:rPr>
        <w:rFonts w:ascii="Calibri" w:hAnsi="Calibri" w:hint="default"/>
      </w:rPr>
    </w:lvl>
    <w:lvl w:ilvl="4">
      <w:start w:val="1"/>
      <w:numFmt w:val="bullet"/>
      <w:lvlText w:val=""/>
      <w:lvlJc w:val="left"/>
      <w:pPr>
        <w:tabs>
          <w:tab w:val="num" w:pos="866"/>
        </w:tabs>
        <w:ind w:left="866" w:hanging="173"/>
      </w:pPr>
      <w:rPr>
        <w:rFonts w:ascii="Symbol" w:hAnsi="Symbol" w:hint="default"/>
        <w:color w:val="auto"/>
      </w:rPr>
    </w:lvl>
    <w:lvl w:ilvl="5">
      <w:start w:val="1"/>
      <w:numFmt w:val="bullet"/>
      <w:lvlText w:val="–"/>
      <w:lvlJc w:val="left"/>
      <w:pPr>
        <w:tabs>
          <w:tab w:val="num" w:pos="1039"/>
        </w:tabs>
        <w:ind w:left="1039" w:hanging="173"/>
      </w:pPr>
      <w:rPr>
        <w:rFonts w:ascii="Calibri" w:hAnsi="Calibri" w:hint="default"/>
      </w:rPr>
    </w:lvl>
    <w:lvl w:ilvl="6">
      <w:start w:val="1"/>
      <w:numFmt w:val="bullet"/>
      <w:lvlText w:val=""/>
      <w:lvlJc w:val="left"/>
      <w:pPr>
        <w:tabs>
          <w:tab w:val="num" w:pos="1212"/>
        </w:tabs>
        <w:ind w:left="1212" w:hanging="173"/>
      </w:pPr>
      <w:rPr>
        <w:rFonts w:ascii="Symbol" w:hAnsi="Symbol" w:hint="default"/>
        <w:color w:val="auto"/>
      </w:rPr>
    </w:lvl>
    <w:lvl w:ilvl="7">
      <w:start w:val="1"/>
      <w:numFmt w:val="bullet"/>
      <w:lvlText w:val="–"/>
      <w:lvlJc w:val="left"/>
      <w:pPr>
        <w:tabs>
          <w:tab w:val="num" w:pos="1384"/>
        </w:tabs>
        <w:ind w:left="1384" w:hanging="172"/>
      </w:pPr>
      <w:rPr>
        <w:rFonts w:ascii="Calibri" w:hAnsi="Calibri" w:hint="default"/>
      </w:rPr>
    </w:lvl>
    <w:lvl w:ilvl="8">
      <w:start w:val="1"/>
      <w:numFmt w:val="bullet"/>
      <w:lvlText w:val=""/>
      <w:lvlJc w:val="left"/>
      <w:pPr>
        <w:tabs>
          <w:tab w:val="num" w:pos="1557"/>
        </w:tabs>
        <w:ind w:left="1557" w:hanging="173"/>
      </w:pPr>
      <w:rPr>
        <w:rFonts w:ascii="Symbol" w:hAnsi="Symbol" w:hint="default"/>
      </w:rPr>
    </w:lvl>
  </w:abstractNum>
  <w:abstractNum w:abstractNumId="31">
    <w:nsid w:val="3D8A2248"/>
    <w:multiLevelType w:val="hybridMultilevel"/>
    <w:tmpl w:val="6CCC2F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2491A9C"/>
    <w:multiLevelType w:val="hybridMultilevel"/>
    <w:tmpl w:val="071AD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3764B5F"/>
    <w:multiLevelType w:val="hybridMultilevel"/>
    <w:tmpl w:val="62B40622"/>
    <w:lvl w:ilvl="0" w:tplc="B75A8F30">
      <w:start w:val="1"/>
      <w:numFmt w:val="bullet"/>
      <w:pStyle w:val="Tablebullet20"/>
      <w:lvlText w:val="o"/>
      <w:lvlJc w:val="left"/>
      <w:pPr>
        <w:ind w:left="1038" w:hanging="360"/>
      </w:pPr>
      <w:rPr>
        <w:rFonts w:ascii="Courier New" w:hAnsi="Courier New" w:hint="default"/>
        <w:color w:val="auto"/>
        <w:sz w:val="14"/>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34">
    <w:nsid w:val="4B2E78D3"/>
    <w:multiLevelType w:val="multilevel"/>
    <w:tmpl w:val="3A567150"/>
    <w:numStyleLink w:val="Letterbullets"/>
  </w:abstractNum>
  <w:abstractNum w:abstractNumId="35">
    <w:nsid w:val="4D42238B"/>
    <w:multiLevelType w:val="multilevel"/>
    <w:tmpl w:val="A9A0F0C6"/>
    <w:lvl w:ilvl="0">
      <w:start w:val="1"/>
      <w:numFmt w:val="bullet"/>
      <w:lvlText w:val=""/>
      <w:lvlJc w:val="left"/>
      <w:pPr>
        <w:tabs>
          <w:tab w:val="num" w:pos="173"/>
        </w:tabs>
        <w:ind w:left="173" w:hanging="173"/>
      </w:pPr>
      <w:rPr>
        <w:rFonts w:ascii="Symbol" w:hAnsi="Symbol" w:hint="default"/>
      </w:rPr>
    </w:lvl>
    <w:lvl w:ilvl="1">
      <w:start w:val="1"/>
      <w:numFmt w:val="bullet"/>
      <w:lvlText w:val=""/>
      <w:lvlJc w:val="left"/>
      <w:pPr>
        <w:tabs>
          <w:tab w:val="num" w:pos="346"/>
        </w:tabs>
        <w:ind w:left="346" w:hanging="173"/>
      </w:pPr>
      <w:rPr>
        <w:rFonts w:ascii="Wingdings" w:hAnsi="Wingdings" w:hint="default"/>
      </w:rPr>
    </w:lvl>
    <w:lvl w:ilvl="2">
      <w:start w:val="1"/>
      <w:numFmt w:val="bullet"/>
      <w:lvlText w:val=""/>
      <w:lvlJc w:val="left"/>
      <w:pPr>
        <w:tabs>
          <w:tab w:val="num" w:pos="691"/>
        </w:tabs>
        <w:ind w:left="691" w:hanging="345"/>
      </w:pPr>
      <w:rPr>
        <w:rFonts w:ascii="Wingdings" w:hAnsi="Wingdings" w:hint="default"/>
      </w:rPr>
    </w:lvl>
    <w:lvl w:ilvl="3">
      <w:start w:val="1"/>
      <w:numFmt w:val="bullet"/>
      <w:lvlText w:val="o"/>
      <w:lvlJc w:val="left"/>
      <w:pPr>
        <w:ind w:left="1440" w:hanging="360"/>
      </w:pPr>
      <w:rPr>
        <w:rFonts w:ascii="Courier New" w:hAnsi="Courier New" w:cs="Courier New"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37">
    <w:nsid w:val="615B3673"/>
    <w:multiLevelType w:val="hybridMultilevel"/>
    <w:tmpl w:val="23C2134E"/>
    <w:lvl w:ilvl="0" w:tplc="04090003">
      <w:start w:val="1"/>
      <w:numFmt w:val="bullet"/>
      <w:lvlText w:val="o"/>
      <w:lvlJc w:val="left"/>
      <w:pPr>
        <w:ind w:left="1080" w:hanging="360"/>
      </w:pPr>
      <w:rPr>
        <w:rFonts w:ascii="Courier New" w:hAnsi="Courier New" w:cs="Courier New" w:hint="default"/>
      </w:rPr>
    </w:lvl>
    <w:lvl w:ilvl="1" w:tplc="1D5A6FBA">
      <w:start w:val="880"/>
      <w:numFmt w:val="bullet"/>
      <w:lvlText w:val="•"/>
      <w:lvlJc w:val="left"/>
      <w:pPr>
        <w:ind w:left="2160" w:hanging="720"/>
      </w:pPr>
      <w:rPr>
        <w:rFonts w:ascii="Arial" w:eastAsia="Times"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5BE031D"/>
    <w:multiLevelType w:val="hybridMultilevel"/>
    <w:tmpl w:val="2DD257FE"/>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9">
    <w:nsid w:val="65D608CA"/>
    <w:multiLevelType w:val="multilevel"/>
    <w:tmpl w:val="B324E2D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6A852D1F"/>
    <w:multiLevelType w:val="multilevel"/>
    <w:tmpl w:val="3A567150"/>
    <w:numStyleLink w:val="Letterbullets"/>
  </w:abstractNum>
  <w:abstractNum w:abstractNumId="41">
    <w:nsid w:val="6E1E510B"/>
    <w:multiLevelType w:val="hybridMultilevel"/>
    <w:tmpl w:val="9EC0A52E"/>
    <w:lvl w:ilvl="0" w:tplc="6534E564">
      <w:start w:val="1"/>
      <w:numFmt w:val="bullet"/>
      <w:pStyle w:val="numbullet2"/>
      <w:lvlText w:val="o"/>
      <w:lvlJc w:val="left"/>
      <w:pPr>
        <w:ind w:left="1440" w:hanging="360"/>
      </w:pPr>
      <w:rPr>
        <w:rFonts w:ascii="Courier New" w:hAnsi="Courier New" w:hint="default"/>
        <w:sz w:val="1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1C85744"/>
    <w:multiLevelType w:val="hybridMultilevel"/>
    <w:tmpl w:val="CED0A434"/>
    <w:lvl w:ilvl="0" w:tplc="16ECE056">
      <w:start w:val="1"/>
      <w:numFmt w:val="bullet"/>
      <w:pStyle w:val="Bullet3"/>
      <w:lvlText w:val="-"/>
      <w:lvlJc w:val="left"/>
      <w:pPr>
        <w:ind w:left="1440" w:hanging="360"/>
      </w:pPr>
      <w:rPr>
        <w:rFonts w:ascii="Arial" w:hAnsi="Arial" w:hint="default"/>
      </w:rPr>
    </w:lvl>
    <w:lvl w:ilvl="1" w:tplc="FAC85C70">
      <w:start w:val="1"/>
      <w:numFmt w:val="bullet"/>
      <w:lvlText w:val="o"/>
      <w:lvlJc w:val="left"/>
      <w:pPr>
        <w:ind w:left="2160" w:hanging="360"/>
      </w:pPr>
      <w:rPr>
        <w:rFonts w:ascii="Courier New" w:hAnsi="Courier New" w:cs="Courier New" w:hint="default"/>
        <w:sz w:val="14"/>
        <w:szCs w:val="14"/>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1D95087"/>
    <w:multiLevelType w:val="hybridMultilevel"/>
    <w:tmpl w:val="0126688A"/>
    <w:lvl w:ilvl="0" w:tplc="D274674A">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5">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nsid w:val="77A139CA"/>
    <w:multiLevelType w:val="hybridMultilevel"/>
    <w:tmpl w:val="84B8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nsid w:val="783720AD"/>
    <w:multiLevelType w:val="hybridMultilevel"/>
    <w:tmpl w:val="4224DD20"/>
    <w:lvl w:ilvl="0" w:tplc="82D24EB4">
      <w:start w:val="1"/>
      <w:numFmt w:val="decimal"/>
      <w:pStyle w:val="ListNumber"/>
      <w:lvlText w:val="%1."/>
      <w:lvlJc w:val="left"/>
      <w:pPr>
        <w:ind w:left="360" w:hanging="360"/>
      </w:pPr>
      <w:rPr>
        <w:rFonts w:hint="default"/>
        <w:sz w:val="20"/>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nsid w:val="7C051381"/>
    <w:multiLevelType w:val="hybridMultilevel"/>
    <w:tmpl w:val="6102E7CA"/>
    <w:lvl w:ilvl="0" w:tplc="D7042BC2">
      <w:numFmt w:val="bullet"/>
      <w:pStyle w:val="Whitebullettable"/>
      <w:lvlText w:val="•"/>
      <w:lvlJc w:val="left"/>
      <w:pPr>
        <w:ind w:left="720" w:hanging="360"/>
      </w:pPr>
      <w:rPr>
        <w:rFonts w:ascii="Verdana" w:eastAsia="Arial" w:hAnsi="Verdana" w:cs="Arial" w:hint="default"/>
        <w:b w:val="0"/>
        <w:i w:val="0"/>
        <w:caps w:val="0"/>
        <w:strike w:val="0"/>
        <w:dstrike w:val="0"/>
        <w:vanish w:val="0"/>
        <w:color w:val="FFFFFF" w:themeColor="background1"/>
        <w:sz w:val="16"/>
        <w:u w:color="FFFFFF" w:themeColor="background1"/>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36"/>
  </w:num>
  <w:num w:numId="3">
    <w:abstractNumId w:val="14"/>
  </w:num>
  <w:num w:numId="4">
    <w:abstractNumId w:val="44"/>
  </w:num>
  <w:num w:numId="5">
    <w:abstractNumId w:val="8"/>
  </w:num>
  <w:num w:numId="6">
    <w:abstractNumId w:val="7"/>
  </w:num>
  <w:num w:numId="7">
    <w:abstractNumId w:val="6"/>
  </w:num>
  <w:num w:numId="8">
    <w:abstractNumId w:val="5"/>
  </w:num>
  <w:num w:numId="9">
    <w:abstractNumId w:val="4"/>
  </w:num>
  <w:num w:numId="10">
    <w:abstractNumId w:val="2"/>
  </w:num>
  <w:num w:numId="11">
    <w:abstractNumId w:val="1"/>
  </w:num>
  <w:num w:numId="12">
    <w:abstractNumId w:val="0"/>
  </w:num>
  <w:num w:numId="13">
    <w:abstractNumId w:val="16"/>
  </w:num>
  <w:num w:numId="14">
    <w:abstractNumId w:val="27"/>
  </w:num>
  <w:num w:numId="15">
    <w:abstractNumId w:val="47"/>
  </w:num>
  <w:num w:numId="16">
    <w:abstractNumId w:val="21"/>
  </w:num>
  <w:num w:numId="17">
    <w:abstractNumId w:val="11"/>
  </w:num>
  <w:num w:numId="18">
    <w:abstractNumId w:val="9"/>
  </w:num>
  <w:num w:numId="19">
    <w:abstractNumId w:val="45"/>
  </w:num>
  <w:num w:numId="20">
    <w:abstractNumId w:val="43"/>
  </w:num>
  <w:num w:numId="21">
    <w:abstractNumId w:val="41"/>
  </w:num>
  <w:num w:numId="22">
    <w:abstractNumId w:val="3"/>
  </w:num>
  <w:num w:numId="23">
    <w:abstractNumId w:val="26"/>
  </w:num>
  <w:num w:numId="24">
    <w:abstractNumId w:val="48"/>
  </w:num>
  <w:num w:numId="25">
    <w:abstractNumId w:val="42"/>
  </w:num>
  <w:num w:numId="26">
    <w:abstractNumId w:val="33"/>
  </w:num>
  <w:num w:numId="27">
    <w:abstractNumId w:val="49"/>
  </w:num>
  <w:num w:numId="28">
    <w:abstractNumId w:val="13"/>
  </w:num>
  <w:num w:numId="29">
    <w:abstractNumId w:val="19"/>
  </w:num>
  <w:num w:numId="30">
    <w:abstractNumId w:val="29"/>
  </w:num>
  <w:num w:numId="31">
    <w:abstractNumId w:val="23"/>
  </w:num>
  <w:num w:numId="32">
    <w:abstractNumId w:val="10"/>
    <w:lvlOverride w:ilvl="0">
      <w:lvl w:ilvl="0">
        <w:start w:val="1"/>
        <w:numFmt w:val="bullet"/>
        <w:lvlText w:val=""/>
        <w:lvlJc w:val="left"/>
        <w:pPr>
          <w:tabs>
            <w:tab w:val="num" w:pos="173"/>
          </w:tabs>
          <w:ind w:left="173" w:hanging="173"/>
        </w:pPr>
        <w:rPr>
          <w:rFonts w:ascii="Symbol" w:hAnsi="Symbol" w:hint="default"/>
        </w:rPr>
      </w:lvl>
    </w:lvlOverride>
    <w:lvlOverride w:ilvl="1">
      <w:lvl w:ilvl="1">
        <w:start w:val="1"/>
        <w:numFmt w:val="bullet"/>
        <w:pStyle w:val="Bulletlevel2"/>
        <w:lvlText w:val="–"/>
        <w:lvlJc w:val="left"/>
        <w:pPr>
          <w:tabs>
            <w:tab w:val="num" w:pos="346"/>
          </w:tabs>
          <w:ind w:left="346" w:hanging="173"/>
        </w:pPr>
        <w:rPr>
          <w:rFonts w:ascii="Calibri" w:hAnsi="Calibri" w:hint="default"/>
        </w:rPr>
      </w:lvl>
    </w:lvlOverride>
    <w:lvlOverride w:ilvl="2">
      <w:lvl w:ilvl="2">
        <w:start w:val="1"/>
        <w:numFmt w:val="bullet"/>
        <w:lvlText w:val=""/>
        <w:lvlJc w:val="left"/>
        <w:pPr>
          <w:tabs>
            <w:tab w:val="num" w:pos="691"/>
          </w:tabs>
          <w:ind w:left="691" w:hanging="345"/>
        </w:pPr>
        <w:rPr>
          <w:rFonts w:ascii="Wingdings" w:hAnsi="Wingdings" w:hint="default"/>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
        <w:lvlJc w:val="left"/>
        <w:pPr>
          <w:ind w:left="1800" w:hanging="360"/>
        </w:pPr>
        <w:rPr>
          <w:rFonts w:ascii="Symbol" w:hAnsi="Symbol"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Wingdings" w:hAnsi="Wingdings" w:hint="default"/>
        </w:rPr>
      </w:lvl>
    </w:lvlOverride>
    <w:lvlOverride w:ilvl="7">
      <w:lvl w:ilvl="7">
        <w:start w:val="1"/>
        <w:numFmt w:val="bullet"/>
        <w:lvlText w:val=""/>
        <w:lvlJc w:val="left"/>
        <w:pPr>
          <w:ind w:left="2880" w:hanging="360"/>
        </w:pPr>
        <w:rPr>
          <w:rFonts w:ascii="Symbol" w:hAnsi="Symbol" w:hint="default"/>
        </w:rPr>
      </w:lvl>
    </w:lvlOverride>
    <w:lvlOverride w:ilvl="8">
      <w:lvl w:ilvl="8">
        <w:start w:val="1"/>
        <w:numFmt w:val="bullet"/>
        <w:lvlText w:val=""/>
        <w:lvlJc w:val="left"/>
        <w:pPr>
          <w:ind w:left="3240" w:hanging="360"/>
        </w:pPr>
        <w:rPr>
          <w:rFonts w:ascii="Symbol" w:hAnsi="Symbol" w:hint="default"/>
        </w:rPr>
      </w:lvl>
    </w:lvlOverride>
  </w:num>
  <w:num w:numId="33">
    <w:abstractNumId w:val="30"/>
  </w:num>
  <w:num w:numId="34">
    <w:abstractNumId w:val="25"/>
  </w:num>
  <w:num w:numId="35">
    <w:abstractNumId w:val="24"/>
  </w:num>
  <w:num w:numId="36">
    <w:abstractNumId w:val="34"/>
  </w:num>
  <w:num w:numId="37">
    <w:abstractNumId w:val="40"/>
  </w:num>
  <w:num w:numId="38">
    <w:abstractNumId w:val="50"/>
  </w:num>
  <w:num w:numId="39">
    <w:abstractNumId w:val="17"/>
  </w:num>
  <w:num w:numId="40">
    <w:abstractNumId w:val="39"/>
  </w:num>
  <w:num w:numId="41">
    <w:abstractNumId w:val="35"/>
  </w:num>
  <w:num w:numId="42">
    <w:abstractNumId w:val="15"/>
  </w:num>
  <w:num w:numId="43">
    <w:abstractNumId w:val="12"/>
  </w:num>
  <w:num w:numId="44">
    <w:abstractNumId w:val="18"/>
  </w:num>
  <w:num w:numId="45">
    <w:abstractNumId w:val="38"/>
  </w:num>
  <w:num w:numId="46">
    <w:abstractNumId w:val="31"/>
  </w:num>
  <w:num w:numId="47">
    <w:abstractNumId w:val="46"/>
  </w:num>
  <w:num w:numId="48">
    <w:abstractNumId w:val="37"/>
  </w:num>
  <w:num w:numId="49">
    <w:abstractNumId w:val="22"/>
  </w:num>
  <w:num w:numId="50">
    <w:abstractNumId w:val="32"/>
  </w:num>
  <w:num w:numId="51">
    <w:abstractNumId w:val="2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removePersonalInformation/>
  <w:removeDateAndTime/>
  <w:printFractionalCharacterWidth/>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955"/>
    <w:rsid w:val="000006EA"/>
    <w:rsid w:val="000007EF"/>
    <w:rsid w:val="00001175"/>
    <w:rsid w:val="00003274"/>
    <w:rsid w:val="00006C5E"/>
    <w:rsid w:val="000070C0"/>
    <w:rsid w:val="00007E92"/>
    <w:rsid w:val="00010523"/>
    <w:rsid w:val="00012065"/>
    <w:rsid w:val="000120A8"/>
    <w:rsid w:val="000125D5"/>
    <w:rsid w:val="00012E57"/>
    <w:rsid w:val="00015418"/>
    <w:rsid w:val="000228FD"/>
    <w:rsid w:val="0002381C"/>
    <w:rsid w:val="000240BB"/>
    <w:rsid w:val="00024837"/>
    <w:rsid w:val="00027470"/>
    <w:rsid w:val="0003060A"/>
    <w:rsid w:val="000322DF"/>
    <w:rsid w:val="00032B34"/>
    <w:rsid w:val="00033139"/>
    <w:rsid w:val="0003318C"/>
    <w:rsid w:val="000348FC"/>
    <w:rsid w:val="0003495A"/>
    <w:rsid w:val="00034BA5"/>
    <w:rsid w:val="00034D29"/>
    <w:rsid w:val="00035DDE"/>
    <w:rsid w:val="00035EA1"/>
    <w:rsid w:val="00036FF6"/>
    <w:rsid w:val="000376CE"/>
    <w:rsid w:val="00042038"/>
    <w:rsid w:val="00042B3B"/>
    <w:rsid w:val="000430CE"/>
    <w:rsid w:val="000447F2"/>
    <w:rsid w:val="00055C6B"/>
    <w:rsid w:val="000564E7"/>
    <w:rsid w:val="000569A6"/>
    <w:rsid w:val="000609AB"/>
    <w:rsid w:val="00060BDB"/>
    <w:rsid w:val="00061C11"/>
    <w:rsid w:val="00061D97"/>
    <w:rsid w:val="0006203A"/>
    <w:rsid w:val="00062751"/>
    <w:rsid w:val="00064DC3"/>
    <w:rsid w:val="00067498"/>
    <w:rsid w:val="000708B4"/>
    <w:rsid w:val="00071AB4"/>
    <w:rsid w:val="000730A7"/>
    <w:rsid w:val="00073956"/>
    <w:rsid w:val="00073A0C"/>
    <w:rsid w:val="000762ED"/>
    <w:rsid w:val="0007689F"/>
    <w:rsid w:val="0007733A"/>
    <w:rsid w:val="00077738"/>
    <w:rsid w:val="00077A25"/>
    <w:rsid w:val="000839ED"/>
    <w:rsid w:val="0008430B"/>
    <w:rsid w:val="00084B85"/>
    <w:rsid w:val="00084E59"/>
    <w:rsid w:val="00084F1E"/>
    <w:rsid w:val="000850D5"/>
    <w:rsid w:val="000853A5"/>
    <w:rsid w:val="00087865"/>
    <w:rsid w:val="0009364B"/>
    <w:rsid w:val="00094087"/>
    <w:rsid w:val="00094AEC"/>
    <w:rsid w:val="00094BEF"/>
    <w:rsid w:val="0009600C"/>
    <w:rsid w:val="00096DB7"/>
    <w:rsid w:val="00097157"/>
    <w:rsid w:val="000A1684"/>
    <w:rsid w:val="000A3F84"/>
    <w:rsid w:val="000A4074"/>
    <w:rsid w:val="000A4895"/>
    <w:rsid w:val="000A651D"/>
    <w:rsid w:val="000A688E"/>
    <w:rsid w:val="000A6DA9"/>
    <w:rsid w:val="000B00EF"/>
    <w:rsid w:val="000B1691"/>
    <w:rsid w:val="000B1AD2"/>
    <w:rsid w:val="000B33AB"/>
    <w:rsid w:val="000B3500"/>
    <w:rsid w:val="000B55B4"/>
    <w:rsid w:val="000B7120"/>
    <w:rsid w:val="000B79B4"/>
    <w:rsid w:val="000B7CD0"/>
    <w:rsid w:val="000C272B"/>
    <w:rsid w:val="000C37AC"/>
    <w:rsid w:val="000C37EE"/>
    <w:rsid w:val="000C3E28"/>
    <w:rsid w:val="000C3F92"/>
    <w:rsid w:val="000C48A4"/>
    <w:rsid w:val="000C48E1"/>
    <w:rsid w:val="000C6CE8"/>
    <w:rsid w:val="000C7704"/>
    <w:rsid w:val="000D1627"/>
    <w:rsid w:val="000D4936"/>
    <w:rsid w:val="000D501A"/>
    <w:rsid w:val="000D7162"/>
    <w:rsid w:val="000D7211"/>
    <w:rsid w:val="000D76B2"/>
    <w:rsid w:val="000D7E09"/>
    <w:rsid w:val="000E0112"/>
    <w:rsid w:val="000E1434"/>
    <w:rsid w:val="000E1F25"/>
    <w:rsid w:val="000E286A"/>
    <w:rsid w:val="000E3648"/>
    <w:rsid w:val="000E3CE2"/>
    <w:rsid w:val="000E4A04"/>
    <w:rsid w:val="000E5447"/>
    <w:rsid w:val="000E6637"/>
    <w:rsid w:val="000E6C68"/>
    <w:rsid w:val="000E756D"/>
    <w:rsid w:val="000F0914"/>
    <w:rsid w:val="000F0E9F"/>
    <w:rsid w:val="000F1D88"/>
    <w:rsid w:val="000F302E"/>
    <w:rsid w:val="000F334E"/>
    <w:rsid w:val="000F5913"/>
    <w:rsid w:val="000F61C7"/>
    <w:rsid w:val="000F627B"/>
    <w:rsid w:val="000F7736"/>
    <w:rsid w:val="0010050A"/>
    <w:rsid w:val="00100F4B"/>
    <w:rsid w:val="00104DA6"/>
    <w:rsid w:val="001054A8"/>
    <w:rsid w:val="00105EBC"/>
    <w:rsid w:val="00106E9E"/>
    <w:rsid w:val="00106F86"/>
    <w:rsid w:val="00107E68"/>
    <w:rsid w:val="00110018"/>
    <w:rsid w:val="00110CC8"/>
    <w:rsid w:val="00110F78"/>
    <w:rsid w:val="00111089"/>
    <w:rsid w:val="00111AFE"/>
    <w:rsid w:val="00111BB7"/>
    <w:rsid w:val="00112DA4"/>
    <w:rsid w:val="00115412"/>
    <w:rsid w:val="001157BF"/>
    <w:rsid w:val="001159B8"/>
    <w:rsid w:val="001168D6"/>
    <w:rsid w:val="00116B96"/>
    <w:rsid w:val="00116FE3"/>
    <w:rsid w:val="00120898"/>
    <w:rsid w:val="001223D8"/>
    <w:rsid w:val="0012250A"/>
    <w:rsid w:val="001234AE"/>
    <w:rsid w:val="0012390B"/>
    <w:rsid w:val="0012477D"/>
    <w:rsid w:val="00124EEE"/>
    <w:rsid w:val="00125B30"/>
    <w:rsid w:val="00125C8B"/>
    <w:rsid w:val="00126EE4"/>
    <w:rsid w:val="00130AB9"/>
    <w:rsid w:val="00130C5D"/>
    <w:rsid w:val="0013198F"/>
    <w:rsid w:val="00131FB9"/>
    <w:rsid w:val="00132E57"/>
    <w:rsid w:val="00132E97"/>
    <w:rsid w:val="00134F1E"/>
    <w:rsid w:val="00136306"/>
    <w:rsid w:val="00136E8B"/>
    <w:rsid w:val="00142957"/>
    <w:rsid w:val="00143246"/>
    <w:rsid w:val="00143BE7"/>
    <w:rsid w:val="00146EA2"/>
    <w:rsid w:val="00150FAD"/>
    <w:rsid w:val="001513D0"/>
    <w:rsid w:val="0015255D"/>
    <w:rsid w:val="001534FB"/>
    <w:rsid w:val="00155250"/>
    <w:rsid w:val="0016081E"/>
    <w:rsid w:val="001619C9"/>
    <w:rsid w:val="00161DB2"/>
    <w:rsid w:val="00161E54"/>
    <w:rsid w:val="00162786"/>
    <w:rsid w:val="00162828"/>
    <w:rsid w:val="00164E52"/>
    <w:rsid w:val="001653A4"/>
    <w:rsid w:val="00166687"/>
    <w:rsid w:val="00166A9C"/>
    <w:rsid w:val="001670D5"/>
    <w:rsid w:val="0016735B"/>
    <w:rsid w:val="0016745E"/>
    <w:rsid w:val="00167822"/>
    <w:rsid w:val="001708E2"/>
    <w:rsid w:val="001714B6"/>
    <w:rsid w:val="00171560"/>
    <w:rsid w:val="00172DDE"/>
    <w:rsid w:val="0017323F"/>
    <w:rsid w:val="001733CF"/>
    <w:rsid w:val="00173EC8"/>
    <w:rsid w:val="00174AF8"/>
    <w:rsid w:val="00175199"/>
    <w:rsid w:val="00175AD0"/>
    <w:rsid w:val="001766A9"/>
    <w:rsid w:val="00176BE9"/>
    <w:rsid w:val="0017789E"/>
    <w:rsid w:val="001819A3"/>
    <w:rsid w:val="00182EA1"/>
    <w:rsid w:val="00183CBF"/>
    <w:rsid w:val="00183FB5"/>
    <w:rsid w:val="00186645"/>
    <w:rsid w:val="00187803"/>
    <w:rsid w:val="00187968"/>
    <w:rsid w:val="00187DE6"/>
    <w:rsid w:val="00187FEC"/>
    <w:rsid w:val="0019046D"/>
    <w:rsid w:val="00190CF4"/>
    <w:rsid w:val="00191B11"/>
    <w:rsid w:val="0019203D"/>
    <w:rsid w:val="00193179"/>
    <w:rsid w:val="00194820"/>
    <w:rsid w:val="001959D4"/>
    <w:rsid w:val="00195B91"/>
    <w:rsid w:val="001968E2"/>
    <w:rsid w:val="00196A42"/>
    <w:rsid w:val="00197CF0"/>
    <w:rsid w:val="001A024D"/>
    <w:rsid w:val="001A083A"/>
    <w:rsid w:val="001A1748"/>
    <w:rsid w:val="001A2505"/>
    <w:rsid w:val="001A37FC"/>
    <w:rsid w:val="001A3D4C"/>
    <w:rsid w:val="001A40DE"/>
    <w:rsid w:val="001A473F"/>
    <w:rsid w:val="001A47AB"/>
    <w:rsid w:val="001A4A58"/>
    <w:rsid w:val="001A5913"/>
    <w:rsid w:val="001A5A23"/>
    <w:rsid w:val="001A70AE"/>
    <w:rsid w:val="001A747E"/>
    <w:rsid w:val="001A75DB"/>
    <w:rsid w:val="001A777E"/>
    <w:rsid w:val="001A7887"/>
    <w:rsid w:val="001B21DA"/>
    <w:rsid w:val="001B2423"/>
    <w:rsid w:val="001B47BC"/>
    <w:rsid w:val="001B58CA"/>
    <w:rsid w:val="001B5B36"/>
    <w:rsid w:val="001B7A81"/>
    <w:rsid w:val="001C0787"/>
    <w:rsid w:val="001C0C74"/>
    <w:rsid w:val="001C0D36"/>
    <w:rsid w:val="001C293A"/>
    <w:rsid w:val="001C3436"/>
    <w:rsid w:val="001C3E18"/>
    <w:rsid w:val="001C4986"/>
    <w:rsid w:val="001C6CEB"/>
    <w:rsid w:val="001D2004"/>
    <w:rsid w:val="001D2D56"/>
    <w:rsid w:val="001D4074"/>
    <w:rsid w:val="001D4C72"/>
    <w:rsid w:val="001D4D06"/>
    <w:rsid w:val="001D5846"/>
    <w:rsid w:val="001D6102"/>
    <w:rsid w:val="001D69E4"/>
    <w:rsid w:val="001E0DDD"/>
    <w:rsid w:val="001E13C5"/>
    <w:rsid w:val="001E1996"/>
    <w:rsid w:val="001E1A76"/>
    <w:rsid w:val="001E26F2"/>
    <w:rsid w:val="001E2A45"/>
    <w:rsid w:val="001E4D2A"/>
    <w:rsid w:val="001E543C"/>
    <w:rsid w:val="001E7498"/>
    <w:rsid w:val="001F04F3"/>
    <w:rsid w:val="001F05E5"/>
    <w:rsid w:val="001F078E"/>
    <w:rsid w:val="001F1DE2"/>
    <w:rsid w:val="001F3F9E"/>
    <w:rsid w:val="001F5E80"/>
    <w:rsid w:val="001F6BD3"/>
    <w:rsid w:val="001F6D0E"/>
    <w:rsid w:val="00201244"/>
    <w:rsid w:val="00201FAB"/>
    <w:rsid w:val="0020308E"/>
    <w:rsid w:val="00204542"/>
    <w:rsid w:val="002048B1"/>
    <w:rsid w:val="00205933"/>
    <w:rsid w:val="002104FE"/>
    <w:rsid w:val="00210E72"/>
    <w:rsid w:val="002125D5"/>
    <w:rsid w:val="00214E73"/>
    <w:rsid w:val="002156A3"/>
    <w:rsid w:val="00216A3B"/>
    <w:rsid w:val="002174FD"/>
    <w:rsid w:val="002216FD"/>
    <w:rsid w:val="0022194B"/>
    <w:rsid w:val="0022426C"/>
    <w:rsid w:val="00224604"/>
    <w:rsid w:val="0022656E"/>
    <w:rsid w:val="002274B9"/>
    <w:rsid w:val="00227EC1"/>
    <w:rsid w:val="00231E66"/>
    <w:rsid w:val="002335EC"/>
    <w:rsid w:val="00234348"/>
    <w:rsid w:val="002348A3"/>
    <w:rsid w:val="002369CF"/>
    <w:rsid w:val="00241A36"/>
    <w:rsid w:val="0024299A"/>
    <w:rsid w:val="00243861"/>
    <w:rsid w:val="00243D98"/>
    <w:rsid w:val="00247288"/>
    <w:rsid w:val="0024766B"/>
    <w:rsid w:val="00247E06"/>
    <w:rsid w:val="0025004E"/>
    <w:rsid w:val="00250797"/>
    <w:rsid w:val="00252C3E"/>
    <w:rsid w:val="0025304E"/>
    <w:rsid w:val="00253160"/>
    <w:rsid w:val="00253688"/>
    <w:rsid w:val="0025390F"/>
    <w:rsid w:val="00254965"/>
    <w:rsid w:val="00254AC3"/>
    <w:rsid w:val="00254ECB"/>
    <w:rsid w:val="00256202"/>
    <w:rsid w:val="0025627D"/>
    <w:rsid w:val="00260F38"/>
    <w:rsid w:val="002616EB"/>
    <w:rsid w:val="00262A41"/>
    <w:rsid w:val="002634A4"/>
    <w:rsid w:val="00263887"/>
    <w:rsid w:val="00263A77"/>
    <w:rsid w:val="00264FFA"/>
    <w:rsid w:val="0026637B"/>
    <w:rsid w:val="002700CE"/>
    <w:rsid w:val="0027315D"/>
    <w:rsid w:val="00273451"/>
    <w:rsid w:val="00275895"/>
    <w:rsid w:val="00277388"/>
    <w:rsid w:val="00277783"/>
    <w:rsid w:val="00280F99"/>
    <w:rsid w:val="00281049"/>
    <w:rsid w:val="00281C83"/>
    <w:rsid w:val="00281E52"/>
    <w:rsid w:val="002834C0"/>
    <w:rsid w:val="002840F2"/>
    <w:rsid w:val="002851D7"/>
    <w:rsid w:val="0028576A"/>
    <w:rsid w:val="002860B5"/>
    <w:rsid w:val="002865A0"/>
    <w:rsid w:val="00286CCE"/>
    <w:rsid w:val="0028738F"/>
    <w:rsid w:val="002873D8"/>
    <w:rsid w:val="002909C7"/>
    <w:rsid w:val="00291323"/>
    <w:rsid w:val="002922EE"/>
    <w:rsid w:val="00293240"/>
    <w:rsid w:val="002934D9"/>
    <w:rsid w:val="002946C4"/>
    <w:rsid w:val="00295F6D"/>
    <w:rsid w:val="00296835"/>
    <w:rsid w:val="00296F00"/>
    <w:rsid w:val="002A00BD"/>
    <w:rsid w:val="002A08E5"/>
    <w:rsid w:val="002A0A35"/>
    <w:rsid w:val="002A1A20"/>
    <w:rsid w:val="002A208F"/>
    <w:rsid w:val="002A227C"/>
    <w:rsid w:val="002A527E"/>
    <w:rsid w:val="002A57D4"/>
    <w:rsid w:val="002A6E73"/>
    <w:rsid w:val="002B2A9C"/>
    <w:rsid w:val="002B2D52"/>
    <w:rsid w:val="002B3E84"/>
    <w:rsid w:val="002B40F1"/>
    <w:rsid w:val="002B4216"/>
    <w:rsid w:val="002B5029"/>
    <w:rsid w:val="002B6749"/>
    <w:rsid w:val="002B6AA1"/>
    <w:rsid w:val="002C014C"/>
    <w:rsid w:val="002C0C97"/>
    <w:rsid w:val="002C157D"/>
    <w:rsid w:val="002C2FE8"/>
    <w:rsid w:val="002C3EE5"/>
    <w:rsid w:val="002C47B4"/>
    <w:rsid w:val="002C5890"/>
    <w:rsid w:val="002C5999"/>
    <w:rsid w:val="002C730B"/>
    <w:rsid w:val="002C7F5F"/>
    <w:rsid w:val="002D0567"/>
    <w:rsid w:val="002D083E"/>
    <w:rsid w:val="002D1508"/>
    <w:rsid w:val="002D1553"/>
    <w:rsid w:val="002D1BA1"/>
    <w:rsid w:val="002D2519"/>
    <w:rsid w:val="002D2AF5"/>
    <w:rsid w:val="002D3CED"/>
    <w:rsid w:val="002D42B8"/>
    <w:rsid w:val="002D456E"/>
    <w:rsid w:val="002D5C35"/>
    <w:rsid w:val="002D5E1A"/>
    <w:rsid w:val="002E11C4"/>
    <w:rsid w:val="002E1297"/>
    <w:rsid w:val="002E3142"/>
    <w:rsid w:val="002E71D8"/>
    <w:rsid w:val="002E723D"/>
    <w:rsid w:val="002E73BC"/>
    <w:rsid w:val="002E7D96"/>
    <w:rsid w:val="002F016D"/>
    <w:rsid w:val="002F026F"/>
    <w:rsid w:val="002F11BE"/>
    <w:rsid w:val="002F427E"/>
    <w:rsid w:val="002F55F0"/>
    <w:rsid w:val="002F6746"/>
    <w:rsid w:val="002F67B8"/>
    <w:rsid w:val="0030086D"/>
    <w:rsid w:val="0030173E"/>
    <w:rsid w:val="00305EB5"/>
    <w:rsid w:val="00306B6B"/>
    <w:rsid w:val="003073B5"/>
    <w:rsid w:val="00307990"/>
    <w:rsid w:val="0031023E"/>
    <w:rsid w:val="00310DAE"/>
    <w:rsid w:val="00310DE1"/>
    <w:rsid w:val="003111A4"/>
    <w:rsid w:val="00311598"/>
    <w:rsid w:val="0031310F"/>
    <w:rsid w:val="00313719"/>
    <w:rsid w:val="003146F0"/>
    <w:rsid w:val="00316B33"/>
    <w:rsid w:val="00317030"/>
    <w:rsid w:val="00317059"/>
    <w:rsid w:val="00317735"/>
    <w:rsid w:val="00321556"/>
    <w:rsid w:val="0032170B"/>
    <w:rsid w:val="00322429"/>
    <w:rsid w:val="003226A0"/>
    <w:rsid w:val="00322C4C"/>
    <w:rsid w:val="00322D79"/>
    <w:rsid w:val="00325A9A"/>
    <w:rsid w:val="003273F2"/>
    <w:rsid w:val="00327E88"/>
    <w:rsid w:val="00330D8B"/>
    <w:rsid w:val="00330E80"/>
    <w:rsid w:val="003318CE"/>
    <w:rsid w:val="003323E7"/>
    <w:rsid w:val="00334106"/>
    <w:rsid w:val="003341F1"/>
    <w:rsid w:val="00334490"/>
    <w:rsid w:val="00334F07"/>
    <w:rsid w:val="00334FDD"/>
    <w:rsid w:val="00336EA4"/>
    <w:rsid w:val="00337107"/>
    <w:rsid w:val="003376D8"/>
    <w:rsid w:val="00340740"/>
    <w:rsid w:val="00340ACD"/>
    <w:rsid w:val="00341D20"/>
    <w:rsid w:val="00342664"/>
    <w:rsid w:val="003431D5"/>
    <w:rsid w:val="00343547"/>
    <w:rsid w:val="0034355A"/>
    <w:rsid w:val="003454EA"/>
    <w:rsid w:val="003460AF"/>
    <w:rsid w:val="00346152"/>
    <w:rsid w:val="00346C5D"/>
    <w:rsid w:val="00347207"/>
    <w:rsid w:val="00350139"/>
    <w:rsid w:val="0035074F"/>
    <w:rsid w:val="00350BF5"/>
    <w:rsid w:val="00351B2C"/>
    <w:rsid w:val="00351E0B"/>
    <w:rsid w:val="003523DE"/>
    <w:rsid w:val="00352F65"/>
    <w:rsid w:val="0035380D"/>
    <w:rsid w:val="0035546D"/>
    <w:rsid w:val="003557BD"/>
    <w:rsid w:val="0035633C"/>
    <w:rsid w:val="0035666E"/>
    <w:rsid w:val="003566C3"/>
    <w:rsid w:val="00357772"/>
    <w:rsid w:val="003610C8"/>
    <w:rsid w:val="0036157D"/>
    <w:rsid w:val="0036241A"/>
    <w:rsid w:val="003625AC"/>
    <w:rsid w:val="003626EC"/>
    <w:rsid w:val="00363F8F"/>
    <w:rsid w:val="003649F6"/>
    <w:rsid w:val="00366887"/>
    <w:rsid w:val="00367AC2"/>
    <w:rsid w:val="003709E4"/>
    <w:rsid w:val="0037576F"/>
    <w:rsid w:val="003779F7"/>
    <w:rsid w:val="00377D38"/>
    <w:rsid w:val="00383FA1"/>
    <w:rsid w:val="00384004"/>
    <w:rsid w:val="003846DE"/>
    <w:rsid w:val="0038531B"/>
    <w:rsid w:val="003861EC"/>
    <w:rsid w:val="003866B9"/>
    <w:rsid w:val="00386E77"/>
    <w:rsid w:val="00387F90"/>
    <w:rsid w:val="003906F2"/>
    <w:rsid w:val="003922B9"/>
    <w:rsid w:val="00393A06"/>
    <w:rsid w:val="00393CF1"/>
    <w:rsid w:val="00394823"/>
    <w:rsid w:val="003961A5"/>
    <w:rsid w:val="00396265"/>
    <w:rsid w:val="00397326"/>
    <w:rsid w:val="0039747F"/>
    <w:rsid w:val="00397AFF"/>
    <w:rsid w:val="00397B42"/>
    <w:rsid w:val="003A0343"/>
    <w:rsid w:val="003A4052"/>
    <w:rsid w:val="003A5542"/>
    <w:rsid w:val="003A6E02"/>
    <w:rsid w:val="003A7442"/>
    <w:rsid w:val="003A7E59"/>
    <w:rsid w:val="003B0BB9"/>
    <w:rsid w:val="003B0BC7"/>
    <w:rsid w:val="003B0FB9"/>
    <w:rsid w:val="003B14C2"/>
    <w:rsid w:val="003B230C"/>
    <w:rsid w:val="003B32E8"/>
    <w:rsid w:val="003B3C32"/>
    <w:rsid w:val="003B411B"/>
    <w:rsid w:val="003B4D52"/>
    <w:rsid w:val="003B5C63"/>
    <w:rsid w:val="003B7919"/>
    <w:rsid w:val="003B7B3B"/>
    <w:rsid w:val="003C116A"/>
    <w:rsid w:val="003C287A"/>
    <w:rsid w:val="003C2AC2"/>
    <w:rsid w:val="003C30F2"/>
    <w:rsid w:val="003C37AD"/>
    <w:rsid w:val="003C3B8A"/>
    <w:rsid w:val="003C50CE"/>
    <w:rsid w:val="003C75A7"/>
    <w:rsid w:val="003C7676"/>
    <w:rsid w:val="003C7AAA"/>
    <w:rsid w:val="003D083F"/>
    <w:rsid w:val="003D08A7"/>
    <w:rsid w:val="003D400C"/>
    <w:rsid w:val="003D4EF1"/>
    <w:rsid w:val="003D504A"/>
    <w:rsid w:val="003D6463"/>
    <w:rsid w:val="003E0232"/>
    <w:rsid w:val="003E35F1"/>
    <w:rsid w:val="003E4160"/>
    <w:rsid w:val="003E4C1B"/>
    <w:rsid w:val="003E4D15"/>
    <w:rsid w:val="003E6C9E"/>
    <w:rsid w:val="003E7DBC"/>
    <w:rsid w:val="003F14D8"/>
    <w:rsid w:val="003F2E16"/>
    <w:rsid w:val="003F4877"/>
    <w:rsid w:val="003F49F0"/>
    <w:rsid w:val="003F52A9"/>
    <w:rsid w:val="003F73EC"/>
    <w:rsid w:val="004002CE"/>
    <w:rsid w:val="0040086D"/>
    <w:rsid w:val="00401EE0"/>
    <w:rsid w:val="0040305D"/>
    <w:rsid w:val="00403BC3"/>
    <w:rsid w:val="00405B94"/>
    <w:rsid w:val="00406195"/>
    <w:rsid w:val="00411211"/>
    <w:rsid w:val="00411DCA"/>
    <w:rsid w:val="00412530"/>
    <w:rsid w:val="004131F8"/>
    <w:rsid w:val="00413224"/>
    <w:rsid w:val="00414DC8"/>
    <w:rsid w:val="004165D6"/>
    <w:rsid w:val="004170E3"/>
    <w:rsid w:val="00417B61"/>
    <w:rsid w:val="00417F17"/>
    <w:rsid w:val="00420264"/>
    <w:rsid w:val="00420541"/>
    <w:rsid w:val="00420860"/>
    <w:rsid w:val="0042135C"/>
    <w:rsid w:val="0042365E"/>
    <w:rsid w:val="00423DFA"/>
    <w:rsid w:val="004249CA"/>
    <w:rsid w:val="00425968"/>
    <w:rsid w:val="00426D38"/>
    <w:rsid w:val="004275D3"/>
    <w:rsid w:val="00427E66"/>
    <w:rsid w:val="00430B9A"/>
    <w:rsid w:val="00432A95"/>
    <w:rsid w:val="00436B56"/>
    <w:rsid w:val="004372AF"/>
    <w:rsid w:val="00437D79"/>
    <w:rsid w:val="00437DC0"/>
    <w:rsid w:val="00437ED6"/>
    <w:rsid w:val="00441049"/>
    <w:rsid w:val="00442DF0"/>
    <w:rsid w:val="004434B7"/>
    <w:rsid w:val="0044365E"/>
    <w:rsid w:val="00443A9C"/>
    <w:rsid w:val="0044412D"/>
    <w:rsid w:val="00445650"/>
    <w:rsid w:val="004458A3"/>
    <w:rsid w:val="0045010D"/>
    <w:rsid w:val="0045017B"/>
    <w:rsid w:val="004502E7"/>
    <w:rsid w:val="004506E7"/>
    <w:rsid w:val="004518B7"/>
    <w:rsid w:val="00452344"/>
    <w:rsid w:val="004524E6"/>
    <w:rsid w:val="00452568"/>
    <w:rsid w:val="00453009"/>
    <w:rsid w:val="004541B2"/>
    <w:rsid w:val="00454D0E"/>
    <w:rsid w:val="00456306"/>
    <w:rsid w:val="00457641"/>
    <w:rsid w:val="00460FC2"/>
    <w:rsid w:val="004613D7"/>
    <w:rsid w:val="00462220"/>
    <w:rsid w:val="004629A1"/>
    <w:rsid w:val="004630CF"/>
    <w:rsid w:val="00465F49"/>
    <w:rsid w:val="00467247"/>
    <w:rsid w:val="0047054F"/>
    <w:rsid w:val="00471D2C"/>
    <w:rsid w:val="00474E8C"/>
    <w:rsid w:val="00477B13"/>
    <w:rsid w:val="0048064A"/>
    <w:rsid w:val="00484036"/>
    <w:rsid w:val="00485087"/>
    <w:rsid w:val="00485394"/>
    <w:rsid w:val="004907A5"/>
    <w:rsid w:val="00490D1F"/>
    <w:rsid w:val="004911D3"/>
    <w:rsid w:val="0049236B"/>
    <w:rsid w:val="00492D88"/>
    <w:rsid w:val="00494278"/>
    <w:rsid w:val="00494670"/>
    <w:rsid w:val="00495680"/>
    <w:rsid w:val="0049677E"/>
    <w:rsid w:val="004A025B"/>
    <w:rsid w:val="004A1663"/>
    <w:rsid w:val="004A19BD"/>
    <w:rsid w:val="004A218B"/>
    <w:rsid w:val="004A24EC"/>
    <w:rsid w:val="004A26FF"/>
    <w:rsid w:val="004A2BAB"/>
    <w:rsid w:val="004A2C67"/>
    <w:rsid w:val="004A389E"/>
    <w:rsid w:val="004A5ACC"/>
    <w:rsid w:val="004A5DA4"/>
    <w:rsid w:val="004A653A"/>
    <w:rsid w:val="004A6742"/>
    <w:rsid w:val="004A6EE3"/>
    <w:rsid w:val="004A700E"/>
    <w:rsid w:val="004A7811"/>
    <w:rsid w:val="004A7CC0"/>
    <w:rsid w:val="004B44BF"/>
    <w:rsid w:val="004B515C"/>
    <w:rsid w:val="004B59C4"/>
    <w:rsid w:val="004B5FB5"/>
    <w:rsid w:val="004B647E"/>
    <w:rsid w:val="004B7733"/>
    <w:rsid w:val="004B7739"/>
    <w:rsid w:val="004C0D20"/>
    <w:rsid w:val="004C362A"/>
    <w:rsid w:val="004C381E"/>
    <w:rsid w:val="004C38B5"/>
    <w:rsid w:val="004C471D"/>
    <w:rsid w:val="004C5578"/>
    <w:rsid w:val="004C7D22"/>
    <w:rsid w:val="004D22BE"/>
    <w:rsid w:val="004D3EFB"/>
    <w:rsid w:val="004D451E"/>
    <w:rsid w:val="004D4BEA"/>
    <w:rsid w:val="004D5409"/>
    <w:rsid w:val="004D6597"/>
    <w:rsid w:val="004D6A65"/>
    <w:rsid w:val="004D707C"/>
    <w:rsid w:val="004E08F5"/>
    <w:rsid w:val="004E4847"/>
    <w:rsid w:val="004E4F0C"/>
    <w:rsid w:val="004E52F9"/>
    <w:rsid w:val="004E5964"/>
    <w:rsid w:val="004E5E43"/>
    <w:rsid w:val="004E5FEE"/>
    <w:rsid w:val="004E6976"/>
    <w:rsid w:val="004E73E1"/>
    <w:rsid w:val="004E78D9"/>
    <w:rsid w:val="004F1916"/>
    <w:rsid w:val="004F2707"/>
    <w:rsid w:val="004F67C1"/>
    <w:rsid w:val="004F7CC7"/>
    <w:rsid w:val="005004AF"/>
    <w:rsid w:val="00500E4C"/>
    <w:rsid w:val="005033CC"/>
    <w:rsid w:val="0050414D"/>
    <w:rsid w:val="00504E30"/>
    <w:rsid w:val="0050573D"/>
    <w:rsid w:val="005104E5"/>
    <w:rsid w:val="00513A66"/>
    <w:rsid w:val="005161A7"/>
    <w:rsid w:val="00520DE7"/>
    <w:rsid w:val="00520F2D"/>
    <w:rsid w:val="00521571"/>
    <w:rsid w:val="00522DD4"/>
    <w:rsid w:val="005239F0"/>
    <w:rsid w:val="00523B4A"/>
    <w:rsid w:val="00523F52"/>
    <w:rsid w:val="0052418B"/>
    <w:rsid w:val="005243CC"/>
    <w:rsid w:val="005254D0"/>
    <w:rsid w:val="005259D4"/>
    <w:rsid w:val="00525CF3"/>
    <w:rsid w:val="00525F70"/>
    <w:rsid w:val="00526602"/>
    <w:rsid w:val="00527BAE"/>
    <w:rsid w:val="005318EC"/>
    <w:rsid w:val="00531B26"/>
    <w:rsid w:val="0053204A"/>
    <w:rsid w:val="005327E7"/>
    <w:rsid w:val="00532AE3"/>
    <w:rsid w:val="00536BDA"/>
    <w:rsid w:val="00537245"/>
    <w:rsid w:val="005375E5"/>
    <w:rsid w:val="00540CF7"/>
    <w:rsid w:val="00541449"/>
    <w:rsid w:val="00543213"/>
    <w:rsid w:val="005438B3"/>
    <w:rsid w:val="00543F3B"/>
    <w:rsid w:val="00546982"/>
    <w:rsid w:val="00546A22"/>
    <w:rsid w:val="00547187"/>
    <w:rsid w:val="00547DDE"/>
    <w:rsid w:val="00550B1A"/>
    <w:rsid w:val="0055162F"/>
    <w:rsid w:val="005519A9"/>
    <w:rsid w:val="00551DC8"/>
    <w:rsid w:val="00552405"/>
    <w:rsid w:val="00553081"/>
    <w:rsid w:val="00553FA2"/>
    <w:rsid w:val="00554463"/>
    <w:rsid w:val="0055455E"/>
    <w:rsid w:val="00555352"/>
    <w:rsid w:val="00555A94"/>
    <w:rsid w:val="005561B5"/>
    <w:rsid w:val="00556AD5"/>
    <w:rsid w:val="00556C71"/>
    <w:rsid w:val="00556F37"/>
    <w:rsid w:val="00557100"/>
    <w:rsid w:val="00562D3A"/>
    <w:rsid w:val="00563A42"/>
    <w:rsid w:val="005646F3"/>
    <w:rsid w:val="00564B7E"/>
    <w:rsid w:val="00565B73"/>
    <w:rsid w:val="00572587"/>
    <w:rsid w:val="0057352F"/>
    <w:rsid w:val="00574EBF"/>
    <w:rsid w:val="0057695D"/>
    <w:rsid w:val="0058006B"/>
    <w:rsid w:val="00580CB1"/>
    <w:rsid w:val="005823B5"/>
    <w:rsid w:val="00582A0A"/>
    <w:rsid w:val="00582E63"/>
    <w:rsid w:val="005834A4"/>
    <w:rsid w:val="00584397"/>
    <w:rsid w:val="005853B1"/>
    <w:rsid w:val="00585984"/>
    <w:rsid w:val="00586346"/>
    <w:rsid w:val="005864E2"/>
    <w:rsid w:val="00587B4A"/>
    <w:rsid w:val="00590344"/>
    <w:rsid w:val="00590690"/>
    <w:rsid w:val="005907C2"/>
    <w:rsid w:val="00592D43"/>
    <w:rsid w:val="00593E93"/>
    <w:rsid w:val="005960C4"/>
    <w:rsid w:val="005960E2"/>
    <w:rsid w:val="005966EB"/>
    <w:rsid w:val="0059686B"/>
    <w:rsid w:val="00596B37"/>
    <w:rsid w:val="00597443"/>
    <w:rsid w:val="005A129D"/>
    <w:rsid w:val="005A39BD"/>
    <w:rsid w:val="005A665F"/>
    <w:rsid w:val="005A7196"/>
    <w:rsid w:val="005A7919"/>
    <w:rsid w:val="005B06E7"/>
    <w:rsid w:val="005B0707"/>
    <w:rsid w:val="005B2BFB"/>
    <w:rsid w:val="005B3413"/>
    <w:rsid w:val="005B3804"/>
    <w:rsid w:val="005B40EA"/>
    <w:rsid w:val="005B5496"/>
    <w:rsid w:val="005B577A"/>
    <w:rsid w:val="005C0D07"/>
    <w:rsid w:val="005C1AED"/>
    <w:rsid w:val="005C2744"/>
    <w:rsid w:val="005C4A4F"/>
    <w:rsid w:val="005C4F79"/>
    <w:rsid w:val="005C4FE7"/>
    <w:rsid w:val="005C5731"/>
    <w:rsid w:val="005C57B7"/>
    <w:rsid w:val="005C5A7A"/>
    <w:rsid w:val="005C6454"/>
    <w:rsid w:val="005D0714"/>
    <w:rsid w:val="005D103B"/>
    <w:rsid w:val="005D28FB"/>
    <w:rsid w:val="005D391A"/>
    <w:rsid w:val="005D6007"/>
    <w:rsid w:val="005D6FC4"/>
    <w:rsid w:val="005D720A"/>
    <w:rsid w:val="005D78A3"/>
    <w:rsid w:val="005E07FA"/>
    <w:rsid w:val="005E0AE2"/>
    <w:rsid w:val="005E169A"/>
    <w:rsid w:val="005E16C5"/>
    <w:rsid w:val="005E49F6"/>
    <w:rsid w:val="005E62BB"/>
    <w:rsid w:val="005F09ED"/>
    <w:rsid w:val="005F0B7F"/>
    <w:rsid w:val="005F0D62"/>
    <w:rsid w:val="005F179F"/>
    <w:rsid w:val="005F2668"/>
    <w:rsid w:val="005F2EA5"/>
    <w:rsid w:val="005F3D19"/>
    <w:rsid w:val="005F40BF"/>
    <w:rsid w:val="005F43FE"/>
    <w:rsid w:val="005F467C"/>
    <w:rsid w:val="005F6D8F"/>
    <w:rsid w:val="005F7727"/>
    <w:rsid w:val="005F7A7A"/>
    <w:rsid w:val="00600438"/>
    <w:rsid w:val="00600735"/>
    <w:rsid w:val="00600E03"/>
    <w:rsid w:val="00601899"/>
    <w:rsid w:val="006027BE"/>
    <w:rsid w:val="006037D0"/>
    <w:rsid w:val="00606EC9"/>
    <w:rsid w:val="00607A7C"/>
    <w:rsid w:val="00607D55"/>
    <w:rsid w:val="006123BA"/>
    <w:rsid w:val="00612B4B"/>
    <w:rsid w:val="00612EE4"/>
    <w:rsid w:val="00615015"/>
    <w:rsid w:val="0061526A"/>
    <w:rsid w:val="00615F66"/>
    <w:rsid w:val="006171C5"/>
    <w:rsid w:val="00617841"/>
    <w:rsid w:val="00617CAB"/>
    <w:rsid w:val="00620677"/>
    <w:rsid w:val="00620C07"/>
    <w:rsid w:val="00621980"/>
    <w:rsid w:val="00621EA2"/>
    <w:rsid w:val="006225DC"/>
    <w:rsid w:val="00622726"/>
    <w:rsid w:val="00622E84"/>
    <w:rsid w:val="006231CA"/>
    <w:rsid w:val="006235F1"/>
    <w:rsid w:val="006237A1"/>
    <w:rsid w:val="00623B8E"/>
    <w:rsid w:val="00624759"/>
    <w:rsid w:val="00626133"/>
    <w:rsid w:val="00626E85"/>
    <w:rsid w:val="00626E9D"/>
    <w:rsid w:val="00626F64"/>
    <w:rsid w:val="006275AF"/>
    <w:rsid w:val="00627E21"/>
    <w:rsid w:val="00630C59"/>
    <w:rsid w:val="00632547"/>
    <w:rsid w:val="00633CC5"/>
    <w:rsid w:val="006346ED"/>
    <w:rsid w:val="00640053"/>
    <w:rsid w:val="00640CBC"/>
    <w:rsid w:val="006414E5"/>
    <w:rsid w:val="006415BB"/>
    <w:rsid w:val="00642964"/>
    <w:rsid w:val="00642C79"/>
    <w:rsid w:val="00642CF3"/>
    <w:rsid w:val="006443FE"/>
    <w:rsid w:val="006445E5"/>
    <w:rsid w:val="00645069"/>
    <w:rsid w:val="006456C2"/>
    <w:rsid w:val="00645D22"/>
    <w:rsid w:val="00645F4C"/>
    <w:rsid w:val="006501DD"/>
    <w:rsid w:val="0065081E"/>
    <w:rsid w:val="00650A5D"/>
    <w:rsid w:val="00651CD6"/>
    <w:rsid w:val="00652054"/>
    <w:rsid w:val="006521BA"/>
    <w:rsid w:val="00652C1D"/>
    <w:rsid w:val="00653A54"/>
    <w:rsid w:val="00655015"/>
    <w:rsid w:val="00655F91"/>
    <w:rsid w:val="00660A55"/>
    <w:rsid w:val="00661483"/>
    <w:rsid w:val="00664253"/>
    <w:rsid w:val="0066428E"/>
    <w:rsid w:val="006646CB"/>
    <w:rsid w:val="00664F47"/>
    <w:rsid w:val="00665872"/>
    <w:rsid w:val="00665C8B"/>
    <w:rsid w:val="00666C7A"/>
    <w:rsid w:val="0067029F"/>
    <w:rsid w:val="0067039F"/>
    <w:rsid w:val="00670A9D"/>
    <w:rsid w:val="00671D03"/>
    <w:rsid w:val="00671D72"/>
    <w:rsid w:val="00672539"/>
    <w:rsid w:val="006733D5"/>
    <w:rsid w:val="0067387C"/>
    <w:rsid w:val="00673EBF"/>
    <w:rsid w:val="00674F7C"/>
    <w:rsid w:val="006762DA"/>
    <w:rsid w:val="0067720A"/>
    <w:rsid w:val="006776CD"/>
    <w:rsid w:val="00680219"/>
    <w:rsid w:val="00680F3F"/>
    <w:rsid w:val="006826CF"/>
    <w:rsid w:val="00682B10"/>
    <w:rsid w:val="00686538"/>
    <w:rsid w:val="00686B70"/>
    <w:rsid w:val="00690CCE"/>
    <w:rsid w:val="00693E39"/>
    <w:rsid w:val="00696568"/>
    <w:rsid w:val="00697774"/>
    <w:rsid w:val="0069778F"/>
    <w:rsid w:val="006A03A1"/>
    <w:rsid w:val="006A0D4A"/>
    <w:rsid w:val="006A12FA"/>
    <w:rsid w:val="006A1FBF"/>
    <w:rsid w:val="006A3B71"/>
    <w:rsid w:val="006A42AC"/>
    <w:rsid w:val="006A4887"/>
    <w:rsid w:val="006A4AC5"/>
    <w:rsid w:val="006A6700"/>
    <w:rsid w:val="006A672E"/>
    <w:rsid w:val="006A6BC6"/>
    <w:rsid w:val="006A7894"/>
    <w:rsid w:val="006B13E7"/>
    <w:rsid w:val="006B36F9"/>
    <w:rsid w:val="006B3DF8"/>
    <w:rsid w:val="006B40ED"/>
    <w:rsid w:val="006B41AE"/>
    <w:rsid w:val="006B5137"/>
    <w:rsid w:val="006B5329"/>
    <w:rsid w:val="006C0CEB"/>
    <w:rsid w:val="006C10A8"/>
    <w:rsid w:val="006C1F72"/>
    <w:rsid w:val="006C2B98"/>
    <w:rsid w:val="006C561A"/>
    <w:rsid w:val="006C583D"/>
    <w:rsid w:val="006C61D8"/>
    <w:rsid w:val="006C6292"/>
    <w:rsid w:val="006C651F"/>
    <w:rsid w:val="006C6BBD"/>
    <w:rsid w:val="006C7867"/>
    <w:rsid w:val="006D038E"/>
    <w:rsid w:val="006D05AB"/>
    <w:rsid w:val="006D130B"/>
    <w:rsid w:val="006D4F07"/>
    <w:rsid w:val="006D5226"/>
    <w:rsid w:val="006D619A"/>
    <w:rsid w:val="006D768A"/>
    <w:rsid w:val="006D7A19"/>
    <w:rsid w:val="006E00D3"/>
    <w:rsid w:val="006E0C67"/>
    <w:rsid w:val="006E1830"/>
    <w:rsid w:val="006E1D19"/>
    <w:rsid w:val="006E26A5"/>
    <w:rsid w:val="006E26CB"/>
    <w:rsid w:val="006E33D2"/>
    <w:rsid w:val="006E3C32"/>
    <w:rsid w:val="006E4050"/>
    <w:rsid w:val="006E5C3C"/>
    <w:rsid w:val="006E6B6D"/>
    <w:rsid w:val="006E6C82"/>
    <w:rsid w:val="006E7634"/>
    <w:rsid w:val="006E76D1"/>
    <w:rsid w:val="006E7CC1"/>
    <w:rsid w:val="006F05B6"/>
    <w:rsid w:val="006F1C11"/>
    <w:rsid w:val="006F23FC"/>
    <w:rsid w:val="006F2594"/>
    <w:rsid w:val="006F32CC"/>
    <w:rsid w:val="006F47F5"/>
    <w:rsid w:val="006F4F6C"/>
    <w:rsid w:val="006F600A"/>
    <w:rsid w:val="006F6DCB"/>
    <w:rsid w:val="006F745B"/>
    <w:rsid w:val="007018AF"/>
    <w:rsid w:val="00703588"/>
    <w:rsid w:val="00704272"/>
    <w:rsid w:val="0070485F"/>
    <w:rsid w:val="00704EA0"/>
    <w:rsid w:val="00705DF6"/>
    <w:rsid w:val="00706205"/>
    <w:rsid w:val="007066B8"/>
    <w:rsid w:val="00706C72"/>
    <w:rsid w:val="00706EA0"/>
    <w:rsid w:val="0071269F"/>
    <w:rsid w:val="007132B7"/>
    <w:rsid w:val="00713AE8"/>
    <w:rsid w:val="00714610"/>
    <w:rsid w:val="007150AF"/>
    <w:rsid w:val="00716241"/>
    <w:rsid w:val="007200AF"/>
    <w:rsid w:val="00721207"/>
    <w:rsid w:val="00723D1C"/>
    <w:rsid w:val="00724563"/>
    <w:rsid w:val="00724B73"/>
    <w:rsid w:val="00724D95"/>
    <w:rsid w:val="00725944"/>
    <w:rsid w:val="00726958"/>
    <w:rsid w:val="00727A5D"/>
    <w:rsid w:val="00727AC4"/>
    <w:rsid w:val="0073060D"/>
    <w:rsid w:val="007308DA"/>
    <w:rsid w:val="00730AAF"/>
    <w:rsid w:val="00730E44"/>
    <w:rsid w:val="007326AD"/>
    <w:rsid w:val="007332E0"/>
    <w:rsid w:val="007350B6"/>
    <w:rsid w:val="0073535E"/>
    <w:rsid w:val="007359CC"/>
    <w:rsid w:val="00737542"/>
    <w:rsid w:val="00737698"/>
    <w:rsid w:val="00741D43"/>
    <w:rsid w:val="00743F5D"/>
    <w:rsid w:val="00744225"/>
    <w:rsid w:val="0074477F"/>
    <w:rsid w:val="00745050"/>
    <w:rsid w:val="0074632E"/>
    <w:rsid w:val="00747CC9"/>
    <w:rsid w:val="007503D4"/>
    <w:rsid w:val="00750562"/>
    <w:rsid w:val="007514C3"/>
    <w:rsid w:val="007525C7"/>
    <w:rsid w:val="00752BFC"/>
    <w:rsid w:val="00752DBD"/>
    <w:rsid w:val="007539DA"/>
    <w:rsid w:val="00754596"/>
    <w:rsid w:val="00754982"/>
    <w:rsid w:val="007556CB"/>
    <w:rsid w:val="007557A2"/>
    <w:rsid w:val="00756417"/>
    <w:rsid w:val="0075659E"/>
    <w:rsid w:val="00756CA5"/>
    <w:rsid w:val="007573F4"/>
    <w:rsid w:val="00760700"/>
    <w:rsid w:val="0076073F"/>
    <w:rsid w:val="00762581"/>
    <w:rsid w:val="00762689"/>
    <w:rsid w:val="00762DD6"/>
    <w:rsid w:val="00762EDC"/>
    <w:rsid w:val="00763F9C"/>
    <w:rsid w:val="0076441A"/>
    <w:rsid w:val="00764B5E"/>
    <w:rsid w:val="00764E2D"/>
    <w:rsid w:val="00767D97"/>
    <w:rsid w:val="00771215"/>
    <w:rsid w:val="00771444"/>
    <w:rsid w:val="00771AB1"/>
    <w:rsid w:val="00771FE1"/>
    <w:rsid w:val="007724D9"/>
    <w:rsid w:val="00772618"/>
    <w:rsid w:val="007730A6"/>
    <w:rsid w:val="00773931"/>
    <w:rsid w:val="007740DB"/>
    <w:rsid w:val="00774C09"/>
    <w:rsid w:val="00775720"/>
    <w:rsid w:val="0077689A"/>
    <w:rsid w:val="00777BD4"/>
    <w:rsid w:val="007807A2"/>
    <w:rsid w:val="007809CB"/>
    <w:rsid w:val="00781360"/>
    <w:rsid w:val="00781E15"/>
    <w:rsid w:val="0078203B"/>
    <w:rsid w:val="00782991"/>
    <w:rsid w:val="00783526"/>
    <w:rsid w:val="00784E33"/>
    <w:rsid w:val="00785909"/>
    <w:rsid w:val="00786B4A"/>
    <w:rsid w:val="00786B66"/>
    <w:rsid w:val="0079132F"/>
    <w:rsid w:val="00793684"/>
    <w:rsid w:val="00793CE2"/>
    <w:rsid w:val="00794E5C"/>
    <w:rsid w:val="00795588"/>
    <w:rsid w:val="007962AF"/>
    <w:rsid w:val="007A17F8"/>
    <w:rsid w:val="007A30B4"/>
    <w:rsid w:val="007A3451"/>
    <w:rsid w:val="007A384A"/>
    <w:rsid w:val="007A3F6C"/>
    <w:rsid w:val="007A4793"/>
    <w:rsid w:val="007A4A14"/>
    <w:rsid w:val="007A532A"/>
    <w:rsid w:val="007A548C"/>
    <w:rsid w:val="007A7D0D"/>
    <w:rsid w:val="007B00A7"/>
    <w:rsid w:val="007B013B"/>
    <w:rsid w:val="007B1E65"/>
    <w:rsid w:val="007B6EA6"/>
    <w:rsid w:val="007B73E7"/>
    <w:rsid w:val="007B7C21"/>
    <w:rsid w:val="007C1E32"/>
    <w:rsid w:val="007C22AA"/>
    <w:rsid w:val="007C2893"/>
    <w:rsid w:val="007C2A3B"/>
    <w:rsid w:val="007C4472"/>
    <w:rsid w:val="007C507F"/>
    <w:rsid w:val="007C5C00"/>
    <w:rsid w:val="007C7242"/>
    <w:rsid w:val="007D1DC0"/>
    <w:rsid w:val="007D2207"/>
    <w:rsid w:val="007D2443"/>
    <w:rsid w:val="007D24B4"/>
    <w:rsid w:val="007D3673"/>
    <w:rsid w:val="007D403C"/>
    <w:rsid w:val="007E06E3"/>
    <w:rsid w:val="007E13CF"/>
    <w:rsid w:val="007E1C5B"/>
    <w:rsid w:val="007E2C3C"/>
    <w:rsid w:val="007E4713"/>
    <w:rsid w:val="007E4991"/>
    <w:rsid w:val="007E73A0"/>
    <w:rsid w:val="007F2660"/>
    <w:rsid w:val="007F465A"/>
    <w:rsid w:val="007F5AB8"/>
    <w:rsid w:val="007F7510"/>
    <w:rsid w:val="00800EEB"/>
    <w:rsid w:val="008015A9"/>
    <w:rsid w:val="00802564"/>
    <w:rsid w:val="008039F1"/>
    <w:rsid w:val="008042CC"/>
    <w:rsid w:val="00805F83"/>
    <w:rsid w:val="00806D92"/>
    <w:rsid w:val="008073B0"/>
    <w:rsid w:val="00810D12"/>
    <w:rsid w:val="008113A0"/>
    <w:rsid w:val="008126BD"/>
    <w:rsid w:val="00817CEF"/>
    <w:rsid w:val="00817D37"/>
    <w:rsid w:val="00820701"/>
    <w:rsid w:val="0082075C"/>
    <w:rsid w:val="008211BE"/>
    <w:rsid w:val="0082154E"/>
    <w:rsid w:val="00821BC2"/>
    <w:rsid w:val="00822BE7"/>
    <w:rsid w:val="00826426"/>
    <w:rsid w:val="00827085"/>
    <w:rsid w:val="0083694D"/>
    <w:rsid w:val="0083705C"/>
    <w:rsid w:val="0083768C"/>
    <w:rsid w:val="0083787D"/>
    <w:rsid w:val="0084165C"/>
    <w:rsid w:val="008456A7"/>
    <w:rsid w:val="00846B34"/>
    <w:rsid w:val="008537CA"/>
    <w:rsid w:val="008553A9"/>
    <w:rsid w:val="008554EE"/>
    <w:rsid w:val="00855FA3"/>
    <w:rsid w:val="00856820"/>
    <w:rsid w:val="008574A3"/>
    <w:rsid w:val="00857DEB"/>
    <w:rsid w:val="00860B65"/>
    <w:rsid w:val="00860C1A"/>
    <w:rsid w:val="00862234"/>
    <w:rsid w:val="00862D03"/>
    <w:rsid w:val="008637F3"/>
    <w:rsid w:val="00863969"/>
    <w:rsid w:val="00864A4F"/>
    <w:rsid w:val="00865124"/>
    <w:rsid w:val="008658F1"/>
    <w:rsid w:val="00866726"/>
    <w:rsid w:val="0086679E"/>
    <w:rsid w:val="00866CE8"/>
    <w:rsid w:val="00866FD5"/>
    <w:rsid w:val="00867766"/>
    <w:rsid w:val="00870FC8"/>
    <w:rsid w:val="0087112C"/>
    <w:rsid w:val="0087176B"/>
    <w:rsid w:val="0087178C"/>
    <w:rsid w:val="00872655"/>
    <w:rsid w:val="0087422F"/>
    <w:rsid w:val="0087467D"/>
    <w:rsid w:val="0087471A"/>
    <w:rsid w:val="008747E0"/>
    <w:rsid w:val="00875165"/>
    <w:rsid w:val="008754DC"/>
    <w:rsid w:val="00875CEF"/>
    <w:rsid w:val="0087668A"/>
    <w:rsid w:val="00877A63"/>
    <w:rsid w:val="00877BE3"/>
    <w:rsid w:val="0088052C"/>
    <w:rsid w:val="00880DB5"/>
    <w:rsid w:val="00881B26"/>
    <w:rsid w:val="00882B38"/>
    <w:rsid w:val="00882DD3"/>
    <w:rsid w:val="00882DF1"/>
    <w:rsid w:val="00883138"/>
    <w:rsid w:val="00885B32"/>
    <w:rsid w:val="00885BF8"/>
    <w:rsid w:val="00886087"/>
    <w:rsid w:val="00886568"/>
    <w:rsid w:val="00890A02"/>
    <w:rsid w:val="00890B54"/>
    <w:rsid w:val="00891B7C"/>
    <w:rsid w:val="0089478F"/>
    <w:rsid w:val="008947A1"/>
    <w:rsid w:val="00894E56"/>
    <w:rsid w:val="008950DD"/>
    <w:rsid w:val="00895A50"/>
    <w:rsid w:val="00896E02"/>
    <w:rsid w:val="00897785"/>
    <w:rsid w:val="008A21B2"/>
    <w:rsid w:val="008A3C1C"/>
    <w:rsid w:val="008A498C"/>
    <w:rsid w:val="008A77C5"/>
    <w:rsid w:val="008A77F7"/>
    <w:rsid w:val="008A7814"/>
    <w:rsid w:val="008B0FE0"/>
    <w:rsid w:val="008B2B23"/>
    <w:rsid w:val="008B53AC"/>
    <w:rsid w:val="008B7492"/>
    <w:rsid w:val="008B7FD5"/>
    <w:rsid w:val="008C1B75"/>
    <w:rsid w:val="008C226B"/>
    <w:rsid w:val="008C28E0"/>
    <w:rsid w:val="008C5092"/>
    <w:rsid w:val="008C5FA3"/>
    <w:rsid w:val="008C6205"/>
    <w:rsid w:val="008C768F"/>
    <w:rsid w:val="008C78A7"/>
    <w:rsid w:val="008D047B"/>
    <w:rsid w:val="008D0EAF"/>
    <w:rsid w:val="008D2CFD"/>
    <w:rsid w:val="008D53B5"/>
    <w:rsid w:val="008D5AA0"/>
    <w:rsid w:val="008D72F6"/>
    <w:rsid w:val="008E10B7"/>
    <w:rsid w:val="008E15D8"/>
    <w:rsid w:val="008E1CBB"/>
    <w:rsid w:val="008E2339"/>
    <w:rsid w:val="008E2E66"/>
    <w:rsid w:val="008E2F4B"/>
    <w:rsid w:val="008E3100"/>
    <w:rsid w:val="008E47EE"/>
    <w:rsid w:val="008E4F85"/>
    <w:rsid w:val="008F100D"/>
    <w:rsid w:val="008F26A2"/>
    <w:rsid w:val="008F43CD"/>
    <w:rsid w:val="008F6A2C"/>
    <w:rsid w:val="009041FE"/>
    <w:rsid w:val="009061C9"/>
    <w:rsid w:val="00906588"/>
    <w:rsid w:val="00906782"/>
    <w:rsid w:val="00907CDB"/>
    <w:rsid w:val="00910167"/>
    <w:rsid w:val="0091071F"/>
    <w:rsid w:val="00910F7F"/>
    <w:rsid w:val="00912C44"/>
    <w:rsid w:val="00912C73"/>
    <w:rsid w:val="0091421D"/>
    <w:rsid w:val="00914F25"/>
    <w:rsid w:val="009167AE"/>
    <w:rsid w:val="00916F08"/>
    <w:rsid w:val="00921067"/>
    <w:rsid w:val="00921BFC"/>
    <w:rsid w:val="00921E32"/>
    <w:rsid w:val="00921F40"/>
    <w:rsid w:val="009221C1"/>
    <w:rsid w:val="009226DC"/>
    <w:rsid w:val="00922EB4"/>
    <w:rsid w:val="009265CB"/>
    <w:rsid w:val="00927172"/>
    <w:rsid w:val="00927DCD"/>
    <w:rsid w:val="009300B5"/>
    <w:rsid w:val="009309F7"/>
    <w:rsid w:val="009315BD"/>
    <w:rsid w:val="00932B0E"/>
    <w:rsid w:val="00935D8F"/>
    <w:rsid w:val="00940014"/>
    <w:rsid w:val="009426B4"/>
    <w:rsid w:val="00943A8C"/>
    <w:rsid w:val="00944BDA"/>
    <w:rsid w:val="00946466"/>
    <w:rsid w:val="009469A0"/>
    <w:rsid w:val="00947D64"/>
    <w:rsid w:val="00950626"/>
    <w:rsid w:val="00953EFA"/>
    <w:rsid w:val="00954DFE"/>
    <w:rsid w:val="00954E51"/>
    <w:rsid w:val="00954FD2"/>
    <w:rsid w:val="00956A56"/>
    <w:rsid w:val="00957350"/>
    <w:rsid w:val="009575D0"/>
    <w:rsid w:val="00960B76"/>
    <w:rsid w:val="009622F1"/>
    <w:rsid w:val="00962EDB"/>
    <w:rsid w:val="00963E31"/>
    <w:rsid w:val="009645C9"/>
    <w:rsid w:val="0096603E"/>
    <w:rsid w:val="0096628A"/>
    <w:rsid w:val="0096635F"/>
    <w:rsid w:val="00972B65"/>
    <w:rsid w:val="00974DCD"/>
    <w:rsid w:val="00975AF1"/>
    <w:rsid w:val="00975FBB"/>
    <w:rsid w:val="0097661D"/>
    <w:rsid w:val="00977201"/>
    <w:rsid w:val="00977661"/>
    <w:rsid w:val="00977A85"/>
    <w:rsid w:val="00977DCF"/>
    <w:rsid w:val="00977E18"/>
    <w:rsid w:val="00980C23"/>
    <w:rsid w:val="009818A3"/>
    <w:rsid w:val="00981C70"/>
    <w:rsid w:val="00983C6A"/>
    <w:rsid w:val="0098489D"/>
    <w:rsid w:val="00985BD7"/>
    <w:rsid w:val="00990C3E"/>
    <w:rsid w:val="00991174"/>
    <w:rsid w:val="00991979"/>
    <w:rsid w:val="00992FE9"/>
    <w:rsid w:val="009937DA"/>
    <w:rsid w:val="00993DCC"/>
    <w:rsid w:val="00994746"/>
    <w:rsid w:val="009947C6"/>
    <w:rsid w:val="00994D5C"/>
    <w:rsid w:val="009977F1"/>
    <w:rsid w:val="009978FD"/>
    <w:rsid w:val="00997AC0"/>
    <w:rsid w:val="009A05E8"/>
    <w:rsid w:val="009A2914"/>
    <w:rsid w:val="009A457D"/>
    <w:rsid w:val="009A4F87"/>
    <w:rsid w:val="009A7B38"/>
    <w:rsid w:val="009B0FCC"/>
    <w:rsid w:val="009B2C61"/>
    <w:rsid w:val="009B399F"/>
    <w:rsid w:val="009B4543"/>
    <w:rsid w:val="009B46EC"/>
    <w:rsid w:val="009B49B2"/>
    <w:rsid w:val="009B4CBF"/>
    <w:rsid w:val="009B6202"/>
    <w:rsid w:val="009B79A1"/>
    <w:rsid w:val="009C11C7"/>
    <w:rsid w:val="009C1B56"/>
    <w:rsid w:val="009C5E2D"/>
    <w:rsid w:val="009C636D"/>
    <w:rsid w:val="009C7737"/>
    <w:rsid w:val="009D020B"/>
    <w:rsid w:val="009D2889"/>
    <w:rsid w:val="009D42AF"/>
    <w:rsid w:val="009D46EA"/>
    <w:rsid w:val="009D4ADE"/>
    <w:rsid w:val="009D4BA7"/>
    <w:rsid w:val="009D5236"/>
    <w:rsid w:val="009D52E8"/>
    <w:rsid w:val="009D569E"/>
    <w:rsid w:val="009D5918"/>
    <w:rsid w:val="009D5A94"/>
    <w:rsid w:val="009D7769"/>
    <w:rsid w:val="009D7E49"/>
    <w:rsid w:val="009E0543"/>
    <w:rsid w:val="009E05C5"/>
    <w:rsid w:val="009E0899"/>
    <w:rsid w:val="009E18C6"/>
    <w:rsid w:val="009E1AAF"/>
    <w:rsid w:val="009E3ADE"/>
    <w:rsid w:val="009E3E8B"/>
    <w:rsid w:val="009E4BA3"/>
    <w:rsid w:val="009E6191"/>
    <w:rsid w:val="009E6D0D"/>
    <w:rsid w:val="009E7E95"/>
    <w:rsid w:val="009F0D60"/>
    <w:rsid w:val="009F0EAD"/>
    <w:rsid w:val="009F147E"/>
    <w:rsid w:val="009F1747"/>
    <w:rsid w:val="009F1DA4"/>
    <w:rsid w:val="009F1E5D"/>
    <w:rsid w:val="009F3936"/>
    <w:rsid w:val="009F3E6C"/>
    <w:rsid w:val="009F4702"/>
    <w:rsid w:val="009F5F78"/>
    <w:rsid w:val="009F7318"/>
    <w:rsid w:val="009F7A9D"/>
    <w:rsid w:val="009F7D57"/>
    <w:rsid w:val="00A01B8A"/>
    <w:rsid w:val="00A01EC2"/>
    <w:rsid w:val="00A025D8"/>
    <w:rsid w:val="00A0269D"/>
    <w:rsid w:val="00A03C2E"/>
    <w:rsid w:val="00A04B92"/>
    <w:rsid w:val="00A06000"/>
    <w:rsid w:val="00A06328"/>
    <w:rsid w:val="00A06507"/>
    <w:rsid w:val="00A06A32"/>
    <w:rsid w:val="00A0711E"/>
    <w:rsid w:val="00A073B0"/>
    <w:rsid w:val="00A07EAB"/>
    <w:rsid w:val="00A13A5E"/>
    <w:rsid w:val="00A13DA0"/>
    <w:rsid w:val="00A13ECF"/>
    <w:rsid w:val="00A140BF"/>
    <w:rsid w:val="00A14415"/>
    <w:rsid w:val="00A1595D"/>
    <w:rsid w:val="00A17B5E"/>
    <w:rsid w:val="00A20F8D"/>
    <w:rsid w:val="00A21B4B"/>
    <w:rsid w:val="00A22EDB"/>
    <w:rsid w:val="00A237CB"/>
    <w:rsid w:val="00A23B4C"/>
    <w:rsid w:val="00A241A9"/>
    <w:rsid w:val="00A242A0"/>
    <w:rsid w:val="00A244AD"/>
    <w:rsid w:val="00A270E5"/>
    <w:rsid w:val="00A271A8"/>
    <w:rsid w:val="00A30BEE"/>
    <w:rsid w:val="00A30C28"/>
    <w:rsid w:val="00A30D62"/>
    <w:rsid w:val="00A31C0C"/>
    <w:rsid w:val="00A3305A"/>
    <w:rsid w:val="00A3350A"/>
    <w:rsid w:val="00A35A89"/>
    <w:rsid w:val="00A3605D"/>
    <w:rsid w:val="00A36B24"/>
    <w:rsid w:val="00A41C4A"/>
    <w:rsid w:val="00A43A3E"/>
    <w:rsid w:val="00A4432E"/>
    <w:rsid w:val="00A44E29"/>
    <w:rsid w:val="00A4503B"/>
    <w:rsid w:val="00A45875"/>
    <w:rsid w:val="00A46558"/>
    <w:rsid w:val="00A46C16"/>
    <w:rsid w:val="00A473CF"/>
    <w:rsid w:val="00A50154"/>
    <w:rsid w:val="00A51416"/>
    <w:rsid w:val="00A53A34"/>
    <w:rsid w:val="00A53F80"/>
    <w:rsid w:val="00A5513D"/>
    <w:rsid w:val="00A55E37"/>
    <w:rsid w:val="00A56A27"/>
    <w:rsid w:val="00A56A78"/>
    <w:rsid w:val="00A5761B"/>
    <w:rsid w:val="00A57971"/>
    <w:rsid w:val="00A57FF1"/>
    <w:rsid w:val="00A608A3"/>
    <w:rsid w:val="00A6145D"/>
    <w:rsid w:val="00A61555"/>
    <w:rsid w:val="00A61855"/>
    <w:rsid w:val="00A61EFF"/>
    <w:rsid w:val="00A6257C"/>
    <w:rsid w:val="00A62D74"/>
    <w:rsid w:val="00A63A58"/>
    <w:rsid w:val="00A63B2E"/>
    <w:rsid w:val="00A64393"/>
    <w:rsid w:val="00A6508D"/>
    <w:rsid w:val="00A6569F"/>
    <w:rsid w:val="00A65D56"/>
    <w:rsid w:val="00A6665D"/>
    <w:rsid w:val="00A7053D"/>
    <w:rsid w:val="00A70DB8"/>
    <w:rsid w:val="00A71829"/>
    <w:rsid w:val="00A718BD"/>
    <w:rsid w:val="00A718C3"/>
    <w:rsid w:val="00A72482"/>
    <w:rsid w:val="00A75202"/>
    <w:rsid w:val="00A77542"/>
    <w:rsid w:val="00A77B37"/>
    <w:rsid w:val="00A83631"/>
    <w:rsid w:val="00A8449A"/>
    <w:rsid w:val="00A847AB"/>
    <w:rsid w:val="00A85289"/>
    <w:rsid w:val="00A86A05"/>
    <w:rsid w:val="00A872A6"/>
    <w:rsid w:val="00A87990"/>
    <w:rsid w:val="00A902D6"/>
    <w:rsid w:val="00A93C09"/>
    <w:rsid w:val="00A96539"/>
    <w:rsid w:val="00A96D0C"/>
    <w:rsid w:val="00A9719A"/>
    <w:rsid w:val="00AA1DC1"/>
    <w:rsid w:val="00AA36A4"/>
    <w:rsid w:val="00AA40BB"/>
    <w:rsid w:val="00AA52AE"/>
    <w:rsid w:val="00AA66B3"/>
    <w:rsid w:val="00AA7FDA"/>
    <w:rsid w:val="00AB0CBD"/>
    <w:rsid w:val="00AB0E47"/>
    <w:rsid w:val="00AB231B"/>
    <w:rsid w:val="00AB239A"/>
    <w:rsid w:val="00AB2C64"/>
    <w:rsid w:val="00AB408F"/>
    <w:rsid w:val="00AB548E"/>
    <w:rsid w:val="00AB5B5D"/>
    <w:rsid w:val="00AB6529"/>
    <w:rsid w:val="00AB68BB"/>
    <w:rsid w:val="00AB6D43"/>
    <w:rsid w:val="00AC06A6"/>
    <w:rsid w:val="00AC0CDC"/>
    <w:rsid w:val="00AC1626"/>
    <w:rsid w:val="00AC3C01"/>
    <w:rsid w:val="00AC4650"/>
    <w:rsid w:val="00AC513C"/>
    <w:rsid w:val="00AC634C"/>
    <w:rsid w:val="00AC648F"/>
    <w:rsid w:val="00AD02AF"/>
    <w:rsid w:val="00AD2007"/>
    <w:rsid w:val="00AD35F5"/>
    <w:rsid w:val="00AD5A99"/>
    <w:rsid w:val="00AD5CAA"/>
    <w:rsid w:val="00AD74BB"/>
    <w:rsid w:val="00AD7E7B"/>
    <w:rsid w:val="00AE03FE"/>
    <w:rsid w:val="00AE2381"/>
    <w:rsid w:val="00AE23E3"/>
    <w:rsid w:val="00AE4661"/>
    <w:rsid w:val="00AE74C2"/>
    <w:rsid w:val="00AE7AAD"/>
    <w:rsid w:val="00AF207F"/>
    <w:rsid w:val="00AF242C"/>
    <w:rsid w:val="00AF32A5"/>
    <w:rsid w:val="00AF3AE3"/>
    <w:rsid w:val="00AF590B"/>
    <w:rsid w:val="00AF65F4"/>
    <w:rsid w:val="00AF6622"/>
    <w:rsid w:val="00AF735A"/>
    <w:rsid w:val="00B00391"/>
    <w:rsid w:val="00B00BF9"/>
    <w:rsid w:val="00B01CD5"/>
    <w:rsid w:val="00B0263E"/>
    <w:rsid w:val="00B038B7"/>
    <w:rsid w:val="00B04C16"/>
    <w:rsid w:val="00B04E9F"/>
    <w:rsid w:val="00B05472"/>
    <w:rsid w:val="00B0604E"/>
    <w:rsid w:val="00B06952"/>
    <w:rsid w:val="00B06C2A"/>
    <w:rsid w:val="00B07E44"/>
    <w:rsid w:val="00B10370"/>
    <w:rsid w:val="00B104A4"/>
    <w:rsid w:val="00B133DC"/>
    <w:rsid w:val="00B1388A"/>
    <w:rsid w:val="00B13DAB"/>
    <w:rsid w:val="00B14022"/>
    <w:rsid w:val="00B16BEB"/>
    <w:rsid w:val="00B212F5"/>
    <w:rsid w:val="00B23948"/>
    <w:rsid w:val="00B24B2B"/>
    <w:rsid w:val="00B25ECD"/>
    <w:rsid w:val="00B25FA0"/>
    <w:rsid w:val="00B271FE"/>
    <w:rsid w:val="00B27218"/>
    <w:rsid w:val="00B273A1"/>
    <w:rsid w:val="00B30EF7"/>
    <w:rsid w:val="00B320AC"/>
    <w:rsid w:val="00B324C0"/>
    <w:rsid w:val="00B34C6E"/>
    <w:rsid w:val="00B36B3B"/>
    <w:rsid w:val="00B406CA"/>
    <w:rsid w:val="00B409C7"/>
    <w:rsid w:val="00B41E9F"/>
    <w:rsid w:val="00B42BA6"/>
    <w:rsid w:val="00B42FE0"/>
    <w:rsid w:val="00B437DB"/>
    <w:rsid w:val="00B449F1"/>
    <w:rsid w:val="00B45BF2"/>
    <w:rsid w:val="00B46687"/>
    <w:rsid w:val="00B47931"/>
    <w:rsid w:val="00B47E04"/>
    <w:rsid w:val="00B502FA"/>
    <w:rsid w:val="00B50488"/>
    <w:rsid w:val="00B51647"/>
    <w:rsid w:val="00B51751"/>
    <w:rsid w:val="00B5181F"/>
    <w:rsid w:val="00B51A8E"/>
    <w:rsid w:val="00B54987"/>
    <w:rsid w:val="00B5609B"/>
    <w:rsid w:val="00B56DD6"/>
    <w:rsid w:val="00B5712F"/>
    <w:rsid w:val="00B576C0"/>
    <w:rsid w:val="00B57E7D"/>
    <w:rsid w:val="00B57E91"/>
    <w:rsid w:val="00B60D96"/>
    <w:rsid w:val="00B61188"/>
    <w:rsid w:val="00B619A6"/>
    <w:rsid w:val="00B63B5A"/>
    <w:rsid w:val="00B65468"/>
    <w:rsid w:val="00B6577D"/>
    <w:rsid w:val="00B703DF"/>
    <w:rsid w:val="00B7174E"/>
    <w:rsid w:val="00B74A78"/>
    <w:rsid w:val="00B7514C"/>
    <w:rsid w:val="00B804D9"/>
    <w:rsid w:val="00B8060A"/>
    <w:rsid w:val="00B80B17"/>
    <w:rsid w:val="00B82ECC"/>
    <w:rsid w:val="00B83239"/>
    <w:rsid w:val="00B838FD"/>
    <w:rsid w:val="00B83992"/>
    <w:rsid w:val="00B83EBD"/>
    <w:rsid w:val="00B856EA"/>
    <w:rsid w:val="00B87191"/>
    <w:rsid w:val="00B87345"/>
    <w:rsid w:val="00B8770B"/>
    <w:rsid w:val="00B91B37"/>
    <w:rsid w:val="00B938D0"/>
    <w:rsid w:val="00B93A66"/>
    <w:rsid w:val="00B94155"/>
    <w:rsid w:val="00B951F9"/>
    <w:rsid w:val="00B95948"/>
    <w:rsid w:val="00B97BF3"/>
    <w:rsid w:val="00BA0134"/>
    <w:rsid w:val="00BA02D4"/>
    <w:rsid w:val="00BA2A56"/>
    <w:rsid w:val="00BA3A9D"/>
    <w:rsid w:val="00BA43D7"/>
    <w:rsid w:val="00BA59CC"/>
    <w:rsid w:val="00BA78AB"/>
    <w:rsid w:val="00BA79B5"/>
    <w:rsid w:val="00BA7C1A"/>
    <w:rsid w:val="00BB1BCC"/>
    <w:rsid w:val="00BB2DF1"/>
    <w:rsid w:val="00BB2FBD"/>
    <w:rsid w:val="00BB3A43"/>
    <w:rsid w:val="00BB3D1E"/>
    <w:rsid w:val="00BB4EAC"/>
    <w:rsid w:val="00BB53A3"/>
    <w:rsid w:val="00BB563E"/>
    <w:rsid w:val="00BB58AB"/>
    <w:rsid w:val="00BB67E0"/>
    <w:rsid w:val="00BB6D50"/>
    <w:rsid w:val="00BB792D"/>
    <w:rsid w:val="00BC07FA"/>
    <w:rsid w:val="00BC112D"/>
    <w:rsid w:val="00BC1884"/>
    <w:rsid w:val="00BC39F1"/>
    <w:rsid w:val="00BC3ABF"/>
    <w:rsid w:val="00BC4E3F"/>
    <w:rsid w:val="00BC64E3"/>
    <w:rsid w:val="00BC76C0"/>
    <w:rsid w:val="00BC78BE"/>
    <w:rsid w:val="00BD05EF"/>
    <w:rsid w:val="00BD2711"/>
    <w:rsid w:val="00BD2A13"/>
    <w:rsid w:val="00BD2D2C"/>
    <w:rsid w:val="00BD3351"/>
    <w:rsid w:val="00BD3418"/>
    <w:rsid w:val="00BD528D"/>
    <w:rsid w:val="00BD58C9"/>
    <w:rsid w:val="00BD7A31"/>
    <w:rsid w:val="00BD7D62"/>
    <w:rsid w:val="00BD7E20"/>
    <w:rsid w:val="00BE09B4"/>
    <w:rsid w:val="00BE1656"/>
    <w:rsid w:val="00BE2B67"/>
    <w:rsid w:val="00BE2FEE"/>
    <w:rsid w:val="00BE3B33"/>
    <w:rsid w:val="00BE4D64"/>
    <w:rsid w:val="00BE4D79"/>
    <w:rsid w:val="00BE4F90"/>
    <w:rsid w:val="00BE543B"/>
    <w:rsid w:val="00BE5495"/>
    <w:rsid w:val="00BE560B"/>
    <w:rsid w:val="00BE5711"/>
    <w:rsid w:val="00BE5A8D"/>
    <w:rsid w:val="00BE7350"/>
    <w:rsid w:val="00BF1A79"/>
    <w:rsid w:val="00BF2D39"/>
    <w:rsid w:val="00BF3344"/>
    <w:rsid w:val="00BF44B4"/>
    <w:rsid w:val="00C01083"/>
    <w:rsid w:val="00C064A2"/>
    <w:rsid w:val="00C112D6"/>
    <w:rsid w:val="00C11539"/>
    <w:rsid w:val="00C11D6E"/>
    <w:rsid w:val="00C11F06"/>
    <w:rsid w:val="00C12538"/>
    <w:rsid w:val="00C1260D"/>
    <w:rsid w:val="00C12D02"/>
    <w:rsid w:val="00C13834"/>
    <w:rsid w:val="00C139B0"/>
    <w:rsid w:val="00C168DD"/>
    <w:rsid w:val="00C21566"/>
    <w:rsid w:val="00C21CD0"/>
    <w:rsid w:val="00C23014"/>
    <w:rsid w:val="00C25BA8"/>
    <w:rsid w:val="00C300E7"/>
    <w:rsid w:val="00C3259F"/>
    <w:rsid w:val="00C3321D"/>
    <w:rsid w:val="00C33639"/>
    <w:rsid w:val="00C33861"/>
    <w:rsid w:val="00C34360"/>
    <w:rsid w:val="00C34CBA"/>
    <w:rsid w:val="00C355F8"/>
    <w:rsid w:val="00C36154"/>
    <w:rsid w:val="00C36579"/>
    <w:rsid w:val="00C374BC"/>
    <w:rsid w:val="00C374DC"/>
    <w:rsid w:val="00C3770F"/>
    <w:rsid w:val="00C40E09"/>
    <w:rsid w:val="00C410E6"/>
    <w:rsid w:val="00C42149"/>
    <w:rsid w:val="00C436F9"/>
    <w:rsid w:val="00C45074"/>
    <w:rsid w:val="00C45A4A"/>
    <w:rsid w:val="00C479F4"/>
    <w:rsid w:val="00C50933"/>
    <w:rsid w:val="00C50C52"/>
    <w:rsid w:val="00C50EF3"/>
    <w:rsid w:val="00C50FC6"/>
    <w:rsid w:val="00C53648"/>
    <w:rsid w:val="00C53786"/>
    <w:rsid w:val="00C5543A"/>
    <w:rsid w:val="00C55E4A"/>
    <w:rsid w:val="00C56E69"/>
    <w:rsid w:val="00C571ED"/>
    <w:rsid w:val="00C576C2"/>
    <w:rsid w:val="00C60D75"/>
    <w:rsid w:val="00C6170F"/>
    <w:rsid w:val="00C64677"/>
    <w:rsid w:val="00C657A3"/>
    <w:rsid w:val="00C703A4"/>
    <w:rsid w:val="00C7074B"/>
    <w:rsid w:val="00C71E5C"/>
    <w:rsid w:val="00C723A8"/>
    <w:rsid w:val="00C736F5"/>
    <w:rsid w:val="00C73B39"/>
    <w:rsid w:val="00C75E5C"/>
    <w:rsid w:val="00C80C49"/>
    <w:rsid w:val="00C81A2C"/>
    <w:rsid w:val="00C8284F"/>
    <w:rsid w:val="00C8298F"/>
    <w:rsid w:val="00C83B8C"/>
    <w:rsid w:val="00C83E66"/>
    <w:rsid w:val="00C83F5B"/>
    <w:rsid w:val="00C8446B"/>
    <w:rsid w:val="00C862F5"/>
    <w:rsid w:val="00C86C0D"/>
    <w:rsid w:val="00C87873"/>
    <w:rsid w:val="00C90121"/>
    <w:rsid w:val="00C90A56"/>
    <w:rsid w:val="00C925C1"/>
    <w:rsid w:val="00C92E76"/>
    <w:rsid w:val="00C936B6"/>
    <w:rsid w:val="00C94DA9"/>
    <w:rsid w:val="00C957DF"/>
    <w:rsid w:val="00C95BFE"/>
    <w:rsid w:val="00C963C2"/>
    <w:rsid w:val="00C97D63"/>
    <w:rsid w:val="00CA14A7"/>
    <w:rsid w:val="00CA22F2"/>
    <w:rsid w:val="00CA380D"/>
    <w:rsid w:val="00CA7034"/>
    <w:rsid w:val="00CA7863"/>
    <w:rsid w:val="00CA7DC3"/>
    <w:rsid w:val="00CB0467"/>
    <w:rsid w:val="00CB099A"/>
    <w:rsid w:val="00CB0B16"/>
    <w:rsid w:val="00CB0CDC"/>
    <w:rsid w:val="00CB3A26"/>
    <w:rsid w:val="00CB4154"/>
    <w:rsid w:val="00CB4A10"/>
    <w:rsid w:val="00CB514C"/>
    <w:rsid w:val="00CB5B33"/>
    <w:rsid w:val="00CB6263"/>
    <w:rsid w:val="00CC0D6D"/>
    <w:rsid w:val="00CC4149"/>
    <w:rsid w:val="00CC41C6"/>
    <w:rsid w:val="00CC44F1"/>
    <w:rsid w:val="00CC612B"/>
    <w:rsid w:val="00CC6856"/>
    <w:rsid w:val="00CC73E2"/>
    <w:rsid w:val="00CC78B1"/>
    <w:rsid w:val="00CD0D97"/>
    <w:rsid w:val="00CD1115"/>
    <w:rsid w:val="00CD2FC6"/>
    <w:rsid w:val="00CD4F13"/>
    <w:rsid w:val="00CD6433"/>
    <w:rsid w:val="00CD6DC5"/>
    <w:rsid w:val="00CE2C5D"/>
    <w:rsid w:val="00CE37E6"/>
    <w:rsid w:val="00CE3A4D"/>
    <w:rsid w:val="00CE455E"/>
    <w:rsid w:val="00CE47D9"/>
    <w:rsid w:val="00CE65A2"/>
    <w:rsid w:val="00CE665D"/>
    <w:rsid w:val="00CF0395"/>
    <w:rsid w:val="00CF0494"/>
    <w:rsid w:val="00CF1D73"/>
    <w:rsid w:val="00CF6A27"/>
    <w:rsid w:val="00CF7FBE"/>
    <w:rsid w:val="00D00181"/>
    <w:rsid w:val="00D0158D"/>
    <w:rsid w:val="00D01D24"/>
    <w:rsid w:val="00D01E94"/>
    <w:rsid w:val="00D0205B"/>
    <w:rsid w:val="00D0277E"/>
    <w:rsid w:val="00D029DB"/>
    <w:rsid w:val="00D02B24"/>
    <w:rsid w:val="00D03885"/>
    <w:rsid w:val="00D03A2C"/>
    <w:rsid w:val="00D03D45"/>
    <w:rsid w:val="00D04755"/>
    <w:rsid w:val="00D053C2"/>
    <w:rsid w:val="00D05594"/>
    <w:rsid w:val="00D055FB"/>
    <w:rsid w:val="00D0629D"/>
    <w:rsid w:val="00D0651D"/>
    <w:rsid w:val="00D07CB3"/>
    <w:rsid w:val="00D1083A"/>
    <w:rsid w:val="00D111B1"/>
    <w:rsid w:val="00D114D1"/>
    <w:rsid w:val="00D116FE"/>
    <w:rsid w:val="00D12199"/>
    <w:rsid w:val="00D1247E"/>
    <w:rsid w:val="00D12F16"/>
    <w:rsid w:val="00D134A2"/>
    <w:rsid w:val="00D13832"/>
    <w:rsid w:val="00D13B35"/>
    <w:rsid w:val="00D16435"/>
    <w:rsid w:val="00D16659"/>
    <w:rsid w:val="00D16834"/>
    <w:rsid w:val="00D174F7"/>
    <w:rsid w:val="00D2035B"/>
    <w:rsid w:val="00D23A27"/>
    <w:rsid w:val="00D25559"/>
    <w:rsid w:val="00D25E5D"/>
    <w:rsid w:val="00D26992"/>
    <w:rsid w:val="00D27C1B"/>
    <w:rsid w:val="00D3073A"/>
    <w:rsid w:val="00D309B7"/>
    <w:rsid w:val="00D31009"/>
    <w:rsid w:val="00D312F4"/>
    <w:rsid w:val="00D32248"/>
    <w:rsid w:val="00D32305"/>
    <w:rsid w:val="00D329D7"/>
    <w:rsid w:val="00D32B4D"/>
    <w:rsid w:val="00D32C77"/>
    <w:rsid w:val="00D43778"/>
    <w:rsid w:val="00D43EC7"/>
    <w:rsid w:val="00D4582B"/>
    <w:rsid w:val="00D470F4"/>
    <w:rsid w:val="00D50694"/>
    <w:rsid w:val="00D50AD4"/>
    <w:rsid w:val="00D51040"/>
    <w:rsid w:val="00D536DA"/>
    <w:rsid w:val="00D53BD6"/>
    <w:rsid w:val="00D549D9"/>
    <w:rsid w:val="00D5560F"/>
    <w:rsid w:val="00D578A3"/>
    <w:rsid w:val="00D57D78"/>
    <w:rsid w:val="00D6148F"/>
    <w:rsid w:val="00D61644"/>
    <w:rsid w:val="00D634F4"/>
    <w:rsid w:val="00D63FDF"/>
    <w:rsid w:val="00D65A59"/>
    <w:rsid w:val="00D66023"/>
    <w:rsid w:val="00D67BDE"/>
    <w:rsid w:val="00D7014C"/>
    <w:rsid w:val="00D701CE"/>
    <w:rsid w:val="00D70329"/>
    <w:rsid w:val="00D70A17"/>
    <w:rsid w:val="00D754E1"/>
    <w:rsid w:val="00D7576C"/>
    <w:rsid w:val="00D758B8"/>
    <w:rsid w:val="00D75A74"/>
    <w:rsid w:val="00D75F33"/>
    <w:rsid w:val="00D76C36"/>
    <w:rsid w:val="00D77B06"/>
    <w:rsid w:val="00D77B49"/>
    <w:rsid w:val="00D801B0"/>
    <w:rsid w:val="00D80E3A"/>
    <w:rsid w:val="00D80E69"/>
    <w:rsid w:val="00D811AA"/>
    <w:rsid w:val="00D81D2A"/>
    <w:rsid w:val="00D81E34"/>
    <w:rsid w:val="00D82B0E"/>
    <w:rsid w:val="00D8324C"/>
    <w:rsid w:val="00D83A96"/>
    <w:rsid w:val="00D843BD"/>
    <w:rsid w:val="00D846A0"/>
    <w:rsid w:val="00D8518E"/>
    <w:rsid w:val="00D87873"/>
    <w:rsid w:val="00D91DFA"/>
    <w:rsid w:val="00D91EA3"/>
    <w:rsid w:val="00D92352"/>
    <w:rsid w:val="00D92FE5"/>
    <w:rsid w:val="00D93098"/>
    <w:rsid w:val="00D934A4"/>
    <w:rsid w:val="00D93914"/>
    <w:rsid w:val="00D9440F"/>
    <w:rsid w:val="00D9497B"/>
    <w:rsid w:val="00D9644B"/>
    <w:rsid w:val="00D975DF"/>
    <w:rsid w:val="00DA0FD4"/>
    <w:rsid w:val="00DA1B19"/>
    <w:rsid w:val="00DA27E4"/>
    <w:rsid w:val="00DA2F5D"/>
    <w:rsid w:val="00DA3B4A"/>
    <w:rsid w:val="00DA4057"/>
    <w:rsid w:val="00DA4738"/>
    <w:rsid w:val="00DA478A"/>
    <w:rsid w:val="00DA4805"/>
    <w:rsid w:val="00DA4A87"/>
    <w:rsid w:val="00DA4E4F"/>
    <w:rsid w:val="00DA5977"/>
    <w:rsid w:val="00DA6F0B"/>
    <w:rsid w:val="00DA78ED"/>
    <w:rsid w:val="00DB01FA"/>
    <w:rsid w:val="00DB126A"/>
    <w:rsid w:val="00DB181A"/>
    <w:rsid w:val="00DB2F5E"/>
    <w:rsid w:val="00DB5F3F"/>
    <w:rsid w:val="00DC0913"/>
    <w:rsid w:val="00DC2729"/>
    <w:rsid w:val="00DC38BA"/>
    <w:rsid w:val="00DC479F"/>
    <w:rsid w:val="00DC4C91"/>
    <w:rsid w:val="00DC4EB6"/>
    <w:rsid w:val="00DC5142"/>
    <w:rsid w:val="00DC7C51"/>
    <w:rsid w:val="00DD0FB0"/>
    <w:rsid w:val="00DD2D1E"/>
    <w:rsid w:val="00DD4998"/>
    <w:rsid w:val="00DD5275"/>
    <w:rsid w:val="00DD5E44"/>
    <w:rsid w:val="00DE00CE"/>
    <w:rsid w:val="00DE0660"/>
    <w:rsid w:val="00DE0E92"/>
    <w:rsid w:val="00DE196A"/>
    <w:rsid w:val="00DE1DC5"/>
    <w:rsid w:val="00DE39A9"/>
    <w:rsid w:val="00DE5298"/>
    <w:rsid w:val="00DE58F1"/>
    <w:rsid w:val="00DE5F60"/>
    <w:rsid w:val="00DE64F3"/>
    <w:rsid w:val="00DE7156"/>
    <w:rsid w:val="00DE7242"/>
    <w:rsid w:val="00DE7A34"/>
    <w:rsid w:val="00DE7EDE"/>
    <w:rsid w:val="00DF1ACA"/>
    <w:rsid w:val="00DF1C99"/>
    <w:rsid w:val="00DF3E44"/>
    <w:rsid w:val="00DF54B0"/>
    <w:rsid w:val="00DF5764"/>
    <w:rsid w:val="00DF661D"/>
    <w:rsid w:val="00DF6649"/>
    <w:rsid w:val="00DF69F5"/>
    <w:rsid w:val="00DF6BA7"/>
    <w:rsid w:val="00DF72A4"/>
    <w:rsid w:val="00DF73D9"/>
    <w:rsid w:val="00E02C58"/>
    <w:rsid w:val="00E02DF4"/>
    <w:rsid w:val="00E05AA5"/>
    <w:rsid w:val="00E05D24"/>
    <w:rsid w:val="00E06927"/>
    <w:rsid w:val="00E1021E"/>
    <w:rsid w:val="00E11235"/>
    <w:rsid w:val="00E11637"/>
    <w:rsid w:val="00E11958"/>
    <w:rsid w:val="00E12D10"/>
    <w:rsid w:val="00E1311F"/>
    <w:rsid w:val="00E13154"/>
    <w:rsid w:val="00E13B79"/>
    <w:rsid w:val="00E14301"/>
    <w:rsid w:val="00E14CE0"/>
    <w:rsid w:val="00E15DAE"/>
    <w:rsid w:val="00E164E4"/>
    <w:rsid w:val="00E177E5"/>
    <w:rsid w:val="00E17D10"/>
    <w:rsid w:val="00E20AEC"/>
    <w:rsid w:val="00E21155"/>
    <w:rsid w:val="00E24955"/>
    <w:rsid w:val="00E26AC7"/>
    <w:rsid w:val="00E26B85"/>
    <w:rsid w:val="00E26C27"/>
    <w:rsid w:val="00E3043D"/>
    <w:rsid w:val="00E31B90"/>
    <w:rsid w:val="00E31D26"/>
    <w:rsid w:val="00E3336C"/>
    <w:rsid w:val="00E33D7E"/>
    <w:rsid w:val="00E3450D"/>
    <w:rsid w:val="00E35074"/>
    <w:rsid w:val="00E358C0"/>
    <w:rsid w:val="00E36ECC"/>
    <w:rsid w:val="00E4031D"/>
    <w:rsid w:val="00E40BE8"/>
    <w:rsid w:val="00E42151"/>
    <w:rsid w:val="00E427C2"/>
    <w:rsid w:val="00E45887"/>
    <w:rsid w:val="00E47A5B"/>
    <w:rsid w:val="00E47BE2"/>
    <w:rsid w:val="00E47ECD"/>
    <w:rsid w:val="00E501F6"/>
    <w:rsid w:val="00E50882"/>
    <w:rsid w:val="00E50BF6"/>
    <w:rsid w:val="00E51049"/>
    <w:rsid w:val="00E510E4"/>
    <w:rsid w:val="00E51C8F"/>
    <w:rsid w:val="00E522AA"/>
    <w:rsid w:val="00E530A8"/>
    <w:rsid w:val="00E53333"/>
    <w:rsid w:val="00E5344E"/>
    <w:rsid w:val="00E53729"/>
    <w:rsid w:val="00E539AE"/>
    <w:rsid w:val="00E5597F"/>
    <w:rsid w:val="00E55D7E"/>
    <w:rsid w:val="00E57466"/>
    <w:rsid w:val="00E57E29"/>
    <w:rsid w:val="00E626B4"/>
    <w:rsid w:val="00E63AAC"/>
    <w:rsid w:val="00E64342"/>
    <w:rsid w:val="00E66048"/>
    <w:rsid w:val="00E66B19"/>
    <w:rsid w:val="00E6775C"/>
    <w:rsid w:val="00E7070B"/>
    <w:rsid w:val="00E7289A"/>
    <w:rsid w:val="00E7292C"/>
    <w:rsid w:val="00E7306A"/>
    <w:rsid w:val="00E74F07"/>
    <w:rsid w:val="00E7568F"/>
    <w:rsid w:val="00E757EE"/>
    <w:rsid w:val="00E77E15"/>
    <w:rsid w:val="00E77FFB"/>
    <w:rsid w:val="00E80E93"/>
    <w:rsid w:val="00E820BE"/>
    <w:rsid w:val="00E82132"/>
    <w:rsid w:val="00E82D67"/>
    <w:rsid w:val="00E8387A"/>
    <w:rsid w:val="00E83A83"/>
    <w:rsid w:val="00E84444"/>
    <w:rsid w:val="00E84D50"/>
    <w:rsid w:val="00E866FC"/>
    <w:rsid w:val="00E90173"/>
    <w:rsid w:val="00E93CEC"/>
    <w:rsid w:val="00E94214"/>
    <w:rsid w:val="00E949B8"/>
    <w:rsid w:val="00E94C5D"/>
    <w:rsid w:val="00E94DCC"/>
    <w:rsid w:val="00E96FA4"/>
    <w:rsid w:val="00E97B93"/>
    <w:rsid w:val="00E97BD2"/>
    <w:rsid w:val="00EA19C1"/>
    <w:rsid w:val="00EA1BAC"/>
    <w:rsid w:val="00EA1FCA"/>
    <w:rsid w:val="00EA346B"/>
    <w:rsid w:val="00EA5647"/>
    <w:rsid w:val="00EA5763"/>
    <w:rsid w:val="00EA5A43"/>
    <w:rsid w:val="00EA5E6B"/>
    <w:rsid w:val="00EA693F"/>
    <w:rsid w:val="00EA7F5F"/>
    <w:rsid w:val="00EB0AB6"/>
    <w:rsid w:val="00EB3A4D"/>
    <w:rsid w:val="00EB5C52"/>
    <w:rsid w:val="00EB6303"/>
    <w:rsid w:val="00EB648A"/>
    <w:rsid w:val="00EB69A5"/>
    <w:rsid w:val="00EB6BFB"/>
    <w:rsid w:val="00EC177B"/>
    <w:rsid w:val="00EC2B0C"/>
    <w:rsid w:val="00EC30CD"/>
    <w:rsid w:val="00EC4A9A"/>
    <w:rsid w:val="00EC7156"/>
    <w:rsid w:val="00EC7715"/>
    <w:rsid w:val="00EC77A3"/>
    <w:rsid w:val="00EC797C"/>
    <w:rsid w:val="00ED0BC8"/>
    <w:rsid w:val="00ED2E32"/>
    <w:rsid w:val="00ED74D7"/>
    <w:rsid w:val="00EE015B"/>
    <w:rsid w:val="00EE0684"/>
    <w:rsid w:val="00EE07EB"/>
    <w:rsid w:val="00EE0B42"/>
    <w:rsid w:val="00EE1238"/>
    <w:rsid w:val="00EE141A"/>
    <w:rsid w:val="00EE1EC8"/>
    <w:rsid w:val="00EE4ADD"/>
    <w:rsid w:val="00EE56A1"/>
    <w:rsid w:val="00EE59C3"/>
    <w:rsid w:val="00EF1D17"/>
    <w:rsid w:val="00EF2B6B"/>
    <w:rsid w:val="00EF4DB7"/>
    <w:rsid w:val="00EF5CDF"/>
    <w:rsid w:val="00EF5D44"/>
    <w:rsid w:val="00EF656E"/>
    <w:rsid w:val="00EF73B9"/>
    <w:rsid w:val="00EF7F76"/>
    <w:rsid w:val="00F01D34"/>
    <w:rsid w:val="00F023A2"/>
    <w:rsid w:val="00F02CC6"/>
    <w:rsid w:val="00F03B48"/>
    <w:rsid w:val="00F04185"/>
    <w:rsid w:val="00F04864"/>
    <w:rsid w:val="00F049AC"/>
    <w:rsid w:val="00F052B5"/>
    <w:rsid w:val="00F0634C"/>
    <w:rsid w:val="00F06A0A"/>
    <w:rsid w:val="00F072EA"/>
    <w:rsid w:val="00F10310"/>
    <w:rsid w:val="00F10865"/>
    <w:rsid w:val="00F10ECB"/>
    <w:rsid w:val="00F11103"/>
    <w:rsid w:val="00F111AC"/>
    <w:rsid w:val="00F11251"/>
    <w:rsid w:val="00F11252"/>
    <w:rsid w:val="00F114C7"/>
    <w:rsid w:val="00F118C9"/>
    <w:rsid w:val="00F11B94"/>
    <w:rsid w:val="00F12791"/>
    <w:rsid w:val="00F12B88"/>
    <w:rsid w:val="00F137D0"/>
    <w:rsid w:val="00F13DC9"/>
    <w:rsid w:val="00F14196"/>
    <w:rsid w:val="00F157CC"/>
    <w:rsid w:val="00F16550"/>
    <w:rsid w:val="00F176B4"/>
    <w:rsid w:val="00F17B9F"/>
    <w:rsid w:val="00F22741"/>
    <w:rsid w:val="00F2340F"/>
    <w:rsid w:val="00F24363"/>
    <w:rsid w:val="00F246BB"/>
    <w:rsid w:val="00F25003"/>
    <w:rsid w:val="00F256DD"/>
    <w:rsid w:val="00F27A0F"/>
    <w:rsid w:val="00F27A23"/>
    <w:rsid w:val="00F27B20"/>
    <w:rsid w:val="00F27FAE"/>
    <w:rsid w:val="00F30DF5"/>
    <w:rsid w:val="00F3111B"/>
    <w:rsid w:val="00F315FE"/>
    <w:rsid w:val="00F326FE"/>
    <w:rsid w:val="00F327FC"/>
    <w:rsid w:val="00F34292"/>
    <w:rsid w:val="00F35AC3"/>
    <w:rsid w:val="00F3657E"/>
    <w:rsid w:val="00F36C83"/>
    <w:rsid w:val="00F41B69"/>
    <w:rsid w:val="00F42BA6"/>
    <w:rsid w:val="00F42F93"/>
    <w:rsid w:val="00F435E1"/>
    <w:rsid w:val="00F45107"/>
    <w:rsid w:val="00F45820"/>
    <w:rsid w:val="00F45E62"/>
    <w:rsid w:val="00F46030"/>
    <w:rsid w:val="00F4650E"/>
    <w:rsid w:val="00F468B5"/>
    <w:rsid w:val="00F472F6"/>
    <w:rsid w:val="00F503D8"/>
    <w:rsid w:val="00F50825"/>
    <w:rsid w:val="00F512FA"/>
    <w:rsid w:val="00F5197F"/>
    <w:rsid w:val="00F52CAA"/>
    <w:rsid w:val="00F533CA"/>
    <w:rsid w:val="00F53BD7"/>
    <w:rsid w:val="00F53EF4"/>
    <w:rsid w:val="00F53FB4"/>
    <w:rsid w:val="00F543D1"/>
    <w:rsid w:val="00F54A71"/>
    <w:rsid w:val="00F557CF"/>
    <w:rsid w:val="00F55DE4"/>
    <w:rsid w:val="00F55DE6"/>
    <w:rsid w:val="00F56A34"/>
    <w:rsid w:val="00F56E45"/>
    <w:rsid w:val="00F576E8"/>
    <w:rsid w:val="00F62B96"/>
    <w:rsid w:val="00F63E6B"/>
    <w:rsid w:val="00F64A48"/>
    <w:rsid w:val="00F64D0B"/>
    <w:rsid w:val="00F64F46"/>
    <w:rsid w:val="00F65DE4"/>
    <w:rsid w:val="00F660C5"/>
    <w:rsid w:val="00F666D2"/>
    <w:rsid w:val="00F67CAB"/>
    <w:rsid w:val="00F67CC2"/>
    <w:rsid w:val="00F704C9"/>
    <w:rsid w:val="00F70B77"/>
    <w:rsid w:val="00F7212D"/>
    <w:rsid w:val="00F721DC"/>
    <w:rsid w:val="00F72904"/>
    <w:rsid w:val="00F7530F"/>
    <w:rsid w:val="00F765C2"/>
    <w:rsid w:val="00F76C06"/>
    <w:rsid w:val="00F80F2C"/>
    <w:rsid w:val="00F812E3"/>
    <w:rsid w:val="00F834DD"/>
    <w:rsid w:val="00F844E2"/>
    <w:rsid w:val="00F85BDF"/>
    <w:rsid w:val="00F862A1"/>
    <w:rsid w:val="00F87B6C"/>
    <w:rsid w:val="00F95D04"/>
    <w:rsid w:val="00F96166"/>
    <w:rsid w:val="00F96402"/>
    <w:rsid w:val="00F96473"/>
    <w:rsid w:val="00FA2081"/>
    <w:rsid w:val="00FA20CC"/>
    <w:rsid w:val="00FA2464"/>
    <w:rsid w:val="00FA3E96"/>
    <w:rsid w:val="00FA5403"/>
    <w:rsid w:val="00FA5924"/>
    <w:rsid w:val="00FA6203"/>
    <w:rsid w:val="00FB19A0"/>
    <w:rsid w:val="00FB297D"/>
    <w:rsid w:val="00FB3D03"/>
    <w:rsid w:val="00FB4D0E"/>
    <w:rsid w:val="00FB55B2"/>
    <w:rsid w:val="00FB58E9"/>
    <w:rsid w:val="00FB5D85"/>
    <w:rsid w:val="00FB64F4"/>
    <w:rsid w:val="00FB7AB1"/>
    <w:rsid w:val="00FC183B"/>
    <w:rsid w:val="00FC3214"/>
    <w:rsid w:val="00FC3F8C"/>
    <w:rsid w:val="00FC48B0"/>
    <w:rsid w:val="00FC5A80"/>
    <w:rsid w:val="00FC5CB7"/>
    <w:rsid w:val="00FC6AF0"/>
    <w:rsid w:val="00FD000E"/>
    <w:rsid w:val="00FD0FF5"/>
    <w:rsid w:val="00FD1086"/>
    <w:rsid w:val="00FD2767"/>
    <w:rsid w:val="00FD27CC"/>
    <w:rsid w:val="00FD2A7C"/>
    <w:rsid w:val="00FD2C5F"/>
    <w:rsid w:val="00FD306D"/>
    <w:rsid w:val="00FD36D3"/>
    <w:rsid w:val="00FD3A45"/>
    <w:rsid w:val="00FD3B69"/>
    <w:rsid w:val="00FD4884"/>
    <w:rsid w:val="00FD4E16"/>
    <w:rsid w:val="00FD5A01"/>
    <w:rsid w:val="00FD6BDB"/>
    <w:rsid w:val="00FD7CFE"/>
    <w:rsid w:val="00FE1422"/>
    <w:rsid w:val="00FE2349"/>
    <w:rsid w:val="00FE27AF"/>
    <w:rsid w:val="00FE381D"/>
    <w:rsid w:val="00FE433C"/>
    <w:rsid w:val="00FE7219"/>
    <w:rsid w:val="00FE78BA"/>
    <w:rsid w:val="00FE7D45"/>
    <w:rsid w:val="00FF079E"/>
    <w:rsid w:val="00FF14E1"/>
    <w:rsid w:val="00FF3CB6"/>
    <w:rsid w:val="00FF5491"/>
    <w:rsid w:val="00FF63A9"/>
    <w:rsid w:val="00FF640D"/>
    <w:rsid w:val="00FF6BF3"/>
    <w:rsid w:val="00FF7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01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toc 1" w:uiPriority="39"/>
    <w:lsdException w:name="toc 2" w:uiPriority="39"/>
    <w:lsdException w:name="toc 3" w:uiPriority="39"/>
    <w:lsdException w:name="toc 4" w:uiPriority="39"/>
    <w:lsdException w:name="annotation text" w:uiPriority="99"/>
    <w:lsdException w:name="footer" w:uiPriority="99"/>
    <w:lsdException w:name="caption" w:semiHidden="1" w:unhideWhenUsed="1" w:qFormat="1"/>
    <w:lsdException w:name="annotation reference" w:uiPriority="99"/>
    <w:lsdException w:name="List" w:qFormat="1"/>
    <w:lsdException w:name="List Number" w:qFormat="1"/>
    <w:lsdException w:name="List 2" w:qFormat="1"/>
    <w:lsdException w:name="List Number 2" w:qFormat="1"/>
    <w:lsdException w:name="Default Paragraph Font" w:uiPriority="1"/>
    <w:lsdException w:name="Hyperlink" w:uiPriority="99"/>
    <w:lsdException w:name="Normal (Web)"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2A208F"/>
    <w:rPr>
      <w:rFonts w:ascii="Arial" w:hAnsi="Arial"/>
    </w:rPr>
  </w:style>
  <w:style w:type="paragraph" w:styleId="Heading1">
    <w:name w:val="heading 1"/>
    <w:next w:val="Bodycopy"/>
    <w:link w:val="Heading1Char"/>
    <w:autoRedefine/>
    <w:qFormat/>
    <w:rsid w:val="00A140BF"/>
    <w:pPr>
      <w:pageBreakBefore/>
      <w:numPr>
        <w:numId w:val="13"/>
      </w:numPr>
      <w:spacing w:before="120" w:after="180"/>
      <w:outlineLvl w:val="0"/>
    </w:pPr>
    <w:rPr>
      <w:rFonts w:ascii="Arial Bold" w:hAnsi="Arial Bold" w:cs="Arial"/>
      <w:b/>
      <w:color w:val="002776"/>
      <w:sz w:val="24"/>
      <w:szCs w:val="24"/>
    </w:rPr>
  </w:style>
  <w:style w:type="paragraph" w:styleId="Heading2">
    <w:name w:val="heading 2"/>
    <w:next w:val="Bodycopy"/>
    <w:autoRedefine/>
    <w:qFormat/>
    <w:rsid w:val="0032170B"/>
    <w:pPr>
      <w:keepNext/>
      <w:numPr>
        <w:ilvl w:val="1"/>
        <w:numId w:val="39"/>
      </w:numPr>
      <w:spacing w:before="100"/>
      <w:contextualSpacing/>
      <w:outlineLvl w:val="1"/>
    </w:pPr>
    <w:rPr>
      <w:rFonts w:ascii="Arial" w:eastAsia="Times" w:hAnsi="Arial"/>
      <w:b/>
      <w:color w:val="002776"/>
      <w:lang w:val="en-GB"/>
    </w:rPr>
  </w:style>
  <w:style w:type="paragraph" w:styleId="Heading3">
    <w:name w:val="heading 3"/>
    <w:next w:val="Bodycopy"/>
    <w:link w:val="Heading3Char"/>
    <w:autoRedefine/>
    <w:qFormat/>
    <w:rsid w:val="00254965"/>
    <w:pPr>
      <w:keepNext/>
      <w:numPr>
        <w:ilvl w:val="2"/>
        <w:numId w:val="13"/>
      </w:numPr>
      <w:spacing w:before="240" w:after="120"/>
      <w:outlineLvl w:val="2"/>
    </w:pPr>
    <w:rPr>
      <w:rFonts w:ascii="Arial Bold" w:hAnsi="Arial Bold" w:cs="Arial"/>
      <w:b/>
    </w:rPr>
  </w:style>
  <w:style w:type="paragraph" w:styleId="Heading4">
    <w:name w:val="heading 4"/>
    <w:next w:val="Bodycopy"/>
    <w:rsid w:val="00254965"/>
    <w:pPr>
      <w:keepNext/>
      <w:numPr>
        <w:ilvl w:val="3"/>
        <w:numId w:val="13"/>
      </w:numPr>
      <w:spacing w:before="180" w:after="120"/>
      <w:outlineLvl w:val="3"/>
    </w:pPr>
    <w:rPr>
      <w:rFonts w:ascii="Arial Bold" w:hAnsi="Arial Bold"/>
      <w:b/>
      <w:i/>
      <w:szCs w:val="18"/>
    </w:rPr>
  </w:style>
  <w:style w:type="paragraph" w:styleId="Heading5">
    <w:name w:val="heading 5"/>
    <w:basedOn w:val="Normal"/>
    <w:next w:val="Bodycopy"/>
    <w:rsid w:val="00254965"/>
    <w:pPr>
      <w:keepNext/>
      <w:numPr>
        <w:ilvl w:val="4"/>
        <w:numId w:val="13"/>
      </w:numPr>
      <w:spacing w:before="180"/>
      <w:outlineLvl w:val="4"/>
    </w:pPr>
    <w:rPr>
      <w:i/>
    </w:rPr>
  </w:style>
  <w:style w:type="paragraph" w:styleId="Heading6">
    <w:name w:val="heading 6"/>
    <w:basedOn w:val="Normal"/>
    <w:next w:val="Normal"/>
    <w:rsid w:val="00726958"/>
    <w:pPr>
      <w:numPr>
        <w:ilvl w:val="5"/>
        <w:numId w:val="13"/>
      </w:numPr>
      <w:outlineLvl w:val="5"/>
    </w:pPr>
    <w:rPr>
      <w:i/>
    </w:rPr>
  </w:style>
  <w:style w:type="paragraph" w:styleId="Heading7">
    <w:name w:val="heading 7"/>
    <w:basedOn w:val="Normal"/>
    <w:next w:val="Normal"/>
    <w:rsid w:val="00726958"/>
    <w:pPr>
      <w:numPr>
        <w:ilvl w:val="6"/>
        <w:numId w:val="13"/>
      </w:numPr>
      <w:outlineLvl w:val="6"/>
    </w:pPr>
    <w:rPr>
      <w:rFonts w:ascii="Times New Roman" w:hAnsi="Times New Roman"/>
      <w:i/>
    </w:rPr>
  </w:style>
  <w:style w:type="paragraph" w:styleId="Heading8">
    <w:name w:val="heading 8"/>
    <w:basedOn w:val="Normal"/>
    <w:next w:val="Normal"/>
    <w:rsid w:val="00726958"/>
    <w:pPr>
      <w:numPr>
        <w:ilvl w:val="7"/>
        <w:numId w:val="13"/>
      </w:numPr>
      <w:outlineLvl w:val="7"/>
    </w:pPr>
    <w:rPr>
      <w:rFonts w:ascii="Times New Roman" w:hAnsi="Times New Roman"/>
      <w:i/>
    </w:rPr>
  </w:style>
  <w:style w:type="paragraph" w:styleId="Heading9">
    <w:name w:val="heading 9"/>
    <w:basedOn w:val="Normal"/>
    <w:next w:val="Normal"/>
    <w:rsid w:val="00726958"/>
    <w:pPr>
      <w:numPr>
        <w:ilvl w:val="8"/>
        <w:numId w:val="13"/>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C71E5C"/>
    <w:pPr>
      <w:spacing w:after="120" w:line="240" w:lineRule="exact"/>
    </w:pPr>
    <w:rPr>
      <w:rFonts w:ascii="Arial" w:eastAsia="Times" w:hAnsi="Arial"/>
      <w:b/>
      <w:color w:val="000000"/>
      <w:lang w:val="en-GB"/>
    </w:rPr>
  </w:style>
  <w:style w:type="paragraph" w:styleId="Footer">
    <w:name w:val="footer"/>
    <w:basedOn w:val="Normal"/>
    <w:link w:val="FooterChar"/>
    <w:uiPriority w:val="99"/>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F64D0B"/>
    <w:pPr>
      <w:numPr>
        <w:numId w:val="0"/>
      </w:numPr>
      <w:tabs>
        <w:tab w:val="left" w:pos="720"/>
      </w:tabs>
      <w:spacing w:after="60"/>
      <w:ind w:left="3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semiHidden/>
    <w:rsid w:val="00176BE9"/>
    <w:pPr>
      <w:ind w:left="800"/>
    </w:pPr>
    <w:rPr>
      <w:sz w:val="18"/>
    </w:rPr>
  </w:style>
  <w:style w:type="paragraph" w:styleId="TOC6">
    <w:name w:val="toc 6"/>
    <w:basedOn w:val="Normal"/>
    <w:next w:val="Normal"/>
    <w:semiHidden/>
    <w:rsid w:val="00176BE9"/>
    <w:pPr>
      <w:ind w:left="1000"/>
    </w:pPr>
    <w:rPr>
      <w:sz w:val="18"/>
    </w:rPr>
  </w:style>
  <w:style w:type="paragraph" w:styleId="TOC7">
    <w:name w:val="toc 7"/>
    <w:basedOn w:val="Normal"/>
    <w:next w:val="Normal"/>
    <w:semiHidden/>
    <w:rsid w:val="00176BE9"/>
    <w:pPr>
      <w:ind w:left="1200"/>
    </w:pPr>
    <w:rPr>
      <w:sz w:val="18"/>
    </w:rPr>
  </w:style>
  <w:style w:type="paragraph" w:styleId="TOC8">
    <w:name w:val="toc 8"/>
    <w:basedOn w:val="Normal"/>
    <w:next w:val="Normal"/>
    <w:semiHidden/>
    <w:rsid w:val="00176BE9"/>
    <w:pPr>
      <w:ind w:left="1400"/>
    </w:pPr>
    <w:rPr>
      <w:sz w:val="18"/>
    </w:rPr>
  </w:style>
  <w:style w:type="paragraph" w:styleId="TO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4E52F9"/>
    <w:pPr>
      <w:spacing w:before="60" w:after="60"/>
      <w:jc w:val="center"/>
    </w:pPr>
    <w:rPr>
      <w:rFonts w:eastAsia="Times"/>
      <w:sz w:val="18"/>
      <w:szCs w:val="18"/>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176BE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basedOn w:val="DefaultParagraphFont"/>
    <w:link w:val="Heading1"/>
    <w:rsid w:val="00A140BF"/>
    <w:rPr>
      <w:rFonts w:ascii="Arial Bold" w:hAnsi="Arial Bold" w:cs="Arial"/>
      <w:b/>
      <w:color w:val="002776"/>
      <w:sz w:val="24"/>
      <w:szCs w:val="24"/>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FD6BDB"/>
    <w:pPr>
      <w:spacing w:after="120" w:line="280" w:lineRule="exact"/>
    </w:pPr>
    <w:rPr>
      <w:rFonts w:ascii="Arial" w:eastAsia="Times" w:hAnsi="Arial"/>
      <w:color w:val="0070C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621EA2"/>
    <w:pPr>
      <w:spacing w:after="120"/>
    </w:pPr>
    <w:rPr>
      <w:lang w:val="en-GB"/>
    </w:rPr>
  </w:style>
  <w:style w:type="paragraph" w:customStyle="1" w:styleId="Bullet2Last">
    <w:name w:val="Bullet 2 Last"/>
    <w:basedOn w:val="Bullet2"/>
    <w:next w:val="Bodycopy"/>
    <w:autoRedefine/>
    <w:rsid w:val="00337107"/>
    <w:pPr>
      <w:tabs>
        <w:tab w:val="left" w:pos="1620"/>
      </w:tabs>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basedOn w:val="DefaultParagraphFont"/>
    <w:link w:val="Heading3"/>
    <w:rsid w:val="00254965"/>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qFormat/>
    <w:rsid w:val="00730AAF"/>
    <w:pPr>
      <w:numPr>
        <w:numId w:val="23"/>
      </w:numPr>
      <w:spacing w:before="20" w:after="20"/>
      <w:ind w:left="216" w:hanging="216"/>
    </w:pPr>
  </w:style>
  <w:style w:type="paragraph" w:styleId="Header">
    <w:name w:val="header"/>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qFormat/>
    <w:rsid w:val="002851D7"/>
    <w:rPr>
      <w:color w:val="0000FF"/>
    </w:rPr>
  </w:style>
  <w:style w:type="paragraph" w:customStyle="1" w:styleId="Tablebullet20">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ListParagraph">
    <w:name w:val="List Paragraph"/>
    <w:basedOn w:val="Normal"/>
    <w:uiPriority w:val="34"/>
    <w:qFormat/>
    <w:rsid w:val="007E1C5B"/>
    <w:pPr>
      <w:spacing w:after="200" w:line="276"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rsid w:val="00B63B5A"/>
    <w:rPr>
      <w:sz w:val="16"/>
      <w:szCs w:val="16"/>
    </w:rPr>
  </w:style>
  <w:style w:type="paragraph" w:styleId="CommentText">
    <w:name w:val="annotation text"/>
    <w:basedOn w:val="Normal"/>
    <w:link w:val="CommentTextChar"/>
    <w:uiPriority w:val="99"/>
    <w:rsid w:val="00B63B5A"/>
  </w:style>
  <w:style w:type="character" w:customStyle="1" w:styleId="CommentTextChar">
    <w:name w:val="Comment Text Char"/>
    <w:basedOn w:val="DefaultParagraphFont"/>
    <w:link w:val="CommentText"/>
    <w:uiPriority w:val="99"/>
    <w:rsid w:val="00B63B5A"/>
    <w:rPr>
      <w:rFonts w:ascii="Arial" w:hAnsi="Arial"/>
    </w:rPr>
  </w:style>
  <w:style w:type="paragraph" w:styleId="CommentSubject">
    <w:name w:val="annotation subject"/>
    <w:basedOn w:val="CommentText"/>
    <w:next w:val="CommentText"/>
    <w:link w:val="CommentSubjectChar"/>
    <w:rsid w:val="00B63B5A"/>
    <w:rPr>
      <w:b/>
      <w:bCs/>
    </w:rPr>
  </w:style>
  <w:style w:type="character" w:customStyle="1" w:styleId="CommentSubjectChar">
    <w:name w:val="Comment Subject Char"/>
    <w:basedOn w:val="CommentTextChar"/>
    <w:link w:val="CommentSubject"/>
    <w:rsid w:val="00B63B5A"/>
    <w:rPr>
      <w:rFonts w:ascii="Arial" w:hAnsi="Arial"/>
      <w:b/>
      <w:bCs/>
    </w:rPr>
  </w:style>
  <w:style w:type="paragraph" w:styleId="Revision">
    <w:name w:val="Revision"/>
    <w:hidden/>
    <w:uiPriority w:val="99"/>
    <w:semiHidden/>
    <w:rsid w:val="00241A36"/>
    <w:rPr>
      <w:rFonts w:ascii="Arial" w:hAnsi="Arial"/>
    </w:rPr>
  </w:style>
  <w:style w:type="character" w:customStyle="1" w:styleId="st1">
    <w:name w:val="st1"/>
    <w:basedOn w:val="DefaultParagraphFont"/>
    <w:rsid w:val="00E14301"/>
  </w:style>
  <w:style w:type="paragraph" w:customStyle="1" w:styleId="Bodycopy-introparagraph">
    <w:name w:val="Body copy - intro paragraph"/>
    <w:basedOn w:val="Bodycopy"/>
    <w:rsid w:val="004C38B5"/>
    <w:pPr>
      <w:suppressAutoHyphens/>
      <w:spacing w:after="360" w:line="260" w:lineRule="atLeast"/>
    </w:pPr>
    <w:rPr>
      <w:sz w:val="19"/>
    </w:rPr>
  </w:style>
  <w:style w:type="paragraph" w:customStyle="1" w:styleId="Bulletlevel2">
    <w:name w:val="Bullet level 2"/>
    <w:basedOn w:val="Bodycopy"/>
    <w:link w:val="Bulletlevel2Char"/>
    <w:qFormat/>
    <w:rsid w:val="00A85289"/>
    <w:pPr>
      <w:numPr>
        <w:ilvl w:val="1"/>
        <w:numId w:val="32"/>
      </w:numPr>
      <w:tabs>
        <w:tab w:val="clear" w:pos="346"/>
        <w:tab w:val="left" w:pos="720"/>
      </w:tabs>
      <w:suppressAutoHyphens/>
      <w:spacing w:line="260" w:lineRule="atLeast"/>
      <w:ind w:left="720" w:hanging="360"/>
    </w:pPr>
    <w:rPr>
      <w:sz w:val="19"/>
      <w:lang w:eastAsia="zh-TW"/>
    </w:rPr>
  </w:style>
  <w:style w:type="character" w:customStyle="1" w:styleId="Bulletlevel2Char">
    <w:name w:val="Bullet level 2 Char"/>
    <w:basedOn w:val="DefaultParagraphFont"/>
    <w:link w:val="Bulletlevel2"/>
    <w:rsid w:val="00A85289"/>
    <w:rPr>
      <w:rFonts w:ascii="Arial" w:eastAsia="Times" w:hAnsi="Arial"/>
      <w:color w:val="000000"/>
      <w:sz w:val="19"/>
      <w:lang w:eastAsia="zh-TW"/>
    </w:rPr>
  </w:style>
  <w:style w:type="paragraph" w:customStyle="1" w:styleId="Tableentry">
    <w:name w:val="Table entry"/>
    <w:qFormat/>
    <w:rsid w:val="00E83A83"/>
    <w:pPr>
      <w:suppressAutoHyphens/>
      <w:spacing w:before="60" w:after="60"/>
    </w:pPr>
    <w:rPr>
      <w:rFonts w:ascii="Arial" w:eastAsia="Times" w:hAnsi="Arial"/>
      <w:color w:val="000000"/>
      <w:sz w:val="16"/>
      <w:szCs w:val="24"/>
    </w:rPr>
  </w:style>
  <w:style w:type="paragraph" w:customStyle="1" w:styleId="Bulletlevel1">
    <w:name w:val="Bullet level 1"/>
    <w:basedOn w:val="Bodycopy"/>
    <w:link w:val="Bulletlevel1Char"/>
    <w:uiPriority w:val="99"/>
    <w:qFormat/>
    <w:rsid w:val="003A6E02"/>
    <w:pPr>
      <w:numPr>
        <w:numId w:val="33"/>
      </w:numPr>
      <w:tabs>
        <w:tab w:val="left" w:pos="360"/>
      </w:tabs>
      <w:suppressAutoHyphens/>
      <w:spacing w:line="260" w:lineRule="atLeast"/>
    </w:pPr>
    <w:rPr>
      <w:sz w:val="19"/>
    </w:rPr>
  </w:style>
  <w:style w:type="character" w:customStyle="1" w:styleId="Bulletlevel1Char">
    <w:name w:val="Bullet level 1 Char"/>
    <w:basedOn w:val="DefaultParagraphFont"/>
    <w:link w:val="Bulletlevel1"/>
    <w:uiPriority w:val="99"/>
    <w:rsid w:val="003A6E02"/>
    <w:rPr>
      <w:rFonts w:ascii="Arial" w:eastAsia="Times" w:hAnsi="Arial"/>
      <w:color w:val="000000"/>
      <w:sz w:val="19"/>
    </w:rPr>
  </w:style>
  <w:style w:type="paragraph" w:styleId="Caption">
    <w:name w:val="caption"/>
    <w:basedOn w:val="Normal"/>
    <w:next w:val="Normal"/>
    <w:unhideWhenUsed/>
    <w:qFormat/>
    <w:rsid w:val="00881B26"/>
    <w:pPr>
      <w:spacing w:after="200"/>
    </w:pPr>
    <w:rPr>
      <w:b/>
      <w:bCs/>
      <w:color w:val="4F81BD" w:themeColor="accent1"/>
      <w:sz w:val="18"/>
      <w:szCs w:val="18"/>
    </w:rPr>
  </w:style>
  <w:style w:type="paragraph" w:customStyle="1" w:styleId="Tablebullet1">
    <w:name w:val="Table bullet 1"/>
    <w:basedOn w:val="Tableentry"/>
    <w:qFormat/>
    <w:rsid w:val="00693E39"/>
    <w:pPr>
      <w:numPr>
        <w:numId w:val="36"/>
      </w:numPr>
    </w:pPr>
  </w:style>
  <w:style w:type="paragraph" w:customStyle="1" w:styleId="Tablebullet2">
    <w:name w:val="Table bullet 2"/>
    <w:basedOn w:val="Bulletlevel2"/>
    <w:qFormat/>
    <w:rsid w:val="00693E39"/>
    <w:pPr>
      <w:numPr>
        <w:numId w:val="37"/>
      </w:numPr>
      <w:spacing w:after="60" w:line="240" w:lineRule="auto"/>
    </w:pPr>
    <w:rPr>
      <w:sz w:val="16"/>
    </w:rPr>
  </w:style>
  <w:style w:type="table" w:customStyle="1" w:styleId="DeloitteBasicGreen">
    <w:name w:val="Deloitte Basic – Green"/>
    <w:basedOn w:val="TableNormal"/>
    <w:uiPriority w:val="99"/>
    <w:qFormat/>
    <w:rsid w:val="00693E39"/>
    <w:rPr>
      <w:rFonts w:ascii="Arial" w:eastAsia="Times" w:hAnsi="Arial"/>
    </w:rPr>
    <w:tblPr>
      <w:tblInd w:w="72" w:type="dxa"/>
      <w:tblBorders>
        <w:bottom w:val="single" w:sz="4" w:space="0" w:color="92D050"/>
        <w:insideH w:val="single" w:sz="4" w:space="0" w:color="92D050"/>
      </w:tblBorders>
      <w:tblCellMar>
        <w:top w:w="0" w:type="dxa"/>
        <w:left w:w="72" w:type="dxa"/>
        <w:bottom w:w="0" w:type="dxa"/>
        <w:right w:w="72" w:type="dxa"/>
      </w:tblCellMar>
    </w:tblPr>
    <w:trPr>
      <w:cantSplit/>
    </w:trPr>
    <w:tblStylePr w:type="firstRow">
      <w:pPr>
        <w:jc w:val="left"/>
      </w:pPr>
      <w:tblPr/>
      <w:trPr>
        <w:tblHeader/>
      </w:trPr>
      <w:tcPr>
        <w:tcBorders>
          <w:top w:val="nil"/>
          <w:left w:val="nil"/>
          <w:bottom w:val="nil"/>
          <w:right w:val="nil"/>
          <w:insideH w:val="nil"/>
          <w:insideV w:val="nil"/>
          <w:tl2br w:val="nil"/>
          <w:tr2bl w:val="nil"/>
        </w:tcBorders>
        <w:shd w:val="clear" w:color="auto" w:fill="C0504D" w:themeFill="accent2"/>
        <w:vAlign w:val="bottom"/>
      </w:tcPr>
    </w:tblStylePr>
  </w:style>
  <w:style w:type="numbering" w:customStyle="1" w:styleId="Letterbullets">
    <w:name w:val="Letter bullets"/>
    <w:basedOn w:val="NoList"/>
    <w:rsid w:val="00693E39"/>
    <w:pPr>
      <w:numPr>
        <w:numId w:val="34"/>
      </w:numPr>
    </w:pPr>
  </w:style>
  <w:style w:type="paragraph" w:customStyle="1" w:styleId="Bulletlevel3">
    <w:name w:val="Bullet level 3"/>
    <w:basedOn w:val="Bodycopy"/>
    <w:qFormat/>
    <w:rsid w:val="00693E39"/>
    <w:pPr>
      <w:numPr>
        <w:ilvl w:val="2"/>
        <w:numId w:val="35"/>
      </w:numPr>
      <w:suppressAutoHyphens/>
      <w:spacing w:line="260" w:lineRule="atLeast"/>
    </w:pPr>
    <w:rPr>
      <w:sz w:val="19"/>
    </w:rPr>
  </w:style>
  <w:style w:type="paragraph" w:customStyle="1" w:styleId="Bulletlevel4">
    <w:name w:val="Bullet level 4"/>
    <w:basedOn w:val="Bodycopy"/>
    <w:qFormat/>
    <w:rsid w:val="00693E39"/>
    <w:pPr>
      <w:numPr>
        <w:ilvl w:val="3"/>
        <w:numId w:val="35"/>
      </w:numPr>
      <w:suppressAutoHyphens/>
      <w:spacing w:line="260" w:lineRule="atLeast"/>
    </w:pPr>
    <w:rPr>
      <w:sz w:val="19"/>
    </w:rPr>
  </w:style>
  <w:style w:type="paragraph" w:customStyle="1" w:styleId="Bulletlevel5">
    <w:name w:val="Bullet level 5"/>
    <w:basedOn w:val="Bodycopy"/>
    <w:rsid w:val="00693E39"/>
    <w:pPr>
      <w:numPr>
        <w:ilvl w:val="4"/>
        <w:numId w:val="35"/>
      </w:numPr>
      <w:suppressAutoHyphens/>
      <w:spacing w:line="260" w:lineRule="atLeast"/>
    </w:pPr>
    <w:rPr>
      <w:sz w:val="19"/>
    </w:rPr>
  </w:style>
  <w:style w:type="paragraph" w:customStyle="1" w:styleId="Bulletlevel6">
    <w:name w:val="Bullet level 6"/>
    <w:basedOn w:val="Bodycopy"/>
    <w:rsid w:val="00693E39"/>
    <w:pPr>
      <w:numPr>
        <w:ilvl w:val="5"/>
        <w:numId w:val="35"/>
      </w:numPr>
      <w:suppressAutoHyphens/>
      <w:spacing w:line="260" w:lineRule="atLeast"/>
    </w:pPr>
    <w:rPr>
      <w:sz w:val="19"/>
    </w:rPr>
  </w:style>
  <w:style w:type="paragraph" w:customStyle="1" w:styleId="Bulletlevel7">
    <w:name w:val="Bullet level 7"/>
    <w:basedOn w:val="Bodycopy"/>
    <w:rsid w:val="00693E39"/>
    <w:pPr>
      <w:numPr>
        <w:ilvl w:val="6"/>
        <w:numId w:val="35"/>
      </w:numPr>
      <w:suppressAutoHyphens/>
      <w:spacing w:line="260" w:lineRule="atLeast"/>
    </w:pPr>
    <w:rPr>
      <w:sz w:val="19"/>
    </w:rPr>
  </w:style>
  <w:style w:type="paragraph" w:customStyle="1" w:styleId="Bulletlevel8">
    <w:name w:val="Bullet level 8"/>
    <w:basedOn w:val="Bodycopy"/>
    <w:rsid w:val="00693E39"/>
    <w:pPr>
      <w:numPr>
        <w:ilvl w:val="7"/>
        <w:numId w:val="35"/>
      </w:numPr>
      <w:suppressAutoHyphens/>
      <w:spacing w:line="260" w:lineRule="atLeast"/>
      <w:ind w:left="1383" w:hanging="173"/>
    </w:pPr>
    <w:rPr>
      <w:sz w:val="19"/>
    </w:rPr>
  </w:style>
  <w:style w:type="paragraph" w:customStyle="1" w:styleId="Bulletlevel9">
    <w:name w:val="Bullet level 9"/>
    <w:basedOn w:val="Bodycopy"/>
    <w:rsid w:val="00693E39"/>
    <w:pPr>
      <w:numPr>
        <w:ilvl w:val="8"/>
        <w:numId w:val="35"/>
      </w:numPr>
      <w:suppressAutoHyphens/>
      <w:spacing w:line="260" w:lineRule="atLeast"/>
    </w:pPr>
    <w:rPr>
      <w:sz w:val="19"/>
    </w:rPr>
  </w:style>
  <w:style w:type="paragraph" w:customStyle="1" w:styleId="Whitebullettable">
    <w:name w:val="White bullet_table"/>
    <w:basedOn w:val="Normal"/>
    <w:rsid w:val="00693E39"/>
    <w:pPr>
      <w:numPr>
        <w:numId w:val="38"/>
      </w:numPr>
      <w:suppressAutoHyphens/>
      <w:spacing w:before="60" w:after="60"/>
    </w:pPr>
    <w:rPr>
      <w:rFonts w:eastAsia="Times"/>
      <w:color w:val="FFFFFF" w:themeColor="background1"/>
      <w:sz w:val="16"/>
      <w:szCs w:val="24"/>
    </w:rPr>
  </w:style>
  <w:style w:type="paragraph" w:customStyle="1" w:styleId="shadedbobytext">
    <w:name w:val="shaded boby text"/>
    <w:basedOn w:val="Bodycopy"/>
    <w:link w:val="shadedbobytextChar"/>
    <w:qFormat/>
    <w:rsid w:val="004131F8"/>
    <w:pPr>
      <w:shd w:val="clear" w:color="auto" w:fill="C6D9F1" w:themeFill="text2" w:themeFillTint="33"/>
    </w:pPr>
    <w:rPr>
      <w:lang w:val="en-GB"/>
    </w:rPr>
  </w:style>
  <w:style w:type="character" w:customStyle="1" w:styleId="shadedbobytextChar">
    <w:name w:val="shaded boby text Char"/>
    <w:basedOn w:val="BodycopyChar"/>
    <w:link w:val="shadedbobytext"/>
    <w:rsid w:val="004131F8"/>
    <w:rPr>
      <w:rFonts w:ascii="Arial" w:eastAsia="Times" w:hAnsi="Arial"/>
      <w:color w:val="000000"/>
      <w:shd w:val="clear" w:color="auto" w:fill="C6D9F1" w:themeFill="text2" w:themeFillTint="33"/>
      <w:lang w:val="en-GB"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toc 1" w:uiPriority="39"/>
    <w:lsdException w:name="toc 2" w:uiPriority="39"/>
    <w:lsdException w:name="toc 3" w:uiPriority="39"/>
    <w:lsdException w:name="toc 4" w:uiPriority="39"/>
    <w:lsdException w:name="annotation text" w:uiPriority="99"/>
    <w:lsdException w:name="footer" w:uiPriority="99"/>
    <w:lsdException w:name="caption" w:semiHidden="1" w:unhideWhenUsed="1" w:qFormat="1"/>
    <w:lsdException w:name="annotation reference" w:uiPriority="99"/>
    <w:lsdException w:name="List" w:qFormat="1"/>
    <w:lsdException w:name="List Number" w:qFormat="1"/>
    <w:lsdException w:name="List 2" w:qFormat="1"/>
    <w:lsdException w:name="List Number 2" w:qFormat="1"/>
    <w:lsdException w:name="Default Paragraph Font" w:uiPriority="1"/>
    <w:lsdException w:name="Hyperlink" w:uiPriority="99"/>
    <w:lsdException w:name="Normal (Web)"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2A208F"/>
    <w:rPr>
      <w:rFonts w:ascii="Arial" w:hAnsi="Arial"/>
    </w:rPr>
  </w:style>
  <w:style w:type="paragraph" w:styleId="Heading1">
    <w:name w:val="heading 1"/>
    <w:next w:val="Bodycopy"/>
    <w:link w:val="Heading1Char"/>
    <w:autoRedefine/>
    <w:qFormat/>
    <w:rsid w:val="00A140BF"/>
    <w:pPr>
      <w:pageBreakBefore/>
      <w:numPr>
        <w:numId w:val="13"/>
      </w:numPr>
      <w:spacing w:before="120" w:after="180"/>
      <w:outlineLvl w:val="0"/>
    </w:pPr>
    <w:rPr>
      <w:rFonts w:ascii="Arial Bold" w:hAnsi="Arial Bold" w:cs="Arial"/>
      <w:b/>
      <w:color w:val="002776"/>
      <w:sz w:val="24"/>
      <w:szCs w:val="24"/>
    </w:rPr>
  </w:style>
  <w:style w:type="paragraph" w:styleId="Heading2">
    <w:name w:val="heading 2"/>
    <w:next w:val="Bodycopy"/>
    <w:autoRedefine/>
    <w:qFormat/>
    <w:rsid w:val="0032170B"/>
    <w:pPr>
      <w:keepNext/>
      <w:numPr>
        <w:ilvl w:val="1"/>
        <w:numId w:val="39"/>
      </w:numPr>
      <w:spacing w:before="100"/>
      <w:contextualSpacing/>
      <w:outlineLvl w:val="1"/>
    </w:pPr>
    <w:rPr>
      <w:rFonts w:ascii="Arial" w:eastAsia="Times" w:hAnsi="Arial"/>
      <w:b/>
      <w:color w:val="002776"/>
      <w:lang w:val="en-GB"/>
    </w:rPr>
  </w:style>
  <w:style w:type="paragraph" w:styleId="Heading3">
    <w:name w:val="heading 3"/>
    <w:next w:val="Bodycopy"/>
    <w:link w:val="Heading3Char"/>
    <w:autoRedefine/>
    <w:qFormat/>
    <w:rsid w:val="00254965"/>
    <w:pPr>
      <w:keepNext/>
      <w:numPr>
        <w:ilvl w:val="2"/>
        <w:numId w:val="13"/>
      </w:numPr>
      <w:spacing w:before="240" w:after="120"/>
      <w:outlineLvl w:val="2"/>
    </w:pPr>
    <w:rPr>
      <w:rFonts w:ascii="Arial Bold" w:hAnsi="Arial Bold" w:cs="Arial"/>
      <w:b/>
    </w:rPr>
  </w:style>
  <w:style w:type="paragraph" w:styleId="Heading4">
    <w:name w:val="heading 4"/>
    <w:next w:val="Bodycopy"/>
    <w:rsid w:val="00254965"/>
    <w:pPr>
      <w:keepNext/>
      <w:numPr>
        <w:ilvl w:val="3"/>
        <w:numId w:val="13"/>
      </w:numPr>
      <w:spacing w:before="180" w:after="120"/>
      <w:outlineLvl w:val="3"/>
    </w:pPr>
    <w:rPr>
      <w:rFonts w:ascii="Arial Bold" w:hAnsi="Arial Bold"/>
      <w:b/>
      <w:i/>
      <w:szCs w:val="18"/>
    </w:rPr>
  </w:style>
  <w:style w:type="paragraph" w:styleId="Heading5">
    <w:name w:val="heading 5"/>
    <w:basedOn w:val="Normal"/>
    <w:next w:val="Bodycopy"/>
    <w:rsid w:val="00254965"/>
    <w:pPr>
      <w:keepNext/>
      <w:numPr>
        <w:ilvl w:val="4"/>
        <w:numId w:val="13"/>
      </w:numPr>
      <w:spacing w:before="180"/>
      <w:outlineLvl w:val="4"/>
    </w:pPr>
    <w:rPr>
      <w:i/>
    </w:rPr>
  </w:style>
  <w:style w:type="paragraph" w:styleId="Heading6">
    <w:name w:val="heading 6"/>
    <w:basedOn w:val="Normal"/>
    <w:next w:val="Normal"/>
    <w:rsid w:val="00726958"/>
    <w:pPr>
      <w:numPr>
        <w:ilvl w:val="5"/>
        <w:numId w:val="13"/>
      </w:numPr>
      <w:outlineLvl w:val="5"/>
    </w:pPr>
    <w:rPr>
      <w:i/>
    </w:rPr>
  </w:style>
  <w:style w:type="paragraph" w:styleId="Heading7">
    <w:name w:val="heading 7"/>
    <w:basedOn w:val="Normal"/>
    <w:next w:val="Normal"/>
    <w:rsid w:val="00726958"/>
    <w:pPr>
      <w:numPr>
        <w:ilvl w:val="6"/>
        <w:numId w:val="13"/>
      </w:numPr>
      <w:outlineLvl w:val="6"/>
    </w:pPr>
    <w:rPr>
      <w:rFonts w:ascii="Times New Roman" w:hAnsi="Times New Roman"/>
      <w:i/>
    </w:rPr>
  </w:style>
  <w:style w:type="paragraph" w:styleId="Heading8">
    <w:name w:val="heading 8"/>
    <w:basedOn w:val="Normal"/>
    <w:next w:val="Normal"/>
    <w:rsid w:val="00726958"/>
    <w:pPr>
      <w:numPr>
        <w:ilvl w:val="7"/>
        <w:numId w:val="13"/>
      </w:numPr>
      <w:outlineLvl w:val="7"/>
    </w:pPr>
    <w:rPr>
      <w:rFonts w:ascii="Times New Roman" w:hAnsi="Times New Roman"/>
      <w:i/>
    </w:rPr>
  </w:style>
  <w:style w:type="paragraph" w:styleId="Heading9">
    <w:name w:val="heading 9"/>
    <w:basedOn w:val="Normal"/>
    <w:next w:val="Normal"/>
    <w:rsid w:val="00726958"/>
    <w:pPr>
      <w:numPr>
        <w:ilvl w:val="8"/>
        <w:numId w:val="13"/>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C71E5C"/>
    <w:pPr>
      <w:spacing w:after="120" w:line="240" w:lineRule="exact"/>
    </w:pPr>
    <w:rPr>
      <w:rFonts w:ascii="Arial" w:eastAsia="Times" w:hAnsi="Arial"/>
      <w:b/>
      <w:color w:val="000000"/>
      <w:lang w:val="en-GB"/>
    </w:rPr>
  </w:style>
  <w:style w:type="paragraph" w:styleId="Footer">
    <w:name w:val="footer"/>
    <w:basedOn w:val="Normal"/>
    <w:link w:val="FooterChar"/>
    <w:uiPriority w:val="99"/>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F64D0B"/>
    <w:pPr>
      <w:numPr>
        <w:numId w:val="0"/>
      </w:numPr>
      <w:tabs>
        <w:tab w:val="left" w:pos="720"/>
      </w:tabs>
      <w:spacing w:after="60"/>
      <w:ind w:left="3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semiHidden/>
    <w:rsid w:val="00176BE9"/>
    <w:pPr>
      <w:ind w:left="800"/>
    </w:pPr>
    <w:rPr>
      <w:sz w:val="18"/>
    </w:rPr>
  </w:style>
  <w:style w:type="paragraph" w:styleId="TOC6">
    <w:name w:val="toc 6"/>
    <w:basedOn w:val="Normal"/>
    <w:next w:val="Normal"/>
    <w:semiHidden/>
    <w:rsid w:val="00176BE9"/>
    <w:pPr>
      <w:ind w:left="1000"/>
    </w:pPr>
    <w:rPr>
      <w:sz w:val="18"/>
    </w:rPr>
  </w:style>
  <w:style w:type="paragraph" w:styleId="TOC7">
    <w:name w:val="toc 7"/>
    <w:basedOn w:val="Normal"/>
    <w:next w:val="Normal"/>
    <w:semiHidden/>
    <w:rsid w:val="00176BE9"/>
    <w:pPr>
      <w:ind w:left="1200"/>
    </w:pPr>
    <w:rPr>
      <w:sz w:val="18"/>
    </w:rPr>
  </w:style>
  <w:style w:type="paragraph" w:styleId="TOC8">
    <w:name w:val="toc 8"/>
    <w:basedOn w:val="Normal"/>
    <w:next w:val="Normal"/>
    <w:semiHidden/>
    <w:rsid w:val="00176BE9"/>
    <w:pPr>
      <w:ind w:left="1400"/>
    </w:pPr>
    <w:rPr>
      <w:sz w:val="18"/>
    </w:rPr>
  </w:style>
  <w:style w:type="paragraph" w:styleId="TO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4E52F9"/>
    <w:pPr>
      <w:spacing w:before="60" w:after="60"/>
      <w:jc w:val="center"/>
    </w:pPr>
    <w:rPr>
      <w:rFonts w:eastAsia="Times"/>
      <w:sz w:val="18"/>
      <w:szCs w:val="18"/>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176BE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basedOn w:val="DefaultParagraphFont"/>
    <w:link w:val="Heading1"/>
    <w:rsid w:val="00A140BF"/>
    <w:rPr>
      <w:rFonts w:ascii="Arial Bold" w:hAnsi="Arial Bold" w:cs="Arial"/>
      <w:b/>
      <w:color w:val="002776"/>
      <w:sz w:val="24"/>
      <w:szCs w:val="24"/>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FD6BDB"/>
    <w:pPr>
      <w:spacing w:after="120" w:line="280" w:lineRule="exact"/>
    </w:pPr>
    <w:rPr>
      <w:rFonts w:ascii="Arial" w:eastAsia="Times" w:hAnsi="Arial"/>
      <w:color w:val="0070C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621EA2"/>
    <w:pPr>
      <w:spacing w:after="120"/>
    </w:pPr>
    <w:rPr>
      <w:lang w:val="en-GB"/>
    </w:rPr>
  </w:style>
  <w:style w:type="paragraph" w:customStyle="1" w:styleId="Bullet2Last">
    <w:name w:val="Bullet 2 Last"/>
    <w:basedOn w:val="Bullet2"/>
    <w:next w:val="Bodycopy"/>
    <w:autoRedefine/>
    <w:rsid w:val="00337107"/>
    <w:pPr>
      <w:tabs>
        <w:tab w:val="left" w:pos="1620"/>
      </w:tabs>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basedOn w:val="DefaultParagraphFont"/>
    <w:link w:val="Heading3"/>
    <w:rsid w:val="00254965"/>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qFormat/>
    <w:rsid w:val="00730AAF"/>
    <w:pPr>
      <w:numPr>
        <w:numId w:val="23"/>
      </w:numPr>
      <w:spacing w:before="20" w:after="20"/>
      <w:ind w:left="216" w:hanging="216"/>
    </w:pPr>
  </w:style>
  <w:style w:type="paragraph" w:styleId="Header">
    <w:name w:val="header"/>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qFormat/>
    <w:rsid w:val="002851D7"/>
    <w:rPr>
      <w:color w:val="0000FF"/>
    </w:rPr>
  </w:style>
  <w:style w:type="paragraph" w:customStyle="1" w:styleId="Tablebullet20">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ListParagraph">
    <w:name w:val="List Paragraph"/>
    <w:basedOn w:val="Normal"/>
    <w:uiPriority w:val="34"/>
    <w:qFormat/>
    <w:rsid w:val="007E1C5B"/>
    <w:pPr>
      <w:spacing w:after="200" w:line="276"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rsid w:val="00B63B5A"/>
    <w:rPr>
      <w:sz w:val="16"/>
      <w:szCs w:val="16"/>
    </w:rPr>
  </w:style>
  <w:style w:type="paragraph" w:styleId="CommentText">
    <w:name w:val="annotation text"/>
    <w:basedOn w:val="Normal"/>
    <w:link w:val="CommentTextChar"/>
    <w:uiPriority w:val="99"/>
    <w:rsid w:val="00B63B5A"/>
  </w:style>
  <w:style w:type="character" w:customStyle="1" w:styleId="CommentTextChar">
    <w:name w:val="Comment Text Char"/>
    <w:basedOn w:val="DefaultParagraphFont"/>
    <w:link w:val="CommentText"/>
    <w:uiPriority w:val="99"/>
    <w:rsid w:val="00B63B5A"/>
    <w:rPr>
      <w:rFonts w:ascii="Arial" w:hAnsi="Arial"/>
    </w:rPr>
  </w:style>
  <w:style w:type="paragraph" w:styleId="CommentSubject">
    <w:name w:val="annotation subject"/>
    <w:basedOn w:val="CommentText"/>
    <w:next w:val="CommentText"/>
    <w:link w:val="CommentSubjectChar"/>
    <w:rsid w:val="00B63B5A"/>
    <w:rPr>
      <w:b/>
      <w:bCs/>
    </w:rPr>
  </w:style>
  <w:style w:type="character" w:customStyle="1" w:styleId="CommentSubjectChar">
    <w:name w:val="Comment Subject Char"/>
    <w:basedOn w:val="CommentTextChar"/>
    <w:link w:val="CommentSubject"/>
    <w:rsid w:val="00B63B5A"/>
    <w:rPr>
      <w:rFonts w:ascii="Arial" w:hAnsi="Arial"/>
      <w:b/>
      <w:bCs/>
    </w:rPr>
  </w:style>
  <w:style w:type="paragraph" w:styleId="Revision">
    <w:name w:val="Revision"/>
    <w:hidden/>
    <w:uiPriority w:val="99"/>
    <w:semiHidden/>
    <w:rsid w:val="00241A36"/>
    <w:rPr>
      <w:rFonts w:ascii="Arial" w:hAnsi="Arial"/>
    </w:rPr>
  </w:style>
  <w:style w:type="character" w:customStyle="1" w:styleId="st1">
    <w:name w:val="st1"/>
    <w:basedOn w:val="DefaultParagraphFont"/>
    <w:rsid w:val="00E14301"/>
  </w:style>
  <w:style w:type="paragraph" w:customStyle="1" w:styleId="Bodycopy-introparagraph">
    <w:name w:val="Body copy - intro paragraph"/>
    <w:basedOn w:val="Bodycopy"/>
    <w:rsid w:val="004C38B5"/>
    <w:pPr>
      <w:suppressAutoHyphens/>
      <w:spacing w:after="360" w:line="260" w:lineRule="atLeast"/>
    </w:pPr>
    <w:rPr>
      <w:sz w:val="19"/>
    </w:rPr>
  </w:style>
  <w:style w:type="paragraph" w:customStyle="1" w:styleId="Bulletlevel2">
    <w:name w:val="Bullet level 2"/>
    <w:basedOn w:val="Bodycopy"/>
    <w:link w:val="Bulletlevel2Char"/>
    <w:qFormat/>
    <w:rsid w:val="00A85289"/>
    <w:pPr>
      <w:numPr>
        <w:ilvl w:val="1"/>
        <w:numId w:val="32"/>
      </w:numPr>
      <w:tabs>
        <w:tab w:val="clear" w:pos="346"/>
        <w:tab w:val="left" w:pos="720"/>
      </w:tabs>
      <w:suppressAutoHyphens/>
      <w:spacing w:line="260" w:lineRule="atLeast"/>
      <w:ind w:left="720" w:hanging="360"/>
    </w:pPr>
    <w:rPr>
      <w:sz w:val="19"/>
      <w:lang w:eastAsia="zh-TW"/>
    </w:rPr>
  </w:style>
  <w:style w:type="character" w:customStyle="1" w:styleId="Bulletlevel2Char">
    <w:name w:val="Bullet level 2 Char"/>
    <w:basedOn w:val="DefaultParagraphFont"/>
    <w:link w:val="Bulletlevel2"/>
    <w:rsid w:val="00A85289"/>
    <w:rPr>
      <w:rFonts w:ascii="Arial" w:eastAsia="Times" w:hAnsi="Arial"/>
      <w:color w:val="000000"/>
      <w:sz w:val="19"/>
      <w:lang w:eastAsia="zh-TW"/>
    </w:rPr>
  </w:style>
  <w:style w:type="paragraph" w:customStyle="1" w:styleId="Tableentry">
    <w:name w:val="Table entry"/>
    <w:qFormat/>
    <w:rsid w:val="00E83A83"/>
    <w:pPr>
      <w:suppressAutoHyphens/>
      <w:spacing w:before="60" w:after="60"/>
    </w:pPr>
    <w:rPr>
      <w:rFonts w:ascii="Arial" w:eastAsia="Times" w:hAnsi="Arial"/>
      <w:color w:val="000000"/>
      <w:sz w:val="16"/>
      <w:szCs w:val="24"/>
    </w:rPr>
  </w:style>
  <w:style w:type="paragraph" w:customStyle="1" w:styleId="Bulletlevel1">
    <w:name w:val="Bullet level 1"/>
    <w:basedOn w:val="Bodycopy"/>
    <w:link w:val="Bulletlevel1Char"/>
    <w:uiPriority w:val="99"/>
    <w:qFormat/>
    <w:rsid w:val="003A6E02"/>
    <w:pPr>
      <w:numPr>
        <w:numId w:val="33"/>
      </w:numPr>
      <w:tabs>
        <w:tab w:val="left" w:pos="360"/>
      </w:tabs>
      <w:suppressAutoHyphens/>
      <w:spacing w:line="260" w:lineRule="atLeast"/>
    </w:pPr>
    <w:rPr>
      <w:sz w:val="19"/>
    </w:rPr>
  </w:style>
  <w:style w:type="character" w:customStyle="1" w:styleId="Bulletlevel1Char">
    <w:name w:val="Bullet level 1 Char"/>
    <w:basedOn w:val="DefaultParagraphFont"/>
    <w:link w:val="Bulletlevel1"/>
    <w:uiPriority w:val="99"/>
    <w:rsid w:val="003A6E02"/>
    <w:rPr>
      <w:rFonts w:ascii="Arial" w:eastAsia="Times" w:hAnsi="Arial"/>
      <w:color w:val="000000"/>
      <w:sz w:val="19"/>
    </w:rPr>
  </w:style>
  <w:style w:type="paragraph" w:styleId="Caption">
    <w:name w:val="caption"/>
    <w:basedOn w:val="Normal"/>
    <w:next w:val="Normal"/>
    <w:unhideWhenUsed/>
    <w:qFormat/>
    <w:rsid w:val="00881B26"/>
    <w:pPr>
      <w:spacing w:after="200"/>
    </w:pPr>
    <w:rPr>
      <w:b/>
      <w:bCs/>
      <w:color w:val="4F81BD" w:themeColor="accent1"/>
      <w:sz w:val="18"/>
      <w:szCs w:val="18"/>
    </w:rPr>
  </w:style>
  <w:style w:type="paragraph" w:customStyle="1" w:styleId="Tablebullet1">
    <w:name w:val="Table bullet 1"/>
    <w:basedOn w:val="Tableentry"/>
    <w:qFormat/>
    <w:rsid w:val="00693E39"/>
    <w:pPr>
      <w:numPr>
        <w:numId w:val="36"/>
      </w:numPr>
    </w:pPr>
  </w:style>
  <w:style w:type="paragraph" w:customStyle="1" w:styleId="Tablebullet2">
    <w:name w:val="Table bullet 2"/>
    <w:basedOn w:val="Bulletlevel2"/>
    <w:qFormat/>
    <w:rsid w:val="00693E39"/>
    <w:pPr>
      <w:numPr>
        <w:numId w:val="37"/>
      </w:numPr>
      <w:spacing w:after="60" w:line="240" w:lineRule="auto"/>
    </w:pPr>
    <w:rPr>
      <w:sz w:val="16"/>
    </w:rPr>
  </w:style>
  <w:style w:type="table" w:customStyle="1" w:styleId="DeloitteBasicGreen">
    <w:name w:val="Deloitte Basic – Green"/>
    <w:basedOn w:val="TableNormal"/>
    <w:uiPriority w:val="99"/>
    <w:qFormat/>
    <w:rsid w:val="00693E39"/>
    <w:rPr>
      <w:rFonts w:ascii="Arial" w:eastAsia="Times" w:hAnsi="Arial"/>
    </w:rPr>
    <w:tblPr>
      <w:tblInd w:w="72" w:type="dxa"/>
      <w:tblBorders>
        <w:bottom w:val="single" w:sz="4" w:space="0" w:color="92D050"/>
        <w:insideH w:val="single" w:sz="4" w:space="0" w:color="92D050"/>
      </w:tblBorders>
      <w:tblCellMar>
        <w:top w:w="0" w:type="dxa"/>
        <w:left w:w="72" w:type="dxa"/>
        <w:bottom w:w="0" w:type="dxa"/>
        <w:right w:w="72" w:type="dxa"/>
      </w:tblCellMar>
    </w:tblPr>
    <w:trPr>
      <w:cantSplit/>
    </w:trPr>
    <w:tblStylePr w:type="firstRow">
      <w:pPr>
        <w:jc w:val="left"/>
      </w:pPr>
      <w:tblPr/>
      <w:trPr>
        <w:tblHeader/>
      </w:trPr>
      <w:tcPr>
        <w:tcBorders>
          <w:top w:val="nil"/>
          <w:left w:val="nil"/>
          <w:bottom w:val="nil"/>
          <w:right w:val="nil"/>
          <w:insideH w:val="nil"/>
          <w:insideV w:val="nil"/>
          <w:tl2br w:val="nil"/>
          <w:tr2bl w:val="nil"/>
        </w:tcBorders>
        <w:shd w:val="clear" w:color="auto" w:fill="C0504D" w:themeFill="accent2"/>
        <w:vAlign w:val="bottom"/>
      </w:tcPr>
    </w:tblStylePr>
  </w:style>
  <w:style w:type="numbering" w:customStyle="1" w:styleId="Letterbullets">
    <w:name w:val="Letter bullets"/>
    <w:basedOn w:val="NoList"/>
    <w:rsid w:val="00693E39"/>
    <w:pPr>
      <w:numPr>
        <w:numId w:val="34"/>
      </w:numPr>
    </w:pPr>
  </w:style>
  <w:style w:type="paragraph" w:customStyle="1" w:styleId="Bulletlevel3">
    <w:name w:val="Bullet level 3"/>
    <w:basedOn w:val="Bodycopy"/>
    <w:qFormat/>
    <w:rsid w:val="00693E39"/>
    <w:pPr>
      <w:numPr>
        <w:ilvl w:val="2"/>
        <w:numId w:val="35"/>
      </w:numPr>
      <w:suppressAutoHyphens/>
      <w:spacing w:line="260" w:lineRule="atLeast"/>
    </w:pPr>
    <w:rPr>
      <w:sz w:val="19"/>
    </w:rPr>
  </w:style>
  <w:style w:type="paragraph" w:customStyle="1" w:styleId="Bulletlevel4">
    <w:name w:val="Bullet level 4"/>
    <w:basedOn w:val="Bodycopy"/>
    <w:qFormat/>
    <w:rsid w:val="00693E39"/>
    <w:pPr>
      <w:numPr>
        <w:ilvl w:val="3"/>
        <w:numId w:val="35"/>
      </w:numPr>
      <w:suppressAutoHyphens/>
      <w:spacing w:line="260" w:lineRule="atLeast"/>
    </w:pPr>
    <w:rPr>
      <w:sz w:val="19"/>
    </w:rPr>
  </w:style>
  <w:style w:type="paragraph" w:customStyle="1" w:styleId="Bulletlevel5">
    <w:name w:val="Bullet level 5"/>
    <w:basedOn w:val="Bodycopy"/>
    <w:rsid w:val="00693E39"/>
    <w:pPr>
      <w:numPr>
        <w:ilvl w:val="4"/>
        <w:numId w:val="35"/>
      </w:numPr>
      <w:suppressAutoHyphens/>
      <w:spacing w:line="260" w:lineRule="atLeast"/>
    </w:pPr>
    <w:rPr>
      <w:sz w:val="19"/>
    </w:rPr>
  </w:style>
  <w:style w:type="paragraph" w:customStyle="1" w:styleId="Bulletlevel6">
    <w:name w:val="Bullet level 6"/>
    <w:basedOn w:val="Bodycopy"/>
    <w:rsid w:val="00693E39"/>
    <w:pPr>
      <w:numPr>
        <w:ilvl w:val="5"/>
        <w:numId w:val="35"/>
      </w:numPr>
      <w:suppressAutoHyphens/>
      <w:spacing w:line="260" w:lineRule="atLeast"/>
    </w:pPr>
    <w:rPr>
      <w:sz w:val="19"/>
    </w:rPr>
  </w:style>
  <w:style w:type="paragraph" w:customStyle="1" w:styleId="Bulletlevel7">
    <w:name w:val="Bullet level 7"/>
    <w:basedOn w:val="Bodycopy"/>
    <w:rsid w:val="00693E39"/>
    <w:pPr>
      <w:numPr>
        <w:ilvl w:val="6"/>
        <w:numId w:val="35"/>
      </w:numPr>
      <w:suppressAutoHyphens/>
      <w:spacing w:line="260" w:lineRule="atLeast"/>
    </w:pPr>
    <w:rPr>
      <w:sz w:val="19"/>
    </w:rPr>
  </w:style>
  <w:style w:type="paragraph" w:customStyle="1" w:styleId="Bulletlevel8">
    <w:name w:val="Bullet level 8"/>
    <w:basedOn w:val="Bodycopy"/>
    <w:rsid w:val="00693E39"/>
    <w:pPr>
      <w:numPr>
        <w:ilvl w:val="7"/>
        <w:numId w:val="35"/>
      </w:numPr>
      <w:suppressAutoHyphens/>
      <w:spacing w:line="260" w:lineRule="atLeast"/>
      <w:ind w:left="1383" w:hanging="173"/>
    </w:pPr>
    <w:rPr>
      <w:sz w:val="19"/>
    </w:rPr>
  </w:style>
  <w:style w:type="paragraph" w:customStyle="1" w:styleId="Bulletlevel9">
    <w:name w:val="Bullet level 9"/>
    <w:basedOn w:val="Bodycopy"/>
    <w:rsid w:val="00693E39"/>
    <w:pPr>
      <w:numPr>
        <w:ilvl w:val="8"/>
        <w:numId w:val="35"/>
      </w:numPr>
      <w:suppressAutoHyphens/>
      <w:spacing w:line="260" w:lineRule="atLeast"/>
    </w:pPr>
    <w:rPr>
      <w:sz w:val="19"/>
    </w:rPr>
  </w:style>
  <w:style w:type="paragraph" w:customStyle="1" w:styleId="Whitebullettable">
    <w:name w:val="White bullet_table"/>
    <w:basedOn w:val="Normal"/>
    <w:rsid w:val="00693E39"/>
    <w:pPr>
      <w:numPr>
        <w:numId w:val="38"/>
      </w:numPr>
      <w:suppressAutoHyphens/>
      <w:spacing w:before="60" w:after="60"/>
    </w:pPr>
    <w:rPr>
      <w:rFonts w:eastAsia="Times"/>
      <w:color w:val="FFFFFF" w:themeColor="background1"/>
      <w:sz w:val="16"/>
      <w:szCs w:val="24"/>
    </w:rPr>
  </w:style>
  <w:style w:type="paragraph" w:customStyle="1" w:styleId="shadedbobytext">
    <w:name w:val="shaded boby text"/>
    <w:basedOn w:val="Bodycopy"/>
    <w:link w:val="shadedbobytextChar"/>
    <w:qFormat/>
    <w:rsid w:val="004131F8"/>
    <w:pPr>
      <w:shd w:val="clear" w:color="auto" w:fill="C6D9F1" w:themeFill="text2" w:themeFillTint="33"/>
    </w:pPr>
    <w:rPr>
      <w:lang w:val="en-GB"/>
    </w:rPr>
  </w:style>
  <w:style w:type="character" w:customStyle="1" w:styleId="shadedbobytextChar">
    <w:name w:val="shaded boby text Char"/>
    <w:basedOn w:val="BodycopyChar"/>
    <w:link w:val="shadedbobytext"/>
    <w:rsid w:val="004131F8"/>
    <w:rPr>
      <w:rFonts w:ascii="Arial" w:eastAsia="Times" w:hAnsi="Arial"/>
      <w:color w:val="000000"/>
      <w:shd w:val="clear" w:color="auto" w:fill="C6D9F1" w:themeFill="text2" w:themeFillTint="33"/>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15765838">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280844776">
      <w:bodyDiv w:val="1"/>
      <w:marLeft w:val="0"/>
      <w:marRight w:val="0"/>
      <w:marTop w:val="0"/>
      <w:marBottom w:val="0"/>
      <w:divBdr>
        <w:top w:val="none" w:sz="0" w:space="0" w:color="auto"/>
        <w:left w:val="none" w:sz="0" w:space="0" w:color="auto"/>
        <w:bottom w:val="none" w:sz="0" w:space="0" w:color="auto"/>
        <w:right w:val="none" w:sz="0" w:space="0" w:color="auto"/>
      </w:divBdr>
      <w:divsChild>
        <w:div w:id="748112265">
          <w:marLeft w:val="0"/>
          <w:marRight w:val="0"/>
          <w:marTop w:val="0"/>
          <w:marBottom w:val="0"/>
          <w:divBdr>
            <w:top w:val="none" w:sz="0" w:space="0" w:color="auto"/>
            <w:left w:val="none" w:sz="0" w:space="0" w:color="auto"/>
            <w:bottom w:val="none" w:sz="0" w:space="0" w:color="auto"/>
            <w:right w:val="none" w:sz="0" w:space="0" w:color="auto"/>
          </w:divBdr>
        </w:div>
      </w:divsChild>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deloitte.com/us/abou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oleObject" Target="embeddings/Microsoft_Word_97_-_2003_Document2.doc"/><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customXml" Target="../customXml/item3.xml"/><Relationship Id="rId5" Type="http://schemas.openxmlformats.org/officeDocument/2006/relationships/settings" Target="settings.xml"/><Relationship Id="rId15" Type="http://schemas.openxmlformats.org/officeDocument/2006/relationships/oleObject" Target="embeddings/Microsoft_Word_97_-_2003_Document1.doc"/><Relationship Id="rId23" Type="http://schemas.openxmlformats.org/officeDocument/2006/relationships/customXml" Target="../customXml/item2.xml"/><Relationship Id="rId10" Type="http://schemas.openxmlformats.org/officeDocument/2006/relationships/footer" Target="footer1.xml"/><Relationship Id="rId19"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e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89278443D6DF14B8BFFFDF2A38B0215" ma:contentTypeVersion="0" ma:contentTypeDescription="Create a new document." ma:contentTypeScope="" ma:versionID="689e7f3e4428240950e9b55097c7213d">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10EBD50-DFA0-43C4-AE86-8BE85BB67D26}"/>
</file>

<file path=customXml/itemProps2.xml><?xml version="1.0" encoding="utf-8"?>
<ds:datastoreItem xmlns:ds="http://schemas.openxmlformats.org/officeDocument/2006/customXml" ds:itemID="{41E2A937-7A88-46B5-8BB9-42BA60F98403}"/>
</file>

<file path=customXml/itemProps3.xml><?xml version="1.0" encoding="utf-8"?>
<ds:datastoreItem xmlns:ds="http://schemas.openxmlformats.org/officeDocument/2006/customXml" ds:itemID="{DA2A87CD-E99B-4E82-8923-53E77587EA6E}"/>
</file>

<file path=customXml/itemProps4.xml><?xml version="1.0" encoding="utf-8"?>
<ds:datastoreItem xmlns:ds="http://schemas.openxmlformats.org/officeDocument/2006/customXml" ds:itemID="{1C71CB80-F379-4949-B97F-D3FACC1880EB}"/>
</file>

<file path=docProps/app.xml><?xml version="1.0" encoding="utf-8"?>
<Properties xmlns="http://schemas.openxmlformats.org/officeDocument/2006/extended-properties" xmlns:vt="http://schemas.openxmlformats.org/officeDocument/2006/docPropsVTypes">
  <Template>Normal</Template>
  <TotalTime>0</TotalTime>
  <Pages>12</Pages>
  <Words>2122</Words>
  <Characters>12100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14194</CharactersWithSpaces>
  <SharedDoc>false</SharedDoc>
  <HLinks>
    <vt:vector size="66" baseType="variant">
      <vt:variant>
        <vt:i4>5832712</vt:i4>
      </vt:variant>
      <vt:variant>
        <vt:i4>63</vt:i4>
      </vt:variant>
      <vt:variant>
        <vt:i4>0</vt:i4>
      </vt:variant>
      <vt:variant>
        <vt:i4>5</vt:i4>
      </vt:variant>
      <vt:variant>
        <vt:lpwstr>http://www.deloitte.com/us/about</vt:lpwstr>
      </vt:variant>
      <vt:variant>
        <vt:lpwstr/>
      </vt:variant>
      <vt:variant>
        <vt:i4>1507388</vt:i4>
      </vt:variant>
      <vt:variant>
        <vt:i4>56</vt:i4>
      </vt:variant>
      <vt:variant>
        <vt:i4>0</vt:i4>
      </vt:variant>
      <vt:variant>
        <vt:i4>5</vt:i4>
      </vt:variant>
      <vt:variant>
        <vt:lpwstr/>
      </vt:variant>
      <vt:variant>
        <vt:lpwstr>_Toc246385028</vt:lpwstr>
      </vt:variant>
      <vt:variant>
        <vt:i4>1507388</vt:i4>
      </vt:variant>
      <vt:variant>
        <vt:i4>50</vt:i4>
      </vt:variant>
      <vt:variant>
        <vt:i4>0</vt:i4>
      </vt:variant>
      <vt:variant>
        <vt:i4>5</vt:i4>
      </vt:variant>
      <vt:variant>
        <vt:lpwstr/>
      </vt:variant>
      <vt:variant>
        <vt:lpwstr>_Toc246385027</vt:lpwstr>
      </vt:variant>
      <vt:variant>
        <vt:i4>1507388</vt:i4>
      </vt:variant>
      <vt:variant>
        <vt:i4>44</vt:i4>
      </vt:variant>
      <vt:variant>
        <vt:i4>0</vt:i4>
      </vt:variant>
      <vt:variant>
        <vt:i4>5</vt:i4>
      </vt:variant>
      <vt:variant>
        <vt:lpwstr/>
      </vt:variant>
      <vt:variant>
        <vt:lpwstr>_Toc246385026</vt:lpwstr>
      </vt:variant>
      <vt:variant>
        <vt:i4>1507388</vt:i4>
      </vt:variant>
      <vt:variant>
        <vt:i4>38</vt:i4>
      </vt:variant>
      <vt:variant>
        <vt:i4>0</vt:i4>
      </vt:variant>
      <vt:variant>
        <vt:i4>5</vt:i4>
      </vt:variant>
      <vt:variant>
        <vt:lpwstr/>
      </vt:variant>
      <vt:variant>
        <vt:lpwstr>_Toc246385025</vt:lpwstr>
      </vt:variant>
      <vt:variant>
        <vt:i4>1507388</vt:i4>
      </vt:variant>
      <vt:variant>
        <vt:i4>32</vt:i4>
      </vt:variant>
      <vt:variant>
        <vt:i4>0</vt:i4>
      </vt:variant>
      <vt:variant>
        <vt:i4>5</vt:i4>
      </vt:variant>
      <vt:variant>
        <vt:lpwstr/>
      </vt:variant>
      <vt:variant>
        <vt:lpwstr>_Toc246385024</vt:lpwstr>
      </vt:variant>
      <vt:variant>
        <vt:i4>1507388</vt:i4>
      </vt:variant>
      <vt:variant>
        <vt:i4>26</vt:i4>
      </vt:variant>
      <vt:variant>
        <vt:i4>0</vt:i4>
      </vt:variant>
      <vt:variant>
        <vt:i4>5</vt:i4>
      </vt:variant>
      <vt:variant>
        <vt:lpwstr/>
      </vt:variant>
      <vt:variant>
        <vt:lpwstr>_Toc246385023</vt:lpwstr>
      </vt:variant>
      <vt:variant>
        <vt:i4>1507388</vt:i4>
      </vt:variant>
      <vt:variant>
        <vt:i4>20</vt:i4>
      </vt:variant>
      <vt:variant>
        <vt:i4>0</vt:i4>
      </vt:variant>
      <vt:variant>
        <vt:i4>5</vt:i4>
      </vt:variant>
      <vt:variant>
        <vt:lpwstr/>
      </vt:variant>
      <vt:variant>
        <vt:lpwstr>_Toc246385022</vt:lpwstr>
      </vt:variant>
      <vt:variant>
        <vt:i4>1507388</vt:i4>
      </vt:variant>
      <vt:variant>
        <vt:i4>14</vt:i4>
      </vt:variant>
      <vt:variant>
        <vt:i4>0</vt:i4>
      </vt:variant>
      <vt:variant>
        <vt:i4>5</vt:i4>
      </vt:variant>
      <vt:variant>
        <vt:lpwstr/>
      </vt:variant>
      <vt:variant>
        <vt:lpwstr>_Toc246385021</vt:lpwstr>
      </vt:variant>
      <vt:variant>
        <vt:i4>1507388</vt:i4>
      </vt:variant>
      <vt:variant>
        <vt:i4>8</vt:i4>
      </vt:variant>
      <vt:variant>
        <vt:i4>0</vt:i4>
      </vt:variant>
      <vt:variant>
        <vt:i4>5</vt:i4>
      </vt:variant>
      <vt:variant>
        <vt:lpwstr/>
      </vt:variant>
      <vt:variant>
        <vt:lpwstr>_Toc246385020</vt:lpwstr>
      </vt:variant>
      <vt:variant>
        <vt:i4>1376338</vt:i4>
      </vt:variant>
      <vt:variant>
        <vt:i4>0</vt:i4>
      </vt:variant>
      <vt:variant>
        <vt:i4>0</vt:i4>
      </vt:variant>
      <vt:variant>
        <vt:i4>5</vt:i4>
      </vt:variant>
      <vt:variant>
        <vt:lpwstr>https://www.deloittenet.com/CM/MarketingBusinessDev/MarketingBusinessDevelopment/BrandReputation/default.htm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2013-09-25T10:28:00Z</dcterms:created>
  <dcterms:modified xsi:type="dcterms:W3CDTF">2013-09-25T10:28:00Z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0x010100E89278443D6DF14B8BFFFDF2A38B0215</vt:lpwstr>
  </property>
</Properties>
</file>