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HST 103 assignment</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Villagers and 1971</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Write an analytical paper based on the case studies mentioned in the book titled Gramer 71 by Afsan Chowdhury. By providing examples, discuss villagers' experiences during the Liberation War of 1971 on different themes like seeking shelter, escaping, Hindus in danger, Razakar, Survival, Exploitation, Arson and so on.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Instructions:</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marks 15</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Word Limit: 1500 words</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paper should have an introduction, a body with multiple paragraphs, and a well-thought-out and well-written conclusion.</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Students are not allowed to copy-paste materials from the prescribed reading material, though factual information such as historical dates and names of places, objects, etc. can be quoted from those. In the case of in-text citations, students must mention the name of the author and the page number at the end of the sentence or facts with a bracket. For example, “…….” (Gramer 71, 40). You can also mention it in the footnotes in APA format.</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All papers will be checked a</w:t>
      </w:r>
      <w:r w:rsidDel="00000000" w:rsidR="00000000" w:rsidRPr="00000000">
        <w:rPr>
          <w:rFonts w:ascii="Times New Roman" w:cs="Times New Roman" w:eastAsia="Times New Roman" w:hAnsi="Times New Roman"/>
          <w:b w:val="1"/>
          <w:sz w:val="26"/>
          <w:szCs w:val="26"/>
          <w:rtl w:val="0"/>
        </w:rPr>
        <w:t xml:space="preserve">t “Turnitin”</w:t>
      </w:r>
      <w:r w:rsidDel="00000000" w:rsidR="00000000" w:rsidRPr="00000000">
        <w:rPr>
          <w:rFonts w:ascii="Times New Roman" w:cs="Times New Roman" w:eastAsia="Times New Roman" w:hAnsi="Times New Roman"/>
          <w:sz w:val="26"/>
          <w:szCs w:val="26"/>
          <w:rtl w:val="0"/>
        </w:rPr>
        <w:t xml:space="preserve">. Turnitin analysis will show the percentage of the similarity. I will only allow </w:t>
      </w:r>
      <w:r w:rsidDel="00000000" w:rsidR="00000000" w:rsidRPr="00000000">
        <w:rPr>
          <w:rFonts w:ascii="Times New Roman" w:cs="Times New Roman" w:eastAsia="Times New Roman" w:hAnsi="Times New Roman"/>
          <w:b w:val="1"/>
          <w:sz w:val="26"/>
          <w:szCs w:val="26"/>
          <w:rtl w:val="0"/>
        </w:rPr>
        <w:t xml:space="preserve">20 percent similarity</w:t>
      </w:r>
      <w:r w:rsidDel="00000000" w:rsidR="00000000" w:rsidRPr="00000000">
        <w:rPr>
          <w:rFonts w:ascii="Times New Roman" w:cs="Times New Roman" w:eastAsia="Times New Roman" w:hAnsi="Times New Roman"/>
          <w:sz w:val="26"/>
          <w:szCs w:val="26"/>
          <w:rtl w:val="0"/>
        </w:rPr>
        <w:t xml:space="preserve"> but not more than that. More than that will be considered plagiarism.</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Assignments must be submitted by the </w:t>
      </w:r>
      <w:r w:rsidDel="00000000" w:rsidR="00000000" w:rsidRPr="00000000">
        <w:rPr>
          <w:rFonts w:ascii="Times New Roman" w:cs="Times New Roman" w:eastAsia="Times New Roman" w:hAnsi="Times New Roman"/>
          <w:b w:val="1"/>
          <w:sz w:val="26"/>
          <w:szCs w:val="26"/>
          <w:rtl w:val="0"/>
        </w:rPr>
        <w:t xml:space="preserve">15th of March.</w:t>
      </w:r>
      <w:r w:rsidDel="00000000" w:rsidR="00000000" w:rsidRPr="00000000">
        <w:rPr>
          <w:rFonts w:ascii="Times New Roman" w:cs="Times New Roman" w:eastAsia="Times New Roman" w:hAnsi="Times New Roman"/>
          <w:sz w:val="26"/>
          <w:szCs w:val="26"/>
          <w:rtl w:val="0"/>
        </w:rPr>
        <w:t xml:space="preserve"> Late submissions will not be accepted.</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