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9BC2C" w14:textId="6B7877A2" w:rsidR="004360B1" w:rsidRDefault="002C42B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2C42B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2C42B6">
            <w:r>
              <w:t>Date</w:t>
            </w:r>
          </w:p>
        </w:tc>
        <w:tc>
          <w:tcPr>
            <w:tcW w:w="4508" w:type="dxa"/>
          </w:tcPr>
          <w:p w14:paraId="6C6AD7EB" w14:textId="60529060" w:rsidR="004360B1" w:rsidRDefault="00500474">
            <w:r>
              <w:t xml:space="preserve">10 </w:t>
            </w:r>
            <w:r w:rsidR="00CD4BE3">
              <w:t>February 202</w:t>
            </w:r>
            <w:r w:rsidR="00F83362">
              <w:t>6</w:t>
            </w:r>
          </w:p>
        </w:tc>
      </w:tr>
      <w:tr w:rsidR="004360B1" w14:paraId="7890E6B7" w14:textId="77777777">
        <w:tc>
          <w:tcPr>
            <w:tcW w:w="4508" w:type="dxa"/>
          </w:tcPr>
          <w:p w14:paraId="0C019381" w14:textId="77777777" w:rsidR="004360B1" w:rsidRDefault="002C42B6">
            <w:r>
              <w:t>Team ID</w:t>
            </w:r>
          </w:p>
        </w:tc>
        <w:tc>
          <w:tcPr>
            <w:tcW w:w="4508" w:type="dxa"/>
          </w:tcPr>
          <w:p w14:paraId="3384612E" w14:textId="0AEE7D81" w:rsidR="004360B1" w:rsidRDefault="004267F8">
            <w:r w:rsidRPr="004267F8">
              <w:t>LTVIP2026TMIDS87433</w:t>
            </w:r>
          </w:p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2C42B6">
            <w:r>
              <w:t>Project Name</w:t>
            </w:r>
          </w:p>
        </w:tc>
        <w:tc>
          <w:tcPr>
            <w:tcW w:w="4508" w:type="dxa"/>
          </w:tcPr>
          <w:p w14:paraId="381D29FA" w14:textId="0470C86A" w:rsidR="004360B1" w:rsidRDefault="00F83362">
            <w:r>
              <w:t>Rain Prediction Pipeline Flask</w:t>
            </w:r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2C42B6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2C42B6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2C4D2216" w14:textId="77777777" w:rsidR="004267F8" w:rsidRPr="004267F8" w:rsidRDefault="004267F8" w:rsidP="004267F8">
      <w:pPr>
        <w:rPr>
          <w:b/>
          <w:bCs/>
        </w:rPr>
      </w:pPr>
      <w:r w:rsidRPr="004267F8">
        <w:rPr>
          <w:b/>
          <w:bCs/>
        </w:rPr>
        <w:t>Problem – Solution Fit</w:t>
      </w:r>
    </w:p>
    <w:p w14:paraId="26216A1B" w14:textId="77777777" w:rsidR="004267F8" w:rsidRPr="004267F8" w:rsidRDefault="004267F8" w:rsidP="004267F8">
      <w:pPr>
        <w:rPr>
          <w:bCs/>
        </w:rPr>
      </w:pPr>
      <w:r w:rsidRPr="004267F8">
        <w:rPr>
          <w:bCs/>
        </w:rPr>
        <w:t>Problem–Solution Fit ensures that the identified problem of inaccurate and generalized rainfall forecasting is effectively addressed by a practical and user-focused technical solution. The Rain Prediction Pipeline aligns customer needs—such as accurate prediction, ease of use, and real-time results—with a machine learning–based web application that directly solves these challenges.</w:t>
      </w:r>
    </w:p>
    <w:p w14:paraId="6AF0458E" w14:textId="77777777" w:rsidR="004267F8" w:rsidRPr="004267F8" w:rsidRDefault="00000000" w:rsidP="004267F8">
      <w:pPr>
        <w:rPr>
          <w:b/>
        </w:rPr>
      </w:pPr>
      <w:r>
        <w:rPr>
          <w:b/>
        </w:rPr>
        <w:pict w14:anchorId="109B2E55">
          <v:rect id="_x0000_i1025" style="width:0;height:1.5pt" o:hralign="center" o:hrstd="t" o:hr="t" fillcolor="#a0a0a0" stroked="f"/>
        </w:pict>
      </w:r>
    </w:p>
    <w:p w14:paraId="1EA937D2" w14:textId="77777777" w:rsidR="004267F8" w:rsidRPr="004267F8" w:rsidRDefault="004267F8" w:rsidP="004267F8">
      <w:pPr>
        <w:rPr>
          <w:b/>
          <w:bCs/>
        </w:rPr>
      </w:pPr>
      <w:r w:rsidRPr="004267F8">
        <w:rPr>
          <w:b/>
          <w:bCs/>
        </w:rPr>
        <w:t>Purpose</w:t>
      </w:r>
    </w:p>
    <w:p w14:paraId="5CCF4808" w14:textId="77777777" w:rsidR="004267F8" w:rsidRPr="004267F8" w:rsidRDefault="004267F8" w:rsidP="004267F8">
      <w:pPr>
        <w:numPr>
          <w:ilvl w:val="0"/>
          <w:numId w:val="3"/>
        </w:numPr>
        <w:rPr>
          <w:bCs/>
        </w:rPr>
      </w:pPr>
      <w:r w:rsidRPr="004267F8">
        <w:rPr>
          <w:bCs/>
        </w:rPr>
        <w:t>To address rainfall prediction challenges using a data-driven and user-centric approach.</w:t>
      </w:r>
    </w:p>
    <w:p w14:paraId="170B4575" w14:textId="77777777" w:rsidR="004267F8" w:rsidRPr="004267F8" w:rsidRDefault="004267F8" w:rsidP="004267F8">
      <w:pPr>
        <w:numPr>
          <w:ilvl w:val="0"/>
          <w:numId w:val="3"/>
        </w:numPr>
        <w:rPr>
          <w:bCs/>
        </w:rPr>
      </w:pPr>
      <w:r w:rsidRPr="004267F8">
        <w:rPr>
          <w:bCs/>
        </w:rPr>
        <w:t>To improve adoption by providing a simple web interface aligned with user behavior.</w:t>
      </w:r>
    </w:p>
    <w:p w14:paraId="26745839" w14:textId="77777777" w:rsidR="004267F8" w:rsidRPr="004267F8" w:rsidRDefault="004267F8" w:rsidP="004267F8">
      <w:pPr>
        <w:numPr>
          <w:ilvl w:val="0"/>
          <w:numId w:val="3"/>
        </w:numPr>
        <w:rPr>
          <w:bCs/>
        </w:rPr>
      </w:pPr>
      <w:r w:rsidRPr="004267F8">
        <w:rPr>
          <w:bCs/>
        </w:rPr>
        <w:t>To enhance communication by clearly presenting prediction results in an understandable format.</w:t>
      </w:r>
    </w:p>
    <w:p w14:paraId="58693775" w14:textId="77777777" w:rsidR="004267F8" w:rsidRPr="004267F8" w:rsidRDefault="004267F8" w:rsidP="004267F8">
      <w:pPr>
        <w:numPr>
          <w:ilvl w:val="0"/>
          <w:numId w:val="3"/>
        </w:numPr>
        <w:rPr>
          <w:bCs/>
        </w:rPr>
      </w:pPr>
      <w:r w:rsidRPr="004267F8">
        <w:rPr>
          <w:bCs/>
        </w:rPr>
        <w:t>To build user trust through reliable and consistent prediction outputs.</w:t>
      </w:r>
    </w:p>
    <w:p w14:paraId="5781588C" w14:textId="77777777" w:rsidR="004267F8" w:rsidRPr="004267F8" w:rsidRDefault="004267F8" w:rsidP="004267F8">
      <w:pPr>
        <w:numPr>
          <w:ilvl w:val="0"/>
          <w:numId w:val="3"/>
        </w:numPr>
        <w:rPr>
          <w:bCs/>
        </w:rPr>
      </w:pPr>
      <w:r w:rsidRPr="004267F8">
        <w:rPr>
          <w:bCs/>
        </w:rPr>
        <w:t>To analyze current limitations in weather forecasting systems and provide an improved predictive solution.</w:t>
      </w:r>
    </w:p>
    <w:p w14:paraId="186ADF36" w14:textId="48871E10" w:rsidR="004360B1" w:rsidRDefault="004360B1">
      <w:pPr>
        <w:rPr>
          <w:b/>
        </w:rPr>
      </w:pPr>
    </w:p>
    <w:p w14:paraId="1C9683D8" w14:textId="0928E556" w:rsidR="004360B1" w:rsidRPr="00890C52" w:rsidRDefault="002C2D10" w:rsidP="00890C52">
      <w:r>
        <w:rPr>
          <w:noProof/>
        </w:rPr>
        <w:drawing>
          <wp:inline distT="0" distB="0" distL="0" distR="0" wp14:anchorId="0A8D9DED" wp14:editId="59BAECA0">
            <wp:extent cx="5731510" cy="38207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60B1" w:rsidRPr="00890C5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  <w:embedRegular r:id="rId1" w:fontKey="{46196B1B-CF83-4186-9C4A-FC2EF2B04EF7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C718347-2A2A-46C7-A648-3DA1FF8E04D0}"/>
    <w:embedBold r:id="rId3" w:fontKey="{C9A6B2C7-794F-41C0-8230-FB2B979B4D0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63191938-A4DF-4AD1-9E26-1AA6FA8E53F4}"/>
    <w:embedItalic r:id="rId5" w:fontKey="{A01AC93B-EEDE-440F-BFC9-D5E7610FDFA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98392ECA-27DF-4F1C-9597-08100B60A21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6565CE7"/>
    <w:multiLevelType w:val="multilevel"/>
    <w:tmpl w:val="CE3EC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39898047">
    <w:abstractNumId w:val="2"/>
  </w:num>
  <w:num w:numId="2" w16cid:durableId="1399742601">
    <w:abstractNumId w:val="0"/>
  </w:num>
  <w:num w:numId="3" w16cid:durableId="1433934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2C2D10"/>
    <w:rsid w:val="002C42B6"/>
    <w:rsid w:val="004267F8"/>
    <w:rsid w:val="0043397B"/>
    <w:rsid w:val="004360B1"/>
    <w:rsid w:val="004C0463"/>
    <w:rsid w:val="00500474"/>
    <w:rsid w:val="005902FC"/>
    <w:rsid w:val="00890C52"/>
    <w:rsid w:val="00A33440"/>
    <w:rsid w:val="00CD4BE3"/>
    <w:rsid w:val="00F83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155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tarun ankana</cp:lastModifiedBy>
  <cp:revision>7</cp:revision>
  <cp:lastPrinted>2026-02-19T10:56:00Z</cp:lastPrinted>
  <dcterms:created xsi:type="dcterms:W3CDTF">2026-02-16T15:18:00Z</dcterms:created>
  <dcterms:modified xsi:type="dcterms:W3CDTF">2026-02-19T10:56:00Z</dcterms:modified>
</cp:coreProperties>
</file>