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8B" w:rsidRPr="00A200E2" w:rsidRDefault="00055DE2" w:rsidP="00A200E2">
      <w:pPr>
        <w:jc w:val="center"/>
        <w:rPr>
          <w:lang w:val="en-GB"/>
        </w:rPr>
      </w:pPr>
      <w:r>
        <w:rPr>
          <w:lang w:val="en-GB"/>
        </w:rPr>
        <w:t>Bit Pathways User Guide v.2.x</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jc w:val="center"/>
        <w:rPr>
          <w:lang w:val="en-GB"/>
        </w:rPr>
      </w:pPr>
      <w:r>
        <w:rPr>
          <w:noProof/>
          <w:lang w:eastAsia="pl-PL"/>
        </w:rPr>
        <w:drawing>
          <wp:inline distT="0" distB="0" distL="0" distR="0" wp14:anchorId="4DCE54C4" wp14:editId="7F96C8E1">
            <wp:extent cx="2180953" cy="9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0953" cy="961905"/>
                    </a:xfrm>
                    <a:prstGeom prst="rect">
                      <a:avLst/>
                    </a:prstGeom>
                  </pic:spPr>
                </pic:pic>
              </a:graphicData>
            </a:graphic>
          </wp:inline>
        </w:drawing>
      </w:r>
    </w:p>
    <w:p w:rsidR="00A200E2" w:rsidRDefault="00A200E2" w:rsidP="00A200E2">
      <w:pPr>
        <w:rPr>
          <w:lang w:val="en-GB"/>
        </w:rPr>
      </w:pPr>
    </w:p>
    <w:p w:rsidR="00A200E2" w:rsidRPr="00A200E2" w:rsidRDefault="00A200E2" w:rsidP="00A200E2">
      <w:pPr>
        <w:jc w:val="center"/>
        <w:rPr>
          <w:b/>
          <w:sz w:val="56"/>
          <w:lang w:val="en-GB"/>
        </w:rPr>
      </w:pPr>
      <w:r w:rsidRPr="00A200E2">
        <w:rPr>
          <w:b/>
          <w:sz w:val="56"/>
          <w:lang w:val="en-GB"/>
        </w:rPr>
        <w:t>Bit Pathways</w:t>
      </w:r>
      <w:r w:rsidRPr="00A200E2">
        <w:rPr>
          <w:b/>
          <w:sz w:val="56"/>
          <w:lang w:val="en-GB"/>
        </w:rPr>
        <w:br/>
        <w:t>User Guide</w:t>
      </w:r>
    </w:p>
    <w:p w:rsidR="00A200E2" w:rsidRDefault="00A200E2" w:rsidP="00A200E2">
      <w:pPr>
        <w:jc w:val="center"/>
        <w:rPr>
          <w:lang w:val="en-GB"/>
        </w:rPr>
      </w:pPr>
      <w:r>
        <w:rPr>
          <w:lang w:val="en-GB"/>
        </w:rPr>
        <w:t>For Bit Pathways version 2</w:t>
      </w:r>
      <w:r w:rsidR="00055DE2">
        <w:rPr>
          <w:lang w:val="en-GB"/>
        </w:rPr>
        <w:t>.x</w:t>
      </w:r>
    </w:p>
    <w:p w:rsidR="00A200E2" w:rsidRDefault="00A200E2" w:rsidP="00A200E2">
      <w:pPr>
        <w:jc w:val="center"/>
        <w:rPr>
          <w:lang w:val="en-GB"/>
        </w:rPr>
      </w:pPr>
      <w:r>
        <w:rPr>
          <w:lang w:val="en-GB"/>
        </w:rPr>
        <w:t>May 2012</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jc w:val="center"/>
        <w:rPr>
          <w:lang w:val="en-GB"/>
        </w:rPr>
      </w:pPr>
      <w:r>
        <w:rPr>
          <w:noProof/>
          <w:lang w:eastAsia="pl-PL"/>
        </w:rPr>
        <w:drawing>
          <wp:inline distT="0" distB="0" distL="0" distR="0" wp14:anchorId="355545E3" wp14:editId="3D3CA8ED">
            <wp:extent cx="1228953" cy="466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9893" cy="466904"/>
                    </a:xfrm>
                    <a:prstGeom prst="rect">
                      <a:avLst/>
                    </a:prstGeom>
                  </pic:spPr>
                </pic:pic>
              </a:graphicData>
            </a:graphic>
          </wp:inline>
        </w:drawing>
      </w:r>
    </w:p>
    <w:p w:rsidR="00A200E2" w:rsidRDefault="00A200E2" w:rsidP="00A200E2">
      <w:pPr>
        <w:autoSpaceDE w:val="0"/>
        <w:autoSpaceDN w:val="0"/>
        <w:adjustRightInd w:val="0"/>
        <w:spacing w:after="0" w:line="240" w:lineRule="auto"/>
        <w:jc w:val="center"/>
        <w:rPr>
          <w:rFonts w:ascii="ArialMT" w:hAnsi="ArialMT" w:cs="ArialMT"/>
          <w:lang w:val="en-GB"/>
        </w:rPr>
      </w:pPr>
      <w:r>
        <w:rPr>
          <w:rFonts w:ascii="ArialMT" w:hAnsi="ArialMT" w:cs="ArialMT"/>
          <w:lang w:val="en-GB"/>
        </w:rPr>
        <w:t>This work is licensed under a Creative Commons</w:t>
      </w:r>
    </w:p>
    <w:p w:rsidR="00A200E2" w:rsidRDefault="00A200E2" w:rsidP="00A200E2">
      <w:pPr>
        <w:jc w:val="center"/>
        <w:rPr>
          <w:lang w:val="en-GB"/>
        </w:rPr>
      </w:pPr>
      <w:r>
        <w:rPr>
          <w:rFonts w:ascii="ArialMT" w:hAnsi="ArialMT" w:cs="ArialMT"/>
          <w:lang w:val="en-GB"/>
        </w:rPr>
        <w:t>Attribution-</w:t>
      </w:r>
      <w:proofErr w:type="spellStart"/>
      <w:r>
        <w:rPr>
          <w:rFonts w:ascii="ArialMT" w:hAnsi="ArialMT" w:cs="ArialMT"/>
          <w:lang w:val="en-GB"/>
        </w:rPr>
        <w:t>Noncommercial</w:t>
      </w:r>
      <w:proofErr w:type="spellEnd"/>
      <w:r>
        <w:rPr>
          <w:rFonts w:ascii="ArialMT" w:hAnsi="ArialMT" w:cs="ArialMT"/>
          <w:lang w:val="en-GB"/>
        </w:rPr>
        <w:t>-Share Alike 3.0 license</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055DE2" w:rsidRPr="00055DE2" w:rsidRDefault="00A200E2">
      <w:pPr>
        <w:rPr>
          <w:b/>
          <w:lang w:val="en-GB"/>
        </w:rPr>
      </w:pPr>
      <w:r w:rsidRPr="00055DE2">
        <w:rPr>
          <w:b/>
          <w:lang w:val="en-GB"/>
        </w:rPr>
        <w:t>Contents</w:t>
      </w:r>
    </w:p>
    <w:p w:rsidR="00EC7441" w:rsidRDefault="00055DE2">
      <w:pPr>
        <w:pStyle w:val="TOC1"/>
        <w:tabs>
          <w:tab w:val="left" w:pos="440"/>
          <w:tab w:val="right" w:leader="dot" w:pos="9062"/>
        </w:tabs>
        <w:rPr>
          <w:rFonts w:eastAsiaTheme="minorEastAsia"/>
          <w:noProof/>
          <w:lang w:val="en-GB" w:eastAsia="en-GB"/>
        </w:rPr>
      </w:pPr>
      <w:r>
        <w:rPr>
          <w:lang w:val="en-GB"/>
        </w:rPr>
        <w:lastRenderedPageBreak/>
        <w:fldChar w:fldCharType="begin"/>
      </w:r>
      <w:r>
        <w:rPr>
          <w:lang w:val="en-GB"/>
        </w:rPr>
        <w:instrText xml:space="preserve"> TOC \o "1-3" \h \z \u </w:instrText>
      </w:r>
      <w:r>
        <w:rPr>
          <w:lang w:val="en-GB"/>
        </w:rPr>
        <w:fldChar w:fldCharType="separate"/>
      </w:r>
      <w:hyperlink w:anchor="_Toc322197427" w:history="1">
        <w:r w:rsidR="00EC7441" w:rsidRPr="007352AE">
          <w:rPr>
            <w:rStyle w:val="Hyperlink"/>
            <w:noProof/>
            <w:lang w:val="en-GB"/>
          </w:rPr>
          <w:t>1</w:t>
        </w:r>
        <w:r w:rsidR="00EC7441">
          <w:rPr>
            <w:rFonts w:eastAsiaTheme="minorEastAsia"/>
            <w:noProof/>
            <w:lang w:val="en-GB" w:eastAsia="en-GB"/>
          </w:rPr>
          <w:tab/>
        </w:r>
        <w:r w:rsidR="00EC7441" w:rsidRPr="007352AE">
          <w:rPr>
            <w:rStyle w:val="Hyperlink"/>
            <w:noProof/>
            <w:lang w:val="en-GB"/>
          </w:rPr>
          <w:t>Introduction</w:t>
        </w:r>
        <w:r w:rsidR="00EC7441">
          <w:rPr>
            <w:noProof/>
            <w:webHidden/>
          </w:rPr>
          <w:tab/>
        </w:r>
        <w:r w:rsidR="00EC7441">
          <w:rPr>
            <w:noProof/>
            <w:webHidden/>
          </w:rPr>
          <w:fldChar w:fldCharType="begin"/>
        </w:r>
        <w:r w:rsidR="00EC7441">
          <w:rPr>
            <w:noProof/>
            <w:webHidden/>
          </w:rPr>
          <w:instrText xml:space="preserve"> PAGEREF _Toc322197427 \h </w:instrText>
        </w:r>
        <w:r w:rsidR="00EC7441">
          <w:rPr>
            <w:noProof/>
            <w:webHidden/>
          </w:rPr>
        </w:r>
        <w:r w:rsidR="00EC7441">
          <w:rPr>
            <w:noProof/>
            <w:webHidden/>
          </w:rPr>
          <w:fldChar w:fldCharType="separate"/>
        </w:r>
        <w:r w:rsidR="00EC7441">
          <w:rPr>
            <w:noProof/>
            <w:webHidden/>
          </w:rPr>
          <w:t>3</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28" w:history="1">
        <w:r w:rsidR="00EC7441" w:rsidRPr="007352AE">
          <w:rPr>
            <w:rStyle w:val="Hyperlink"/>
            <w:noProof/>
            <w:lang w:val="en-GB"/>
          </w:rPr>
          <w:t>1.1</w:t>
        </w:r>
        <w:r w:rsidR="00EC7441">
          <w:rPr>
            <w:rFonts w:eastAsiaTheme="minorEastAsia"/>
            <w:noProof/>
            <w:lang w:val="en-GB" w:eastAsia="en-GB"/>
          </w:rPr>
          <w:tab/>
        </w:r>
        <w:r w:rsidR="00EC7441" w:rsidRPr="007352AE">
          <w:rPr>
            <w:rStyle w:val="Hyperlink"/>
            <w:noProof/>
            <w:lang w:val="en-GB"/>
          </w:rPr>
          <w:t>Overview</w:t>
        </w:r>
        <w:r w:rsidR="00EC7441">
          <w:rPr>
            <w:noProof/>
            <w:webHidden/>
          </w:rPr>
          <w:tab/>
        </w:r>
        <w:r w:rsidR="00EC7441">
          <w:rPr>
            <w:noProof/>
            <w:webHidden/>
          </w:rPr>
          <w:fldChar w:fldCharType="begin"/>
        </w:r>
        <w:r w:rsidR="00EC7441">
          <w:rPr>
            <w:noProof/>
            <w:webHidden/>
          </w:rPr>
          <w:instrText xml:space="preserve"> PAGEREF _Toc322197428 \h </w:instrText>
        </w:r>
        <w:r w:rsidR="00EC7441">
          <w:rPr>
            <w:noProof/>
            <w:webHidden/>
          </w:rPr>
        </w:r>
        <w:r w:rsidR="00EC7441">
          <w:rPr>
            <w:noProof/>
            <w:webHidden/>
          </w:rPr>
          <w:fldChar w:fldCharType="separate"/>
        </w:r>
        <w:r w:rsidR="00EC7441">
          <w:rPr>
            <w:noProof/>
            <w:webHidden/>
          </w:rPr>
          <w:t>3</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29" w:history="1">
        <w:r w:rsidR="00EC7441" w:rsidRPr="007352AE">
          <w:rPr>
            <w:rStyle w:val="Hyperlink"/>
            <w:noProof/>
            <w:lang w:val="en-GB"/>
          </w:rPr>
          <w:t>1.2</w:t>
        </w:r>
        <w:r w:rsidR="00EC7441">
          <w:rPr>
            <w:rFonts w:eastAsiaTheme="minorEastAsia"/>
            <w:noProof/>
            <w:lang w:val="en-GB" w:eastAsia="en-GB"/>
          </w:rPr>
          <w:tab/>
        </w:r>
        <w:r w:rsidR="00EC7441" w:rsidRPr="007352AE">
          <w:rPr>
            <w:rStyle w:val="Hyperlink"/>
            <w:noProof/>
            <w:lang w:val="en-GB"/>
          </w:rPr>
          <w:t>Basic features</w:t>
        </w:r>
        <w:r w:rsidR="00EC7441">
          <w:rPr>
            <w:noProof/>
            <w:webHidden/>
          </w:rPr>
          <w:tab/>
        </w:r>
        <w:r w:rsidR="00EC7441">
          <w:rPr>
            <w:noProof/>
            <w:webHidden/>
          </w:rPr>
          <w:fldChar w:fldCharType="begin"/>
        </w:r>
        <w:r w:rsidR="00EC7441">
          <w:rPr>
            <w:noProof/>
            <w:webHidden/>
          </w:rPr>
          <w:instrText xml:space="preserve"> PAGEREF _Toc322197429 \h </w:instrText>
        </w:r>
        <w:r w:rsidR="00EC7441">
          <w:rPr>
            <w:noProof/>
            <w:webHidden/>
          </w:rPr>
        </w:r>
        <w:r w:rsidR="00EC7441">
          <w:rPr>
            <w:noProof/>
            <w:webHidden/>
          </w:rPr>
          <w:fldChar w:fldCharType="separate"/>
        </w:r>
        <w:r w:rsidR="00EC7441">
          <w:rPr>
            <w:noProof/>
            <w:webHidden/>
          </w:rPr>
          <w:t>3</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30" w:history="1">
        <w:r w:rsidR="00EC7441" w:rsidRPr="007352AE">
          <w:rPr>
            <w:rStyle w:val="Hyperlink"/>
            <w:noProof/>
            <w:lang w:val="en-GB"/>
          </w:rPr>
          <w:t>2</w:t>
        </w:r>
        <w:r w:rsidR="00EC7441">
          <w:rPr>
            <w:rFonts w:eastAsiaTheme="minorEastAsia"/>
            <w:noProof/>
            <w:lang w:val="en-GB" w:eastAsia="en-GB"/>
          </w:rPr>
          <w:tab/>
        </w:r>
        <w:r w:rsidR="00EC7441" w:rsidRPr="007352AE">
          <w:rPr>
            <w:rStyle w:val="Hyperlink"/>
            <w:noProof/>
            <w:lang w:val="en-GB"/>
          </w:rPr>
          <w:t>Installation</w:t>
        </w:r>
        <w:r w:rsidR="00EC7441">
          <w:rPr>
            <w:noProof/>
            <w:webHidden/>
          </w:rPr>
          <w:tab/>
        </w:r>
        <w:r w:rsidR="00EC7441">
          <w:rPr>
            <w:noProof/>
            <w:webHidden/>
          </w:rPr>
          <w:fldChar w:fldCharType="begin"/>
        </w:r>
        <w:r w:rsidR="00EC7441">
          <w:rPr>
            <w:noProof/>
            <w:webHidden/>
          </w:rPr>
          <w:instrText xml:space="preserve"> PAGEREF _Toc322197430 \h </w:instrText>
        </w:r>
        <w:r w:rsidR="00EC7441">
          <w:rPr>
            <w:noProof/>
            <w:webHidden/>
          </w:rPr>
        </w:r>
        <w:r w:rsidR="00EC7441">
          <w:rPr>
            <w:noProof/>
            <w:webHidden/>
          </w:rPr>
          <w:fldChar w:fldCharType="separate"/>
        </w:r>
        <w:r w:rsidR="00EC7441">
          <w:rPr>
            <w:noProof/>
            <w:webHidden/>
          </w:rPr>
          <w:t>4</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31" w:history="1">
        <w:r w:rsidR="00EC7441" w:rsidRPr="007352AE">
          <w:rPr>
            <w:rStyle w:val="Hyperlink"/>
            <w:noProof/>
            <w:lang w:val="en-GB"/>
          </w:rPr>
          <w:t>3</w:t>
        </w:r>
        <w:r w:rsidR="00EC7441">
          <w:rPr>
            <w:rFonts w:eastAsiaTheme="minorEastAsia"/>
            <w:noProof/>
            <w:lang w:val="en-GB" w:eastAsia="en-GB"/>
          </w:rPr>
          <w:tab/>
        </w:r>
        <w:r w:rsidR="00EC7441" w:rsidRPr="007352AE">
          <w:rPr>
            <w:rStyle w:val="Hyperlink"/>
            <w:noProof/>
            <w:lang w:val="en-GB"/>
          </w:rPr>
          <w:t>Creating a Pathway</w:t>
        </w:r>
        <w:r w:rsidR="00EC7441">
          <w:rPr>
            <w:noProof/>
            <w:webHidden/>
          </w:rPr>
          <w:tab/>
        </w:r>
        <w:r w:rsidR="00EC7441">
          <w:rPr>
            <w:noProof/>
            <w:webHidden/>
          </w:rPr>
          <w:fldChar w:fldCharType="begin"/>
        </w:r>
        <w:r w:rsidR="00EC7441">
          <w:rPr>
            <w:noProof/>
            <w:webHidden/>
          </w:rPr>
          <w:instrText xml:space="preserve"> PAGEREF _Toc322197431 \h </w:instrText>
        </w:r>
        <w:r w:rsidR="00EC7441">
          <w:rPr>
            <w:noProof/>
            <w:webHidden/>
          </w:rPr>
        </w:r>
        <w:r w:rsidR="00EC7441">
          <w:rPr>
            <w:noProof/>
            <w:webHidden/>
          </w:rPr>
          <w:fldChar w:fldCharType="separate"/>
        </w:r>
        <w:r w:rsidR="00EC7441">
          <w:rPr>
            <w:noProof/>
            <w:webHidden/>
          </w:rPr>
          <w:t>5</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32" w:history="1">
        <w:r w:rsidR="00EC7441" w:rsidRPr="007352AE">
          <w:rPr>
            <w:rStyle w:val="Hyperlink"/>
            <w:noProof/>
            <w:lang w:val="en-GB"/>
          </w:rPr>
          <w:t>3.1</w:t>
        </w:r>
        <w:r w:rsidR="00EC7441">
          <w:rPr>
            <w:rFonts w:eastAsiaTheme="minorEastAsia"/>
            <w:noProof/>
            <w:lang w:val="en-GB" w:eastAsia="en-GB"/>
          </w:rPr>
          <w:tab/>
        </w:r>
        <w:r w:rsidR="00EC7441" w:rsidRPr="007352AE">
          <w:rPr>
            <w:rStyle w:val="Hyperlink"/>
            <w:noProof/>
            <w:lang w:val="en-GB"/>
          </w:rPr>
          <w:t>Running Bit Pathways</w:t>
        </w:r>
        <w:r w:rsidR="00EC7441">
          <w:rPr>
            <w:noProof/>
            <w:webHidden/>
          </w:rPr>
          <w:tab/>
        </w:r>
        <w:r w:rsidR="00EC7441">
          <w:rPr>
            <w:noProof/>
            <w:webHidden/>
          </w:rPr>
          <w:fldChar w:fldCharType="begin"/>
        </w:r>
        <w:r w:rsidR="00EC7441">
          <w:rPr>
            <w:noProof/>
            <w:webHidden/>
          </w:rPr>
          <w:instrText xml:space="preserve"> PAGEREF _Toc322197432 \h </w:instrText>
        </w:r>
        <w:r w:rsidR="00EC7441">
          <w:rPr>
            <w:noProof/>
            <w:webHidden/>
          </w:rPr>
        </w:r>
        <w:r w:rsidR="00EC7441">
          <w:rPr>
            <w:noProof/>
            <w:webHidden/>
          </w:rPr>
          <w:fldChar w:fldCharType="separate"/>
        </w:r>
        <w:r w:rsidR="00EC7441">
          <w:rPr>
            <w:noProof/>
            <w:webHidden/>
          </w:rPr>
          <w:t>5</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3" w:history="1">
        <w:r w:rsidR="00EC7441" w:rsidRPr="007352AE">
          <w:rPr>
            <w:rStyle w:val="Hyperlink"/>
            <w:noProof/>
            <w:lang w:val="en-GB"/>
          </w:rPr>
          <w:t>3.1.1</w:t>
        </w:r>
        <w:r w:rsidR="00EC7441">
          <w:rPr>
            <w:rFonts w:eastAsiaTheme="minorEastAsia"/>
            <w:noProof/>
            <w:lang w:val="en-GB" w:eastAsia="en-GB"/>
          </w:rPr>
          <w:tab/>
        </w:r>
        <w:r w:rsidR="00EC7441" w:rsidRPr="007352AE">
          <w:rPr>
            <w:rStyle w:val="Hyperlink"/>
            <w:noProof/>
            <w:lang w:val="en-GB"/>
          </w:rPr>
          <w:t>Running Bit Pathways on-line</w:t>
        </w:r>
        <w:r w:rsidR="00EC7441">
          <w:rPr>
            <w:noProof/>
            <w:webHidden/>
          </w:rPr>
          <w:tab/>
        </w:r>
        <w:r w:rsidR="00EC7441">
          <w:rPr>
            <w:noProof/>
            <w:webHidden/>
          </w:rPr>
          <w:fldChar w:fldCharType="begin"/>
        </w:r>
        <w:r w:rsidR="00EC7441">
          <w:rPr>
            <w:noProof/>
            <w:webHidden/>
          </w:rPr>
          <w:instrText xml:space="preserve"> PAGEREF _Toc322197433 \h </w:instrText>
        </w:r>
        <w:r w:rsidR="00EC7441">
          <w:rPr>
            <w:noProof/>
            <w:webHidden/>
          </w:rPr>
        </w:r>
        <w:r w:rsidR="00EC7441">
          <w:rPr>
            <w:noProof/>
            <w:webHidden/>
          </w:rPr>
          <w:fldChar w:fldCharType="separate"/>
        </w:r>
        <w:r w:rsidR="00EC7441">
          <w:rPr>
            <w:noProof/>
            <w:webHidden/>
          </w:rPr>
          <w:t>5</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4" w:history="1">
        <w:r w:rsidR="00EC7441" w:rsidRPr="007352AE">
          <w:rPr>
            <w:rStyle w:val="Hyperlink"/>
            <w:noProof/>
            <w:lang w:val="en-GB"/>
          </w:rPr>
          <w:t>3.1.2</w:t>
        </w:r>
        <w:r w:rsidR="00EC7441">
          <w:rPr>
            <w:rFonts w:eastAsiaTheme="minorEastAsia"/>
            <w:noProof/>
            <w:lang w:val="en-GB" w:eastAsia="en-GB"/>
          </w:rPr>
          <w:tab/>
        </w:r>
        <w:r w:rsidR="00EC7441" w:rsidRPr="007352AE">
          <w:rPr>
            <w:rStyle w:val="Hyperlink"/>
            <w:noProof/>
            <w:lang w:val="en-GB"/>
          </w:rPr>
          <w:t>Running Bit Pathways off-line</w:t>
        </w:r>
        <w:r w:rsidR="00EC7441">
          <w:rPr>
            <w:noProof/>
            <w:webHidden/>
          </w:rPr>
          <w:tab/>
        </w:r>
        <w:r w:rsidR="00EC7441">
          <w:rPr>
            <w:noProof/>
            <w:webHidden/>
          </w:rPr>
          <w:fldChar w:fldCharType="begin"/>
        </w:r>
        <w:r w:rsidR="00EC7441">
          <w:rPr>
            <w:noProof/>
            <w:webHidden/>
          </w:rPr>
          <w:instrText xml:space="preserve"> PAGEREF _Toc322197434 \h </w:instrText>
        </w:r>
        <w:r w:rsidR="00EC7441">
          <w:rPr>
            <w:noProof/>
            <w:webHidden/>
          </w:rPr>
        </w:r>
        <w:r w:rsidR="00EC7441">
          <w:rPr>
            <w:noProof/>
            <w:webHidden/>
          </w:rPr>
          <w:fldChar w:fldCharType="separate"/>
        </w:r>
        <w:r w:rsidR="00EC7441">
          <w:rPr>
            <w:noProof/>
            <w:webHidden/>
          </w:rPr>
          <w:t>5</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35" w:history="1">
        <w:r w:rsidR="00EC7441" w:rsidRPr="007352AE">
          <w:rPr>
            <w:rStyle w:val="Hyperlink"/>
            <w:noProof/>
            <w:lang w:val="en-GB"/>
          </w:rPr>
          <w:t>3.2</w:t>
        </w:r>
        <w:r w:rsidR="00EC7441">
          <w:rPr>
            <w:rFonts w:eastAsiaTheme="minorEastAsia"/>
            <w:noProof/>
            <w:lang w:val="en-GB" w:eastAsia="en-GB"/>
          </w:rPr>
          <w:tab/>
        </w:r>
        <w:r w:rsidR="00EC7441" w:rsidRPr="007352AE">
          <w:rPr>
            <w:rStyle w:val="Hyperlink"/>
            <w:noProof/>
            <w:lang w:val="en-GB"/>
          </w:rPr>
          <w:t>Initiating a new pathway</w:t>
        </w:r>
        <w:r w:rsidR="00EC7441">
          <w:rPr>
            <w:noProof/>
            <w:webHidden/>
          </w:rPr>
          <w:tab/>
        </w:r>
        <w:r w:rsidR="00EC7441">
          <w:rPr>
            <w:noProof/>
            <w:webHidden/>
          </w:rPr>
          <w:fldChar w:fldCharType="begin"/>
        </w:r>
        <w:r w:rsidR="00EC7441">
          <w:rPr>
            <w:noProof/>
            <w:webHidden/>
          </w:rPr>
          <w:instrText xml:space="preserve"> PAGEREF _Toc322197435 \h </w:instrText>
        </w:r>
        <w:r w:rsidR="00EC7441">
          <w:rPr>
            <w:noProof/>
            <w:webHidden/>
          </w:rPr>
        </w:r>
        <w:r w:rsidR="00EC7441">
          <w:rPr>
            <w:noProof/>
            <w:webHidden/>
          </w:rPr>
          <w:fldChar w:fldCharType="separate"/>
        </w:r>
        <w:r w:rsidR="00EC7441">
          <w:rPr>
            <w:noProof/>
            <w:webHidden/>
          </w:rPr>
          <w:t>5</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6" w:history="1">
        <w:r w:rsidR="00EC7441" w:rsidRPr="007352AE">
          <w:rPr>
            <w:rStyle w:val="Hyperlink"/>
            <w:noProof/>
            <w:lang w:val="en-GB"/>
          </w:rPr>
          <w:t>3.2.1</w:t>
        </w:r>
        <w:r w:rsidR="00EC7441">
          <w:rPr>
            <w:rFonts w:eastAsiaTheme="minorEastAsia"/>
            <w:noProof/>
            <w:lang w:val="en-GB" w:eastAsia="en-GB"/>
          </w:rPr>
          <w:tab/>
        </w:r>
        <w:r w:rsidR="00EC7441" w:rsidRPr="007352AE">
          <w:rPr>
            <w:rStyle w:val="Hyperlink"/>
            <w:noProof/>
            <w:lang w:val="en-GB"/>
          </w:rPr>
          <w:t>Template property</w:t>
        </w:r>
        <w:r w:rsidR="00EC7441">
          <w:rPr>
            <w:noProof/>
            <w:webHidden/>
          </w:rPr>
          <w:tab/>
        </w:r>
        <w:r w:rsidR="00EC7441">
          <w:rPr>
            <w:noProof/>
            <w:webHidden/>
          </w:rPr>
          <w:fldChar w:fldCharType="begin"/>
        </w:r>
        <w:r w:rsidR="00EC7441">
          <w:rPr>
            <w:noProof/>
            <w:webHidden/>
          </w:rPr>
          <w:instrText xml:space="preserve"> PAGEREF _Toc322197436 \h </w:instrText>
        </w:r>
        <w:r w:rsidR="00EC7441">
          <w:rPr>
            <w:noProof/>
            <w:webHidden/>
          </w:rPr>
        </w:r>
        <w:r w:rsidR="00EC7441">
          <w:rPr>
            <w:noProof/>
            <w:webHidden/>
          </w:rPr>
          <w:fldChar w:fldCharType="separate"/>
        </w:r>
        <w:r w:rsidR="00EC7441">
          <w:rPr>
            <w:noProof/>
            <w:webHidden/>
          </w:rPr>
          <w:t>6</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7" w:history="1">
        <w:r w:rsidR="00EC7441" w:rsidRPr="007352AE">
          <w:rPr>
            <w:rStyle w:val="Hyperlink"/>
            <w:noProof/>
            <w:lang w:val="en-GB"/>
          </w:rPr>
          <w:t>3.2.2</w:t>
        </w:r>
        <w:r w:rsidR="00EC7441">
          <w:rPr>
            <w:rFonts w:eastAsiaTheme="minorEastAsia"/>
            <w:noProof/>
            <w:lang w:val="en-GB" w:eastAsia="en-GB"/>
          </w:rPr>
          <w:tab/>
        </w:r>
        <w:r w:rsidR="00EC7441" w:rsidRPr="007352AE">
          <w:rPr>
            <w:rStyle w:val="Hyperlink"/>
            <w:noProof/>
            <w:lang w:val="en-GB"/>
          </w:rPr>
          <w:t>Teacher, Group &amp; Topic properties</w:t>
        </w:r>
        <w:r w:rsidR="00EC7441">
          <w:rPr>
            <w:noProof/>
            <w:webHidden/>
          </w:rPr>
          <w:tab/>
        </w:r>
        <w:r w:rsidR="00EC7441">
          <w:rPr>
            <w:noProof/>
            <w:webHidden/>
          </w:rPr>
          <w:fldChar w:fldCharType="begin"/>
        </w:r>
        <w:r w:rsidR="00EC7441">
          <w:rPr>
            <w:noProof/>
            <w:webHidden/>
          </w:rPr>
          <w:instrText xml:space="preserve"> PAGEREF _Toc322197437 \h </w:instrText>
        </w:r>
        <w:r w:rsidR="00EC7441">
          <w:rPr>
            <w:noProof/>
            <w:webHidden/>
          </w:rPr>
        </w:r>
        <w:r w:rsidR="00EC7441">
          <w:rPr>
            <w:noProof/>
            <w:webHidden/>
          </w:rPr>
          <w:fldChar w:fldCharType="separate"/>
        </w:r>
        <w:r w:rsidR="00EC7441">
          <w:rPr>
            <w:noProof/>
            <w:webHidden/>
          </w:rPr>
          <w:t>6</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8" w:history="1">
        <w:r w:rsidR="00EC7441" w:rsidRPr="007352AE">
          <w:rPr>
            <w:rStyle w:val="Hyperlink"/>
            <w:noProof/>
            <w:lang w:val="en-GB"/>
          </w:rPr>
          <w:t>3.2.3</w:t>
        </w:r>
        <w:r w:rsidR="00EC7441">
          <w:rPr>
            <w:rFonts w:eastAsiaTheme="minorEastAsia"/>
            <w:noProof/>
            <w:lang w:val="en-GB" w:eastAsia="en-GB"/>
          </w:rPr>
          <w:tab/>
        </w:r>
        <w:r w:rsidR="00EC7441" w:rsidRPr="007352AE">
          <w:rPr>
            <w:rStyle w:val="Hyperlink"/>
            <w:noProof/>
            <w:lang w:val="en-GB"/>
          </w:rPr>
          <w:t>Title property</w:t>
        </w:r>
        <w:r w:rsidR="00EC7441">
          <w:rPr>
            <w:noProof/>
            <w:webHidden/>
          </w:rPr>
          <w:tab/>
        </w:r>
        <w:r w:rsidR="00EC7441">
          <w:rPr>
            <w:noProof/>
            <w:webHidden/>
          </w:rPr>
          <w:fldChar w:fldCharType="begin"/>
        </w:r>
        <w:r w:rsidR="00EC7441">
          <w:rPr>
            <w:noProof/>
            <w:webHidden/>
          </w:rPr>
          <w:instrText xml:space="preserve"> PAGEREF _Toc322197438 \h </w:instrText>
        </w:r>
        <w:r w:rsidR="00EC7441">
          <w:rPr>
            <w:noProof/>
            <w:webHidden/>
          </w:rPr>
        </w:r>
        <w:r w:rsidR="00EC7441">
          <w:rPr>
            <w:noProof/>
            <w:webHidden/>
          </w:rPr>
          <w:fldChar w:fldCharType="separate"/>
        </w:r>
        <w:r w:rsidR="00EC7441">
          <w:rPr>
            <w:noProof/>
            <w:webHidden/>
          </w:rPr>
          <w:t>7</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39" w:history="1">
        <w:r w:rsidR="00EC7441" w:rsidRPr="007352AE">
          <w:rPr>
            <w:rStyle w:val="Hyperlink"/>
            <w:noProof/>
            <w:lang w:val="en-GB"/>
          </w:rPr>
          <w:t>3.2.4</w:t>
        </w:r>
        <w:r w:rsidR="00EC7441">
          <w:rPr>
            <w:rFonts w:eastAsiaTheme="minorEastAsia"/>
            <w:noProof/>
            <w:lang w:val="en-GB" w:eastAsia="en-GB"/>
          </w:rPr>
          <w:tab/>
        </w:r>
        <w:r w:rsidR="00EC7441" w:rsidRPr="007352AE">
          <w:rPr>
            <w:rStyle w:val="Hyperlink"/>
            <w:noProof/>
            <w:lang w:val="en-GB"/>
          </w:rPr>
          <w:t>Authors property</w:t>
        </w:r>
        <w:r w:rsidR="00EC7441">
          <w:rPr>
            <w:noProof/>
            <w:webHidden/>
          </w:rPr>
          <w:tab/>
        </w:r>
        <w:r w:rsidR="00EC7441">
          <w:rPr>
            <w:noProof/>
            <w:webHidden/>
          </w:rPr>
          <w:fldChar w:fldCharType="begin"/>
        </w:r>
        <w:r w:rsidR="00EC7441">
          <w:rPr>
            <w:noProof/>
            <w:webHidden/>
          </w:rPr>
          <w:instrText xml:space="preserve"> PAGEREF _Toc322197439 \h </w:instrText>
        </w:r>
        <w:r w:rsidR="00EC7441">
          <w:rPr>
            <w:noProof/>
            <w:webHidden/>
          </w:rPr>
        </w:r>
        <w:r w:rsidR="00EC7441">
          <w:rPr>
            <w:noProof/>
            <w:webHidden/>
          </w:rPr>
          <w:fldChar w:fldCharType="separate"/>
        </w:r>
        <w:r w:rsidR="00EC7441">
          <w:rPr>
            <w:noProof/>
            <w:webHidden/>
          </w:rPr>
          <w:t>7</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40" w:history="1">
        <w:r w:rsidR="00EC7441" w:rsidRPr="007352AE">
          <w:rPr>
            <w:rStyle w:val="Hyperlink"/>
            <w:noProof/>
            <w:lang w:val="en-GB"/>
          </w:rPr>
          <w:t>3.3</w:t>
        </w:r>
        <w:r w:rsidR="00EC7441">
          <w:rPr>
            <w:rFonts w:eastAsiaTheme="minorEastAsia"/>
            <w:noProof/>
            <w:lang w:val="en-GB" w:eastAsia="en-GB"/>
          </w:rPr>
          <w:tab/>
        </w:r>
        <w:r w:rsidR="00EC7441" w:rsidRPr="007352AE">
          <w:rPr>
            <w:rStyle w:val="Hyperlink"/>
            <w:noProof/>
            <w:lang w:val="en-GB"/>
          </w:rPr>
          <w:t>Designing the pathway</w:t>
        </w:r>
        <w:r w:rsidR="00EC7441">
          <w:rPr>
            <w:noProof/>
            <w:webHidden/>
          </w:rPr>
          <w:tab/>
        </w:r>
        <w:r w:rsidR="00EC7441">
          <w:rPr>
            <w:noProof/>
            <w:webHidden/>
          </w:rPr>
          <w:fldChar w:fldCharType="begin"/>
        </w:r>
        <w:r w:rsidR="00EC7441">
          <w:rPr>
            <w:noProof/>
            <w:webHidden/>
          </w:rPr>
          <w:instrText xml:space="preserve"> PAGEREF _Toc322197440 \h </w:instrText>
        </w:r>
        <w:r w:rsidR="00EC7441">
          <w:rPr>
            <w:noProof/>
            <w:webHidden/>
          </w:rPr>
        </w:r>
        <w:r w:rsidR="00EC7441">
          <w:rPr>
            <w:noProof/>
            <w:webHidden/>
          </w:rPr>
          <w:fldChar w:fldCharType="separate"/>
        </w:r>
        <w:r w:rsidR="00EC7441">
          <w:rPr>
            <w:noProof/>
            <w:webHidden/>
          </w:rPr>
          <w:t>7</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41" w:history="1">
        <w:r w:rsidR="00EC7441" w:rsidRPr="007352AE">
          <w:rPr>
            <w:rStyle w:val="Hyperlink"/>
            <w:noProof/>
            <w:lang w:val="en-GB"/>
          </w:rPr>
          <w:t>3.3.1</w:t>
        </w:r>
        <w:r w:rsidR="00EC7441">
          <w:rPr>
            <w:rFonts w:eastAsiaTheme="minorEastAsia"/>
            <w:noProof/>
            <w:lang w:val="en-GB" w:eastAsia="en-GB"/>
          </w:rPr>
          <w:tab/>
        </w:r>
        <w:r w:rsidR="00EC7441" w:rsidRPr="007352AE">
          <w:rPr>
            <w:rStyle w:val="Hyperlink"/>
            <w:noProof/>
            <w:lang w:val="en-GB"/>
          </w:rPr>
          <w:t>The toolbar</w:t>
        </w:r>
        <w:r w:rsidR="00EC7441">
          <w:rPr>
            <w:noProof/>
            <w:webHidden/>
          </w:rPr>
          <w:tab/>
        </w:r>
        <w:r w:rsidR="00EC7441">
          <w:rPr>
            <w:noProof/>
            <w:webHidden/>
          </w:rPr>
          <w:fldChar w:fldCharType="begin"/>
        </w:r>
        <w:r w:rsidR="00EC7441">
          <w:rPr>
            <w:noProof/>
            <w:webHidden/>
          </w:rPr>
          <w:instrText xml:space="preserve"> PAGEREF _Toc322197441 \h </w:instrText>
        </w:r>
        <w:r w:rsidR="00EC7441">
          <w:rPr>
            <w:noProof/>
            <w:webHidden/>
          </w:rPr>
        </w:r>
        <w:r w:rsidR="00EC7441">
          <w:rPr>
            <w:noProof/>
            <w:webHidden/>
          </w:rPr>
          <w:fldChar w:fldCharType="separate"/>
        </w:r>
        <w:r w:rsidR="00EC7441">
          <w:rPr>
            <w:noProof/>
            <w:webHidden/>
          </w:rPr>
          <w:t>8</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42" w:history="1">
        <w:r w:rsidR="00EC7441" w:rsidRPr="007352AE">
          <w:rPr>
            <w:rStyle w:val="Hyperlink"/>
            <w:noProof/>
            <w:lang w:val="en-GB"/>
          </w:rPr>
          <w:t>3.3.2</w:t>
        </w:r>
        <w:r w:rsidR="00EC7441">
          <w:rPr>
            <w:rFonts w:eastAsiaTheme="minorEastAsia"/>
            <w:noProof/>
            <w:lang w:val="en-GB" w:eastAsia="en-GB"/>
          </w:rPr>
          <w:tab/>
        </w:r>
        <w:r w:rsidR="00EC7441" w:rsidRPr="007352AE">
          <w:rPr>
            <w:rStyle w:val="Hyperlink"/>
            <w:noProof/>
            <w:lang w:val="en-GB"/>
          </w:rPr>
          <w:t>The canvas</w:t>
        </w:r>
        <w:r w:rsidR="00EC7441">
          <w:rPr>
            <w:noProof/>
            <w:webHidden/>
          </w:rPr>
          <w:tab/>
        </w:r>
        <w:r w:rsidR="00EC7441">
          <w:rPr>
            <w:noProof/>
            <w:webHidden/>
          </w:rPr>
          <w:fldChar w:fldCharType="begin"/>
        </w:r>
        <w:r w:rsidR="00EC7441">
          <w:rPr>
            <w:noProof/>
            <w:webHidden/>
          </w:rPr>
          <w:instrText xml:space="preserve"> PAGEREF _Toc322197442 \h </w:instrText>
        </w:r>
        <w:r w:rsidR="00EC7441">
          <w:rPr>
            <w:noProof/>
            <w:webHidden/>
          </w:rPr>
        </w:r>
        <w:r w:rsidR="00EC7441">
          <w:rPr>
            <w:noProof/>
            <w:webHidden/>
          </w:rPr>
          <w:fldChar w:fldCharType="separate"/>
        </w:r>
        <w:r w:rsidR="00EC7441">
          <w:rPr>
            <w:noProof/>
            <w:webHidden/>
          </w:rPr>
          <w:t>9</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43" w:history="1">
        <w:r w:rsidR="00EC7441" w:rsidRPr="007352AE">
          <w:rPr>
            <w:rStyle w:val="Hyperlink"/>
            <w:noProof/>
            <w:lang w:val="en-GB"/>
          </w:rPr>
          <w:t>3.4</w:t>
        </w:r>
        <w:r w:rsidR="00EC7441">
          <w:rPr>
            <w:rFonts w:eastAsiaTheme="minorEastAsia"/>
            <w:noProof/>
            <w:lang w:val="en-GB" w:eastAsia="en-GB"/>
          </w:rPr>
          <w:tab/>
        </w:r>
        <w:r w:rsidR="00EC7441" w:rsidRPr="007352AE">
          <w:rPr>
            <w:rStyle w:val="Hyperlink"/>
            <w:noProof/>
            <w:lang w:val="en-GB"/>
          </w:rPr>
          <w:t>The property panel</w:t>
        </w:r>
        <w:r w:rsidR="00EC7441">
          <w:rPr>
            <w:noProof/>
            <w:webHidden/>
          </w:rPr>
          <w:tab/>
        </w:r>
        <w:r w:rsidR="00EC7441">
          <w:rPr>
            <w:noProof/>
            <w:webHidden/>
          </w:rPr>
          <w:fldChar w:fldCharType="begin"/>
        </w:r>
        <w:r w:rsidR="00EC7441">
          <w:rPr>
            <w:noProof/>
            <w:webHidden/>
          </w:rPr>
          <w:instrText xml:space="preserve"> PAGEREF _Toc322197443 \h </w:instrText>
        </w:r>
        <w:r w:rsidR="00EC7441">
          <w:rPr>
            <w:noProof/>
            <w:webHidden/>
          </w:rPr>
        </w:r>
        <w:r w:rsidR="00EC7441">
          <w:rPr>
            <w:noProof/>
            <w:webHidden/>
          </w:rPr>
          <w:fldChar w:fldCharType="separate"/>
        </w:r>
        <w:r w:rsidR="00EC7441">
          <w:rPr>
            <w:noProof/>
            <w:webHidden/>
          </w:rPr>
          <w:t>10</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44" w:history="1">
        <w:r w:rsidR="00EC7441" w:rsidRPr="007352AE">
          <w:rPr>
            <w:rStyle w:val="Hyperlink"/>
            <w:noProof/>
            <w:lang w:val="en-GB"/>
          </w:rPr>
          <w:t>4</w:t>
        </w:r>
        <w:r w:rsidR="00EC7441">
          <w:rPr>
            <w:rFonts w:eastAsiaTheme="minorEastAsia"/>
            <w:noProof/>
            <w:lang w:val="en-GB" w:eastAsia="en-GB"/>
          </w:rPr>
          <w:tab/>
        </w:r>
        <w:r w:rsidR="00EC7441" w:rsidRPr="007352AE">
          <w:rPr>
            <w:rStyle w:val="Hyperlink"/>
            <w:noProof/>
            <w:lang w:val="en-GB"/>
          </w:rPr>
          <w:t>Saving pathways</w:t>
        </w:r>
        <w:r w:rsidR="00EC7441">
          <w:rPr>
            <w:noProof/>
            <w:webHidden/>
          </w:rPr>
          <w:tab/>
        </w:r>
        <w:r w:rsidR="00EC7441">
          <w:rPr>
            <w:noProof/>
            <w:webHidden/>
          </w:rPr>
          <w:fldChar w:fldCharType="begin"/>
        </w:r>
        <w:r w:rsidR="00EC7441">
          <w:rPr>
            <w:noProof/>
            <w:webHidden/>
          </w:rPr>
          <w:instrText xml:space="preserve"> PAGEREF _Toc322197444 \h </w:instrText>
        </w:r>
        <w:r w:rsidR="00EC7441">
          <w:rPr>
            <w:noProof/>
            <w:webHidden/>
          </w:rPr>
        </w:r>
        <w:r w:rsidR="00EC7441">
          <w:rPr>
            <w:noProof/>
            <w:webHidden/>
          </w:rPr>
          <w:fldChar w:fldCharType="separate"/>
        </w:r>
        <w:r w:rsidR="00EC7441">
          <w:rPr>
            <w:noProof/>
            <w:webHidden/>
          </w:rPr>
          <w:t>13</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45" w:history="1">
        <w:r w:rsidR="00EC7441" w:rsidRPr="007352AE">
          <w:rPr>
            <w:rStyle w:val="Hyperlink"/>
            <w:noProof/>
            <w:lang w:val="en-GB"/>
          </w:rPr>
          <w:t>4.1</w:t>
        </w:r>
        <w:r w:rsidR="00EC7441">
          <w:rPr>
            <w:rFonts w:eastAsiaTheme="minorEastAsia"/>
            <w:noProof/>
            <w:lang w:val="en-GB" w:eastAsia="en-GB"/>
          </w:rPr>
          <w:tab/>
        </w:r>
        <w:r w:rsidR="00EC7441" w:rsidRPr="007352AE">
          <w:rPr>
            <w:rStyle w:val="Hyperlink"/>
            <w:noProof/>
            <w:lang w:val="en-GB"/>
          </w:rPr>
          <w:t>Saving pathways on-line</w:t>
        </w:r>
        <w:r w:rsidR="00EC7441">
          <w:rPr>
            <w:noProof/>
            <w:webHidden/>
          </w:rPr>
          <w:tab/>
        </w:r>
        <w:r w:rsidR="00EC7441">
          <w:rPr>
            <w:noProof/>
            <w:webHidden/>
          </w:rPr>
          <w:fldChar w:fldCharType="begin"/>
        </w:r>
        <w:r w:rsidR="00EC7441">
          <w:rPr>
            <w:noProof/>
            <w:webHidden/>
          </w:rPr>
          <w:instrText xml:space="preserve"> PAGEREF _Toc322197445 \h </w:instrText>
        </w:r>
        <w:r w:rsidR="00EC7441">
          <w:rPr>
            <w:noProof/>
            <w:webHidden/>
          </w:rPr>
        </w:r>
        <w:r w:rsidR="00EC7441">
          <w:rPr>
            <w:noProof/>
            <w:webHidden/>
          </w:rPr>
          <w:fldChar w:fldCharType="separate"/>
        </w:r>
        <w:r w:rsidR="00EC7441">
          <w:rPr>
            <w:noProof/>
            <w:webHidden/>
          </w:rPr>
          <w:t>13</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46" w:history="1">
        <w:r w:rsidR="00EC7441" w:rsidRPr="007352AE">
          <w:rPr>
            <w:rStyle w:val="Hyperlink"/>
            <w:noProof/>
            <w:lang w:val="en-GB"/>
          </w:rPr>
          <w:t>4.2</w:t>
        </w:r>
        <w:r w:rsidR="00EC7441">
          <w:rPr>
            <w:rFonts w:eastAsiaTheme="minorEastAsia"/>
            <w:noProof/>
            <w:lang w:val="en-GB" w:eastAsia="en-GB"/>
          </w:rPr>
          <w:tab/>
        </w:r>
        <w:r w:rsidR="00EC7441" w:rsidRPr="007352AE">
          <w:rPr>
            <w:rStyle w:val="Hyperlink"/>
            <w:noProof/>
            <w:lang w:val="en-GB"/>
          </w:rPr>
          <w:t>Duplicating pathways</w:t>
        </w:r>
        <w:r w:rsidR="00EC7441">
          <w:rPr>
            <w:noProof/>
            <w:webHidden/>
          </w:rPr>
          <w:tab/>
        </w:r>
        <w:r w:rsidR="00EC7441">
          <w:rPr>
            <w:noProof/>
            <w:webHidden/>
          </w:rPr>
          <w:fldChar w:fldCharType="begin"/>
        </w:r>
        <w:r w:rsidR="00EC7441">
          <w:rPr>
            <w:noProof/>
            <w:webHidden/>
          </w:rPr>
          <w:instrText xml:space="preserve"> PAGEREF _Toc322197446 \h </w:instrText>
        </w:r>
        <w:r w:rsidR="00EC7441">
          <w:rPr>
            <w:noProof/>
            <w:webHidden/>
          </w:rPr>
        </w:r>
        <w:r w:rsidR="00EC7441">
          <w:rPr>
            <w:noProof/>
            <w:webHidden/>
          </w:rPr>
          <w:fldChar w:fldCharType="separate"/>
        </w:r>
        <w:r w:rsidR="00EC7441">
          <w:rPr>
            <w:noProof/>
            <w:webHidden/>
          </w:rPr>
          <w:t>14</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47" w:history="1">
        <w:r w:rsidR="00EC7441" w:rsidRPr="007352AE">
          <w:rPr>
            <w:rStyle w:val="Hyperlink"/>
            <w:noProof/>
            <w:lang w:val="en-GB"/>
          </w:rPr>
          <w:t>4.3</w:t>
        </w:r>
        <w:r w:rsidR="00EC7441">
          <w:rPr>
            <w:rFonts w:eastAsiaTheme="minorEastAsia"/>
            <w:noProof/>
            <w:lang w:val="en-GB" w:eastAsia="en-GB"/>
          </w:rPr>
          <w:tab/>
        </w:r>
        <w:r w:rsidR="00EC7441" w:rsidRPr="007352AE">
          <w:rPr>
            <w:rStyle w:val="Hyperlink"/>
            <w:noProof/>
            <w:lang w:val="en-GB"/>
          </w:rPr>
          <w:t>Saving pathways off-line</w:t>
        </w:r>
        <w:r w:rsidR="00EC7441">
          <w:rPr>
            <w:noProof/>
            <w:webHidden/>
          </w:rPr>
          <w:tab/>
        </w:r>
        <w:r w:rsidR="00EC7441">
          <w:rPr>
            <w:noProof/>
            <w:webHidden/>
          </w:rPr>
          <w:fldChar w:fldCharType="begin"/>
        </w:r>
        <w:r w:rsidR="00EC7441">
          <w:rPr>
            <w:noProof/>
            <w:webHidden/>
          </w:rPr>
          <w:instrText xml:space="preserve"> PAGEREF _Toc322197447 \h </w:instrText>
        </w:r>
        <w:r w:rsidR="00EC7441">
          <w:rPr>
            <w:noProof/>
            <w:webHidden/>
          </w:rPr>
        </w:r>
        <w:r w:rsidR="00EC7441">
          <w:rPr>
            <w:noProof/>
            <w:webHidden/>
          </w:rPr>
          <w:fldChar w:fldCharType="separate"/>
        </w:r>
        <w:r w:rsidR="00EC7441">
          <w:rPr>
            <w:noProof/>
            <w:webHidden/>
          </w:rPr>
          <w:t>14</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48" w:history="1">
        <w:r w:rsidR="00EC7441" w:rsidRPr="007352AE">
          <w:rPr>
            <w:rStyle w:val="Hyperlink"/>
            <w:noProof/>
            <w:lang w:val="en-GB"/>
          </w:rPr>
          <w:t>4.3.1</w:t>
        </w:r>
        <w:r w:rsidR="00EC7441">
          <w:rPr>
            <w:rFonts w:eastAsiaTheme="minorEastAsia"/>
            <w:noProof/>
            <w:lang w:val="en-GB" w:eastAsia="en-GB"/>
          </w:rPr>
          <w:tab/>
        </w:r>
        <w:r w:rsidR="00EC7441" w:rsidRPr="007352AE">
          <w:rPr>
            <w:rStyle w:val="Hyperlink"/>
            <w:noProof/>
            <w:lang w:val="en-GB"/>
          </w:rPr>
          <w:t>PNG image</w:t>
        </w:r>
        <w:r w:rsidR="00EC7441">
          <w:rPr>
            <w:noProof/>
            <w:webHidden/>
          </w:rPr>
          <w:tab/>
        </w:r>
        <w:r w:rsidR="00EC7441">
          <w:rPr>
            <w:noProof/>
            <w:webHidden/>
          </w:rPr>
          <w:fldChar w:fldCharType="begin"/>
        </w:r>
        <w:r w:rsidR="00EC7441">
          <w:rPr>
            <w:noProof/>
            <w:webHidden/>
          </w:rPr>
          <w:instrText xml:space="preserve"> PAGEREF _Toc322197448 \h </w:instrText>
        </w:r>
        <w:r w:rsidR="00EC7441">
          <w:rPr>
            <w:noProof/>
            <w:webHidden/>
          </w:rPr>
        </w:r>
        <w:r w:rsidR="00EC7441">
          <w:rPr>
            <w:noProof/>
            <w:webHidden/>
          </w:rPr>
          <w:fldChar w:fldCharType="separate"/>
        </w:r>
        <w:r w:rsidR="00EC7441">
          <w:rPr>
            <w:noProof/>
            <w:webHidden/>
          </w:rPr>
          <w:t>14</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49" w:history="1">
        <w:r w:rsidR="00EC7441" w:rsidRPr="007352AE">
          <w:rPr>
            <w:rStyle w:val="Hyperlink"/>
            <w:noProof/>
            <w:lang w:val="en-GB"/>
          </w:rPr>
          <w:t>4.3.2</w:t>
        </w:r>
        <w:r w:rsidR="00EC7441">
          <w:rPr>
            <w:rFonts w:eastAsiaTheme="minorEastAsia"/>
            <w:noProof/>
            <w:lang w:val="en-GB" w:eastAsia="en-GB"/>
          </w:rPr>
          <w:tab/>
        </w:r>
        <w:r w:rsidR="00EC7441" w:rsidRPr="007352AE">
          <w:rPr>
            <w:rStyle w:val="Hyperlink"/>
            <w:noProof/>
            <w:lang w:val="en-GB"/>
          </w:rPr>
          <w:t>HTML page - Hyperflowchart</w:t>
        </w:r>
        <w:r w:rsidR="00EC7441">
          <w:rPr>
            <w:noProof/>
            <w:webHidden/>
          </w:rPr>
          <w:tab/>
        </w:r>
        <w:r w:rsidR="00EC7441">
          <w:rPr>
            <w:noProof/>
            <w:webHidden/>
          </w:rPr>
          <w:fldChar w:fldCharType="begin"/>
        </w:r>
        <w:r w:rsidR="00EC7441">
          <w:rPr>
            <w:noProof/>
            <w:webHidden/>
          </w:rPr>
          <w:instrText xml:space="preserve"> PAGEREF _Toc322197449 \h </w:instrText>
        </w:r>
        <w:r w:rsidR="00EC7441">
          <w:rPr>
            <w:noProof/>
            <w:webHidden/>
          </w:rPr>
        </w:r>
        <w:r w:rsidR="00EC7441">
          <w:rPr>
            <w:noProof/>
            <w:webHidden/>
          </w:rPr>
          <w:fldChar w:fldCharType="separate"/>
        </w:r>
        <w:r w:rsidR="00EC7441">
          <w:rPr>
            <w:noProof/>
            <w:webHidden/>
          </w:rPr>
          <w:t>14</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50" w:history="1">
        <w:r w:rsidR="00EC7441" w:rsidRPr="007352AE">
          <w:rPr>
            <w:rStyle w:val="Hyperlink"/>
            <w:noProof/>
            <w:lang w:val="en-GB"/>
          </w:rPr>
          <w:t>4.3.3</w:t>
        </w:r>
        <w:r w:rsidR="00EC7441">
          <w:rPr>
            <w:rFonts w:eastAsiaTheme="minorEastAsia"/>
            <w:noProof/>
            <w:lang w:val="en-GB" w:eastAsia="en-GB"/>
          </w:rPr>
          <w:tab/>
        </w:r>
        <w:r w:rsidR="00EC7441" w:rsidRPr="007352AE">
          <w:rPr>
            <w:rStyle w:val="Hyperlink"/>
            <w:noProof/>
            <w:lang w:val="en-GB"/>
          </w:rPr>
          <w:t>MVP Package</w:t>
        </w:r>
        <w:r w:rsidR="00EC7441">
          <w:rPr>
            <w:noProof/>
            <w:webHidden/>
          </w:rPr>
          <w:tab/>
        </w:r>
        <w:r w:rsidR="00EC7441">
          <w:rPr>
            <w:noProof/>
            <w:webHidden/>
          </w:rPr>
          <w:fldChar w:fldCharType="begin"/>
        </w:r>
        <w:r w:rsidR="00EC7441">
          <w:rPr>
            <w:noProof/>
            <w:webHidden/>
          </w:rPr>
          <w:instrText xml:space="preserve"> PAGEREF _Toc322197450 \h </w:instrText>
        </w:r>
        <w:r w:rsidR="00EC7441">
          <w:rPr>
            <w:noProof/>
            <w:webHidden/>
          </w:rPr>
        </w:r>
        <w:r w:rsidR="00EC7441">
          <w:rPr>
            <w:noProof/>
            <w:webHidden/>
          </w:rPr>
          <w:fldChar w:fldCharType="separate"/>
        </w:r>
        <w:r w:rsidR="00EC7441">
          <w:rPr>
            <w:noProof/>
            <w:webHidden/>
          </w:rPr>
          <w:t>15</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51" w:history="1">
        <w:r w:rsidR="00EC7441" w:rsidRPr="007352AE">
          <w:rPr>
            <w:rStyle w:val="Hyperlink"/>
            <w:noProof/>
            <w:lang w:val="en-GB"/>
          </w:rPr>
          <w:t>4.3.4</w:t>
        </w:r>
        <w:r w:rsidR="00EC7441">
          <w:rPr>
            <w:rFonts w:eastAsiaTheme="minorEastAsia"/>
            <w:noProof/>
            <w:lang w:val="en-GB" w:eastAsia="en-GB"/>
          </w:rPr>
          <w:tab/>
        </w:r>
        <w:r w:rsidR="00EC7441" w:rsidRPr="007352AE">
          <w:rPr>
            <w:rStyle w:val="Hyperlink"/>
            <w:noProof/>
            <w:lang w:val="en-GB"/>
          </w:rPr>
          <w:t>GLIF format</w:t>
        </w:r>
        <w:r w:rsidR="00EC7441">
          <w:rPr>
            <w:noProof/>
            <w:webHidden/>
          </w:rPr>
          <w:tab/>
        </w:r>
        <w:r w:rsidR="00EC7441">
          <w:rPr>
            <w:noProof/>
            <w:webHidden/>
          </w:rPr>
          <w:fldChar w:fldCharType="begin"/>
        </w:r>
        <w:r w:rsidR="00EC7441">
          <w:rPr>
            <w:noProof/>
            <w:webHidden/>
          </w:rPr>
          <w:instrText xml:space="preserve"> PAGEREF _Toc322197451 \h </w:instrText>
        </w:r>
        <w:r w:rsidR="00EC7441">
          <w:rPr>
            <w:noProof/>
            <w:webHidden/>
          </w:rPr>
        </w:r>
        <w:r w:rsidR="00EC7441">
          <w:rPr>
            <w:noProof/>
            <w:webHidden/>
          </w:rPr>
          <w:fldChar w:fldCharType="separate"/>
        </w:r>
        <w:r w:rsidR="00EC7441">
          <w:rPr>
            <w:noProof/>
            <w:webHidden/>
          </w:rPr>
          <w:t>15</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52" w:history="1">
        <w:r w:rsidR="00EC7441" w:rsidRPr="007352AE">
          <w:rPr>
            <w:rStyle w:val="Hyperlink"/>
            <w:noProof/>
            <w:lang w:val="en-GB"/>
          </w:rPr>
          <w:t>5</w:t>
        </w:r>
        <w:r w:rsidR="00EC7441">
          <w:rPr>
            <w:rFonts w:eastAsiaTheme="minorEastAsia"/>
            <w:noProof/>
            <w:lang w:val="en-GB" w:eastAsia="en-GB"/>
          </w:rPr>
          <w:tab/>
        </w:r>
        <w:r w:rsidR="00EC7441" w:rsidRPr="007352AE">
          <w:rPr>
            <w:rStyle w:val="Hyperlink"/>
            <w:noProof/>
            <w:lang w:val="en-GB"/>
          </w:rPr>
          <w:t>Pathway repositories</w:t>
        </w:r>
        <w:r w:rsidR="00EC7441">
          <w:rPr>
            <w:noProof/>
            <w:webHidden/>
          </w:rPr>
          <w:tab/>
        </w:r>
        <w:r w:rsidR="00EC7441">
          <w:rPr>
            <w:noProof/>
            <w:webHidden/>
          </w:rPr>
          <w:fldChar w:fldCharType="begin"/>
        </w:r>
        <w:r w:rsidR="00EC7441">
          <w:rPr>
            <w:noProof/>
            <w:webHidden/>
          </w:rPr>
          <w:instrText xml:space="preserve"> PAGEREF _Toc322197452 \h </w:instrText>
        </w:r>
        <w:r w:rsidR="00EC7441">
          <w:rPr>
            <w:noProof/>
            <w:webHidden/>
          </w:rPr>
        </w:r>
        <w:r w:rsidR="00EC7441">
          <w:rPr>
            <w:noProof/>
            <w:webHidden/>
          </w:rPr>
          <w:fldChar w:fldCharType="separate"/>
        </w:r>
        <w:r w:rsidR="00EC7441">
          <w:rPr>
            <w:noProof/>
            <w:webHidden/>
          </w:rPr>
          <w:t>16</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53" w:history="1">
        <w:r w:rsidR="00EC7441" w:rsidRPr="007352AE">
          <w:rPr>
            <w:rStyle w:val="Hyperlink"/>
            <w:noProof/>
            <w:lang w:val="en-GB"/>
          </w:rPr>
          <w:t>5.1.1</w:t>
        </w:r>
        <w:r w:rsidR="00EC7441">
          <w:rPr>
            <w:rFonts w:eastAsiaTheme="minorEastAsia"/>
            <w:noProof/>
            <w:lang w:val="en-GB" w:eastAsia="en-GB"/>
          </w:rPr>
          <w:tab/>
        </w:r>
        <w:r w:rsidR="00EC7441" w:rsidRPr="007352AE">
          <w:rPr>
            <w:rStyle w:val="Hyperlink"/>
            <w:noProof/>
            <w:lang w:val="en-GB"/>
          </w:rPr>
          <w:t>Bit Pathways Teacher</w:t>
        </w:r>
        <w:r w:rsidR="00EC7441">
          <w:rPr>
            <w:noProof/>
            <w:webHidden/>
          </w:rPr>
          <w:tab/>
        </w:r>
        <w:r w:rsidR="00EC7441">
          <w:rPr>
            <w:noProof/>
            <w:webHidden/>
          </w:rPr>
          <w:fldChar w:fldCharType="begin"/>
        </w:r>
        <w:r w:rsidR="00EC7441">
          <w:rPr>
            <w:noProof/>
            <w:webHidden/>
          </w:rPr>
          <w:instrText xml:space="preserve"> PAGEREF _Toc322197453 \h </w:instrText>
        </w:r>
        <w:r w:rsidR="00EC7441">
          <w:rPr>
            <w:noProof/>
            <w:webHidden/>
          </w:rPr>
        </w:r>
        <w:r w:rsidR="00EC7441">
          <w:rPr>
            <w:noProof/>
            <w:webHidden/>
          </w:rPr>
          <w:fldChar w:fldCharType="separate"/>
        </w:r>
        <w:r w:rsidR="00EC7441">
          <w:rPr>
            <w:noProof/>
            <w:webHidden/>
          </w:rPr>
          <w:t>16</w:t>
        </w:r>
        <w:r w:rsidR="00EC7441">
          <w:rPr>
            <w:noProof/>
            <w:webHidden/>
          </w:rPr>
          <w:fldChar w:fldCharType="end"/>
        </w:r>
      </w:hyperlink>
    </w:p>
    <w:p w:rsidR="00EC7441" w:rsidRDefault="00312766">
      <w:pPr>
        <w:pStyle w:val="TOC3"/>
        <w:tabs>
          <w:tab w:val="left" w:pos="1320"/>
          <w:tab w:val="right" w:leader="dot" w:pos="9062"/>
        </w:tabs>
        <w:rPr>
          <w:rFonts w:eastAsiaTheme="minorEastAsia"/>
          <w:noProof/>
          <w:lang w:val="en-GB" w:eastAsia="en-GB"/>
        </w:rPr>
      </w:pPr>
      <w:hyperlink w:anchor="_Toc322197454" w:history="1">
        <w:r w:rsidR="00EC7441" w:rsidRPr="007352AE">
          <w:rPr>
            <w:rStyle w:val="Hyperlink"/>
            <w:noProof/>
            <w:lang w:val="en-GB"/>
          </w:rPr>
          <w:t>5.1.2</w:t>
        </w:r>
        <w:r w:rsidR="00EC7441">
          <w:rPr>
            <w:rFonts w:eastAsiaTheme="minorEastAsia"/>
            <w:noProof/>
            <w:lang w:val="en-GB" w:eastAsia="en-GB"/>
          </w:rPr>
          <w:tab/>
        </w:r>
        <w:r w:rsidR="00EC7441" w:rsidRPr="007352AE">
          <w:rPr>
            <w:rStyle w:val="Hyperlink"/>
            <w:noProof/>
            <w:lang w:val="en-GB"/>
          </w:rPr>
          <w:t>Installing your own pathway repository</w:t>
        </w:r>
        <w:r w:rsidR="00EC7441">
          <w:rPr>
            <w:noProof/>
            <w:webHidden/>
          </w:rPr>
          <w:tab/>
        </w:r>
        <w:r w:rsidR="00EC7441">
          <w:rPr>
            <w:noProof/>
            <w:webHidden/>
          </w:rPr>
          <w:fldChar w:fldCharType="begin"/>
        </w:r>
        <w:r w:rsidR="00EC7441">
          <w:rPr>
            <w:noProof/>
            <w:webHidden/>
          </w:rPr>
          <w:instrText xml:space="preserve"> PAGEREF _Toc322197454 \h </w:instrText>
        </w:r>
        <w:r w:rsidR="00EC7441">
          <w:rPr>
            <w:noProof/>
            <w:webHidden/>
          </w:rPr>
        </w:r>
        <w:r w:rsidR="00EC7441">
          <w:rPr>
            <w:noProof/>
            <w:webHidden/>
          </w:rPr>
          <w:fldChar w:fldCharType="separate"/>
        </w:r>
        <w:r w:rsidR="00EC7441">
          <w:rPr>
            <w:noProof/>
            <w:webHidden/>
          </w:rPr>
          <w:t>17</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55" w:history="1">
        <w:r w:rsidR="00EC7441" w:rsidRPr="007352AE">
          <w:rPr>
            <w:rStyle w:val="Hyperlink"/>
            <w:noProof/>
            <w:lang w:val="en-GB"/>
          </w:rPr>
          <w:t>6</w:t>
        </w:r>
        <w:r w:rsidR="00EC7441">
          <w:rPr>
            <w:rFonts w:eastAsiaTheme="minorEastAsia"/>
            <w:noProof/>
            <w:lang w:val="en-GB" w:eastAsia="en-GB"/>
          </w:rPr>
          <w:tab/>
        </w:r>
        <w:r w:rsidR="00EC7441" w:rsidRPr="007352AE">
          <w:rPr>
            <w:rStyle w:val="Hyperlink"/>
            <w:noProof/>
            <w:lang w:val="en-GB"/>
          </w:rPr>
          <w:t>Templates</w:t>
        </w:r>
        <w:r w:rsidR="00EC7441">
          <w:rPr>
            <w:noProof/>
            <w:webHidden/>
          </w:rPr>
          <w:tab/>
        </w:r>
        <w:r w:rsidR="00EC7441">
          <w:rPr>
            <w:noProof/>
            <w:webHidden/>
          </w:rPr>
          <w:fldChar w:fldCharType="begin"/>
        </w:r>
        <w:r w:rsidR="00EC7441">
          <w:rPr>
            <w:noProof/>
            <w:webHidden/>
          </w:rPr>
          <w:instrText xml:space="preserve"> PAGEREF _Toc322197455 \h </w:instrText>
        </w:r>
        <w:r w:rsidR="00EC7441">
          <w:rPr>
            <w:noProof/>
            <w:webHidden/>
          </w:rPr>
        </w:r>
        <w:r w:rsidR="00EC7441">
          <w:rPr>
            <w:noProof/>
            <w:webHidden/>
          </w:rPr>
          <w:fldChar w:fldCharType="separate"/>
        </w:r>
        <w:r w:rsidR="00EC7441">
          <w:rPr>
            <w:noProof/>
            <w:webHidden/>
          </w:rPr>
          <w:t>17</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56" w:history="1">
        <w:r w:rsidR="00EC7441" w:rsidRPr="007352AE">
          <w:rPr>
            <w:rStyle w:val="Hyperlink"/>
            <w:noProof/>
            <w:lang w:val="en-GB"/>
          </w:rPr>
          <w:t>6.1</w:t>
        </w:r>
        <w:r w:rsidR="00EC7441">
          <w:rPr>
            <w:rFonts w:eastAsiaTheme="minorEastAsia"/>
            <w:noProof/>
            <w:lang w:val="en-GB" w:eastAsia="en-GB"/>
          </w:rPr>
          <w:tab/>
        </w:r>
        <w:r w:rsidR="00EC7441" w:rsidRPr="007352AE">
          <w:rPr>
            <w:rStyle w:val="Hyperlink"/>
            <w:noProof/>
            <w:lang w:val="en-GB"/>
          </w:rPr>
          <w:t>Designing your own template</w:t>
        </w:r>
        <w:r w:rsidR="00EC7441">
          <w:rPr>
            <w:noProof/>
            <w:webHidden/>
          </w:rPr>
          <w:tab/>
        </w:r>
        <w:r w:rsidR="00EC7441">
          <w:rPr>
            <w:noProof/>
            <w:webHidden/>
          </w:rPr>
          <w:fldChar w:fldCharType="begin"/>
        </w:r>
        <w:r w:rsidR="00EC7441">
          <w:rPr>
            <w:noProof/>
            <w:webHidden/>
          </w:rPr>
          <w:instrText xml:space="preserve"> PAGEREF _Toc322197456 \h </w:instrText>
        </w:r>
        <w:r w:rsidR="00EC7441">
          <w:rPr>
            <w:noProof/>
            <w:webHidden/>
          </w:rPr>
        </w:r>
        <w:r w:rsidR="00EC7441">
          <w:rPr>
            <w:noProof/>
            <w:webHidden/>
          </w:rPr>
          <w:fldChar w:fldCharType="separate"/>
        </w:r>
        <w:r w:rsidR="00EC7441">
          <w:rPr>
            <w:noProof/>
            <w:webHidden/>
          </w:rPr>
          <w:t>17</w:t>
        </w:r>
        <w:r w:rsidR="00EC7441">
          <w:rPr>
            <w:noProof/>
            <w:webHidden/>
          </w:rPr>
          <w:fldChar w:fldCharType="end"/>
        </w:r>
      </w:hyperlink>
    </w:p>
    <w:p w:rsidR="00EC7441" w:rsidRDefault="00312766">
      <w:pPr>
        <w:pStyle w:val="TOC2"/>
        <w:tabs>
          <w:tab w:val="left" w:pos="880"/>
          <w:tab w:val="right" w:leader="dot" w:pos="9062"/>
        </w:tabs>
        <w:rPr>
          <w:rFonts w:eastAsiaTheme="minorEastAsia"/>
          <w:noProof/>
          <w:lang w:val="en-GB" w:eastAsia="en-GB"/>
        </w:rPr>
      </w:pPr>
      <w:hyperlink w:anchor="_Toc322197457" w:history="1">
        <w:r w:rsidR="00EC7441" w:rsidRPr="007352AE">
          <w:rPr>
            <w:rStyle w:val="Hyperlink"/>
            <w:noProof/>
            <w:lang w:val="en-GB"/>
          </w:rPr>
          <w:t>6.2</w:t>
        </w:r>
        <w:r w:rsidR="00EC7441">
          <w:rPr>
            <w:rFonts w:eastAsiaTheme="minorEastAsia"/>
            <w:noProof/>
            <w:lang w:val="en-GB" w:eastAsia="en-GB"/>
          </w:rPr>
          <w:tab/>
        </w:r>
        <w:r w:rsidR="00EC7441" w:rsidRPr="007352AE">
          <w:rPr>
            <w:rStyle w:val="Hyperlink"/>
            <w:noProof/>
            <w:lang w:val="en-GB"/>
          </w:rPr>
          <w:t>Template repository</w:t>
        </w:r>
        <w:r w:rsidR="00EC7441">
          <w:rPr>
            <w:noProof/>
            <w:webHidden/>
          </w:rPr>
          <w:tab/>
        </w:r>
        <w:r w:rsidR="00EC7441">
          <w:rPr>
            <w:noProof/>
            <w:webHidden/>
          </w:rPr>
          <w:fldChar w:fldCharType="begin"/>
        </w:r>
        <w:r w:rsidR="00EC7441">
          <w:rPr>
            <w:noProof/>
            <w:webHidden/>
          </w:rPr>
          <w:instrText xml:space="preserve"> PAGEREF _Toc322197457 \h </w:instrText>
        </w:r>
        <w:r w:rsidR="00EC7441">
          <w:rPr>
            <w:noProof/>
            <w:webHidden/>
          </w:rPr>
        </w:r>
        <w:r w:rsidR="00EC7441">
          <w:rPr>
            <w:noProof/>
            <w:webHidden/>
          </w:rPr>
          <w:fldChar w:fldCharType="separate"/>
        </w:r>
        <w:r w:rsidR="00EC7441">
          <w:rPr>
            <w:noProof/>
            <w:webHidden/>
          </w:rPr>
          <w:t>17</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58" w:history="1">
        <w:r w:rsidR="00EC7441" w:rsidRPr="007352AE">
          <w:rPr>
            <w:rStyle w:val="Hyperlink"/>
            <w:noProof/>
            <w:lang w:val="en-GB"/>
          </w:rPr>
          <w:t>7</w:t>
        </w:r>
        <w:r w:rsidR="00EC7441">
          <w:rPr>
            <w:rFonts w:eastAsiaTheme="minorEastAsia"/>
            <w:noProof/>
            <w:lang w:val="en-GB" w:eastAsia="en-GB"/>
          </w:rPr>
          <w:tab/>
        </w:r>
        <w:r w:rsidR="00EC7441" w:rsidRPr="007352AE">
          <w:rPr>
            <w:rStyle w:val="Hyperlink"/>
            <w:noProof/>
            <w:lang w:val="en-GB"/>
          </w:rPr>
          <w:t>To do list</w:t>
        </w:r>
        <w:r w:rsidR="00EC7441">
          <w:rPr>
            <w:noProof/>
            <w:webHidden/>
          </w:rPr>
          <w:tab/>
        </w:r>
        <w:r w:rsidR="00EC7441">
          <w:rPr>
            <w:noProof/>
            <w:webHidden/>
          </w:rPr>
          <w:fldChar w:fldCharType="begin"/>
        </w:r>
        <w:r w:rsidR="00EC7441">
          <w:rPr>
            <w:noProof/>
            <w:webHidden/>
          </w:rPr>
          <w:instrText xml:space="preserve"> PAGEREF _Toc322197458 \h </w:instrText>
        </w:r>
        <w:r w:rsidR="00EC7441">
          <w:rPr>
            <w:noProof/>
            <w:webHidden/>
          </w:rPr>
        </w:r>
        <w:r w:rsidR="00EC7441">
          <w:rPr>
            <w:noProof/>
            <w:webHidden/>
          </w:rPr>
          <w:fldChar w:fldCharType="separate"/>
        </w:r>
        <w:r w:rsidR="00EC7441">
          <w:rPr>
            <w:noProof/>
            <w:webHidden/>
          </w:rPr>
          <w:t>17</w:t>
        </w:r>
        <w:r w:rsidR="00EC7441">
          <w:rPr>
            <w:noProof/>
            <w:webHidden/>
          </w:rPr>
          <w:fldChar w:fldCharType="end"/>
        </w:r>
      </w:hyperlink>
    </w:p>
    <w:p w:rsidR="00EC7441" w:rsidRDefault="00312766">
      <w:pPr>
        <w:pStyle w:val="TOC1"/>
        <w:tabs>
          <w:tab w:val="left" w:pos="440"/>
          <w:tab w:val="right" w:leader="dot" w:pos="9062"/>
        </w:tabs>
        <w:rPr>
          <w:rFonts w:eastAsiaTheme="minorEastAsia"/>
          <w:noProof/>
          <w:lang w:val="en-GB" w:eastAsia="en-GB"/>
        </w:rPr>
      </w:pPr>
      <w:hyperlink w:anchor="_Toc322197459" w:history="1">
        <w:r w:rsidR="00EC7441" w:rsidRPr="007352AE">
          <w:rPr>
            <w:rStyle w:val="Hyperlink"/>
            <w:noProof/>
            <w:lang w:val="en-GB"/>
          </w:rPr>
          <w:t>8</w:t>
        </w:r>
        <w:r w:rsidR="00EC7441">
          <w:rPr>
            <w:rFonts w:eastAsiaTheme="minorEastAsia"/>
            <w:noProof/>
            <w:lang w:val="en-GB" w:eastAsia="en-GB"/>
          </w:rPr>
          <w:tab/>
        </w:r>
        <w:r w:rsidR="00EC7441" w:rsidRPr="007352AE">
          <w:rPr>
            <w:rStyle w:val="Hyperlink"/>
            <w:noProof/>
            <w:lang w:val="en-GB"/>
          </w:rPr>
          <w:t>License</w:t>
        </w:r>
        <w:r w:rsidR="00EC7441">
          <w:rPr>
            <w:noProof/>
            <w:webHidden/>
          </w:rPr>
          <w:tab/>
        </w:r>
        <w:r w:rsidR="00EC7441">
          <w:rPr>
            <w:noProof/>
            <w:webHidden/>
          </w:rPr>
          <w:fldChar w:fldCharType="begin"/>
        </w:r>
        <w:r w:rsidR="00EC7441">
          <w:rPr>
            <w:noProof/>
            <w:webHidden/>
          </w:rPr>
          <w:instrText xml:space="preserve"> PAGEREF _Toc322197459 \h </w:instrText>
        </w:r>
        <w:r w:rsidR="00EC7441">
          <w:rPr>
            <w:noProof/>
            <w:webHidden/>
          </w:rPr>
        </w:r>
        <w:r w:rsidR="00EC7441">
          <w:rPr>
            <w:noProof/>
            <w:webHidden/>
          </w:rPr>
          <w:fldChar w:fldCharType="separate"/>
        </w:r>
        <w:r w:rsidR="00EC7441">
          <w:rPr>
            <w:noProof/>
            <w:webHidden/>
          </w:rPr>
          <w:t>18</w:t>
        </w:r>
        <w:r w:rsidR="00EC7441">
          <w:rPr>
            <w:noProof/>
            <w:webHidden/>
          </w:rPr>
          <w:fldChar w:fldCharType="end"/>
        </w:r>
      </w:hyperlink>
    </w:p>
    <w:p w:rsidR="00055DE2" w:rsidRDefault="00055DE2" w:rsidP="002E2658">
      <w:pPr>
        <w:pStyle w:val="TOC1"/>
        <w:tabs>
          <w:tab w:val="left" w:pos="440"/>
          <w:tab w:val="right" w:leader="dot" w:pos="9062"/>
        </w:tabs>
        <w:rPr>
          <w:lang w:val="en-GB"/>
        </w:rPr>
      </w:pPr>
      <w:r>
        <w:rPr>
          <w:lang w:val="en-GB"/>
        </w:rPr>
        <w:fldChar w:fldCharType="end"/>
      </w:r>
    </w:p>
    <w:p w:rsidR="00055DE2" w:rsidRPr="00BE2BB6" w:rsidRDefault="00A200E2" w:rsidP="00BE2BB6">
      <w:pPr>
        <w:pStyle w:val="Heading1"/>
        <w:rPr>
          <w:lang w:val="en-GB"/>
        </w:rPr>
      </w:pPr>
      <w:bookmarkStart w:id="0" w:name="_Toc322197427"/>
      <w:r w:rsidRPr="00BE2BB6">
        <w:rPr>
          <w:lang w:val="en-GB"/>
        </w:rPr>
        <w:lastRenderedPageBreak/>
        <w:t>Introduction</w:t>
      </w:r>
      <w:bookmarkEnd w:id="0"/>
    </w:p>
    <w:p w:rsidR="00055DE2" w:rsidRDefault="00055DE2" w:rsidP="00055DE2">
      <w:pPr>
        <w:pStyle w:val="Heading2"/>
        <w:rPr>
          <w:lang w:val="en-GB"/>
        </w:rPr>
      </w:pPr>
      <w:bookmarkStart w:id="1" w:name="_Toc322197428"/>
      <w:r>
        <w:rPr>
          <w:lang w:val="en-GB"/>
        </w:rPr>
        <w:t>Overview</w:t>
      </w:r>
      <w:bookmarkEnd w:id="1"/>
    </w:p>
    <w:p w:rsidR="00055DE2" w:rsidRPr="00055DE2" w:rsidRDefault="00055DE2" w:rsidP="00055DE2">
      <w:pPr>
        <w:jc w:val="both"/>
        <w:rPr>
          <w:lang w:val="en-GB"/>
        </w:rPr>
      </w:pPr>
      <w:r w:rsidRPr="00055DE2">
        <w:rPr>
          <w:lang w:val="en-GB"/>
        </w:rPr>
        <w:t xml:space="preserve">Bit Pathways is a template-based flowchart editor </w:t>
      </w:r>
      <w:r w:rsidR="00FC053A">
        <w:rPr>
          <w:lang w:val="en-GB"/>
        </w:rPr>
        <w:t>which</w:t>
      </w:r>
      <w:r w:rsidRPr="00055DE2">
        <w:rPr>
          <w:lang w:val="en-GB"/>
        </w:rPr>
        <w:t xml:space="preserve"> can be applied for visualisation and </w:t>
      </w:r>
      <w:proofErr w:type="spellStart"/>
      <w:r w:rsidRPr="00055DE2">
        <w:rPr>
          <w:lang w:val="en-GB"/>
        </w:rPr>
        <w:t>structurisation</w:t>
      </w:r>
      <w:proofErr w:type="spellEnd"/>
      <w:r w:rsidRPr="00055DE2">
        <w:rPr>
          <w:lang w:val="en-GB"/>
        </w:rPr>
        <w:t xml:space="preserve"> of knowledge in different disciplines.</w:t>
      </w:r>
    </w:p>
    <w:p w:rsidR="00055DE2" w:rsidRPr="00055DE2" w:rsidRDefault="00055DE2" w:rsidP="00055DE2">
      <w:pPr>
        <w:jc w:val="both"/>
        <w:rPr>
          <w:lang w:val="en-GB"/>
        </w:rPr>
      </w:pPr>
      <w:r w:rsidRPr="00055DE2">
        <w:rPr>
          <w:lang w:val="en-GB"/>
        </w:rPr>
        <w:t>The editor has been developed by Andrzej Kononowicz to serve as a clinical pathways editor. Currently the tool is also used for other purposes including learning using graphic organisers, design of virtual patients, building cognitive maps, visualisation of workflows. Being developed in Java Swing technology the Bit Pathways tool can be used on various operating systems and does not require complicated installation.</w:t>
      </w:r>
    </w:p>
    <w:p w:rsidR="00055DE2" w:rsidRPr="00055DE2" w:rsidRDefault="00055DE2" w:rsidP="00055DE2">
      <w:pPr>
        <w:jc w:val="both"/>
        <w:rPr>
          <w:lang w:val="en-GB"/>
        </w:rPr>
      </w:pPr>
      <w:r w:rsidRPr="00055DE2">
        <w:rPr>
          <w:lang w:val="en-GB"/>
        </w:rPr>
        <w:t>Bit Pathways represents flowcharts at three levels: Context, Template, Pathway Data. The level of context defines the types of nodes and edges available in the flowchart. At the level of templates attribute groups composed of single attributes or attribute lists can be defined and attached to nodes and edges of the flowchart graph. Various templates may be prepared and stored on-line in a repository. At the pathway data level individual flowcharts graphs are created. Pathways can reference to subordinated pathways (</w:t>
      </w:r>
      <w:proofErr w:type="spellStart"/>
      <w:r w:rsidRPr="00055DE2">
        <w:rPr>
          <w:lang w:val="en-GB"/>
        </w:rPr>
        <w:t>subpathways</w:t>
      </w:r>
      <w:proofErr w:type="spellEnd"/>
      <w:r w:rsidRPr="00055DE2">
        <w:rPr>
          <w:lang w:val="en-GB"/>
        </w:rPr>
        <w:t>).</w:t>
      </w:r>
    </w:p>
    <w:p w:rsidR="00055DE2" w:rsidRPr="00055DE2" w:rsidRDefault="00055DE2" w:rsidP="00055DE2">
      <w:pPr>
        <w:jc w:val="both"/>
        <w:rPr>
          <w:lang w:val="en-GB"/>
        </w:rPr>
      </w:pPr>
      <w:r w:rsidRPr="00055DE2">
        <w:rPr>
          <w:lang w:val="en-GB"/>
        </w:rPr>
        <w:t xml:space="preserve">Flowcharts created by Bit Pathways may be stored as separate files locally or (by default) remotely in a native XML database. The pathways may be exported as PNG images, interactive HTML pages (hyper-flowcharts), </w:t>
      </w:r>
      <w:proofErr w:type="spellStart"/>
      <w:r w:rsidRPr="00055DE2">
        <w:rPr>
          <w:lang w:val="en-GB"/>
        </w:rPr>
        <w:t>MedBiquitous</w:t>
      </w:r>
      <w:proofErr w:type="spellEnd"/>
      <w:r w:rsidRPr="00055DE2">
        <w:rPr>
          <w:lang w:val="en-GB"/>
        </w:rPr>
        <w:t xml:space="preserve"> Virtual Patient (MVP) packages and GLIF guidelines (in RDF-format).</w:t>
      </w:r>
    </w:p>
    <w:p w:rsidR="00055DE2" w:rsidRDefault="00055DE2" w:rsidP="00055DE2">
      <w:pPr>
        <w:jc w:val="both"/>
        <w:rPr>
          <w:lang w:val="en-GB"/>
        </w:rPr>
      </w:pPr>
      <w:r w:rsidRPr="00055DE2">
        <w:rPr>
          <w:lang w:val="en-GB"/>
        </w:rPr>
        <w:t>In addition to the editor, a system for viewing Bit Pathways flowcharts on-line was developed called Bit Pathways Teacher.</w:t>
      </w:r>
    </w:p>
    <w:p w:rsidR="00055DE2" w:rsidRPr="00055DE2" w:rsidRDefault="00055DE2" w:rsidP="004C1EBA">
      <w:pPr>
        <w:pStyle w:val="Heading2"/>
        <w:rPr>
          <w:lang w:val="en-GB"/>
        </w:rPr>
      </w:pPr>
      <w:bookmarkStart w:id="2" w:name="_Toc322197429"/>
      <w:r w:rsidRPr="00055DE2">
        <w:rPr>
          <w:lang w:val="en-GB"/>
        </w:rPr>
        <w:t>Basic features</w:t>
      </w:r>
      <w:bookmarkEnd w:id="2"/>
    </w:p>
    <w:p w:rsidR="00055DE2" w:rsidRPr="004C1EBA" w:rsidRDefault="00055DE2" w:rsidP="004C1EBA">
      <w:pPr>
        <w:pStyle w:val="ListParagraph"/>
        <w:numPr>
          <w:ilvl w:val="0"/>
          <w:numId w:val="5"/>
        </w:numPr>
        <w:jc w:val="both"/>
        <w:rPr>
          <w:lang w:val="en-GB"/>
        </w:rPr>
      </w:pPr>
      <w:r w:rsidRPr="004C1EBA">
        <w:rPr>
          <w:lang w:val="en-GB"/>
        </w:rPr>
        <w:t xml:space="preserve">graphical </w:t>
      </w:r>
      <w:proofErr w:type="spellStart"/>
      <w:r w:rsidRPr="004C1EBA">
        <w:rPr>
          <w:lang w:val="en-GB"/>
        </w:rPr>
        <w:t>drag’n’drop</w:t>
      </w:r>
      <w:proofErr w:type="spellEnd"/>
      <w:r w:rsidRPr="004C1EBA">
        <w:rPr>
          <w:lang w:val="en-GB"/>
        </w:rPr>
        <w:t xml:space="preserve"> design of flowcharts</w:t>
      </w:r>
    </w:p>
    <w:p w:rsidR="00055DE2" w:rsidRPr="004C1EBA" w:rsidRDefault="00055DE2" w:rsidP="004C1EBA">
      <w:pPr>
        <w:pStyle w:val="ListParagraph"/>
        <w:numPr>
          <w:ilvl w:val="0"/>
          <w:numId w:val="5"/>
        </w:numPr>
        <w:jc w:val="both"/>
        <w:rPr>
          <w:lang w:val="en-GB"/>
        </w:rPr>
      </w:pPr>
      <w:r w:rsidRPr="004C1EBA">
        <w:rPr>
          <w:lang w:val="en-GB"/>
        </w:rPr>
        <w:t xml:space="preserve">flowchart elements described in </w:t>
      </w:r>
      <w:r w:rsidR="004C1EBA" w:rsidRPr="004C1EBA">
        <w:rPr>
          <w:lang w:val="en-GB"/>
        </w:rPr>
        <w:t>exchangeable</w:t>
      </w:r>
      <w:r w:rsidRPr="004C1EBA">
        <w:rPr>
          <w:lang w:val="en-GB"/>
        </w:rPr>
        <w:t xml:space="preserve"> attribute sets (templates)</w:t>
      </w:r>
    </w:p>
    <w:p w:rsidR="00055DE2" w:rsidRPr="004C1EBA" w:rsidRDefault="00055DE2" w:rsidP="004C1EBA">
      <w:pPr>
        <w:pStyle w:val="ListParagraph"/>
        <w:numPr>
          <w:ilvl w:val="0"/>
          <w:numId w:val="5"/>
        </w:numPr>
        <w:jc w:val="both"/>
        <w:rPr>
          <w:lang w:val="en-GB"/>
        </w:rPr>
      </w:pPr>
      <w:r w:rsidRPr="004C1EBA">
        <w:rPr>
          <w:lang w:val="en-GB"/>
        </w:rPr>
        <w:t>sub-pathways</w:t>
      </w:r>
    </w:p>
    <w:p w:rsidR="00055DE2" w:rsidRPr="004C1EBA" w:rsidRDefault="00055DE2" w:rsidP="004C1EBA">
      <w:pPr>
        <w:pStyle w:val="ListParagraph"/>
        <w:numPr>
          <w:ilvl w:val="0"/>
          <w:numId w:val="5"/>
        </w:numPr>
        <w:jc w:val="both"/>
        <w:rPr>
          <w:lang w:val="en-GB"/>
        </w:rPr>
      </w:pPr>
      <w:r w:rsidRPr="004C1EBA">
        <w:rPr>
          <w:lang w:val="en-GB"/>
        </w:rPr>
        <w:t>editors for different attribute types</w:t>
      </w:r>
    </w:p>
    <w:p w:rsidR="00055DE2" w:rsidRPr="004C1EBA" w:rsidRDefault="00055DE2" w:rsidP="004C1EBA">
      <w:pPr>
        <w:pStyle w:val="ListParagraph"/>
        <w:numPr>
          <w:ilvl w:val="0"/>
          <w:numId w:val="5"/>
        </w:numPr>
        <w:jc w:val="both"/>
        <w:rPr>
          <w:lang w:val="en-GB"/>
        </w:rPr>
      </w:pPr>
      <w:r w:rsidRPr="004C1EBA">
        <w:rPr>
          <w:lang w:val="en-GB"/>
        </w:rPr>
        <w:t xml:space="preserve">export in several formats: PNG, HTML (hyper-flowchart), </w:t>
      </w:r>
      <w:proofErr w:type="spellStart"/>
      <w:r w:rsidRPr="004C1EBA">
        <w:rPr>
          <w:lang w:val="en-GB"/>
        </w:rPr>
        <w:t>MedBiquitous</w:t>
      </w:r>
      <w:proofErr w:type="spellEnd"/>
      <w:r w:rsidRPr="004C1EBA">
        <w:rPr>
          <w:lang w:val="en-GB"/>
        </w:rPr>
        <w:t xml:space="preserve"> Virtual Patient, GLIF (pro</w:t>
      </w:r>
      <w:r w:rsidR="00293AA3">
        <w:rPr>
          <w:lang w:val="en-GB"/>
        </w:rPr>
        <w:t>to</w:t>
      </w:r>
      <w:r w:rsidRPr="004C1EBA">
        <w:rPr>
          <w:lang w:val="en-GB"/>
        </w:rPr>
        <w:t>type)</w:t>
      </w:r>
    </w:p>
    <w:p w:rsidR="00055DE2" w:rsidRPr="004C1EBA" w:rsidRDefault="00055DE2" w:rsidP="004C1EBA">
      <w:pPr>
        <w:pStyle w:val="ListParagraph"/>
        <w:numPr>
          <w:ilvl w:val="0"/>
          <w:numId w:val="5"/>
        </w:numPr>
        <w:jc w:val="both"/>
        <w:rPr>
          <w:lang w:val="en-GB"/>
        </w:rPr>
      </w:pPr>
      <w:r w:rsidRPr="004C1EBA">
        <w:rPr>
          <w:lang w:val="en-GB"/>
        </w:rPr>
        <w:t>user login, roles and groups</w:t>
      </w:r>
    </w:p>
    <w:p w:rsidR="00055DE2" w:rsidRPr="004C1EBA" w:rsidRDefault="00055DE2" w:rsidP="00055DE2">
      <w:pPr>
        <w:pStyle w:val="ListParagraph"/>
        <w:numPr>
          <w:ilvl w:val="0"/>
          <w:numId w:val="5"/>
        </w:numPr>
        <w:jc w:val="both"/>
        <w:rPr>
          <w:lang w:val="en-GB"/>
        </w:rPr>
      </w:pPr>
      <w:r w:rsidRPr="004C1EBA">
        <w:rPr>
          <w:lang w:val="en-GB"/>
        </w:rPr>
        <w:t>data storage locally or remotely on XML servers</w:t>
      </w:r>
    </w:p>
    <w:p w:rsidR="00055DE2" w:rsidRPr="00055DE2" w:rsidRDefault="00055DE2" w:rsidP="00055DE2">
      <w:pPr>
        <w:jc w:val="both"/>
        <w:rPr>
          <w:lang w:val="en-GB"/>
        </w:rPr>
      </w:pPr>
    </w:p>
    <w:p w:rsidR="00A200E2" w:rsidRDefault="00A200E2">
      <w:pPr>
        <w:rPr>
          <w:lang w:val="en-GB"/>
        </w:rPr>
      </w:pPr>
    </w:p>
    <w:p w:rsidR="00055DE2" w:rsidRDefault="00055DE2">
      <w:pPr>
        <w:rPr>
          <w:lang w:val="en-GB"/>
        </w:rPr>
      </w:pPr>
    </w:p>
    <w:p w:rsidR="00055DE2" w:rsidRDefault="00055DE2">
      <w:pPr>
        <w:rPr>
          <w:rFonts w:ascii="Calibri" w:eastAsiaTheme="majorEastAsia" w:hAnsi="Calibri" w:cstheme="majorBidi"/>
          <w:b/>
          <w:bCs/>
          <w:sz w:val="28"/>
          <w:szCs w:val="28"/>
          <w:lang w:val="en-GB"/>
        </w:rPr>
      </w:pPr>
      <w:r>
        <w:rPr>
          <w:lang w:val="en-GB"/>
        </w:rPr>
        <w:br w:type="page"/>
      </w:r>
    </w:p>
    <w:p w:rsidR="00A200E2" w:rsidRDefault="00A200E2" w:rsidP="00A200E2">
      <w:pPr>
        <w:pStyle w:val="Heading1"/>
        <w:rPr>
          <w:lang w:val="en-GB"/>
        </w:rPr>
      </w:pPr>
      <w:bookmarkStart w:id="3" w:name="_Toc322197430"/>
      <w:r>
        <w:rPr>
          <w:lang w:val="en-GB"/>
        </w:rPr>
        <w:lastRenderedPageBreak/>
        <w:t>Installation</w:t>
      </w:r>
      <w:bookmarkEnd w:id="3"/>
    </w:p>
    <w:p w:rsidR="00254F7B" w:rsidRDefault="00254F7B" w:rsidP="00254F7B">
      <w:pPr>
        <w:pStyle w:val="ListParagraph"/>
        <w:numPr>
          <w:ilvl w:val="0"/>
          <w:numId w:val="8"/>
        </w:numPr>
        <w:rPr>
          <w:lang w:val="en-GB"/>
        </w:rPr>
      </w:pPr>
      <w:r>
        <w:rPr>
          <w:lang w:val="en-GB"/>
        </w:rPr>
        <w:t xml:space="preserve">Bit Pathways requires </w:t>
      </w:r>
      <w:r w:rsidR="00CC4182">
        <w:rPr>
          <w:lang w:val="en-GB"/>
        </w:rPr>
        <w:t xml:space="preserve">that </w:t>
      </w:r>
      <w:r w:rsidR="00BC128D">
        <w:rPr>
          <w:lang w:val="en-GB"/>
        </w:rPr>
        <w:t xml:space="preserve"> </w:t>
      </w:r>
      <w:r>
        <w:rPr>
          <w:lang w:val="en-GB"/>
        </w:rPr>
        <w:t xml:space="preserve">Java Run-Time environment in version 1.5 or higher </w:t>
      </w:r>
      <w:r w:rsidR="00CC4182">
        <w:rPr>
          <w:lang w:val="en-GB"/>
        </w:rPr>
        <w:t xml:space="preserve">is </w:t>
      </w:r>
      <w:r>
        <w:rPr>
          <w:lang w:val="en-GB"/>
        </w:rPr>
        <w:t>installed</w:t>
      </w:r>
      <w:r w:rsidR="00BC128D">
        <w:rPr>
          <w:lang w:val="en-GB"/>
        </w:rPr>
        <w:t>. T</w:t>
      </w:r>
      <w:r>
        <w:rPr>
          <w:lang w:val="en-GB"/>
        </w:rPr>
        <w:t xml:space="preserve">he </w:t>
      </w:r>
      <w:r w:rsidRPr="00254F7B">
        <w:rPr>
          <w:b/>
          <w:lang w:val="en-GB"/>
        </w:rPr>
        <w:t>java</w:t>
      </w:r>
      <w:r>
        <w:rPr>
          <w:lang w:val="en-GB"/>
        </w:rPr>
        <w:t xml:space="preserve"> command </w:t>
      </w:r>
      <w:r w:rsidR="00BC128D">
        <w:rPr>
          <w:lang w:val="en-GB"/>
        </w:rPr>
        <w:t xml:space="preserve">should be </w:t>
      </w:r>
      <w:r>
        <w:rPr>
          <w:lang w:val="en-GB"/>
        </w:rPr>
        <w:t>accessible from the folder where Bit Pathways is installed</w:t>
      </w:r>
    </w:p>
    <w:p w:rsidR="00254F7B" w:rsidRDefault="00254F7B" w:rsidP="00254F7B">
      <w:pPr>
        <w:pStyle w:val="ListParagraph"/>
        <w:numPr>
          <w:ilvl w:val="1"/>
          <w:numId w:val="8"/>
        </w:numPr>
        <w:rPr>
          <w:lang w:val="en-GB"/>
        </w:rPr>
      </w:pPr>
      <w:r>
        <w:rPr>
          <w:lang w:val="en-GB"/>
        </w:rPr>
        <w:t>For Windows:</w:t>
      </w:r>
    </w:p>
    <w:p w:rsidR="00254F7B" w:rsidRDefault="00254F7B" w:rsidP="00254F7B">
      <w:pPr>
        <w:pStyle w:val="ListParagraph"/>
        <w:numPr>
          <w:ilvl w:val="2"/>
          <w:numId w:val="8"/>
        </w:numPr>
        <w:rPr>
          <w:lang w:val="en-GB"/>
        </w:rPr>
      </w:pPr>
      <w:r>
        <w:rPr>
          <w:lang w:val="en-GB"/>
        </w:rPr>
        <w:t xml:space="preserve">Go to </w:t>
      </w:r>
      <w:r w:rsidRPr="00BC128D">
        <w:rPr>
          <w:b/>
          <w:lang w:val="en-GB"/>
        </w:rPr>
        <w:t xml:space="preserve">Start -&gt; Run -&gt; </w:t>
      </w:r>
      <w:proofErr w:type="spellStart"/>
      <w:r w:rsidRPr="00BC128D">
        <w:rPr>
          <w:b/>
          <w:lang w:val="en-GB"/>
        </w:rPr>
        <w:t>Cmd</w:t>
      </w:r>
      <w:proofErr w:type="spellEnd"/>
      <w:r>
        <w:rPr>
          <w:lang w:val="en-GB"/>
        </w:rPr>
        <w:t xml:space="preserve"> to open the console</w:t>
      </w:r>
    </w:p>
    <w:p w:rsidR="00254F7B" w:rsidRDefault="00BC128D" w:rsidP="00254F7B">
      <w:pPr>
        <w:pStyle w:val="ListParagraph"/>
        <w:numPr>
          <w:ilvl w:val="2"/>
          <w:numId w:val="8"/>
        </w:numPr>
        <w:rPr>
          <w:lang w:val="en-GB"/>
        </w:rPr>
      </w:pPr>
      <w:r>
        <w:rPr>
          <w:lang w:val="en-GB"/>
        </w:rPr>
        <w:t xml:space="preserve">In the console type </w:t>
      </w:r>
      <w:r w:rsidRPr="00BC128D">
        <w:rPr>
          <w:b/>
          <w:lang w:val="en-GB"/>
        </w:rPr>
        <w:t>java -ver</w:t>
      </w:r>
      <w:r w:rsidR="00254F7B" w:rsidRPr="00BC128D">
        <w:rPr>
          <w:b/>
          <w:lang w:val="en-GB"/>
        </w:rPr>
        <w:t>s</w:t>
      </w:r>
      <w:r w:rsidRPr="00BC128D">
        <w:rPr>
          <w:b/>
          <w:lang w:val="en-GB"/>
        </w:rPr>
        <w:t>i</w:t>
      </w:r>
      <w:r w:rsidR="00254F7B" w:rsidRPr="00BC128D">
        <w:rPr>
          <w:b/>
          <w:lang w:val="en-GB"/>
        </w:rPr>
        <w:t>on</w:t>
      </w:r>
      <w:r>
        <w:rPr>
          <w:lang w:val="en-GB"/>
        </w:rPr>
        <w:t xml:space="preserve"> </w:t>
      </w:r>
      <w:r w:rsidR="00254F7B">
        <w:rPr>
          <w:lang w:val="en-GB"/>
        </w:rPr>
        <w:t xml:space="preserve"> </w:t>
      </w:r>
      <w:r>
        <w:rPr>
          <w:lang w:val="en-GB"/>
        </w:rPr>
        <w:t xml:space="preserve"> </w:t>
      </w:r>
    </w:p>
    <w:p w:rsidR="00BC128D" w:rsidRDefault="00BC128D" w:rsidP="00254F7B">
      <w:pPr>
        <w:pStyle w:val="ListParagraph"/>
        <w:numPr>
          <w:ilvl w:val="2"/>
          <w:numId w:val="8"/>
        </w:numPr>
        <w:rPr>
          <w:lang w:val="en-GB"/>
        </w:rPr>
      </w:pPr>
      <w:r>
        <w:rPr>
          <w:lang w:val="en-GB"/>
        </w:rPr>
        <w:t>If you obtain as the result the java version number</w:t>
      </w:r>
      <w:r w:rsidR="00FC053A">
        <w:rPr>
          <w:lang w:val="en-GB"/>
        </w:rPr>
        <w:t xml:space="preserve"> 1.5 or higher</w:t>
      </w:r>
      <w:r>
        <w:rPr>
          <w:lang w:val="en-GB"/>
        </w:rPr>
        <w:t xml:space="preserve"> than everything is set up properly and you may start using Bit Pathways</w:t>
      </w:r>
    </w:p>
    <w:p w:rsidR="00BC128D" w:rsidRDefault="00BC128D" w:rsidP="00254F7B">
      <w:pPr>
        <w:pStyle w:val="ListParagraph"/>
        <w:numPr>
          <w:ilvl w:val="2"/>
          <w:numId w:val="8"/>
        </w:numPr>
        <w:rPr>
          <w:lang w:val="en-GB"/>
        </w:rPr>
      </w:pPr>
      <w:r>
        <w:rPr>
          <w:lang w:val="en-GB"/>
        </w:rPr>
        <w:t>If not:</w:t>
      </w:r>
    </w:p>
    <w:p w:rsidR="00BC128D" w:rsidRDefault="00BC128D" w:rsidP="003E48C1">
      <w:pPr>
        <w:pStyle w:val="ListParagraph"/>
        <w:numPr>
          <w:ilvl w:val="3"/>
          <w:numId w:val="8"/>
        </w:numPr>
        <w:rPr>
          <w:lang w:val="en-GB"/>
        </w:rPr>
      </w:pPr>
      <w:r>
        <w:rPr>
          <w:lang w:val="en-GB"/>
        </w:rPr>
        <w:t>Make sure Java is installed on your machine</w:t>
      </w:r>
      <w:r w:rsidR="003E48C1">
        <w:rPr>
          <w:lang w:val="en-GB"/>
        </w:rPr>
        <w:t xml:space="preserve">, </w:t>
      </w:r>
      <w:r>
        <w:rPr>
          <w:lang w:val="en-GB"/>
        </w:rPr>
        <w:t xml:space="preserve">if </w:t>
      </w:r>
      <w:r w:rsidR="00CC4182">
        <w:rPr>
          <w:lang w:val="en-GB"/>
        </w:rPr>
        <w:t xml:space="preserve">not </w:t>
      </w:r>
      <w:r w:rsidR="003E48C1">
        <w:rPr>
          <w:lang w:val="en-GB"/>
        </w:rPr>
        <w:t xml:space="preserve">or you are </w:t>
      </w:r>
      <w:r>
        <w:rPr>
          <w:lang w:val="en-GB"/>
        </w:rPr>
        <w:t xml:space="preserve">not </w:t>
      </w:r>
      <w:r w:rsidR="003E48C1">
        <w:rPr>
          <w:lang w:val="en-GB"/>
        </w:rPr>
        <w:t xml:space="preserve">sure </w:t>
      </w:r>
      <w:r w:rsidR="00CC4182">
        <w:rPr>
          <w:lang w:val="en-GB"/>
        </w:rPr>
        <w:t xml:space="preserve">about it </w:t>
      </w:r>
      <w:r>
        <w:rPr>
          <w:lang w:val="en-GB"/>
        </w:rPr>
        <w:t xml:space="preserve">download the </w:t>
      </w:r>
      <w:r w:rsidR="003E48C1">
        <w:rPr>
          <w:lang w:val="en-GB"/>
        </w:rPr>
        <w:t xml:space="preserve">newest </w:t>
      </w:r>
      <w:r>
        <w:rPr>
          <w:lang w:val="en-GB"/>
        </w:rPr>
        <w:t xml:space="preserve">JRE or JDK from </w:t>
      </w:r>
      <w:hyperlink r:id="rId11" w:history="1">
        <w:r w:rsidR="003E48C1" w:rsidRPr="007343AA">
          <w:rPr>
            <w:rStyle w:val="Hyperlink"/>
            <w:lang w:val="en-GB"/>
          </w:rPr>
          <w:t>http://www.oracle.com/technetwork/java/javase/downloads/index.html</w:t>
        </w:r>
      </w:hyperlink>
      <w:r w:rsidR="003E48C1">
        <w:rPr>
          <w:lang w:val="en-GB"/>
        </w:rPr>
        <w:t xml:space="preserve"> </w:t>
      </w:r>
    </w:p>
    <w:p w:rsidR="003E48C1" w:rsidRDefault="003E48C1" w:rsidP="003E48C1">
      <w:pPr>
        <w:pStyle w:val="ListParagraph"/>
        <w:numPr>
          <w:ilvl w:val="3"/>
          <w:numId w:val="8"/>
        </w:numPr>
        <w:rPr>
          <w:lang w:val="en-GB"/>
        </w:rPr>
      </w:pPr>
      <w:r>
        <w:rPr>
          <w:lang w:val="en-GB"/>
        </w:rPr>
        <w:t xml:space="preserve">If the java command is still not working add </w:t>
      </w:r>
      <w:r w:rsidR="009F5BD8">
        <w:rPr>
          <w:lang w:val="en-GB"/>
        </w:rPr>
        <w:t xml:space="preserve">the </w:t>
      </w:r>
      <w:r>
        <w:rPr>
          <w:lang w:val="en-GB"/>
        </w:rPr>
        <w:t>path to your Java installation to the PATH system variable:</w:t>
      </w:r>
    </w:p>
    <w:p w:rsidR="003E48C1" w:rsidRDefault="003E48C1" w:rsidP="003E48C1">
      <w:pPr>
        <w:pStyle w:val="ListParagraph"/>
        <w:numPr>
          <w:ilvl w:val="4"/>
          <w:numId w:val="8"/>
        </w:numPr>
        <w:rPr>
          <w:lang w:val="en-GB"/>
        </w:rPr>
      </w:pPr>
      <w:r>
        <w:rPr>
          <w:lang w:val="en-GB"/>
        </w:rPr>
        <w:t xml:space="preserve">My computer-&gt;Properties-&gt;Advanced-&gt;Environment variables-&gt;System variables </w:t>
      </w:r>
    </w:p>
    <w:p w:rsidR="003E48C1" w:rsidRDefault="003E48C1" w:rsidP="003E48C1">
      <w:pPr>
        <w:pStyle w:val="ListParagraph"/>
        <w:numPr>
          <w:ilvl w:val="4"/>
          <w:numId w:val="8"/>
        </w:numPr>
        <w:rPr>
          <w:lang w:val="en-GB"/>
        </w:rPr>
      </w:pPr>
      <w:r>
        <w:rPr>
          <w:lang w:val="en-GB"/>
        </w:rPr>
        <w:t>Select the variable Path and click on Edit</w:t>
      </w:r>
    </w:p>
    <w:p w:rsidR="009F5BD8" w:rsidRDefault="003E48C1" w:rsidP="003E48C1">
      <w:pPr>
        <w:pStyle w:val="ListParagraph"/>
        <w:numPr>
          <w:ilvl w:val="4"/>
          <w:numId w:val="8"/>
        </w:numPr>
        <w:rPr>
          <w:lang w:val="en-GB"/>
        </w:rPr>
      </w:pPr>
      <w:r>
        <w:rPr>
          <w:lang w:val="en-GB"/>
        </w:rPr>
        <w:t>Add at the end of the line ;</w:t>
      </w:r>
      <w:r w:rsidRPr="003E48C1">
        <w:rPr>
          <w:lang w:val="en-GB"/>
        </w:rPr>
        <w:t xml:space="preserve"> </w:t>
      </w:r>
      <w:r w:rsidR="009F5BD8">
        <w:rPr>
          <w:lang w:val="en-GB"/>
        </w:rPr>
        <w:t>and the p</w:t>
      </w:r>
      <w:r w:rsidRPr="003E48C1">
        <w:rPr>
          <w:lang w:val="en-GB"/>
        </w:rPr>
        <w:t xml:space="preserve">ath to </w:t>
      </w:r>
      <w:r w:rsidR="009F5BD8">
        <w:rPr>
          <w:lang w:val="en-GB"/>
        </w:rPr>
        <w:t xml:space="preserve">the bin folder in </w:t>
      </w:r>
      <w:r w:rsidRPr="003E48C1">
        <w:rPr>
          <w:lang w:val="en-GB"/>
        </w:rPr>
        <w:t xml:space="preserve">your Java installation </w:t>
      </w:r>
      <w:r>
        <w:rPr>
          <w:lang w:val="en-GB"/>
        </w:rPr>
        <w:t xml:space="preserve">– e.g. </w:t>
      </w:r>
      <w:r w:rsidRPr="003E48C1">
        <w:rPr>
          <w:lang w:val="en-GB"/>
        </w:rPr>
        <w:t>C:\Java\jdk1.7.0_01\bin</w:t>
      </w:r>
    </w:p>
    <w:p w:rsidR="003E48C1" w:rsidRDefault="00FC053A" w:rsidP="00FC053A">
      <w:pPr>
        <w:pStyle w:val="ListParagraph"/>
        <w:numPr>
          <w:ilvl w:val="3"/>
          <w:numId w:val="8"/>
        </w:numPr>
        <w:rPr>
          <w:lang w:val="en-GB"/>
        </w:rPr>
      </w:pPr>
      <w:r>
        <w:rPr>
          <w:lang w:val="en-GB"/>
        </w:rPr>
        <w:t xml:space="preserve">It is recommended to add also </w:t>
      </w:r>
      <w:r w:rsidR="009F5BD8">
        <w:rPr>
          <w:lang w:val="en-GB"/>
        </w:rPr>
        <w:t xml:space="preserve">a new variable JAVA_HOME  </w:t>
      </w:r>
      <w:r w:rsidR="003E48C1">
        <w:rPr>
          <w:lang w:val="en-GB"/>
        </w:rPr>
        <w:t xml:space="preserve"> </w:t>
      </w:r>
      <w:r w:rsidR="009F5BD8">
        <w:rPr>
          <w:lang w:val="en-GB"/>
        </w:rPr>
        <w:t xml:space="preserve">with the path to your Java installation – e.g.  </w:t>
      </w:r>
      <w:r w:rsidR="009F5BD8" w:rsidRPr="003E48C1">
        <w:rPr>
          <w:lang w:val="en-GB"/>
        </w:rPr>
        <w:t>C:\Java\jdk1.7.0_01</w:t>
      </w:r>
    </w:p>
    <w:p w:rsidR="00254F7B" w:rsidRPr="00FC053A" w:rsidRDefault="003E48C1" w:rsidP="00FC053A">
      <w:pPr>
        <w:pStyle w:val="ListParagraph"/>
        <w:numPr>
          <w:ilvl w:val="0"/>
          <w:numId w:val="8"/>
        </w:numPr>
        <w:rPr>
          <w:lang w:val="en-GB"/>
        </w:rPr>
      </w:pPr>
      <w:r w:rsidRPr="00254F7B">
        <w:rPr>
          <w:lang w:val="en-GB"/>
        </w:rPr>
        <w:t xml:space="preserve">In order to install Bit Pathways extract the content of the </w:t>
      </w:r>
      <w:r w:rsidRPr="00254F7B">
        <w:rPr>
          <w:b/>
          <w:lang w:val="en-GB"/>
        </w:rPr>
        <w:t>bpath_bin.zip</w:t>
      </w:r>
      <w:r w:rsidRPr="00254F7B">
        <w:rPr>
          <w:lang w:val="en-GB"/>
        </w:rPr>
        <w:t xml:space="preserve"> </w:t>
      </w:r>
      <w:r>
        <w:rPr>
          <w:lang w:val="en-GB"/>
        </w:rPr>
        <w:t xml:space="preserve">package </w:t>
      </w:r>
      <w:r w:rsidRPr="00254F7B">
        <w:rPr>
          <w:lang w:val="en-GB"/>
        </w:rPr>
        <w:t xml:space="preserve">into </w:t>
      </w:r>
      <w:r>
        <w:rPr>
          <w:lang w:val="en-GB"/>
        </w:rPr>
        <w:t xml:space="preserve">any folder </w:t>
      </w:r>
      <w:r w:rsidR="009F5BD8">
        <w:rPr>
          <w:lang w:val="en-GB"/>
        </w:rPr>
        <w:t>on</w:t>
      </w:r>
      <w:r>
        <w:rPr>
          <w:lang w:val="en-GB"/>
        </w:rPr>
        <w:t xml:space="preserve"> your hard drive</w:t>
      </w:r>
    </w:p>
    <w:p w:rsidR="004C1EBA" w:rsidRDefault="004C1EBA">
      <w:pPr>
        <w:rPr>
          <w:rFonts w:ascii="Calibri" w:eastAsiaTheme="majorEastAsia" w:hAnsi="Calibri" w:cstheme="majorBidi"/>
          <w:b/>
          <w:bCs/>
          <w:sz w:val="28"/>
          <w:szCs w:val="28"/>
          <w:lang w:val="en-GB"/>
        </w:rPr>
      </w:pPr>
      <w:r>
        <w:rPr>
          <w:lang w:val="en-GB"/>
        </w:rPr>
        <w:br w:type="page"/>
      </w:r>
    </w:p>
    <w:p w:rsidR="00A200E2" w:rsidRDefault="00A200E2" w:rsidP="00921954">
      <w:pPr>
        <w:pStyle w:val="Heading1"/>
        <w:rPr>
          <w:lang w:val="en-GB"/>
        </w:rPr>
      </w:pPr>
      <w:bookmarkStart w:id="4" w:name="_Toc322197431"/>
      <w:r>
        <w:rPr>
          <w:lang w:val="en-GB"/>
        </w:rPr>
        <w:lastRenderedPageBreak/>
        <w:t>Creating a Pathway</w:t>
      </w:r>
      <w:bookmarkEnd w:id="4"/>
    </w:p>
    <w:p w:rsidR="004C1EBA" w:rsidRDefault="004C1EBA" w:rsidP="004C1EBA">
      <w:pPr>
        <w:pStyle w:val="Heading2"/>
        <w:rPr>
          <w:lang w:val="en-GB"/>
        </w:rPr>
      </w:pPr>
      <w:bookmarkStart w:id="5" w:name="_Toc322197432"/>
      <w:r>
        <w:rPr>
          <w:lang w:val="en-GB"/>
        </w:rPr>
        <w:t>Running Bit Pathways</w:t>
      </w:r>
      <w:bookmarkEnd w:id="5"/>
    </w:p>
    <w:p w:rsidR="009F5BD8" w:rsidRDefault="009F5BD8" w:rsidP="009F5BD8">
      <w:pPr>
        <w:rPr>
          <w:lang w:val="en-GB"/>
        </w:rPr>
      </w:pPr>
      <w:r>
        <w:rPr>
          <w:lang w:val="en-GB"/>
        </w:rPr>
        <w:t xml:space="preserve">To start Bit Pathways execute one of the attached batch files located directly in the </w:t>
      </w:r>
      <w:r w:rsidR="00C05FAF">
        <w:rPr>
          <w:lang w:val="en-GB"/>
        </w:rPr>
        <w:t>installation</w:t>
      </w:r>
      <w:r>
        <w:rPr>
          <w:lang w:val="en-GB"/>
        </w:rPr>
        <w:t xml:space="preserve"> folder</w:t>
      </w:r>
      <w:r w:rsidR="00293AA3">
        <w:rPr>
          <w:lang w:val="en-GB"/>
        </w:rPr>
        <w:t xml:space="preserve"> e.g. </w:t>
      </w:r>
      <w:r>
        <w:rPr>
          <w:lang w:val="en-GB"/>
        </w:rPr>
        <w:t>:</w:t>
      </w:r>
    </w:p>
    <w:p w:rsidR="009F5BD8" w:rsidRDefault="00293AA3" w:rsidP="00293AA3">
      <w:pPr>
        <w:pStyle w:val="ListParagraph"/>
        <w:numPr>
          <w:ilvl w:val="0"/>
          <w:numId w:val="9"/>
        </w:numPr>
        <w:rPr>
          <w:lang w:val="en-GB"/>
        </w:rPr>
      </w:pPr>
      <w:r>
        <w:rPr>
          <w:lang w:val="en-GB"/>
        </w:rPr>
        <w:t>bp.bat - for English language version</w:t>
      </w:r>
    </w:p>
    <w:p w:rsidR="00293AA3" w:rsidRDefault="00293AA3" w:rsidP="00293AA3">
      <w:pPr>
        <w:pStyle w:val="ListParagraph"/>
        <w:numPr>
          <w:ilvl w:val="0"/>
          <w:numId w:val="9"/>
        </w:numPr>
        <w:rPr>
          <w:lang w:val="en-GB"/>
        </w:rPr>
      </w:pPr>
      <w:r>
        <w:rPr>
          <w:lang w:val="en-GB"/>
        </w:rPr>
        <w:t>bp_pl.bat – for Polish language version</w:t>
      </w:r>
    </w:p>
    <w:p w:rsidR="00462D4F" w:rsidRDefault="00462D4F" w:rsidP="00462D4F">
      <w:pPr>
        <w:pStyle w:val="Heading3"/>
        <w:rPr>
          <w:lang w:val="en-GB"/>
        </w:rPr>
      </w:pPr>
      <w:bookmarkStart w:id="6" w:name="_Toc322197433"/>
      <w:r>
        <w:rPr>
          <w:lang w:val="en-GB"/>
        </w:rPr>
        <w:t>Running Bit Pathways on-line</w:t>
      </w:r>
      <w:bookmarkEnd w:id="6"/>
    </w:p>
    <w:p w:rsidR="00462D4F" w:rsidRPr="00462D4F" w:rsidRDefault="00462D4F" w:rsidP="00462D4F">
      <w:pPr>
        <w:jc w:val="both"/>
        <w:rPr>
          <w:lang w:val="en-GB"/>
        </w:rPr>
      </w:pPr>
      <w:r>
        <w:rPr>
          <w:lang w:val="en-GB"/>
        </w:rPr>
        <w:t>First step after executing Bit Pathways is the choice of the pathway server and input of the proper username/password.  Click OK to start the session.</w:t>
      </w:r>
    </w:p>
    <w:p w:rsidR="009F5BD8" w:rsidRPr="009F5BD8" w:rsidRDefault="00462D4F" w:rsidP="00EC73C7">
      <w:pPr>
        <w:jc w:val="center"/>
        <w:rPr>
          <w:lang w:val="en-GB"/>
        </w:rPr>
      </w:pPr>
      <w:r>
        <w:rPr>
          <w:noProof/>
          <w:lang w:eastAsia="pl-PL"/>
        </w:rPr>
        <w:drawing>
          <wp:inline distT="0" distB="0" distL="0" distR="0" wp14:anchorId="1AD74CE3" wp14:editId="50AD5404">
            <wp:extent cx="28575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500" cy="3048000"/>
                    </a:xfrm>
                    <a:prstGeom prst="rect">
                      <a:avLst/>
                    </a:prstGeom>
                  </pic:spPr>
                </pic:pic>
              </a:graphicData>
            </a:graphic>
          </wp:inline>
        </w:drawing>
      </w:r>
    </w:p>
    <w:p w:rsidR="00462D4F" w:rsidRDefault="00462D4F" w:rsidP="00462D4F">
      <w:pPr>
        <w:pStyle w:val="Heading3"/>
        <w:rPr>
          <w:lang w:val="en-GB"/>
        </w:rPr>
      </w:pPr>
      <w:bookmarkStart w:id="7" w:name="_Toc322197434"/>
      <w:r>
        <w:rPr>
          <w:lang w:val="en-GB"/>
        </w:rPr>
        <w:t>Running Bit Pathways off-line</w:t>
      </w:r>
      <w:bookmarkEnd w:id="7"/>
    </w:p>
    <w:p w:rsidR="004C1EBA" w:rsidRDefault="00462D4F" w:rsidP="00462D4F">
      <w:pPr>
        <w:jc w:val="both"/>
        <w:rPr>
          <w:lang w:val="en-GB"/>
        </w:rPr>
      </w:pPr>
      <w:r w:rsidRPr="00462D4F">
        <w:rPr>
          <w:lang w:val="en-GB"/>
        </w:rPr>
        <w:t>A</w:t>
      </w:r>
      <w:r w:rsidR="00C05FAF">
        <w:rPr>
          <w:lang w:val="en-GB"/>
        </w:rPr>
        <w:t xml:space="preserve">n offline version of the software is not available </w:t>
      </w:r>
      <w:r>
        <w:rPr>
          <w:lang w:val="en-GB"/>
        </w:rPr>
        <w:t xml:space="preserve">at the current moment </w:t>
      </w:r>
      <w:r w:rsidR="00C05FAF">
        <w:rPr>
          <w:lang w:val="en-GB"/>
        </w:rPr>
        <w:t xml:space="preserve">due to the necessity of downloading pathway templates from an on-line repository. The feature of buffering of templates to work off-line </w:t>
      </w:r>
      <w:r>
        <w:rPr>
          <w:lang w:val="en-GB"/>
        </w:rPr>
        <w:t>needs to be implemented</w:t>
      </w:r>
      <w:r w:rsidR="00C05FAF">
        <w:rPr>
          <w:lang w:val="en-GB"/>
        </w:rPr>
        <w:t xml:space="preserve">. </w:t>
      </w:r>
    </w:p>
    <w:p w:rsidR="00EC73C7" w:rsidRDefault="00EC73C7" w:rsidP="00EC73C7">
      <w:pPr>
        <w:pStyle w:val="Heading2"/>
        <w:rPr>
          <w:lang w:val="en-GB"/>
        </w:rPr>
      </w:pPr>
      <w:bookmarkStart w:id="8" w:name="_Toc322197435"/>
      <w:r>
        <w:rPr>
          <w:lang w:val="en-GB"/>
        </w:rPr>
        <w:t>Initiating a new pathway</w:t>
      </w:r>
      <w:bookmarkEnd w:id="8"/>
    </w:p>
    <w:p w:rsidR="00EC73C7" w:rsidRDefault="00EC73C7" w:rsidP="00462D4F">
      <w:pPr>
        <w:jc w:val="both"/>
        <w:rPr>
          <w:lang w:val="en-GB"/>
        </w:rPr>
      </w:pPr>
      <w:r>
        <w:rPr>
          <w:lang w:val="en-GB"/>
        </w:rPr>
        <w:t xml:space="preserve">To create a new pathway go to the </w:t>
      </w:r>
      <w:r w:rsidRPr="003D5E25">
        <w:rPr>
          <w:b/>
          <w:lang w:val="en-GB"/>
        </w:rPr>
        <w:t>Path</w:t>
      </w:r>
      <w:r>
        <w:rPr>
          <w:lang w:val="en-GB"/>
        </w:rPr>
        <w:t xml:space="preserve"> menu and select </w:t>
      </w:r>
      <w:r w:rsidR="003D5E25" w:rsidRPr="003D5E25">
        <w:rPr>
          <w:b/>
          <w:lang w:val="en-GB"/>
        </w:rPr>
        <w:t>New path</w:t>
      </w:r>
    </w:p>
    <w:p w:rsidR="00EC73C7" w:rsidRDefault="00EC73C7" w:rsidP="00EC73C7">
      <w:pPr>
        <w:jc w:val="center"/>
        <w:rPr>
          <w:lang w:val="en-GB"/>
        </w:rPr>
      </w:pPr>
      <w:r>
        <w:rPr>
          <w:noProof/>
          <w:lang w:eastAsia="pl-PL"/>
        </w:rPr>
        <w:lastRenderedPageBreak/>
        <w:drawing>
          <wp:inline distT="0" distB="0" distL="0" distR="0" wp14:anchorId="41F485F7" wp14:editId="6A58A9F2">
            <wp:extent cx="2161905" cy="28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1905" cy="2895238"/>
                    </a:xfrm>
                    <a:prstGeom prst="rect">
                      <a:avLst/>
                    </a:prstGeom>
                  </pic:spPr>
                </pic:pic>
              </a:graphicData>
            </a:graphic>
          </wp:inline>
        </w:drawing>
      </w:r>
    </w:p>
    <w:p w:rsidR="003D5E25" w:rsidRDefault="003D5E25" w:rsidP="00C33889">
      <w:pPr>
        <w:jc w:val="both"/>
        <w:rPr>
          <w:lang w:val="en-GB"/>
        </w:rPr>
      </w:pPr>
      <w:r>
        <w:rPr>
          <w:lang w:val="en-GB"/>
        </w:rPr>
        <w:t>A new pathway window wi</w:t>
      </w:r>
      <w:r w:rsidR="00644D16">
        <w:rPr>
          <w:lang w:val="en-GB"/>
        </w:rPr>
        <w:t>ll be open</w:t>
      </w:r>
      <w:r w:rsidR="00FC053A">
        <w:rPr>
          <w:lang w:val="en-GB"/>
        </w:rPr>
        <w:t>ed</w:t>
      </w:r>
      <w:r w:rsidR="00644D16">
        <w:rPr>
          <w:lang w:val="en-GB"/>
        </w:rPr>
        <w:t xml:space="preserve"> where you can select, depending on the user account settings, different metadata describing the pathway</w:t>
      </w:r>
      <w:r w:rsidR="0091278F">
        <w:rPr>
          <w:lang w:val="en-GB"/>
        </w:rPr>
        <w:t xml:space="preserve">. Upon selection of the “OK” the pathway is created and the user may start </w:t>
      </w:r>
      <w:r w:rsidR="00C55480">
        <w:rPr>
          <w:lang w:val="en-GB"/>
        </w:rPr>
        <w:t>designing the pathway.</w:t>
      </w:r>
    </w:p>
    <w:p w:rsidR="00644D16" w:rsidRDefault="00644D16" w:rsidP="00644D16">
      <w:pPr>
        <w:jc w:val="center"/>
        <w:rPr>
          <w:lang w:val="en-GB"/>
        </w:rPr>
      </w:pPr>
      <w:r>
        <w:rPr>
          <w:noProof/>
          <w:lang w:eastAsia="pl-PL"/>
        </w:rPr>
        <w:drawing>
          <wp:inline distT="0" distB="0" distL="0" distR="0" wp14:anchorId="7939BC34" wp14:editId="160F7170">
            <wp:extent cx="2857143" cy="2857143"/>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143" cy="2857143"/>
                    </a:xfrm>
                    <a:prstGeom prst="rect">
                      <a:avLst/>
                    </a:prstGeom>
                  </pic:spPr>
                </pic:pic>
              </a:graphicData>
            </a:graphic>
          </wp:inline>
        </w:drawing>
      </w:r>
    </w:p>
    <w:p w:rsidR="00644D16" w:rsidRDefault="00644D16" w:rsidP="00644D16">
      <w:pPr>
        <w:pStyle w:val="Heading3"/>
        <w:rPr>
          <w:lang w:val="en-GB"/>
        </w:rPr>
      </w:pPr>
      <w:bookmarkStart w:id="9" w:name="_Toc322197436"/>
      <w:r>
        <w:rPr>
          <w:lang w:val="en-GB"/>
        </w:rPr>
        <w:t>Template property</w:t>
      </w:r>
      <w:bookmarkEnd w:id="9"/>
    </w:p>
    <w:p w:rsidR="00644D16" w:rsidRPr="00644D16" w:rsidRDefault="00644D16" w:rsidP="00644D16">
      <w:pPr>
        <w:jc w:val="both"/>
        <w:rPr>
          <w:lang w:val="en-GB"/>
        </w:rPr>
      </w:pPr>
      <w:r>
        <w:rPr>
          <w:lang w:val="en-GB"/>
        </w:rPr>
        <w:t xml:space="preserve">A template is a set of attributes (grouped in attribute groups) which are attached to different types of flowchart elements. The number of possible templates is unlimited. Examples of templates already available are Simple pathway, Clinical pathway, Virtual patient. User account administrators decide which templates are available to individual users or user groups. </w:t>
      </w:r>
    </w:p>
    <w:p w:rsidR="00644D16" w:rsidRDefault="00644D16" w:rsidP="00644D16">
      <w:pPr>
        <w:pStyle w:val="Heading3"/>
        <w:rPr>
          <w:lang w:val="en-GB"/>
        </w:rPr>
      </w:pPr>
      <w:bookmarkStart w:id="10" w:name="_Toc322197437"/>
      <w:r>
        <w:rPr>
          <w:lang w:val="en-GB"/>
        </w:rPr>
        <w:t>Teacher, Group &amp; Topic properties</w:t>
      </w:r>
      <w:bookmarkEnd w:id="10"/>
    </w:p>
    <w:p w:rsidR="00644D16" w:rsidRPr="00644D16" w:rsidRDefault="00644D16" w:rsidP="0091278F">
      <w:pPr>
        <w:jc w:val="both"/>
        <w:rPr>
          <w:lang w:val="en-GB"/>
        </w:rPr>
      </w:pPr>
      <w:r>
        <w:rPr>
          <w:lang w:val="en-GB"/>
        </w:rPr>
        <w:t>Bit Pathways is also used as an educational tool. In such case users can be put into students’ groups with predefined topics of pathways, subgroup ids, and instructor names. E.g. the 4-year programme of m</w:t>
      </w:r>
      <w:r w:rsidR="0091278F">
        <w:rPr>
          <w:lang w:val="en-GB"/>
        </w:rPr>
        <w:t xml:space="preserve">edicine in year 2012 may have two teachers assigned (“Andrzej”, “Michal”), four groups (“A”,”B”,”C”,”D”), and three topics (“Acute stroke”, “Minor head injuries”, “Lyme disease”). </w:t>
      </w:r>
      <w:r w:rsidR="0091278F">
        <w:rPr>
          <w:lang w:val="en-GB"/>
        </w:rPr>
        <w:lastRenderedPageBreak/>
        <w:t>Individual students select their instructor, group and teacher. For all other users these fields are disabled.</w:t>
      </w:r>
    </w:p>
    <w:p w:rsidR="00644D16" w:rsidRDefault="00644D16" w:rsidP="00644D16">
      <w:pPr>
        <w:pStyle w:val="Heading3"/>
        <w:rPr>
          <w:lang w:val="en-GB"/>
        </w:rPr>
      </w:pPr>
      <w:bookmarkStart w:id="11" w:name="_Toc322197438"/>
      <w:r>
        <w:rPr>
          <w:lang w:val="en-GB"/>
        </w:rPr>
        <w:t>Title property</w:t>
      </w:r>
      <w:bookmarkEnd w:id="11"/>
    </w:p>
    <w:p w:rsidR="0091278F" w:rsidRPr="0091278F" w:rsidRDefault="0091278F" w:rsidP="0091278F">
      <w:pPr>
        <w:rPr>
          <w:lang w:val="en-GB"/>
        </w:rPr>
      </w:pPr>
      <w:r>
        <w:rPr>
          <w:lang w:val="en-GB"/>
        </w:rPr>
        <w:t>Title of the pathway as displayed in the window’s title and in the pathway repository.</w:t>
      </w:r>
    </w:p>
    <w:p w:rsidR="00644D16" w:rsidRDefault="00644D16" w:rsidP="00644D16">
      <w:pPr>
        <w:pStyle w:val="Heading3"/>
        <w:rPr>
          <w:lang w:val="en-GB"/>
        </w:rPr>
      </w:pPr>
      <w:bookmarkStart w:id="12" w:name="_Toc322197439"/>
      <w:r>
        <w:rPr>
          <w:lang w:val="en-GB"/>
        </w:rPr>
        <w:t>Authors property</w:t>
      </w:r>
      <w:bookmarkEnd w:id="12"/>
    </w:p>
    <w:p w:rsidR="0091278F" w:rsidRDefault="0091278F" w:rsidP="0091278F">
      <w:pPr>
        <w:rPr>
          <w:lang w:val="en-GB"/>
        </w:rPr>
      </w:pPr>
      <w:r>
        <w:rPr>
          <w:lang w:val="en-GB"/>
        </w:rPr>
        <w:t>A list of co-authors of the pathway. Each author is characterised by first and family name. By default the name of the user logged into the system is added automatically to the authors</w:t>
      </w:r>
      <w:r w:rsidR="00C55480">
        <w:rPr>
          <w:lang w:val="en-GB"/>
        </w:rPr>
        <w:t>’</w:t>
      </w:r>
      <w:r>
        <w:rPr>
          <w:lang w:val="en-GB"/>
        </w:rPr>
        <w:t xml:space="preserve"> list. New users can be added or existing user removed  by the “Add” and “Remove” buttons.</w:t>
      </w:r>
    </w:p>
    <w:p w:rsidR="00FC053A" w:rsidRPr="0091278F" w:rsidRDefault="00FC053A" w:rsidP="0091278F">
      <w:pPr>
        <w:rPr>
          <w:lang w:val="en-GB"/>
        </w:rPr>
      </w:pPr>
      <w:r>
        <w:rPr>
          <w:lang w:val="en-GB"/>
        </w:rPr>
        <w:t xml:space="preserve">You may change the metadata of the pathway at a later stage by selecting </w:t>
      </w:r>
      <w:r w:rsidRPr="00FC053A">
        <w:rPr>
          <w:b/>
          <w:lang w:val="en-GB"/>
        </w:rPr>
        <w:t>Path</w:t>
      </w:r>
      <w:r>
        <w:rPr>
          <w:lang w:val="en-GB"/>
        </w:rPr>
        <w:t xml:space="preserve"> menu, then the </w:t>
      </w:r>
      <w:r w:rsidRPr="00FC053A">
        <w:rPr>
          <w:b/>
          <w:lang w:val="en-GB"/>
        </w:rPr>
        <w:t>Change Description</w:t>
      </w:r>
      <w:r>
        <w:rPr>
          <w:lang w:val="en-GB"/>
        </w:rPr>
        <w:t xml:space="preserve"> item.</w:t>
      </w:r>
    </w:p>
    <w:p w:rsidR="004C1EBA" w:rsidRPr="00055DE2" w:rsidRDefault="00C55480" w:rsidP="004C1EBA">
      <w:pPr>
        <w:pStyle w:val="Heading2"/>
        <w:rPr>
          <w:lang w:val="en-GB"/>
        </w:rPr>
      </w:pPr>
      <w:bookmarkStart w:id="13" w:name="_Toc322197440"/>
      <w:r>
        <w:rPr>
          <w:lang w:val="en-GB"/>
        </w:rPr>
        <w:t>Designing the pathway</w:t>
      </w:r>
      <w:bookmarkEnd w:id="13"/>
    </w:p>
    <w:p w:rsidR="004C1EBA" w:rsidRDefault="00C55480" w:rsidP="004C1EBA">
      <w:pPr>
        <w:jc w:val="both"/>
        <w:rPr>
          <w:lang w:val="en-GB"/>
        </w:rPr>
      </w:pPr>
      <w:r>
        <w:rPr>
          <w:lang w:val="en-GB"/>
        </w:rPr>
        <w:t>After a new pathway has been created the user interface displays three main parts:</w:t>
      </w:r>
    </w:p>
    <w:p w:rsidR="00C55480" w:rsidRPr="00C55480" w:rsidRDefault="00C55480" w:rsidP="00C55480">
      <w:pPr>
        <w:pStyle w:val="ListParagraph"/>
        <w:numPr>
          <w:ilvl w:val="0"/>
          <w:numId w:val="12"/>
        </w:numPr>
        <w:jc w:val="both"/>
        <w:rPr>
          <w:lang w:val="en-GB"/>
        </w:rPr>
      </w:pPr>
      <w:r w:rsidRPr="00C55480">
        <w:rPr>
          <w:lang w:val="en-GB"/>
        </w:rPr>
        <w:t xml:space="preserve">Upper-left corner: </w:t>
      </w:r>
      <w:r w:rsidRPr="00534787">
        <w:rPr>
          <w:b/>
          <w:lang w:val="en-GB"/>
        </w:rPr>
        <w:t>toolbar</w:t>
      </w:r>
      <w:r w:rsidRPr="00C55480">
        <w:rPr>
          <w:lang w:val="en-GB"/>
        </w:rPr>
        <w:t xml:space="preserve"> with shapes </w:t>
      </w:r>
      <w:r>
        <w:rPr>
          <w:lang w:val="en-GB"/>
        </w:rPr>
        <w:t>that can be</w:t>
      </w:r>
      <w:r w:rsidRPr="00C55480">
        <w:rPr>
          <w:lang w:val="en-GB"/>
        </w:rPr>
        <w:t xml:space="preserve"> placed in the flowchart</w:t>
      </w:r>
    </w:p>
    <w:p w:rsidR="00C55480" w:rsidRPr="00C55480" w:rsidRDefault="00C55480" w:rsidP="00C55480">
      <w:pPr>
        <w:pStyle w:val="ListParagraph"/>
        <w:numPr>
          <w:ilvl w:val="0"/>
          <w:numId w:val="12"/>
        </w:numPr>
        <w:jc w:val="both"/>
        <w:rPr>
          <w:lang w:val="en-GB"/>
        </w:rPr>
      </w:pPr>
      <w:r w:rsidRPr="00C55480">
        <w:rPr>
          <w:lang w:val="en-GB"/>
        </w:rPr>
        <w:t xml:space="preserve">Centre of the screen: </w:t>
      </w:r>
      <w:r w:rsidR="00534787" w:rsidRPr="00534787">
        <w:rPr>
          <w:b/>
          <w:lang w:val="en-GB"/>
        </w:rPr>
        <w:t>canvas</w:t>
      </w:r>
      <w:r w:rsidR="00534787">
        <w:rPr>
          <w:lang w:val="en-GB"/>
        </w:rPr>
        <w:t xml:space="preserve"> – i.e. </w:t>
      </w:r>
      <w:r w:rsidRPr="00C55480">
        <w:rPr>
          <w:lang w:val="en-GB"/>
        </w:rPr>
        <w:t>area for drawings</w:t>
      </w:r>
      <w:r w:rsidR="00534787">
        <w:rPr>
          <w:lang w:val="en-GB"/>
        </w:rPr>
        <w:t xml:space="preserve"> the </w:t>
      </w:r>
      <w:r w:rsidRPr="00C55480">
        <w:rPr>
          <w:lang w:val="en-GB"/>
        </w:rPr>
        <w:t xml:space="preserve">. The user designs using the </w:t>
      </w:r>
      <w:proofErr w:type="spellStart"/>
      <w:r w:rsidRPr="00C55480">
        <w:rPr>
          <w:lang w:val="en-GB"/>
        </w:rPr>
        <w:t>drag’n’drop</w:t>
      </w:r>
      <w:proofErr w:type="spellEnd"/>
      <w:r w:rsidRPr="00C55480">
        <w:rPr>
          <w:lang w:val="en-GB"/>
        </w:rPr>
        <w:t xml:space="preserve"> method the </w:t>
      </w:r>
      <w:r>
        <w:rPr>
          <w:lang w:val="en-GB"/>
        </w:rPr>
        <w:t>topology of the pathway</w:t>
      </w:r>
      <w:r w:rsidRPr="00C55480">
        <w:rPr>
          <w:lang w:val="en-GB"/>
        </w:rPr>
        <w:t>.</w:t>
      </w:r>
    </w:p>
    <w:p w:rsidR="00C55480" w:rsidRPr="00C55480" w:rsidRDefault="00C55480" w:rsidP="004C1EBA">
      <w:pPr>
        <w:pStyle w:val="ListParagraph"/>
        <w:numPr>
          <w:ilvl w:val="0"/>
          <w:numId w:val="12"/>
        </w:numPr>
        <w:jc w:val="both"/>
        <w:rPr>
          <w:lang w:val="en-GB"/>
        </w:rPr>
      </w:pPr>
      <w:r w:rsidRPr="00C55480">
        <w:rPr>
          <w:lang w:val="en-GB"/>
        </w:rPr>
        <w:t xml:space="preserve">Right side of the picture: </w:t>
      </w:r>
      <w:r w:rsidR="00534787">
        <w:rPr>
          <w:b/>
          <w:lang w:val="en-GB"/>
        </w:rPr>
        <w:t>property</w:t>
      </w:r>
      <w:r w:rsidRPr="00C55480">
        <w:rPr>
          <w:lang w:val="en-GB"/>
        </w:rPr>
        <w:t xml:space="preserve"> </w:t>
      </w:r>
      <w:r w:rsidRPr="00534787">
        <w:rPr>
          <w:b/>
          <w:lang w:val="en-GB"/>
        </w:rPr>
        <w:t>panel</w:t>
      </w:r>
      <w:r w:rsidRPr="00C55480">
        <w:rPr>
          <w:lang w:val="en-GB"/>
        </w:rPr>
        <w:t xml:space="preserve"> with attributes </w:t>
      </w:r>
      <w:r w:rsidR="00534787">
        <w:rPr>
          <w:lang w:val="en-GB"/>
        </w:rPr>
        <w:t xml:space="preserve">(properties) </w:t>
      </w:r>
      <w:r w:rsidRPr="00C55480">
        <w:rPr>
          <w:lang w:val="en-GB"/>
        </w:rPr>
        <w:t xml:space="preserve">describing the selected </w:t>
      </w:r>
      <w:r>
        <w:rPr>
          <w:lang w:val="en-GB"/>
        </w:rPr>
        <w:t xml:space="preserve">element (e.g. activity </w:t>
      </w:r>
      <w:r w:rsidRPr="00C55480">
        <w:rPr>
          <w:lang w:val="en-GB"/>
        </w:rPr>
        <w:t>node, branch element or edge</w:t>
      </w:r>
      <w:r w:rsidR="00534787">
        <w:rPr>
          <w:lang w:val="en-GB"/>
        </w:rPr>
        <w:t>).</w:t>
      </w:r>
      <w:r>
        <w:rPr>
          <w:lang w:val="en-GB"/>
        </w:rPr>
        <w:t xml:space="preserve"> The list of attributes</w:t>
      </w:r>
      <w:r w:rsidR="00534787">
        <w:rPr>
          <w:lang w:val="en-GB"/>
        </w:rPr>
        <w:t xml:space="preserve"> (attribute groups)</w:t>
      </w:r>
      <w:r>
        <w:rPr>
          <w:lang w:val="en-GB"/>
        </w:rPr>
        <w:t xml:space="preserve"> has been defined in the template selected </w:t>
      </w:r>
      <w:r w:rsidR="00534787">
        <w:rPr>
          <w:lang w:val="en-GB"/>
        </w:rPr>
        <w:t xml:space="preserve">while creating the pathway. </w:t>
      </w:r>
    </w:p>
    <w:p w:rsidR="004C1EBA" w:rsidRDefault="004C1EBA" w:rsidP="004C1EBA">
      <w:pPr>
        <w:jc w:val="both"/>
        <w:rPr>
          <w:lang w:val="en-GB"/>
        </w:rPr>
      </w:pPr>
      <w:r>
        <w:rPr>
          <w:noProof/>
          <w:lang w:eastAsia="pl-PL"/>
        </w:rPr>
        <w:drawing>
          <wp:inline distT="0" distB="0" distL="0" distR="0" wp14:anchorId="365EBFC9" wp14:editId="49772EE0">
            <wp:extent cx="5760720" cy="4311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311659"/>
                    </a:xfrm>
                    <a:prstGeom prst="rect">
                      <a:avLst/>
                    </a:prstGeom>
                  </pic:spPr>
                </pic:pic>
              </a:graphicData>
            </a:graphic>
          </wp:inline>
        </w:drawing>
      </w:r>
    </w:p>
    <w:p w:rsidR="004C1EBA" w:rsidRDefault="004C1EBA" w:rsidP="004C1EBA">
      <w:pPr>
        <w:jc w:val="both"/>
        <w:rPr>
          <w:lang w:val="en-GB"/>
        </w:rPr>
      </w:pPr>
    </w:p>
    <w:p w:rsidR="00534787" w:rsidRDefault="00534787" w:rsidP="00534787">
      <w:pPr>
        <w:pStyle w:val="Heading3"/>
        <w:rPr>
          <w:lang w:val="en-GB"/>
        </w:rPr>
      </w:pPr>
      <w:bookmarkStart w:id="14" w:name="_Toc322197441"/>
      <w:r>
        <w:rPr>
          <w:lang w:val="en-GB"/>
        </w:rPr>
        <w:t>The toolbar</w:t>
      </w:r>
      <w:bookmarkEnd w:id="14"/>
    </w:p>
    <w:p w:rsidR="002A72DE" w:rsidRDefault="002A72DE" w:rsidP="002A72DE">
      <w:pPr>
        <w:jc w:val="both"/>
        <w:rPr>
          <w:lang w:val="en-GB"/>
        </w:rPr>
      </w:pPr>
      <w:r>
        <w:rPr>
          <w:lang w:val="en-GB"/>
        </w:rPr>
        <w:t xml:space="preserve">The toolbar is </w:t>
      </w:r>
      <w:r w:rsidR="00536756">
        <w:rPr>
          <w:lang w:val="en-GB"/>
        </w:rPr>
        <w:t>composed of</w:t>
      </w:r>
      <w:r>
        <w:rPr>
          <w:lang w:val="en-GB"/>
        </w:rPr>
        <w:t xml:space="preserve"> icons presenting elements (vertices) of </w:t>
      </w:r>
      <w:r w:rsidR="00536756">
        <w:rPr>
          <w:lang w:val="en-GB"/>
        </w:rPr>
        <w:t xml:space="preserve">the </w:t>
      </w:r>
      <w:r>
        <w:rPr>
          <w:lang w:val="en-GB"/>
        </w:rPr>
        <w:t xml:space="preserve">flowchart graph. To add a new element to the canvas make a left-click on one of the icons in the toolbar and click then again on the canvas in the place where would you like to place the element. </w:t>
      </w:r>
    </w:p>
    <w:p w:rsidR="00534787" w:rsidRDefault="00534787" w:rsidP="00534787">
      <w:pPr>
        <w:jc w:val="center"/>
        <w:rPr>
          <w:lang w:val="en-GB"/>
        </w:rPr>
      </w:pPr>
      <w:r>
        <w:rPr>
          <w:noProof/>
          <w:lang w:eastAsia="pl-PL"/>
        </w:rPr>
        <w:drawing>
          <wp:inline distT="0" distB="0" distL="0" distR="0" wp14:anchorId="6C5CDD6E" wp14:editId="5A1EA6A1">
            <wp:extent cx="3438095" cy="1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8095" cy="1600000"/>
                    </a:xfrm>
                    <a:prstGeom prst="rect">
                      <a:avLst/>
                    </a:prstGeom>
                  </pic:spPr>
                </pic:pic>
              </a:graphicData>
            </a:graphic>
          </wp:inline>
        </w:drawing>
      </w:r>
    </w:p>
    <w:p w:rsidR="00491BFE" w:rsidRDefault="00491BFE" w:rsidP="00491BFE">
      <w:pPr>
        <w:jc w:val="both"/>
        <w:rPr>
          <w:lang w:val="en-GB"/>
        </w:rPr>
      </w:pPr>
      <w:r>
        <w:rPr>
          <w:lang w:val="en-GB"/>
        </w:rPr>
        <w:t xml:space="preserve">The pathways have always one </w:t>
      </w:r>
      <w:r w:rsidRPr="00491BFE">
        <w:rPr>
          <w:b/>
          <w:lang w:val="en-GB"/>
        </w:rPr>
        <w:t>start element</w:t>
      </w:r>
      <w:r>
        <w:rPr>
          <w:lang w:val="en-GB"/>
        </w:rPr>
        <w:t xml:space="preserve"> that is always present in the pathway, cannot be removed. It is also not permitted to have two start elements in one pathway. Elements may be connected by </w:t>
      </w:r>
      <w:r w:rsidRPr="00491BFE">
        <w:rPr>
          <w:b/>
          <w:lang w:val="en-GB"/>
        </w:rPr>
        <w:t>edges</w:t>
      </w:r>
      <w:r>
        <w:rPr>
          <w:lang w:val="en-GB"/>
        </w:rPr>
        <w:t xml:space="preserve"> with a separate set of attributes defined in the template.</w:t>
      </w:r>
      <w:r w:rsidR="00921954">
        <w:rPr>
          <w:lang w:val="en-GB"/>
        </w:rPr>
        <w:t xml:space="preserve"> The start element cannot have any incoming edges.</w:t>
      </w:r>
    </w:p>
    <w:p w:rsidR="002A72DE" w:rsidRDefault="002A72DE" w:rsidP="00536756">
      <w:pPr>
        <w:jc w:val="both"/>
        <w:rPr>
          <w:lang w:val="en-GB"/>
        </w:rPr>
      </w:pPr>
      <w:r>
        <w:rPr>
          <w:lang w:val="en-GB"/>
        </w:rPr>
        <w:t xml:space="preserve">Note for advanced users: The list of available shapes is defined in the application’s </w:t>
      </w:r>
      <w:r w:rsidRPr="002A72DE">
        <w:rPr>
          <w:b/>
          <w:lang w:val="en-GB"/>
        </w:rPr>
        <w:t>context</w:t>
      </w:r>
      <w:r>
        <w:rPr>
          <w:lang w:val="en-GB"/>
        </w:rPr>
        <w:t xml:space="preserve"> and can be extended by implementing proper interfaces.  This feature is still in development phase and needs to be better documented.</w:t>
      </w:r>
    </w:p>
    <w:p w:rsidR="002A72DE" w:rsidRDefault="002A72DE" w:rsidP="00BE2BB6">
      <w:pPr>
        <w:pStyle w:val="Heading4"/>
        <w:rPr>
          <w:lang w:val="en-GB"/>
        </w:rPr>
      </w:pPr>
      <w:r>
        <w:rPr>
          <w:lang w:val="en-GB"/>
        </w:rPr>
        <w:t>Task/Activity element</w:t>
      </w:r>
    </w:p>
    <w:p w:rsidR="00536756" w:rsidRDefault="00BE2BB6" w:rsidP="00536756">
      <w:pPr>
        <w:jc w:val="both"/>
        <w:rPr>
          <w:lang w:val="en-GB"/>
        </w:rPr>
      </w:pPr>
      <w:r>
        <w:rPr>
          <w:lang w:val="en-GB"/>
        </w:rPr>
        <w:t xml:space="preserve">A rectangular shape usually </w:t>
      </w:r>
      <w:r w:rsidR="00536756">
        <w:rPr>
          <w:lang w:val="en-GB"/>
        </w:rPr>
        <w:t>denotes</w:t>
      </w:r>
      <w:r>
        <w:rPr>
          <w:lang w:val="en-GB"/>
        </w:rPr>
        <w:t xml:space="preserve"> a task or activity to be carried out. Upon creation of </w:t>
      </w:r>
      <w:r w:rsidR="00536756">
        <w:rPr>
          <w:lang w:val="en-GB"/>
        </w:rPr>
        <w:t>the element the user is asked to provide a name for the element. This name can be changed later on</w:t>
      </w:r>
      <w:r w:rsidR="00491BFE">
        <w:rPr>
          <w:lang w:val="en-GB"/>
        </w:rPr>
        <w:t xml:space="preserve"> using the property panel.  The name of the task element is displayed within the shape.</w:t>
      </w:r>
    </w:p>
    <w:p w:rsidR="00BE2BB6" w:rsidRPr="00BE2BB6" w:rsidRDefault="00536756" w:rsidP="00491BFE">
      <w:pPr>
        <w:jc w:val="center"/>
        <w:rPr>
          <w:lang w:val="en-GB"/>
        </w:rPr>
      </w:pPr>
      <w:r>
        <w:rPr>
          <w:noProof/>
          <w:lang w:eastAsia="pl-PL"/>
        </w:rPr>
        <w:drawing>
          <wp:inline distT="0" distB="0" distL="0" distR="0" wp14:anchorId="7966BD15" wp14:editId="7570CDA1">
            <wp:extent cx="2857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500" cy="952500"/>
                    </a:xfrm>
                    <a:prstGeom prst="rect">
                      <a:avLst/>
                    </a:prstGeom>
                  </pic:spPr>
                </pic:pic>
              </a:graphicData>
            </a:graphic>
          </wp:inline>
        </w:drawing>
      </w:r>
    </w:p>
    <w:p w:rsidR="002A72DE" w:rsidRDefault="002A72DE" w:rsidP="00BE2BB6">
      <w:pPr>
        <w:pStyle w:val="Heading4"/>
        <w:rPr>
          <w:lang w:val="en-GB"/>
        </w:rPr>
      </w:pPr>
      <w:r w:rsidRPr="002A72DE">
        <w:rPr>
          <w:lang w:val="en-GB"/>
        </w:rPr>
        <w:t>Decision element</w:t>
      </w:r>
    </w:p>
    <w:p w:rsidR="00491BFE" w:rsidRPr="00491BFE" w:rsidRDefault="00491BFE" w:rsidP="00491BFE">
      <w:pPr>
        <w:jc w:val="both"/>
        <w:rPr>
          <w:lang w:val="en-GB"/>
        </w:rPr>
      </w:pPr>
      <w:r>
        <w:rPr>
          <w:lang w:val="en-GB"/>
        </w:rPr>
        <w:t xml:space="preserve">Decision elements are presented as diamond shapes of fixed size (in contrast to other element cannot be enlarged). Its caption can be set by the label property and is displayed below the shape. A Decision element should have at least one incoming and two outgoing edges. The number of outgoing edges is not limited. </w:t>
      </w:r>
    </w:p>
    <w:p w:rsidR="002A72DE" w:rsidRDefault="002A72DE" w:rsidP="00BE2BB6">
      <w:pPr>
        <w:pStyle w:val="Heading4"/>
        <w:rPr>
          <w:lang w:val="en-GB"/>
        </w:rPr>
      </w:pPr>
      <w:r>
        <w:rPr>
          <w:lang w:val="en-GB"/>
        </w:rPr>
        <w:t>End element</w:t>
      </w:r>
    </w:p>
    <w:p w:rsidR="00491BFE" w:rsidRPr="00491BFE" w:rsidRDefault="00491BFE" w:rsidP="00921954">
      <w:pPr>
        <w:jc w:val="both"/>
        <w:rPr>
          <w:lang w:val="en-GB"/>
        </w:rPr>
      </w:pPr>
      <w:r>
        <w:rPr>
          <w:lang w:val="en-GB"/>
        </w:rPr>
        <w:t xml:space="preserve">A pathway may have several end elements depicted as rounded rectangles. The caption of </w:t>
      </w:r>
      <w:r w:rsidR="00921954">
        <w:rPr>
          <w:lang w:val="en-GB"/>
        </w:rPr>
        <w:t>end elements cannot be changed. The end element cannot have any outgoing edges.</w:t>
      </w:r>
    </w:p>
    <w:p w:rsidR="002A72DE" w:rsidRDefault="002A72DE" w:rsidP="00BE2BB6">
      <w:pPr>
        <w:pStyle w:val="Heading4"/>
        <w:rPr>
          <w:lang w:val="en-GB"/>
        </w:rPr>
      </w:pPr>
      <w:proofErr w:type="spellStart"/>
      <w:r>
        <w:rPr>
          <w:lang w:val="en-GB"/>
        </w:rPr>
        <w:t>Subpathway</w:t>
      </w:r>
      <w:proofErr w:type="spellEnd"/>
      <w:r>
        <w:rPr>
          <w:lang w:val="en-GB"/>
        </w:rPr>
        <w:t xml:space="preserve"> element</w:t>
      </w:r>
    </w:p>
    <w:p w:rsidR="00921954" w:rsidRDefault="00921954" w:rsidP="00921954">
      <w:pPr>
        <w:rPr>
          <w:lang w:val="en-GB"/>
        </w:rPr>
      </w:pPr>
      <w:r>
        <w:rPr>
          <w:lang w:val="en-GB"/>
        </w:rPr>
        <w:t>Pathways can be linked to other (sub-pathways) by the rectangular shape with three compartments. Upon creating a pathway the user can selected between:</w:t>
      </w:r>
    </w:p>
    <w:p w:rsidR="00921954" w:rsidRDefault="00921954" w:rsidP="00921954">
      <w:pPr>
        <w:pStyle w:val="ListParagraph"/>
        <w:numPr>
          <w:ilvl w:val="0"/>
          <w:numId w:val="15"/>
        </w:numPr>
        <w:rPr>
          <w:lang w:val="en-GB"/>
        </w:rPr>
      </w:pPr>
      <w:r w:rsidRPr="00921954">
        <w:rPr>
          <w:lang w:val="en-GB"/>
        </w:rPr>
        <w:lastRenderedPageBreak/>
        <w:t>Attach</w:t>
      </w:r>
      <w:r>
        <w:rPr>
          <w:lang w:val="en-GB"/>
        </w:rPr>
        <w:t>ing a new pathway – this feature is not working yet</w:t>
      </w:r>
    </w:p>
    <w:p w:rsidR="00921954" w:rsidRPr="00921954" w:rsidRDefault="00921954" w:rsidP="00921954">
      <w:pPr>
        <w:pStyle w:val="ListParagraph"/>
        <w:numPr>
          <w:ilvl w:val="0"/>
          <w:numId w:val="15"/>
        </w:numPr>
        <w:rPr>
          <w:lang w:val="en-GB"/>
        </w:rPr>
      </w:pPr>
      <w:r>
        <w:rPr>
          <w:lang w:val="en-GB"/>
        </w:rPr>
        <w:t>Attaching an existing path to the current path</w:t>
      </w:r>
    </w:p>
    <w:p w:rsidR="00921954" w:rsidRDefault="00921954" w:rsidP="001F40F1">
      <w:pPr>
        <w:jc w:val="center"/>
        <w:rPr>
          <w:lang w:val="en-GB"/>
        </w:rPr>
      </w:pPr>
      <w:r>
        <w:rPr>
          <w:noProof/>
          <w:lang w:eastAsia="pl-PL"/>
        </w:rPr>
        <w:drawing>
          <wp:inline distT="0" distB="0" distL="0" distR="0" wp14:anchorId="1925ED16" wp14:editId="5F0526A1">
            <wp:extent cx="238125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0" cy="762000"/>
                    </a:xfrm>
                    <a:prstGeom prst="rect">
                      <a:avLst/>
                    </a:prstGeom>
                  </pic:spPr>
                </pic:pic>
              </a:graphicData>
            </a:graphic>
          </wp:inline>
        </w:drawing>
      </w:r>
    </w:p>
    <w:p w:rsidR="00921954" w:rsidRDefault="00921954" w:rsidP="00921954">
      <w:pPr>
        <w:rPr>
          <w:lang w:val="en-GB"/>
        </w:rPr>
      </w:pPr>
      <w:r>
        <w:rPr>
          <w:lang w:val="en-GB"/>
        </w:rPr>
        <w:t>When attaching an existing path the user has to select a pathway from the repository to which (s)he has access right:</w:t>
      </w:r>
    </w:p>
    <w:p w:rsidR="00921954" w:rsidRDefault="00921954" w:rsidP="00921954">
      <w:pPr>
        <w:jc w:val="center"/>
        <w:rPr>
          <w:lang w:val="en-GB"/>
        </w:rPr>
      </w:pPr>
      <w:r>
        <w:rPr>
          <w:noProof/>
          <w:lang w:eastAsia="pl-PL"/>
        </w:rPr>
        <w:drawing>
          <wp:inline distT="0" distB="0" distL="0" distR="0" wp14:anchorId="00F1BFBB" wp14:editId="55552241">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2500" cy="2381250"/>
                    </a:xfrm>
                    <a:prstGeom prst="rect">
                      <a:avLst/>
                    </a:prstGeom>
                  </pic:spPr>
                </pic:pic>
              </a:graphicData>
            </a:graphic>
          </wp:inline>
        </w:drawing>
      </w:r>
    </w:p>
    <w:p w:rsidR="00921954" w:rsidRPr="00921954" w:rsidRDefault="00921954" w:rsidP="00921954">
      <w:pPr>
        <w:rPr>
          <w:lang w:val="en-GB"/>
        </w:rPr>
      </w:pPr>
      <w:r>
        <w:rPr>
          <w:lang w:val="en-GB"/>
        </w:rPr>
        <w:t xml:space="preserve">The default label of the </w:t>
      </w:r>
      <w:proofErr w:type="spellStart"/>
      <w:r>
        <w:rPr>
          <w:lang w:val="en-GB"/>
        </w:rPr>
        <w:t>subpathway</w:t>
      </w:r>
      <w:proofErr w:type="spellEnd"/>
      <w:r>
        <w:rPr>
          <w:lang w:val="en-GB"/>
        </w:rPr>
        <w:t xml:space="preserve"> is the title of the attached pathway but it can be changed to a different name.</w:t>
      </w:r>
    </w:p>
    <w:p w:rsidR="002A72DE" w:rsidRDefault="002A72DE" w:rsidP="002A72DE">
      <w:pPr>
        <w:pStyle w:val="Heading4"/>
        <w:rPr>
          <w:lang w:val="en-GB"/>
        </w:rPr>
      </w:pPr>
      <w:r>
        <w:rPr>
          <w:lang w:val="en-GB"/>
        </w:rPr>
        <w:t>Comment element</w:t>
      </w:r>
    </w:p>
    <w:p w:rsidR="00147BBF" w:rsidRDefault="00147BBF" w:rsidP="00147BBF">
      <w:pPr>
        <w:jc w:val="both"/>
        <w:rPr>
          <w:lang w:val="en-GB"/>
        </w:rPr>
      </w:pPr>
      <w:r>
        <w:rPr>
          <w:lang w:val="en-GB"/>
        </w:rPr>
        <w:t xml:space="preserve">The recommended way of describing pathway elements is by their properties. Nevertheless there are sometimes situation in which the user prefers to add on-screen comments of an arbitrary place or element in the pathway. </w:t>
      </w:r>
    </w:p>
    <w:p w:rsidR="00147BBF" w:rsidRDefault="00147BBF" w:rsidP="00147BBF">
      <w:pPr>
        <w:jc w:val="center"/>
        <w:rPr>
          <w:lang w:val="en-GB"/>
        </w:rPr>
      </w:pPr>
      <w:r>
        <w:rPr>
          <w:noProof/>
          <w:lang w:eastAsia="pl-PL"/>
        </w:rPr>
        <w:drawing>
          <wp:inline distT="0" distB="0" distL="0" distR="0" wp14:anchorId="0D8953B3" wp14:editId="685CB6CB">
            <wp:extent cx="1533333" cy="5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33333" cy="542857"/>
                    </a:xfrm>
                    <a:prstGeom prst="rect">
                      <a:avLst/>
                    </a:prstGeom>
                  </pic:spPr>
                </pic:pic>
              </a:graphicData>
            </a:graphic>
          </wp:inline>
        </w:drawing>
      </w:r>
    </w:p>
    <w:p w:rsidR="00921954" w:rsidRPr="00921954" w:rsidRDefault="00147BBF" w:rsidP="00147BBF">
      <w:pPr>
        <w:jc w:val="both"/>
        <w:rPr>
          <w:lang w:val="en-GB"/>
        </w:rPr>
      </w:pPr>
      <w:r>
        <w:rPr>
          <w:lang w:val="en-GB"/>
        </w:rPr>
        <w:t xml:space="preserve">This element cannot be attached to the other pathway elements using edges. </w:t>
      </w:r>
    </w:p>
    <w:p w:rsidR="00534787" w:rsidRDefault="00534787" w:rsidP="00534787">
      <w:pPr>
        <w:pStyle w:val="Heading3"/>
        <w:rPr>
          <w:lang w:val="en-GB"/>
        </w:rPr>
      </w:pPr>
      <w:bookmarkStart w:id="15" w:name="_Toc322197442"/>
      <w:r>
        <w:rPr>
          <w:lang w:val="en-GB"/>
        </w:rPr>
        <w:t>The canvas</w:t>
      </w:r>
      <w:bookmarkEnd w:id="15"/>
    </w:p>
    <w:p w:rsidR="00342B01" w:rsidRDefault="00342B01" w:rsidP="00DC7B0D">
      <w:pPr>
        <w:pStyle w:val="Heading4"/>
        <w:rPr>
          <w:lang w:val="en-GB"/>
        </w:rPr>
      </w:pPr>
      <w:r>
        <w:rPr>
          <w:lang w:val="en-GB"/>
        </w:rPr>
        <w:t>Moving elements</w:t>
      </w:r>
    </w:p>
    <w:p w:rsidR="00534787" w:rsidRDefault="00147BBF" w:rsidP="00C55480">
      <w:pPr>
        <w:jc w:val="both"/>
        <w:rPr>
          <w:lang w:val="en-GB"/>
        </w:rPr>
      </w:pPr>
      <w:r>
        <w:rPr>
          <w:lang w:val="en-GB"/>
        </w:rPr>
        <w:t xml:space="preserve">The canvas is fixed on the top and left hand side but can be enlarged by </w:t>
      </w:r>
      <w:r w:rsidR="00342B01">
        <w:rPr>
          <w:lang w:val="en-GB"/>
        </w:rPr>
        <w:t xml:space="preserve">moving </w:t>
      </w:r>
      <w:r>
        <w:rPr>
          <w:lang w:val="en-GB"/>
        </w:rPr>
        <w:t xml:space="preserve"> the element</w:t>
      </w:r>
      <w:r w:rsidR="00342B01">
        <w:rPr>
          <w:lang w:val="en-GB"/>
        </w:rPr>
        <w:t>s</w:t>
      </w:r>
      <w:r>
        <w:rPr>
          <w:lang w:val="en-GB"/>
        </w:rPr>
        <w:t xml:space="preserve"> to the right or bottom side. Elements placed on the canvas can be moved to different location</w:t>
      </w:r>
      <w:r w:rsidR="00C33889">
        <w:rPr>
          <w:lang w:val="en-GB"/>
        </w:rPr>
        <w:t>s</w:t>
      </w:r>
      <w:r>
        <w:rPr>
          <w:lang w:val="en-GB"/>
        </w:rPr>
        <w:t xml:space="preserve"> upon a left click on their shapes (</w:t>
      </w:r>
      <w:r w:rsidR="00342B01">
        <w:rPr>
          <w:lang w:val="en-GB"/>
        </w:rPr>
        <w:t xml:space="preserve">the shape gets </w:t>
      </w:r>
      <w:r w:rsidR="00C33889">
        <w:rPr>
          <w:lang w:val="en-GB"/>
        </w:rPr>
        <w:t xml:space="preserve">a </w:t>
      </w:r>
      <w:r w:rsidR="00342B01">
        <w:rPr>
          <w:lang w:val="en-GB"/>
        </w:rPr>
        <w:t>red surrounding</w:t>
      </w:r>
      <w:r w:rsidR="00C33889">
        <w:rPr>
          <w:lang w:val="en-GB"/>
        </w:rPr>
        <w:t xml:space="preserve"> and the resize and edge handles become visible</w:t>
      </w:r>
      <w:r w:rsidR="00342B01">
        <w:rPr>
          <w:lang w:val="en-GB"/>
        </w:rPr>
        <w:t xml:space="preserve">) and dragging it with the left mouse button pressed to a new location. Do not pull </w:t>
      </w:r>
      <w:r w:rsidR="00C33889">
        <w:rPr>
          <w:lang w:val="en-GB"/>
        </w:rPr>
        <w:t>edge or resize handle if you would like to move the shape to a new location.</w:t>
      </w:r>
    </w:p>
    <w:p w:rsidR="00C33889" w:rsidRDefault="00C33889" w:rsidP="00C55480">
      <w:pPr>
        <w:jc w:val="both"/>
        <w:rPr>
          <w:lang w:val="en-GB"/>
        </w:rPr>
      </w:pPr>
    </w:p>
    <w:p w:rsidR="00C33889" w:rsidRDefault="00C33889" w:rsidP="00C33889">
      <w:pPr>
        <w:jc w:val="center"/>
        <w:rPr>
          <w:lang w:val="en-GB"/>
        </w:rPr>
      </w:pPr>
      <w:r>
        <w:rPr>
          <w:noProof/>
          <w:lang w:eastAsia="pl-PL"/>
        </w:rPr>
        <w:lastRenderedPageBreak/>
        <w:drawing>
          <wp:inline distT="0" distB="0" distL="0" distR="0" wp14:anchorId="23564D3C" wp14:editId="12CE919F">
            <wp:extent cx="3619048" cy="131428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19048" cy="1314286"/>
                    </a:xfrm>
                    <a:prstGeom prst="rect">
                      <a:avLst/>
                    </a:prstGeom>
                  </pic:spPr>
                </pic:pic>
              </a:graphicData>
            </a:graphic>
          </wp:inline>
        </w:drawing>
      </w:r>
    </w:p>
    <w:p w:rsidR="00C33889" w:rsidRDefault="00C33889" w:rsidP="00C55480">
      <w:pPr>
        <w:jc w:val="both"/>
        <w:rPr>
          <w:lang w:val="en-GB"/>
        </w:rPr>
      </w:pPr>
      <w:r>
        <w:rPr>
          <w:lang w:val="en-GB"/>
        </w:rPr>
        <w:t xml:space="preserve">You may move the whole flowchart </w:t>
      </w:r>
      <w:r w:rsidR="005314BC">
        <w:rPr>
          <w:lang w:val="en-GB"/>
        </w:rPr>
        <w:t>to a new position by having the Ctrl button pressed, end relocating the graph with the arrow keys.</w:t>
      </w:r>
    </w:p>
    <w:p w:rsidR="005314BC" w:rsidRDefault="005314BC" w:rsidP="00C55480">
      <w:pPr>
        <w:jc w:val="both"/>
        <w:rPr>
          <w:lang w:val="en-GB"/>
        </w:rPr>
      </w:pPr>
      <w:r>
        <w:rPr>
          <w:lang w:val="en-GB"/>
        </w:rPr>
        <w:t>It is also possible to select a subset of elements (keep the shift button pressed and select elements with the mouse pointer) and then moving them to a new place by pulling the selection (keep the shift button pressed).</w:t>
      </w:r>
    </w:p>
    <w:p w:rsidR="00342B01" w:rsidRDefault="00342B01" w:rsidP="00DC7B0D">
      <w:pPr>
        <w:pStyle w:val="Heading4"/>
        <w:rPr>
          <w:lang w:val="en-GB"/>
        </w:rPr>
      </w:pPr>
      <w:r>
        <w:rPr>
          <w:lang w:val="en-GB"/>
        </w:rPr>
        <w:t>Connecting element</w:t>
      </w:r>
      <w:r w:rsidR="00F81EEA">
        <w:rPr>
          <w:lang w:val="en-GB"/>
        </w:rPr>
        <w:t>s</w:t>
      </w:r>
    </w:p>
    <w:p w:rsidR="005314BC" w:rsidRDefault="005314BC" w:rsidP="005314BC">
      <w:pPr>
        <w:rPr>
          <w:lang w:val="en-GB"/>
        </w:rPr>
      </w:pPr>
      <w:r>
        <w:rPr>
          <w:lang w:val="en-GB"/>
        </w:rPr>
        <w:t xml:space="preserve">An edge can only be placed between two existing elements. Drag the edge handle from the source element and drop it </w:t>
      </w:r>
      <w:r w:rsidR="00F81EEA" w:rsidRPr="00F81EEA">
        <w:rPr>
          <w:b/>
          <w:lang w:val="en-GB"/>
        </w:rPr>
        <w:t>over</w:t>
      </w:r>
      <w:r w:rsidR="00F81EEA">
        <w:rPr>
          <w:lang w:val="en-GB"/>
        </w:rPr>
        <w:t xml:space="preserve"> </w:t>
      </w:r>
      <w:r>
        <w:rPr>
          <w:lang w:val="en-GB"/>
        </w:rPr>
        <w:t xml:space="preserve">the shape </w:t>
      </w:r>
      <w:r w:rsidR="00F81EEA">
        <w:rPr>
          <w:lang w:val="en-GB"/>
        </w:rPr>
        <w:t xml:space="preserve">of the target node and </w:t>
      </w:r>
      <w:r w:rsidR="00F81EEA" w:rsidRPr="00F81EEA">
        <w:rPr>
          <w:b/>
          <w:lang w:val="en-GB"/>
        </w:rPr>
        <w:t>not before</w:t>
      </w:r>
      <w:r w:rsidR="00577AB8">
        <w:rPr>
          <w:lang w:val="en-GB"/>
        </w:rPr>
        <w:t xml:space="preserve"> the element as on the right hand side in the figure below</w:t>
      </w:r>
      <w:r w:rsidR="00F81EEA" w:rsidRPr="00F81EEA">
        <w:rPr>
          <w:lang w:val="en-GB"/>
        </w:rPr>
        <w:t>.</w:t>
      </w:r>
      <w:r w:rsidR="00F81EEA">
        <w:rPr>
          <w:lang w:val="en-GB"/>
        </w:rPr>
        <w:t xml:space="preserve"> </w:t>
      </w:r>
    </w:p>
    <w:p w:rsidR="00F81EEA" w:rsidRDefault="001F40F1" w:rsidP="00F81EEA">
      <w:pPr>
        <w:jc w:val="center"/>
        <w:rPr>
          <w:lang w:val="en-GB"/>
        </w:rPr>
      </w:pPr>
      <w:r>
        <w:rPr>
          <w:noProof/>
          <w:lang w:eastAsia="pl-PL"/>
        </w:rPr>
        <w:drawing>
          <wp:inline distT="0" distB="0" distL="0" distR="0" wp14:anchorId="03320FB0" wp14:editId="6C1CF237">
            <wp:extent cx="2990476" cy="178095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476" cy="1780953"/>
                    </a:xfrm>
                    <a:prstGeom prst="rect">
                      <a:avLst/>
                    </a:prstGeom>
                  </pic:spPr>
                </pic:pic>
              </a:graphicData>
            </a:graphic>
          </wp:inline>
        </w:drawing>
      </w:r>
    </w:p>
    <w:p w:rsidR="00F81EEA" w:rsidRPr="005314BC" w:rsidRDefault="00F81EEA" w:rsidP="005314BC">
      <w:pPr>
        <w:rPr>
          <w:lang w:val="en-GB"/>
        </w:rPr>
      </w:pPr>
      <w:r>
        <w:rPr>
          <w:lang w:val="en-GB"/>
        </w:rPr>
        <w:t xml:space="preserve">The route of edge is automatically calculated using an internal algorithm. </w:t>
      </w:r>
      <w:r w:rsidR="00577AB8">
        <w:rPr>
          <w:lang w:val="en-GB"/>
        </w:rPr>
        <w:t xml:space="preserve"> Note: alternative algorithms are in preparation.</w:t>
      </w:r>
    </w:p>
    <w:p w:rsidR="00342B01" w:rsidRDefault="00342B01" w:rsidP="00DC7B0D">
      <w:pPr>
        <w:pStyle w:val="Heading4"/>
        <w:rPr>
          <w:lang w:val="en-GB"/>
        </w:rPr>
      </w:pPr>
      <w:r>
        <w:rPr>
          <w:lang w:val="en-GB"/>
        </w:rPr>
        <w:t>Changing the size of the elements</w:t>
      </w:r>
    </w:p>
    <w:p w:rsidR="00577AB8" w:rsidRPr="00577AB8" w:rsidRDefault="00577AB8" w:rsidP="00577AB8">
      <w:pPr>
        <w:rPr>
          <w:lang w:val="en-GB"/>
        </w:rPr>
      </w:pPr>
      <w:r>
        <w:rPr>
          <w:lang w:val="en-GB"/>
        </w:rPr>
        <w:t xml:space="preserve">To resize an element drag the resize handle after the element was selected. You cannot resize decision elements. </w:t>
      </w:r>
    </w:p>
    <w:p w:rsidR="005314BC" w:rsidRDefault="005314BC" w:rsidP="005314BC">
      <w:pPr>
        <w:pStyle w:val="Heading4"/>
        <w:rPr>
          <w:lang w:val="en-GB"/>
        </w:rPr>
      </w:pPr>
      <w:r>
        <w:rPr>
          <w:lang w:val="en-GB"/>
        </w:rPr>
        <w:t>Removing elements</w:t>
      </w:r>
    </w:p>
    <w:p w:rsidR="005314BC" w:rsidRDefault="00577AB8" w:rsidP="00C55480">
      <w:pPr>
        <w:jc w:val="both"/>
        <w:rPr>
          <w:lang w:val="en-GB"/>
        </w:rPr>
      </w:pPr>
      <w:r>
        <w:rPr>
          <w:lang w:val="en-GB"/>
        </w:rPr>
        <w:t xml:space="preserve">Select the element (or edge) to be removed with the </w:t>
      </w:r>
      <w:r w:rsidRPr="00577AB8">
        <w:rPr>
          <w:u w:val="single"/>
          <w:lang w:val="en-GB"/>
        </w:rPr>
        <w:t>right</w:t>
      </w:r>
      <w:r>
        <w:rPr>
          <w:lang w:val="en-GB"/>
        </w:rPr>
        <w:t xml:space="preserve"> mouse. Select delete from the context menu. You cannot delete the start node. The edge is removed if either the source of target node is deleted. </w:t>
      </w:r>
    </w:p>
    <w:p w:rsidR="00534787" w:rsidRDefault="00534787" w:rsidP="00BE2BB6">
      <w:pPr>
        <w:pStyle w:val="Heading2"/>
        <w:rPr>
          <w:lang w:val="en-GB"/>
        </w:rPr>
      </w:pPr>
      <w:bookmarkStart w:id="16" w:name="_Toc322197443"/>
      <w:r>
        <w:rPr>
          <w:lang w:val="en-GB"/>
        </w:rPr>
        <w:t>The property panel</w:t>
      </w:r>
      <w:bookmarkEnd w:id="16"/>
    </w:p>
    <w:p w:rsidR="00534787" w:rsidRDefault="00534787" w:rsidP="00C55480">
      <w:pPr>
        <w:jc w:val="both"/>
        <w:rPr>
          <w:lang w:val="en-GB"/>
        </w:rPr>
      </w:pPr>
      <w:r>
        <w:rPr>
          <w:lang w:val="en-GB"/>
        </w:rPr>
        <w:t xml:space="preserve">The attribute panel may be switched either to the </w:t>
      </w:r>
      <w:r w:rsidRPr="00296E11">
        <w:rPr>
          <w:b/>
          <w:lang w:val="en-GB"/>
        </w:rPr>
        <w:t>edit mode</w:t>
      </w:r>
      <w:r>
        <w:rPr>
          <w:lang w:val="en-GB"/>
        </w:rPr>
        <w:t xml:space="preserve"> (to modify the attribute values) or </w:t>
      </w:r>
      <w:r w:rsidRPr="00296E11">
        <w:rPr>
          <w:b/>
          <w:lang w:val="en-GB"/>
        </w:rPr>
        <w:t xml:space="preserve">view </w:t>
      </w:r>
      <w:r w:rsidR="00577AB8" w:rsidRPr="00296E11">
        <w:rPr>
          <w:b/>
          <w:lang w:val="en-GB"/>
        </w:rPr>
        <w:t>mode</w:t>
      </w:r>
      <w:r w:rsidR="008975A6">
        <w:rPr>
          <w:lang w:val="en-GB"/>
        </w:rPr>
        <w:t xml:space="preserve"> (</w:t>
      </w:r>
      <w:r>
        <w:rPr>
          <w:lang w:val="en-GB"/>
        </w:rPr>
        <w:t xml:space="preserve">to see </w:t>
      </w:r>
      <w:r w:rsidR="00577AB8">
        <w:rPr>
          <w:lang w:val="en-GB"/>
        </w:rPr>
        <w:t>whole desc</w:t>
      </w:r>
      <w:r w:rsidR="008975A6">
        <w:rPr>
          <w:lang w:val="en-GB"/>
        </w:rPr>
        <w:t>ription of elements including HTML formatting). To toggle between the views use the tabs  below the property panel.</w:t>
      </w:r>
    </w:p>
    <w:p w:rsidR="004C1EBA" w:rsidRDefault="004C1EBA">
      <w:pPr>
        <w:rPr>
          <w:lang w:val="en-GB"/>
        </w:rPr>
      </w:pPr>
      <w:r>
        <w:rPr>
          <w:noProof/>
          <w:lang w:eastAsia="pl-PL"/>
        </w:rPr>
        <w:lastRenderedPageBreak/>
        <w:drawing>
          <wp:inline distT="0" distB="0" distL="0" distR="0" wp14:anchorId="556FBAAF" wp14:editId="29AF4654">
            <wp:extent cx="5760720" cy="43006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300635"/>
                    </a:xfrm>
                    <a:prstGeom prst="rect">
                      <a:avLst/>
                    </a:prstGeom>
                  </pic:spPr>
                </pic:pic>
              </a:graphicData>
            </a:graphic>
          </wp:inline>
        </w:drawing>
      </w:r>
    </w:p>
    <w:p w:rsidR="00A13A41" w:rsidRDefault="00A13A41" w:rsidP="00A13A41">
      <w:pPr>
        <w:jc w:val="both"/>
        <w:rPr>
          <w:lang w:val="en-GB"/>
        </w:rPr>
      </w:pPr>
      <w:r>
        <w:rPr>
          <w:lang w:val="en-GB"/>
        </w:rPr>
        <w:t xml:space="preserve">The </w:t>
      </w:r>
      <w:r w:rsidRPr="00296E11">
        <w:rPr>
          <w:b/>
          <w:lang w:val="en-GB"/>
        </w:rPr>
        <w:t>first row</w:t>
      </w:r>
      <w:r>
        <w:rPr>
          <w:lang w:val="en-GB"/>
        </w:rPr>
        <w:t xml:space="preserve"> in the property panel describes the class of the currently selected pathway component (like Task, Start, Edge, Decision).  </w:t>
      </w:r>
    </w:p>
    <w:p w:rsidR="00A13A41" w:rsidRDefault="00A13A41" w:rsidP="00A13A41">
      <w:pPr>
        <w:jc w:val="both"/>
        <w:rPr>
          <w:lang w:val="en-GB"/>
        </w:rPr>
      </w:pPr>
      <w:r>
        <w:rPr>
          <w:lang w:val="en-GB"/>
        </w:rPr>
        <w:t>There is one special type of element called  “</w:t>
      </w:r>
      <w:r w:rsidRPr="00296E11">
        <w:rPr>
          <w:b/>
          <w:lang w:val="en-GB"/>
        </w:rPr>
        <w:t>Pathway</w:t>
      </w:r>
      <w:r>
        <w:rPr>
          <w:lang w:val="en-GB"/>
        </w:rPr>
        <w:t xml:space="preserve">” (with only one instance) which is activated upon a left mouse click on the canvas  in a place without any other element. </w:t>
      </w:r>
      <w:r w:rsidR="00296E11">
        <w:rPr>
          <w:lang w:val="en-GB"/>
        </w:rPr>
        <w:t>This element</w:t>
      </w:r>
      <w:r>
        <w:rPr>
          <w:lang w:val="en-GB"/>
        </w:rPr>
        <w:t xml:space="preserve"> contains attributes describing the pathway as a whole. The attributes of this element are defined (as for the other element types) in the template. </w:t>
      </w:r>
    </w:p>
    <w:p w:rsidR="00A13A41" w:rsidRDefault="00A13A41">
      <w:pPr>
        <w:rPr>
          <w:lang w:val="en-GB"/>
        </w:rPr>
      </w:pPr>
      <w:r>
        <w:rPr>
          <w:lang w:val="en-GB"/>
        </w:rPr>
        <w:t xml:space="preserve">The property panel contains attributes divided in </w:t>
      </w:r>
      <w:r w:rsidRPr="00296E11">
        <w:rPr>
          <w:b/>
          <w:lang w:val="en-GB"/>
        </w:rPr>
        <w:t>attribute groups</w:t>
      </w:r>
      <w:r w:rsidR="00AB53BE">
        <w:rPr>
          <w:lang w:val="en-GB"/>
        </w:rPr>
        <w:t xml:space="preserve">. You may switch between them clicking on their names. </w:t>
      </w:r>
      <w:r>
        <w:rPr>
          <w:lang w:val="en-GB"/>
        </w:rPr>
        <w:t xml:space="preserve"> </w:t>
      </w:r>
    </w:p>
    <w:p w:rsidR="004C1EBA" w:rsidRDefault="00AB53BE" w:rsidP="00AB53BE">
      <w:pPr>
        <w:jc w:val="center"/>
        <w:rPr>
          <w:lang w:val="en-GB"/>
        </w:rPr>
      </w:pPr>
      <w:r>
        <w:rPr>
          <w:noProof/>
          <w:lang w:eastAsia="pl-PL"/>
        </w:rPr>
        <w:drawing>
          <wp:inline distT="0" distB="0" distL="0" distR="0" wp14:anchorId="4F7B5B1D" wp14:editId="5C097A78">
            <wp:extent cx="2819048"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9048" cy="580952"/>
                    </a:xfrm>
                    <a:prstGeom prst="rect">
                      <a:avLst/>
                    </a:prstGeom>
                  </pic:spPr>
                </pic:pic>
              </a:graphicData>
            </a:graphic>
          </wp:inline>
        </w:drawing>
      </w:r>
      <w:r>
        <w:rPr>
          <w:lang w:val="en-GB"/>
        </w:rPr>
        <w:br/>
        <w:t>Three attribute groups</w:t>
      </w:r>
    </w:p>
    <w:p w:rsidR="00AB53BE" w:rsidRDefault="00AB53BE" w:rsidP="00AB53BE">
      <w:pPr>
        <w:rPr>
          <w:lang w:val="en-GB"/>
        </w:rPr>
      </w:pPr>
      <w:r>
        <w:rPr>
          <w:lang w:val="en-GB"/>
        </w:rPr>
        <w:t>On top of the property panel (just below the class of the currently selected element) is the name of the currently selected attribute group.</w:t>
      </w:r>
    </w:p>
    <w:p w:rsidR="00AB53BE" w:rsidRDefault="00AB53BE" w:rsidP="00AB53BE">
      <w:pPr>
        <w:rPr>
          <w:lang w:val="en-GB"/>
        </w:rPr>
      </w:pPr>
      <w:r>
        <w:rPr>
          <w:lang w:val="en-GB"/>
        </w:rPr>
        <w:t>The attribute group panel is divided into two columns :</w:t>
      </w:r>
    </w:p>
    <w:p w:rsidR="00AB53BE" w:rsidRDefault="00AB53BE" w:rsidP="00AB53BE">
      <w:pPr>
        <w:pStyle w:val="ListParagraph"/>
        <w:numPr>
          <w:ilvl w:val="0"/>
          <w:numId w:val="19"/>
        </w:numPr>
        <w:rPr>
          <w:lang w:val="en-GB"/>
        </w:rPr>
      </w:pPr>
      <w:r w:rsidRPr="00AB53BE">
        <w:rPr>
          <w:lang w:val="en-GB"/>
        </w:rPr>
        <w:t xml:space="preserve">the left one with </w:t>
      </w:r>
      <w:r w:rsidRPr="00296E11">
        <w:rPr>
          <w:b/>
          <w:lang w:val="en-GB"/>
        </w:rPr>
        <w:t>names</w:t>
      </w:r>
      <w:r w:rsidRPr="00AB53BE">
        <w:rPr>
          <w:lang w:val="en-GB"/>
        </w:rPr>
        <w:t xml:space="preserve"> of attributes </w:t>
      </w:r>
    </w:p>
    <w:p w:rsidR="00AB53BE" w:rsidRDefault="00AB53BE" w:rsidP="00AB53BE">
      <w:pPr>
        <w:pStyle w:val="ListParagraph"/>
        <w:numPr>
          <w:ilvl w:val="0"/>
          <w:numId w:val="19"/>
        </w:numPr>
        <w:rPr>
          <w:lang w:val="en-GB"/>
        </w:rPr>
      </w:pPr>
      <w:r>
        <w:rPr>
          <w:lang w:val="en-GB"/>
        </w:rPr>
        <w:t xml:space="preserve">the right one with </w:t>
      </w:r>
      <w:r w:rsidRPr="00296E11">
        <w:rPr>
          <w:b/>
          <w:lang w:val="en-GB"/>
        </w:rPr>
        <w:t>values</w:t>
      </w:r>
      <w:r>
        <w:rPr>
          <w:lang w:val="en-GB"/>
        </w:rPr>
        <w:t xml:space="preserve"> of attributes</w:t>
      </w:r>
    </w:p>
    <w:p w:rsidR="00AB53BE" w:rsidRPr="00296E11" w:rsidRDefault="00271009" w:rsidP="00AB53BE">
      <w:pPr>
        <w:rPr>
          <w:lang w:val="en-GB"/>
        </w:rPr>
      </w:pPr>
      <w:r>
        <w:rPr>
          <w:lang w:val="en-GB"/>
        </w:rPr>
        <w:t xml:space="preserve">If a value is on grey background it is in </w:t>
      </w:r>
      <w:r w:rsidRPr="00296E11">
        <w:rPr>
          <w:b/>
          <w:lang w:val="en-GB"/>
        </w:rPr>
        <w:t>read only mode</w:t>
      </w:r>
      <w:r>
        <w:rPr>
          <w:lang w:val="en-GB"/>
        </w:rPr>
        <w:t xml:space="preserve">. Otherwise a double click activates the </w:t>
      </w:r>
      <w:r w:rsidRPr="00296E11">
        <w:rPr>
          <w:lang w:val="en-GB"/>
        </w:rPr>
        <w:t>editor of the attribute.</w:t>
      </w:r>
    </w:p>
    <w:p w:rsidR="008975A6" w:rsidRDefault="008975A6" w:rsidP="00296E11">
      <w:pPr>
        <w:jc w:val="center"/>
        <w:rPr>
          <w:lang w:val="en-GB"/>
        </w:rPr>
      </w:pPr>
      <w:r>
        <w:rPr>
          <w:noProof/>
          <w:lang w:eastAsia="pl-PL"/>
        </w:rPr>
        <w:lastRenderedPageBreak/>
        <w:drawing>
          <wp:inline distT="0" distB="0" distL="0" distR="0" wp14:anchorId="54AF5BF3" wp14:editId="28CC2AF4">
            <wp:extent cx="3933334" cy="502857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33334" cy="5028572"/>
                    </a:xfrm>
                    <a:prstGeom prst="rect">
                      <a:avLst/>
                    </a:prstGeom>
                  </pic:spPr>
                </pic:pic>
              </a:graphicData>
            </a:graphic>
          </wp:inline>
        </w:drawing>
      </w:r>
    </w:p>
    <w:p w:rsidR="008975A6" w:rsidRDefault="00296E11" w:rsidP="00296E11">
      <w:pPr>
        <w:jc w:val="both"/>
        <w:rPr>
          <w:lang w:val="en-GB"/>
        </w:rPr>
      </w:pPr>
      <w:r w:rsidRPr="00296E11">
        <w:rPr>
          <w:b/>
          <w:lang w:val="en-GB"/>
        </w:rPr>
        <w:t>Attribute</w:t>
      </w:r>
      <w:r w:rsidR="00271009" w:rsidRPr="00296E11">
        <w:rPr>
          <w:b/>
          <w:lang w:val="en-GB"/>
        </w:rPr>
        <w:t xml:space="preserve"> editors</w:t>
      </w:r>
      <w:r w:rsidR="00271009">
        <w:rPr>
          <w:lang w:val="en-GB"/>
        </w:rPr>
        <w:t xml:space="preserve"> are depended of the type of the attribute set in the template. Editors are activated upon a left mouse click on the value box. Some of the editors are displayed “in-line” (like for instance the type “string”</w:t>
      </w:r>
      <w:r>
        <w:rPr>
          <w:lang w:val="en-GB"/>
        </w:rPr>
        <w:t>)</w:t>
      </w:r>
      <w:r w:rsidR="00271009">
        <w:rPr>
          <w:lang w:val="en-GB"/>
        </w:rPr>
        <w:t xml:space="preserve">. To accept the change of attribute’s value hit on the </w:t>
      </w:r>
      <w:r w:rsidR="00271009" w:rsidRPr="00296E11">
        <w:rPr>
          <w:b/>
          <w:lang w:val="en-GB"/>
        </w:rPr>
        <w:t>Enter</w:t>
      </w:r>
      <w:r w:rsidR="00271009">
        <w:rPr>
          <w:lang w:val="en-GB"/>
        </w:rPr>
        <w:t xml:space="preserve"> key. Other editors (more advanced) are opened in</w:t>
      </w:r>
      <w:r>
        <w:rPr>
          <w:lang w:val="en-GB"/>
        </w:rPr>
        <w:t xml:space="preserve"> a separate window. Examples of </w:t>
      </w:r>
      <w:r w:rsidR="00271009">
        <w:rPr>
          <w:lang w:val="en-GB"/>
        </w:rPr>
        <w:t xml:space="preserve"> </w:t>
      </w:r>
      <w:r>
        <w:rPr>
          <w:lang w:val="en-GB"/>
        </w:rPr>
        <w:t>more advanced editors include editor for MCQ questions, HTML editor, duration editor, citation editor, etc.</w:t>
      </w:r>
    </w:p>
    <w:p w:rsidR="00296E11" w:rsidRDefault="00296E11" w:rsidP="00296E11">
      <w:pPr>
        <w:jc w:val="both"/>
        <w:rPr>
          <w:lang w:val="en-GB"/>
        </w:rPr>
      </w:pPr>
      <w:r>
        <w:rPr>
          <w:lang w:val="en-GB"/>
        </w:rPr>
        <w:t xml:space="preserve">Some attributes may be declared </w:t>
      </w:r>
      <w:r w:rsidRPr="00296E11">
        <w:rPr>
          <w:b/>
          <w:lang w:val="en-GB"/>
        </w:rPr>
        <w:t>as attribute lists</w:t>
      </w:r>
      <w:r>
        <w:rPr>
          <w:lang w:val="en-GB"/>
        </w:rPr>
        <w:t xml:space="preserve">. If so, the first row of the attribute list value contains the “add” button for adding new items to the list (displayed in the rows below). On the left of the attribute list items is a “Del” button </w:t>
      </w:r>
      <w:r w:rsidR="001F40F1">
        <w:rPr>
          <w:lang w:val="en-GB"/>
        </w:rPr>
        <w:t>to remove the values f</w:t>
      </w:r>
      <w:r>
        <w:rPr>
          <w:lang w:val="en-GB"/>
        </w:rPr>
        <w:t>r</w:t>
      </w:r>
      <w:r w:rsidR="001F40F1">
        <w:rPr>
          <w:lang w:val="en-GB"/>
        </w:rPr>
        <w:t>o</w:t>
      </w:r>
      <w:r>
        <w:rPr>
          <w:lang w:val="en-GB"/>
        </w:rPr>
        <w:t>m the list.</w:t>
      </w:r>
    </w:p>
    <w:p w:rsidR="00296E11" w:rsidRDefault="00296E11">
      <w:pPr>
        <w:rPr>
          <w:lang w:val="en-GB"/>
        </w:rPr>
      </w:pPr>
    </w:p>
    <w:p w:rsidR="004C1EBA" w:rsidRDefault="004C1EBA" w:rsidP="001F40F1">
      <w:pPr>
        <w:jc w:val="center"/>
        <w:rPr>
          <w:lang w:val="en-GB"/>
        </w:rPr>
      </w:pPr>
      <w:r>
        <w:rPr>
          <w:noProof/>
          <w:lang w:eastAsia="pl-PL"/>
        </w:rPr>
        <w:lastRenderedPageBreak/>
        <w:drawing>
          <wp:inline distT="0" distB="0" distL="0" distR="0" wp14:anchorId="7672ECF1" wp14:editId="30C9C9AD">
            <wp:extent cx="50196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2581275"/>
                    </a:xfrm>
                    <a:prstGeom prst="rect">
                      <a:avLst/>
                    </a:prstGeom>
                  </pic:spPr>
                </pic:pic>
              </a:graphicData>
            </a:graphic>
          </wp:inline>
        </w:drawing>
      </w:r>
    </w:p>
    <w:p w:rsidR="004C1EBA" w:rsidRDefault="001F40F1" w:rsidP="001F40F1">
      <w:pPr>
        <w:pStyle w:val="Heading1"/>
        <w:rPr>
          <w:lang w:val="en-GB"/>
        </w:rPr>
      </w:pPr>
      <w:bookmarkStart w:id="17" w:name="_Toc322197444"/>
      <w:r>
        <w:rPr>
          <w:lang w:val="en-GB"/>
        </w:rPr>
        <w:t xml:space="preserve">Saving </w:t>
      </w:r>
      <w:r w:rsidR="00C95A9A">
        <w:rPr>
          <w:lang w:val="en-GB"/>
        </w:rPr>
        <w:t>pathways</w:t>
      </w:r>
      <w:bookmarkEnd w:id="17"/>
    </w:p>
    <w:p w:rsidR="00C95A9A" w:rsidRDefault="00C95A9A" w:rsidP="00C95A9A">
      <w:pPr>
        <w:pStyle w:val="Heading2"/>
        <w:rPr>
          <w:lang w:val="en-GB"/>
        </w:rPr>
      </w:pPr>
      <w:bookmarkStart w:id="18" w:name="_Toc322197445"/>
      <w:r>
        <w:rPr>
          <w:lang w:val="en-GB"/>
        </w:rPr>
        <w:t>Saving pathways on-line</w:t>
      </w:r>
      <w:bookmarkEnd w:id="18"/>
    </w:p>
    <w:p w:rsidR="007725E5" w:rsidRDefault="001F40F1" w:rsidP="00C95A9A">
      <w:pPr>
        <w:jc w:val="both"/>
        <w:rPr>
          <w:lang w:val="en-GB"/>
        </w:rPr>
      </w:pPr>
      <w:r>
        <w:rPr>
          <w:lang w:val="en-GB"/>
        </w:rPr>
        <w:t>It is recommended to save pathways on-line. They are store</w:t>
      </w:r>
      <w:r w:rsidR="00C95A9A">
        <w:rPr>
          <w:lang w:val="en-GB"/>
        </w:rPr>
        <w:t>d</w:t>
      </w:r>
      <w:r>
        <w:rPr>
          <w:lang w:val="en-GB"/>
        </w:rPr>
        <w:t xml:space="preserve"> on the server on which the user logged into. To store a pathways select the Path menu, next </w:t>
      </w:r>
      <w:r w:rsidRPr="001F40F1">
        <w:rPr>
          <w:b/>
          <w:lang w:val="en-GB"/>
        </w:rPr>
        <w:t>[Server] Save</w:t>
      </w:r>
      <w:r>
        <w:rPr>
          <w:lang w:val="en-GB"/>
        </w:rPr>
        <w:t>. T</w:t>
      </w:r>
    </w:p>
    <w:p w:rsidR="007725E5" w:rsidRDefault="007725E5" w:rsidP="007725E5">
      <w:pPr>
        <w:jc w:val="center"/>
        <w:rPr>
          <w:lang w:val="en-GB"/>
        </w:rPr>
      </w:pPr>
      <w:r>
        <w:rPr>
          <w:noProof/>
          <w:lang w:eastAsia="pl-PL"/>
        </w:rPr>
        <w:drawing>
          <wp:inline distT="0" distB="0" distL="0" distR="0" wp14:anchorId="144F685F" wp14:editId="21284D75">
            <wp:extent cx="1771429" cy="238095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71429" cy="2380953"/>
                    </a:xfrm>
                    <a:prstGeom prst="rect">
                      <a:avLst/>
                    </a:prstGeom>
                  </pic:spPr>
                </pic:pic>
              </a:graphicData>
            </a:graphic>
          </wp:inline>
        </w:drawing>
      </w:r>
    </w:p>
    <w:p w:rsidR="004C1EBA" w:rsidRDefault="001F40F1" w:rsidP="00C95A9A">
      <w:pPr>
        <w:jc w:val="both"/>
        <w:rPr>
          <w:lang w:val="en-GB"/>
        </w:rPr>
      </w:pPr>
      <w:r>
        <w:rPr>
          <w:lang w:val="en-GB"/>
        </w:rPr>
        <w:t xml:space="preserve">o load a pathway from the server select  the Path menu and </w:t>
      </w:r>
      <w:r w:rsidRPr="00C95A9A">
        <w:rPr>
          <w:b/>
          <w:lang w:val="en-GB"/>
        </w:rPr>
        <w:t>[Server] Load</w:t>
      </w:r>
      <w:r>
        <w:rPr>
          <w:lang w:val="en-GB"/>
        </w:rPr>
        <w:t>.</w:t>
      </w:r>
      <w:r w:rsidR="00C95A9A">
        <w:rPr>
          <w:lang w:val="en-GB"/>
        </w:rPr>
        <w:t xml:space="preserve"> A plain user has access only the pathways he has created (or those with explicit access permission – this feature needs to be implemented). A </w:t>
      </w:r>
      <w:proofErr w:type="spellStart"/>
      <w:r w:rsidR="00C95A9A">
        <w:rPr>
          <w:lang w:val="en-GB"/>
        </w:rPr>
        <w:t>superuser</w:t>
      </w:r>
      <w:proofErr w:type="spellEnd"/>
      <w:r w:rsidR="00C95A9A">
        <w:rPr>
          <w:lang w:val="en-GB"/>
        </w:rPr>
        <w:t xml:space="preserve"> (admin) may open all pathways stored on the server.</w:t>
      </w:r>
    </w:p>
    <w:p w:rsidR="001F40F1" w:rsidRDefault="001F40F1" w:rsidP="00CD4C9A">
      <w:pPr>
        <w:jc w:val="center"/>
        <w:rPr>
          <w:lang w:val="en-GB"/>
        </w:rPr>
      </w:pPr>
      <w:r>
        <w:rPr>
          <w:noProof/>
          <w:lang w:eastAsia="pl-PL"/>
        </w:rPr>
        <w:lastRenderedPageBreak/>
        <w:drawing>
          <wp:inline distT="0" distB="0" distL="0" distR="0" wp14:anchorId="470D272E" wp14:editId="5EA4DDA3">
            <wp:extent cx="476250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2500" cy="2381250"/>
                    </a:xfrm>
                    <a:prstGeom prst="rect">
                      <a:avLst/>
                    </a:prstGeom>
                  </pic:spPr>
                </pic:pic>
              </a:graphicData>
            </a:graphic>
          </wp:inline>
        </w:drawing>
      </w:r>
    </w:p>
    <w:p w:rsidR="00D05C02" w:rsidRDefault="00D05C02" w:rsidP="00D05C02">
      <w:pPr>
        <w:pStyle w:val="Heading2"/>
        <w:rPr>
          <w:lang w:val="en-GB"/>
        </w:rPr>
      </w:pPr>
      <w:bookmarkStart w:id="19" w:name="_Toc322197446"/>
      <w:r>
        <w:rPr>
          <w:lang w:val="en-GB"/>
        </w:rPr>
        <w:t>Duplicating pathways</w:t>
      </w:r>
      <w:bookmarkEnd w:id="19"/>
    </w:p>
    <w:p w:rsidR="00D05C02" w:rsidRPr="00D05C02" w:rsidRDefault="00D05C02" w:rsidP="00D05C02">
      <w:pPr>
        <w:rPr>
          <w:lang w:val="en-GB"/>
        </w:rPr>
      </w:pPr>
      <w:r>
        <w:rPr>
          <w:lang w:val="en-GB"/>
        </w:rPr>
        <w:t xml:space="preserve">A pathway that has been opened may be duplicated on the server. To do so select </w:t>
      </w:r>
      <w:r w:rsidRPr="00D05C02">
        <w:rPr>
          <w:b/>
          <w:lang w:val="en-GB"/>
        </w:rPr>
        <w:t>[Server] Duplicate path</w:t>
      </w:r>
      <w:r>
        <w:rPr>
          <w:lang w:val="en-GB"/>
        </w:rPr>
        <w:t xml:space="preserve"> in the Path menu. When selecting this option the original pathway is stored on the server and closed, and a new pathway is created with exactly the same content as the original one. </w:t>
      </w:r>
    </w:p>
    <w:p w:rsidR="00D05C02" w:rsidRDefault="00D05C02" w:rsidP="00D05C02">
      <w:pPr>
        <w:rPr>
          <w:lang w:val="en-GB"/>
        </w:rPr>
      </w:pPr>
      <w:r>
        <w:rPr>
          <w:noProof/>
          <w:lang w:eastAsia="pl-PL"/>
        </w:rPr>
        <w:drawing>
          <wp:inline distT="0" distB="0" distL="0" distR="0" wp14:anchorId="73471703" wp14:editId="233F842F">
            <wp:extent cx="5760720" cy="901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901529"/>
                    </a:xfrm>
                    <a:prstGeom prst="rect">
                      <a:avLst/>
                    </a:prstGeom>
                  </pic:spPr>
                </pic:pic>
              </a:graphicData>
            </a:graphic>
          </wp:inline>
        </w:drawing>
      </w:r>
    </w:p>
    <w:p w:rsidR="00D05C02" w:rsidRDefault="00D05C02" w:rsidP="00D05C02">
      <w:pPr>
        <w:rPr>
          <w:lang w:val="en-GB"/>
        </w:rPr>
      </w:pPr>
      <w:r>
        <w:rPr>
          <w:lang w:val="en-GB"/>
        </w:rPr>
        <w:t xml:space="preserve">It is recommended to change the name of the new pathway by selecting </w:t>
      </w:r>
      <w:r w:rsidRPr="00D05C02">
        <w:rPr>
          <w:b/>
          <w:lang w:val="en-GB"/>
        </w:rPr>
        <w:t xml:space="preserve">Path </w:t>
      </w:r>
      <w:r w:rsidRPr="00D05C02">
        <w:rPr>
          <w:lang w:val="en-GB"/>
        </w:rPr>
        <w:t>-&gt;</w:t>
      </w:r>
      <w:r w:rsidRPr="00D05C02">
        <w:rPr>
          <w:b/>
          <w:lang w:val="en-GB"/>
        </w:rPr>
        <w:t xml:space="preserve"> Change description</w:t>
      </w:r>
      <w:r>
        <w:rPr>
          <w:lang w:val="en-GB"/>
        </w:rPr>
        <w:t xml:space="preserve">. </w:t>
      </w:r>
    </w:p>
    <w:p w:rsidR="00CD4C9A" w:rsidRPr="00CD4C9A" w:rsidRDefault="00CD4C9A" w:rsidP="00CD4C9A">
      <w:pPr>
        <w:pStyle w:val="Heading2"/>
        <w:rPr>
          <w:lang w:val="en-GB"/>
        </w:rPr>
      </w:pPr>
      <w:bookmarkStart w:id="20" w:name="_Toc322197447"/>
      <w:r>
        <w:rPr>
          <w:lang w:val="en-GB"/>
        </w:rPr>
        <w:t>Saving pathways off-line</w:t>
      </w:r>
      <w:bookmarkEnd w:id="20"/>
    </w:p>
    <w:p w:rsidR="00CD4C9A" w:rsidRDefault="00CD4C9A" w:rsidP="00CD4C9A">
      <w:pPr>
        <w:rPr>
          <w:lang w:val="en-GB"/>
        </w:rPr>
      </w:pPr>
      <w:r>
        <w:rPr>
          <w:lang w:val="en-GB"/>
        </w:rPr>
        <w:t xml:space="preserve">The pathways can be stored and loaded off-line as </w:t>
      </w:r>
      <w:r w:rsidRPr="00CD4C9A">
        <w:rPr>
          <w:lang w:val="en-GB"/>
        </w:rPr>
        <w:t xml:space="preserve">XML files </w:t>
      </w:r>
      <w:r>
        <w:rPr>
          <w:lang w:val="en-GB"/>
        </w:rPr>
        <w:t xml:space="preserve">with the </w:t>
      </w:r>
      <w:r w:rsidRPr="00CD4C9A">
        <w:rPr>
          <w:b/>
          <w:lang w:val="en-GB"/>
        </w:rPr>
        <w:t>[File] Save</w:t>
      </w:r>
      <w:r>
        <w:rPr>
          <w:lang w:val="en-GB"/>
        </w:rPr>
        <w:t xml:space="preserve">, </w:t>
      </w:r>
      <w:r w:rsidRPr="00CD4C9A">
        <w:rPr>
          <w:b/>
          <w:lang w:val="en-GB"/>
        </w:rPr>
        <w:t>[File] Save As</w:t>
      </w:r>
      <w:r>
        <w:rPr>
          <w:lang w:val="en-GB"/>
        </w:rPr>
        <w:t xml:space="preserve"> and </w:t>
      </w:r>
      <w:r w:rsidRPr="00CD4C9A">
        <w:rPr>
          <w:b/>
          <w:lang w:val="en-GB"/>
        </w:rPr>
        <w:t>[File] Load</w:t>
      </w:r>
      <w:r>
        <w:rPr>
          <w:lang w:val="en-GB"/>
        </w:rPr>
        <w:t xml:space="preserve"> options in the Pathway menu.</w:t>
      </w:r>
    </w:p>
    <w:p w:rsidR="00CD4C9A" w:rsidRDefault="00CD4C9A" w:rsidP="00CD4C9A">
      <w:pPr>
        <w:rPr>
          <w:lang w:val="en-GB"/>
        </w:rPr>
      </w:pPr>
      <w:r>
        <w:rPr>
          <w:lang w:val="en-GB"/>
        </w:rPr>
        <w:t xml:space="preserve">It is also possible to export </w:t>
      </w:r>
      <w:r w:rsidR="00CC4182">
        <w:rPr>
          <w:lang w:val="en-GB"/>
        </w:rPr>
        <w:t xml:space="preserve"> pathways from the Bit Pathways editor to the following formats:</w:t>
      </w:r>
    </w:p>
    <w:p w:rsidR="00CD4C9A" w:rsidRDefault="00CC4182" w:rsidP="00CC4182">
      <w:pPr>
        <w:pStyle w:val="Heading3"/>
        <w:rPr>
          <w:lang w:val="en-GB"/>
        </w:rPr>
      </w:pPr>
      <w:bookmarkStart w:id="21" w:name="_Toc322197448"/>
      <w:r>
        <w:rPr>
          <w:lang w:val="en-GB"/>
        </w:rPr>
        <w:t>PNG image</w:t>
      </w:r>
      <w:bookmarkEnd w:id="21"/>
    </w:p>
    <w:p w:rsidR="00CC4182" w:rsidRPr="00CC4182" w:rsidRDefault="00CC4182" w:rsidP="00CC4182">
      <w:pPr>
        <w:rPr>
          <w:lang w:val="en-GB"/>
        </w:rPr>
      </w:pPr>
      <w:r>
        <w:rPr>
          <w:lang w:val="en-GB"/>
        </w:rPr>
        <w:t xml:space="preserve">The flowchart may be stored as a static graphic file in the PNG format. No attributes values will be exported in that form. To export the file as PNG image select  </w:t>
      </w:r>
      <w:r w:rsidRPr="00CD4C9A">
        <w:rPr>
          <w:b/>
          <w:lang w:val="en-GB"/>
        </w:rPr>
        <w:t>[</w:t>
      </w:r>
      <w:r>
        <w:rPr>
          <w:b/>
          <w:lang w:val="en-GB"/>
        </w:rPr>
        <w:t>Image</w:t>
      </w:r>
      <w:r w:rsidRPr="00CD4C9A">
        <w:rPr>
          <w:b/>
          <w:lang w:val="en-GB"/>
        </w:rPr>
        <w:t>] Save</w:t>
      </w:r>
      <w:r>
        <w:rPr>
          <w:b/>
          <w:lang w:val="en-GB"/>
        </w:rPr>
        <w:t xml:space="preserve"> As … </w:t>
      </w:r>
      <w:r>
        <w:rPr>
          <w:lang w:val="en-GB"/>
        </w:rPr>
        <w:t xml:space="preserve">in the </w:t>
      </w:r>
      <w:r w:rsidRPr="00CC4182">
        <w:rPr>
          <w:b/>
          <w:lang w:val="en-GB"/>
        </w:rPr>
        <w:t>Path</w:t>
      </w:r>
      <w:r>
        <w:rPr>
          <w:lang w:val="en-GB"/>
        </w:rPr>
        <w:t xml:space="preserve"> menu.</w:t>
      </w:r>
    </w:p>
    <w:p w:rsidR="00CC4182" w:rsidRDefault="00CC4182" w:rsidP="00CC4182">
      <w:pPr>
        <w:pStyle w:val="Heading3"/>
        <w:rPr>
          <w:lang w:val="en-GB"/>
        </w:rPr>
      </w:pPr>
      <w:bookmarkStart w:id="22" w:name="_Toc322197449"/>
      <w:r>
        <w:rPr>
          <w:lang w:val="en-GB"/>
        </w:rPr>
        <w:t xml:space="preserve">HTML page - </w:t>
      </w:r>
      <w:proofErr w:type="spellStart"/>
      <w:r>
        <w:rPr>
          <w:lang w:val="en-GB"/>
        </w:rPr>
        <w:t>Hyperflowchart</w:t>
      </w:r>
      <w:bookmarkEnd w:id="22"/>
      <w:proofErr w:type="spellEnd"/>
      <w:r>
        <w:rPr>
          <w:lang w:val="en-GB"/>
        </w:rPr>
        <w:t xml:space="preserve"> </w:t>
      </w:r>
    </w:p>
    <w:p w:rsidR="00CC4182" w:rsidRDefault="00CC4182" w:rsidP="00CC4182">
      <w:pPr>
        <w:rPr>
          <w:lang w:val="en-GB"/>
        </w:rPr>
      </w:pPr>
      <w:r>
        <w:rPr>
          <w:lang w:val="en-GB"/>
        </w:rPr>
        <w:t>The pat</w:t>
      </w:r>
      <w:r w:rsidR="00D05C02">
        <w:rPr>
          <w:lang w:val="en-GB"/>
        </w:rPr>
        <w:t xml:space="preserve">hway stored as a </w:t>
      </w:r>
      <w:proofErr w:type="spellStart"/>
      <w:r w:rsidR="00D05C02">
        <w:rPr>
          <w:lang w:val="en-GB"/>
        </w:rPr>
        <w:t>hyperflowchart</w:t>
      </w:r>
      <w:proofErr w:type="spellEnd"/>
      <w:r w:rsidR="00D05C02">
        <w:rPr>
          <w:lang w:val="en-GB"/>
        </w:rPr>
        <w:t xml:space="preserve"> </w:t>
      </w:r>
      <w:r w:rsidR="007E6E5F">
        <w:rPr>
          <w:lang w:val="en-GB"/>
        </w:rPr>
        <w:t>is a document in HTML format with element descriptions displayed in pop-up windows activated upon clicking on the elements.</w:t>
      </w:r>
    </w:p>
    <w:p w:rsidR="007E6E5F" w:rsidRDefault="007E6E5F" w:rsidP="007E6E5F">
      <w:pPr>
        <w:jc w:val="center"/>
        <w:rPr>
          <w:lang w:val="en-GB"/>
        </w:rPr>
      </w:pPr>
      <w:r>
        <w:rPr>
          <w:noProof/>
          <w:lang w:eastAsia="pl-PL"/>
        </w:rPr>
        <w:lastRenderedPageBreak/>
        <w:drawing>
          <wp:inline distT="0" distB="0" distL="0" distR="0" wp14:anchorId="6F795F06" wp14:editId="1273444C">
            <wp:extent cx="5760720" cy="24387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438782"/>
                    </a:xfrm>
                    <a:prstGeom prst="rect">
                      <a:avLst/>
                    </a:prstGeom>
                  </pic:spPr>
                </pic:pic>
              </a:graphicData>
            </a:graphic>
          </wp:inline>
        </w:drawing>
      </w:r>
    </w:p>
    <w:p w:rsidR="007E6E5F" w:rsidRDefault="007E6E5F" w:rsidP="007E6E5F">
      <w:pPr>
        <w:rPr>
          <w:lang w:val="en-GB"/>
        </w:rPr>
      </w:pPr>
      <w:r>
        <w:rPr>
          <w:lang w:val="en-GB"/>
        </w:rPr>
        <w:t xml:space="preserve">To store the pathway as a HTML page select </w:t>
      </w:r>
      <w:r w:rsidRPr="007725E5">
        <w:rPr>
          <w:b/>
          <w:lang w:val="en-GB"/>
        </w:rPr>
        <w:t>[HTML] Save As …</w:t>
      </w:r>
      <w:r>
        <w:rPr>
          <w:lang w:val="en-GB"/>
        </w:rPr>
        <w:t xml:space="preserve"> in the Path menu. Then select the folder to which the page will be exported. </w:t>
      </w:r>
    </w:p>
    <w:p w:rsidR="007E6E5F" w:rsidRDefault="007E6E5F" w:rsidP="007E6E5F">
      <w:pPr>
        <w:rPr>
          <w:lang w:val="en-GB"/>
        </w:rPr>
      </w:pPr>
      <w:r>
        <w:rPr>
          <w:lang w:val="en-GB"/>
        </w:rPr>
        <w:t xml:space="preserve">The exported pathway consists of: </w:t>
      </w:r>
    </w:p>
    <w:p w:rsidR="007E6E5F" w:rsidRDefault="007E6E5F" w:rsidP="007E6E5F">
      <w:pPr>
        <w:pStyle w:val="ListParagraph"/>
        <w:numPr>
          <w:ilvl w:val="0"/>
          <w:numId w:val="22"/>
        </w:numPr>
        <w:rPr>
          <w:lang w:val="en-GB"/>
        </w:rPr>
      </w:pPr>
      <w:r w:rsidRPr="007E6E5F">
        <w:rPr>
          <w:lang w:val="en-GB"/>
        </w:rPr>
        <w:t>HTML</w:t>
      </w:r>
      <w:r>
        <w:rPr>
          <w:lang w:val="en-GB"/>
        </w:rPr>
        <w:t xml:space="preserve"> page containing all element descriptions. Open this file to view the </w:t>
      </w:r>
      <w:proofErr w:type="spellStart"/>
      <w:r>
        <w:rPr>
          <w:lang w:val="en-GB"/>
        </w:rPr>
        <w:t>hyperflowchart</w:t>
      </w:r>
      <w:proofErr w:type="spellEnd"/>
    </w:p>
    <w:p w:rsidR="007E6E5F" w:rsidRDefault="007E6E5F" w:rsidP="007E6E5F">
      <w:pPr>
        <w:pStyle w:val="ListParagraph"/>
        <w:numPr>
          <w:ilvl w:val="0"/>
          <w:numId w:val="22"/>
        </w:numPr>
        <w:rPr>
          <w:lang w:val="en-GB"/>
        </w:rPr>
      </w:pPr>
      <w:r>
        <w:rPr>
          <w:lang w:val="en-GB"/>
        </w:rPr>
        <w:t>PNG file with the pathway image</w:t>
      </w:r>
    </w:p>
    <w:p w:rsidR="007E6E5F" w:rsidRDefault="007E6E5F" w:rsidP="007E6E5F">
      <w:pPr>
        <w:pStyle w:val="ListParagraph"/>
        <w:numPr>
          <w:ilvl w:val="0"/>
          <w:numId w:val="22"/>
        </w:numPr>
        <w:rPr>
          <w:lang w:val="en-GB"/>
        </w:rPr>
      </w:pPr>
      <w:proofErr w:type="spellStart"/>
      <w:r w:rsidRPr="007E6E5F">
        <w:rPr>
          <w:lang w:val="en-GB"/>
        </w:rPr>
        <w:t>pics</w:t>
      </w:r>
      <w:proofErr w:type="spellEnd"/>
      <w:r>
        <w:rPr>
          <w:lang w:val="en-GB"/>
        </w:rPr>
        <w:t xml:space="preserve"> folder with additional images belonging to the pathway (and the Bit Pathways  logo)</w:t>
      </w:r>
    </w:p>
    <w:p w:rsidR="007E6E5F" w:rsidRPr="007E6E5F" w:rsidRDefault="007E6E5F" w:rsidP="007E6E5F">
      <w:pPr>
        <w:pStyle w:val="ListParagraph"/>
        <w:numPr>
          <w:ilvl w:val="0"/>
          <w:numId w:val="22"/>
        </w:numPr>
        <w:rPr>
          <w:lang w:val="en-GB"/>
        </w:rPr>
      </w:pPr>
      <w:proofErr w:type="spellStart"/>
      <w:r>
        <w:rPr>
          <w:lang w:val="en-GB"/>
        </w:rPr>
        <w:t>css</w:t>
      </w:r>
      <w:proofErr w:type="spellEnd"/>
      <w:r>
        <w:rPr>
          <w:lang w:val="en-GB"/>
        </w:rPr>
        <w:t xml:space="preserve"> – style sheet defining the graphical layout of the exported pathway</w:t>
      </w:r>
    </w:p>
    <w:p w:rsidR="00CC4182" w:rsidRDefault="00CC4182" w:rsidP="00CC4182">
      <w:pPr>
        <w:pStyle w:val="Heading3"/>
        <w:rPr>
          <w:lang w:val="en-GB"/>
        </w:rPr>
      </w:pPr>
      <w:bookmarkStart w:id="23" w:name="_Toc322197450"/>
      <w:r>
        <w:rPr>
          <w:lang w:val="en-GB"/>
        </w:rPr>
        <w:t>MVP Package</w:t>
      </w:r>
      <w:bookmarkEnd w:id="23"/>
    </w:p>
    <w:p w:rsidR="007725E5" w:rsidRDefault="007725E5" w:rsidP="007E6E5F">
      <w:pPr>
        <w:rPr>
          <w:lang w:val="en-GB"/>
        </w:rPr>
      </w:pPr>
      <w:r>
        <w:rPr>
          <w:lang w:val="en-GB"/>
        </w:rPr>
        <w:t xml:space="preserve">This option is active for pathways with selected </w:t>
      </w:r>
      <w:r w:rsidRPr="007725E5">
        <w:rPr>
          <w:b/>
          <w:lang w:val="en-GB"/>
        </w:rPr>
        <w:t>virtual patient</w:t>
      </w:r>
      <w:r w:rsidR="00FC053A">
        <w:rPr>
          <w:lang w:val="en-GB"/>
        </w:rPr>
        <w:t xml:space="preserve"> template. </w:t>
      </w:r>
      <w:r>
        <w:rPr>
          <w:lang w:val="en-GB"/>
        </w:rPr>
        <w:t xml:space="preserve">The </w:t>
      </w:r>
      <w:proofErr w:type="spellStart"/>
      <w:r>
        <w:rPr>
          <w:lang w:val="en-GB"/>
        </w:rPr>
        <w:t>MedBiquitous</w:t>
      </w:r>
      <w:proofErr w:type="spellEnd"/>
      <w:r>
        <w:rPr>
          <w:lang w:val="en-GB"/>
        </w:rPr>
        <w:t xml:space="preserve"> Virtual Patient standard (MVP) [</w:t>
      </w:r>
      <w:hyperlink r:id="rId30" w:history="1">
        <w:r w:rsidRPr="001B5623">
          <w:rPr>
            <w:rStyle w:val="Hyperlink"/>
            <w:lang w:val="en-GB"/>
          </w:rPr>
          <w:t>http://www.medbiq.org/working_groups/virtual_patient/index.html</w:t>
        </w:r>
      </w:hyperlink>
      <w:r>
        <w:rPr>
          <w:lang w:val="en-GB"/>
        </w:rPr>
        <w:t>] is a format for exchanging virtual patients data. Bit Pathways supports export of pathways both as linear and branched virtual patient packages</w:t>
      </w:r>
    </w:p>
    <w:p w:rsidR="007E6E5F" w:rsidRDefault="007725E5" w:rsidP="007E6E5F">
      <w:pPr>
        <w:rPr>
          <w:lang w:val="en-GB"/>
        </w:rPr>
      </w:pPr>
      <w:r>
        <w:rPr>
          <w:lang w:val="en-GB"/>
        </w:rPr>
        <w:t xml:space="preserve">To export the </w:t>
      </w:r>
      <w:r w:rsidR="00FC053A">
        <w:rPr>
          <w:lang w:val="en-GB"/>
        </w:rPr>
        <w:t>pathway</w:t>
      </w:r>
      <w:r>
        <w:rPr>
          <w:lang w:val="en-GB"/>
        </w:rPr>
        <w:t xml:space="preserve"> as a branched MVP package do not select any element in the canvas and click on Path menu, next on </w:t>
      </w:r>
      <w:r w:rsidRPr="007725E5">
        <w:rPr>
          <w:b/>
          <w:lang w:val="en-GB"/>
        </w:rPr>
        <w:t>[MVP] Save as …</w:t>
      </w:r>
    </w:p>
    <w:p w:rsidR="007725E5" w:rsidRDefault="007725E5" w:rsidP="007725E5">
      <w:pPr>
        <w:rPr>
          <w:lang w:val="en-GB"/>
        </w:rPr>
      </w:pPr>
      <w:r>
        <w:rPr>
          <w:lang w:val="en-GB"/>
        </w:rPr>
        <w:t xml:space="preserve">Saving a linear VP requires selection of a linear path in the editor before selecting the </w:t>
      </w:r>
      <w:r w:rsidRPr="007725E5">
        <w:rPr>
          <w:b/>
          <w:lang w:val="en-GB"/>
        </w:rPr>
        <w:t>[MVP] Save as …</w:t>
      </w:r>
      <w:r>
        <w:rPr>
          <w:b/>
          <w:lang w:val="en-GB"/>
        </w:rPr>
        <w:t xml:space="preserve"> </w:t>
      </w:r>
      <w:r w:rsidR="002E2658" w:rsidRPr="002E2658">
        <w:rPr>
          <w:lang w:val="en-GB"/>
        </w:rPr>
        <w:t>option.</w:t>
      </w:r>
      <w:r w:rsidR="002E2658">
        <w:rPr>
          <w:b/>
          <w:lang w:val="en-GB"/>
        </w:rPr>
        <w:t xml:space="preserve"> </w:t>
      </w:r>
      <w:r w:rsidR="002E2658">
        <w:rPr>
          <w:lang w:val="en-GB"/>
        </w:rPr>
        <w:t>Select the elements starting from the root and keeping the shift button pressed</w:t>
      </w:r>
      <w:r w:rsidR="00FC053A">
        <w:rPr>
          <w:lang w:val="en-GB"/>
        </w:rPr>
        <w:t>, select successive nodes</w:t>
      </w:r>
      <w:r w:rsidR="002E2658">
        <w:rPr>
          <w:lang w:val="en-GB"/>
        </w:rPr>
        <w:t>.</w:t>
      </w:r>
    </w:p>
    <w:p w:rsidR="002E2658" w:rsidRPr="002E2658" w:rsidRDefault="002E2658" w:rsidP="002E2658">
      <w:pPr>
        <w:rPr>
          <w:lang w:val="en-GB"/>
        </w:rPr>
      </w:pPr>
      <w:r>
        <w:rPr>
          <w:lang w:val="en-GB"/>
        </w:rPr>
        <w:t xml:space="preserve">The MVP package will be exported to a folder selected by the user after clicking the </w:t>
      </w:r>
      <w:r w:rsidRPr="007725E5">
        <w:rPr>
          <w:b/>
          <w:lang w:val="en-GB"/>
        </w:rPr>
        <w:t>[MVP] Save as …</w:t>
      </w:r>
      <w:r>
        <w:rPr>
          <w:b/>
          <w:lang w:val="en-GB"/>
        </w:rPr>
        <w:t xml:space="preserve"> </w:t>
      </w:r>
      <w:r>
        <w:rPr>
          <w:lang w:val="en-GB"/>
        </w:rPr>
        <w:t>menu item.</w:t>
      </w:r>
    </w:p>
    <w:p w:rsidR="00CC4182" w:rsidRDefault="00CC4182" w:rsidP="00CC4182">
      <w:pPr>
        <w:pStyle w:val="Heading3"/>
        <w:rPr>
          <w:lang w:val="en-GB"/>
        </w:rPr>
      </w:pPr>
      <w:bookmarkStart w:id="24" w:name="_Toc322197451"/>
      <w:r>
        <w:rPr>
          <w:lang w:val="en-GB"/>
        </w:rPr>
        <w:t>GLIF format</w:t>
      </w:r>
      <w:bookmarkEnd w:id="24"/>
    </w:p>
    <w:p w:rsidR="007725E5" w:rsidRDefault="002E2658" w:rsidP="007725E5">
      <w:pPr>
        <w:rPr>
          <w:lang w:val="en-GB"/>
        </w:rPr>
      </w:pPr>
      <w:r>
        <w:rPr>
          <w:lang w:val="en-GB"/>
        </w:rPr>
        <w:t xml:space="preserve">This option is active for pathways with selected </w:t>
      </w:r>
      <w:r>
        <w:rPr>
          <w:b/>
          <w:lang w:val="en-GB"/>
        </w:rPr>
        <w:t>clinical pathways</w:t>
      </w:r>
      <w:r>
        <w:rPr>
          <w:lang w:val="en-GB"/>
        </w:rPr>
        <w:t xml:space="preserve"> template. The Guideline Interchange Format (GLIF) [</w:t>
      </w:r>
      <w:r w:rsidRPr="002E2658">
        <w:rPr>
          <w:lang w:val="en-GB"/>
        </w:rPr>
        <w:t>http://mis.hevra.haifa.ac.il/~morpeleg/Intermed</w:t>
      </w:r>
      <w:r>
        <w:rPr>
          <w:lang w:val="en-GB"/>
        </w:rPr>
        <w:t xml:space="preserve">] is a specification for exchanging computer-interpretable clinical guidelines. </w:t>
      </w:r>
    </w:p>
    <w:p w:rsidR="002E2658" w:rsidRPr="002E2658" w:rsidRDefault="002E2658" w:rsidP="007725E5">
      <w:pPr>
        <w:rPr>
          <w:lang w:val="en-GB"/>
        </w:rPr>
      </w:pPr>
      <w:r>
        <w:rPr>
          <w:lang w:val="en-GB"/>
        </w:rPr>
        <w:t xml:space="preserve">To export the pathway as a GLIF package select </w:t>
      </w:r>
      <w:r w:rsidRPr="007725E5">
        <w:rPr>
          <w:b/>
          <w:lang w:val="en-GB"/>
        </w:rPr>
        <w:t>[</w:t>
      </w:r>
      <w:r>
        <w:rPr>
          <w:b/>
          <w:lang w:val="en-GB"/>
        </w:rPr>
        <w:t>GLIF</w:t>
      </w:r>
      <w:r w:rsidRPr="007725E5">
        <w:rPr>
          <w:b/>
          <w:lang w:val="en-GB"/>
        </w:rPr>
        <w:t>] Save as …</w:t>
      </w:r>
      <w:r>
        <w:rPr>
          <w:b/>
          <w:lang w:val="en-GB"/>
        </w:rPr>
        <w:t xml:space="preserve"> </w:t>
      </w:r>
      <w:r>
        <w:rPr>
          <w:lang w:val="en-GB"/>
        </w:rPr>
        <w:t>and a folder where the package should be stored.</w:t>
      </w:r>
    </w:p>
    <w:p w:rsidR="004C1EBA" w:rsidRDefault="004C1EBA" w:rsidP="00CC4182">
      <w:pPr>
        <w:jc w:val="center"/>
        <w:rPr>
          <w:lang w:val="en-GB"/>
        </w:rPr>
      </w:pPr>
    </w:p>
    <w:p w:rsidR="00EC73C7" w:rsidRDefault="00EC73C7" w:rsidP="00AB043D">
      <w:pPr>
        <w:pStyle w:val="Heading1"/>
        <w:rPr>
          <w:lang w:val="en-GB"/>
        </w:rPr>
      </w:pPr>
      <w:bookmarkStart w:id="25" w:name="_Toc322197452"/>
      <w:r>
        <w:rPr>
          <w:lang w:val="en-GB"/>
        </w:rPr>
        <w:lastRenderedPageBreak/>
        <w:t>Pathway repositories</w:t>
      </w:r>
      <w:bookmarkEnd w:id="25"/>
    </w:p>
    <w:p w:rsidR="00AB043D" w:rsidRDefault="00EC73C7" w:rsidP="00AB043D">
      <w:pPr>
        <w:pStyle w:val="Heading3"/>
        <w:rPr>
          <w:lang w:val="en-GB"/>
        </w:rPr>
      </w:pPr>
      <w:bookmarkStart w:id="26" w:name="_Toc322197453"/>
      <w:r>
        <w:rPr>
          <w:lang w:val="en-GB"/>
        </w:rPr>
        <w:t>Bit Pathways Teacher</w:t>
      </w:r>
      <w:bookmarkEnd w:id="26"/>
    </w:p>
    <w:p w:rsidR="003D5E25" w:rsidRDefault="00D05C02" w:rsidP="003D5E25">
      <w:pPr>
        <w:rPr>
          <w:lang w:val="en-GB"/>
        </w:rPr>
      </w:pPr>
      <w:r>
        <w:rPr>
          <w:lang w:val="en-GB"/>
        </w:rPr>
        <w:t xml:space="preserve">The Bit Pathways Teacher is a </w:t>
      </w:r>
      <w:r w:rsidR="002E2658">
        <w:rPr>
          <w:lang w:val="en-GB"/>
        </w:rPr>
        <w:t xml:space="preserve">web </w:t>
      </w:r>
      <w:r>
        <w:rPr>
          <w:lang w:val="en-GB"/>
        </w:rPr>
        <w:t xml:space="preserve">application for viewing and managing pathways stored on Bit Pathways </w:t>
      </w:r>
      <w:r w:rsidR="002E2658">
        <w:rPr>
          <w:lang w:val="en-GB"/>
        </w:rPr>
        <w:t>and requires a separate documentation.  This section presents just a short overview of its function.</w:t>
      </w:r>
    </w:p>
    <w:p w:rsidR="002E2658" w:rsidRDefault="002E2658" w:rsidP="003D5E25">
      <w:pPr>
        <w:rPr>
          <w:lang w:val="en-GB"/>
        </w:rPr>
      </w:pPr>
      <w:r>
        <w:rPr>
          <w:lang w:val="en-GB"/>
        </w:rPr>
        <w:t xml:space="preserve">A test installation of the Bit Pathways Teacher is available </w:t>
      </w:r>
      <w:r w:rsidR="001D2147">
        <w:rPr>
          <w:lang w:val="en-GB"/>
        </w:rPr>
        <w:t>under the following web address:</w:t>
      </w:r>
    </w:p>
    <w:p w:rsidR="001D2147" w:rsidRDefault="00312766" w:rsidP="003D5E25">
      <w:pPr>
        <w:rPr>
          <w:lang w:val="en-GB"/>
        </w:rPr>
      </w:pPr>
      <w:hyperlink r:id="rId31" w:history="1">
        <w:r w:rsidR="001D2147" w:rsidRPr="001B5623">
          <w:rPr>
            <w:rStyle w:val="Hyperlink"/>
            <w:lang w:val="en-GB"/>
          </w:rPr>
          <w:t>http://puls.cm-uj.krakow.pl:8080/bpathfaces</w:t>
        </w:r>
      </w:hyperlink>
      <w:r w:rsidR="001D2147">
        <w:rPr>
          <w:lang w:val="en-GB"/>
        </w:rPr>
        <w:t xml:space="preserve"> </w:t>
      </w:r>
    </w:p>
    <w:p w:rsidR="001D2147" w:rsidRDefault="001D2147" w:rsidP="003D5E25">
      <w:pPr>
        <w:rPr>
          <w:lang w:val="en-GB"/>
        </w:rPr>
      </w:pPr>
      <w:r>
        <w:rPr>
          <w:lang w:val="en-GB"/>
        </w:rPr>
        <w:t>Log into the system using your Bit Pathways account (remember to select the correct server to be connected with). The system is working for user with “teacher” role</w:t>
      </w:r>
    </w:p>
    <w:p w:rsidR="002E2658" w:rsidRDefault="001D2147" w:rsidP="003D5E25">
      <w:pPr>
        <w:rPr>
          <w:lang w:val="en-GB"/>
        </w:rPr>
      </w:pPr>
      <w:r>
        <w:rPr>
          <w:noProof/>
          <w:lang w:eastAsia="pl-PL"/>
        </w:rPr>
        <w:drawing>
          <wp:inline distT="0" distB="0" distL="0" distR="0" wp14:anchorId="15AD2C8D" wp14:editId="6A28BB76">
            <wp:extent cx="5760720" cy="23297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329766"/>
                    </a:xfrm>
                    <a:prstGeom prst="rect">
                      <a:avLst/>
                    </a:prstGeom>
                  </pic:spPr>
                </pic:pic>
              </a:graphicData>
            </a:graphic>
          </wp:inline>
        </w:drawing>
      </w:r>
    </w:p>
    <w:p w:rsidR="001D2147" w:rsidRDefault="001D2147" w:rsidP="003D5E25">
      <w:pPr>
        <w:rPr>
          <w:lang w:val="en-GB"/>
        </w:rPr>
      </w:pPr>
      <w:r>
        <w:rPr>
          <w:lang w:val="en-GB"/>
        </w:rPr>
        <w:t>The system enables you to filter pathways</w:t>
      </w:r>
    </w:p>
    <w:p w:rsidR="001D2147" w:rsidRDefault="001D2147" w:rsidP="003D5E25">
      <w:pPr>
        <w:rPr>
          <w:lang w:val="en-GB"/>
        </w:rPr>
      </w:pPr>
      <w:r>
        <w:rPr>
          <w:noProof/>
          <w:lang w:eastAsia="pl-PL"/>
        </w:rPr>
        <w:drawing>
          <wp:inline distT="0" distB="0" distL="0" distR="0" wp14:anchorId="1CE97312" wp14:editId="23C581A4">
            <wp:extent cx="5760720" cy="17810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1781009"/>
                    </a:xfrm>
                    <a:prstGeom prst="rect">
                      <a:avLst/>
                    </a:prstGeom>
                  </pic:spPr>
                </pic:pic>
              </a:graphicData>
            </a:graphic>
          </wp:inline>
        </w:drawing>
      </w:r>
    </w:p>
    <w:p w:rsidR="001D2147" w:rsidRDefault="001D2147" w:rsidP="003D5E25">
      <w:pPr>
        <w:rPr>
          <w:lang w:val="en-GB"/>
        </w:rPr>
      </w:pPr>
      <w:r>
        <w:rPr>
          <w:lang w:val="en-GB"/>
        </w:rPr>
        <w:t>To display the list of selected pathways click on the “Display” button in the filter window.</w:t>
      </w:r>
    </w:p>
    <w:p w:rsidR="001D2147" w:rsidRDefault="001D2147" w:rsidP="003D5E25">
      <w:pPr>
        <w:rPr>
          <w:lang w:val="en-GB"/>
        </w:rPr>
      </w:pPr>
      <w:r>
        <w:rPr>
          <w:noProof/>
          <w:lang w:eastAsia="pl-PL"/>
        </w:rPr>
        <w:drawing>
          <wp:inline distT="0" distB="0" distL="0" distR="0" wp14:anchorId="06B0CD3C" wp14:editId="7D86523D">
            <wp:extent cx="5760720" cy="138965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1389653"/>
                    </a:xfrm>
                    <a:prstGeom prst="rect">
                      <a:avLst/>
                    </a:prstGeom>
                  </pic:spPr>
                </pic:pic>
              </a:graphicData>
            </a:graphic>
          </wp:inline>
        </w:drawing>
      </w:r>
    </w:p>
    <w:p w:rsidR="001D2147" w:rsidRDefault="001D2147" w:rsidP="003D5E25">
      <w:pPr>
        <w:rPr>
          <w:lang w:val="en-GB"/>
        </w:rPr>
      </w:pPr>
      <w:r>
        <w:rPr>
          <w:lang w:val="en-GB"/>
        </w:rPr>
        <w:lastRenderedPageBreak/>
        <w:t>Selected pathways may be deleted after marking them in the first column and pressing on the “Delete selected” button.</w:t>
      </w:r>
    </w:p>
    <w:p w:rsidR="001D2147" w:rsidRDefault="001D2147" w:rsidP="003D5E25">
      <w:pPr>
        <w:rPr>
          <w:lang w:val="en-GB"/>
        </w:rPr>
      </w:pPr>
      <w:r>
        <w:rPr>
          <w:lang w:val="en-GB"/>
        </w:rPr>
        <w:t xml:space="preserve">After clicking on the title of the path the </w:t>
      </w:r>
      <w:proofErr w:type="spellStart"/>
      <w:r>
        <w:rPr>
          <w:lang w:val="en-GB"/>
        </w:rPr>
        <w:t>hyperflowchart</w:t>
      </w:r>
      <w:proofErr w:type="spellEnd"/>
      <w:r>
        <w:rPr>
          <w:lang w:val="en-GB"/>
        </w:rPr>
        <w:t xml:space="preserve"> view of the pathway will be displayed.</w:t>
      </w:r>
    </w:p>
    <w:p w:rsidR="001D2147" w:rsidRDefault="001D2147" w:rsidP="003D5E25">
      <w:pPr>
        <w:rPr>
          <w:lang w:val="en-GB"/>
        </w:rPr>
      </w:pPr>
      <w:r>
        <w:rPr>
          <w:noProof/>
          <w:lang w:eastAsia="pl-PL"/>
        </w:rPr>
        <w:drawing>
          <wp:inline distT="0" distB="0" distL="0" distR="0" wp14:anchorId="6617447C" wp14:editId="2D97F0B8">
            <wp:extent cx="5760720" cy="4371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4371680"/>
                    </a:xfrm>
                    <a:prstGeom prst="rect">
                      <a:avLst/>
                    </a:prstGeom>
                  </pic:spPr>
                </pic:pic>
              </a:graphicData>
            </a:graphic>
          </wp:inline>
        </w:drawing>
      </w:r>
    </w:p>
    <w:p w:rsidR="002E2658" w:rsidRDefault="002E2658" w:rsidP="003D5E25">
      <w:pPr>
        <w:rPr>
          <w:lang w:val="en-GB"/>
        </w:rPr>
      </w:pPr>
    </w:p>
    <w:p w:rsidR="003D5E25" w:rsidRPr="003D5E25" w:rsidRDefault="003D5E25" w:rsidP="003D5E25">
      <w:pPr>
        <w:pStyle w:val="Heading3"/>
        <w:rPr>
          <w:lang w:val="en-GB"/>
        </w:rPr>
      </w:pPr>
      <w:bookmarkStart w:id="27" w:name="_Toc322197454"/>
      <w:r>
        <w:rPr>
          <w:lang w:val="en-GB"/>
        </w:rPr>
        <w:t>Installing your own pathway repository</w:t>
      </w:r>
      <w:bookmarkEnd w:id="27"/>
    </w:p>
    <w:p w:rsidR="00AB043D" w:rsidRDefault="001D2147">
      <w:pPr>
        <w:rPr>
          <w:lang w:val="en-GB"/>
        </w:rPr>
      </w:pPr>
      <w:r>
        <w:rPr>
          <w:lang w:val="en-GB"/>
        </w:rPr>
        <w:t>To be documented</w:t>
      </w:r>
    </w:p>
    <w:p w:rsidR="00AB043D" w:rsidRDefault="00AB043D" w:rsidP="00AB043D">
      <w:pPr>
        <w:pStyle w:val="Heading1"/>
        <w:rPr>
          <w:lang w:val="en-GB"/>
        </w:rPr>
      </w:pPr>
      <w:bookmarkStart w:id="28" w:name="_Toc322197455"/>
      <w:r>
        <w:rPr>
          <w:lang w:val="en-GB"/>
        </w:rPr>
        <w:t>Templates</w:t>
      </w:r>
      <w:bookmarkEnd w:id="28"/>
    </w:p>
    <w:p w:rsidR="00AB043D" w:rsidRDefault="00AB043D" w:rsidP="00AB043D">
      <w:pPr>
        <w:pStyle w:val="Heading2"/>
        <w:rPr>
          <w:lang w:val="en-GB"/>
        </w:rPr>
      </w:pPr>
      <w:bookmarkStart w:id="29" w:name="_Toc322197456"/>
      <w:r>
        <w:rPr>
          <w:lang w:val="en-GB"/>
        </w:rPr>
        <w:t>Designing your own template</w:t>
      </w:r>
      <w:bookmarkEnd w:id="29"/>
    </w:p>
    <w:p w:rsidR="001D2147" w:rsidRPr="001D2147" w:rsidRDefault="001D2147" w:rsidP="001D2147">
      <w:pPr>
        <w:rPr>
          <w:lang w:val="en-GB"/>
        </w:rPr>
      </w:pPr>
      <w:r>
        <w:rPr>
          <w:lang w:val="en-GB"/>
        </w:rPr>
        <w:t>To be documented</w:t>
      </w:r>
    </w:p>
    <w:p w:rsidR="00C33889" w:rsidRDefault="00AB043D" w:rsidP="00AB043D">
      <w:pPr>
        <w:pStyle w:val="Heading2"/>
        <w:rPr>
          <w:lang w:val="en-GB"/>
        </w:rPr>
      </w:pPr>
      <w:bookmarkStart w:id="30" w:name="_Toc322197457"/>
      <w:r>
        <w:rPr>
          <w:lang w:val="en-GB"/>
        </w:rPr>
        <w:t>Template repositor</w:t>
      </w:r>
      <w:r w:rsidR="003D5E25">
        <w:rPr>
          <w:lang w:val="en-GB"/>
        </w:rPr>
        <w:t>y</w:t>
      </w:r>
      <w:bookmarkEnd w:id="30"/>
    </w:p>
    <w:p w:rsidR="00C33889" w:rsidRDefault="001D2147" w:rsidP="00C33889">
      <w:pPr>
        <w:rPr>
          <w:lang w:val="en-GB"/>
        </w:rPr>
      </w:pPr>
      <w:r>
        <w:rPr>
          <w:lang w:val="en-GB"/>
        </w:rPr>
        <w:t>To be documented</w:t>
      </w:r>
    </w:p>
    <w:p w:rsidR="00C33889" w:rsidRDefault="00C33889" w:rsidP="00C33889">
      <w:pPr>
        <w:pStyle w:val="Heading1"/>
        <w:rPr>
          <w:lang w:val="en-GB"/>
        </w:rPr>
      </w:pPr>
      <w:bookmarkStart w:id="31" w:name="_Toc322197458"/>
      <w:r>
        <w:rPr>
          <w:lang w:val="en-GB"/>
        </w:rPr>
        <w:t>To do list</w:t>
      </w:r>
      <w:bookmarkEnd w:id="31"/>
    </w:p>
    <w:p w:rsidR="005314BC" w:rsidRDefault="005314BC" w:rsidP="00C33889">
      <w:pPr>
        <w:pStyle w:val="ListParagraph"/>
        <w:numPr>
          <w:ilvl w:val="0"/>
          <w:numId w:val="17"/>
        </w:numPr>
        <w:rPr>
          <w:lang w:val="en-GB"/>
        </w:rPr>
      </w:pPr>
      <w:r>
        <w:rPr>
          <w:lang w:val="en-GB"/>
        </w:rPr>
        <w:t xml:space="preserve">Alternative </w:t>
      </w:r>
      <w:r w:rsidRPr="005314BC">
        <w:rPr>
          <w:lang w:val="en-GB"/>
        </w:rPr>
        <w:t>algorithm</w:t>
      </w:r>
      <w:r>
        <w:rPr>
          <w:lang w:val="en-GB"/>
        </w:rPr>
        <w:t>s</w:t>
      </w:r>
      <w:r w:rsidRPr="005314BC">
        <w:rPr>
          <w:lang w:val="en-GB"/>
        </w:rPr>
        <w:t xml:space="preserve"> for </w:t>
      </w:r>
      <w:r>
        <w:rPr>
          <w:lang w:val="en-GB"/>
        </w:rPr>
        <w:t xml:space="preserve">tracing out </w:t>
      </w:r>
      <w:r w:rsidRPr="005314BC">
        <w:rPr>
          <w:lang w:val="en-GB"/>
        </w:rPr>
        <w:t>edges connecting elements (e.g. simple straight e</w:t>
      </w:r>
      <w:r w:rsidR="00C33889" w:rsidRPr="005314BC">
        <w:rPr>
          <w:lang w:val="en-GB"/>
        </w:rPr>
        <w:t>dges</w:t>
      </w:r>
      <w:r>
        <w:rPr>
          <w:lang w:val="en-GB"/>
        </w:rPr>
        <w:t xml:space="preserve"> connecting the elements, arcs, Bezier curves)</w:t>
      </w:r>
    </w:p>
    <w:p w:rsidR="00CC4182" w:rsidRPr="00C33889" w:rsidRDefault="00CC4182" w:rsidP="00CC4182">
      <w:pPr>
        <w:pStyle w:val="ListParagraph"/>
        <w:numPr>
          <w:ilvl w:val="0"/>
          <w:numId w:val="17"/>
        </w:numPr>
        <w:rPr>
          <w:lang w:val="en-GB"/>
        </w:rPr>
      </w:pPr>
      <w:r>
        <w:rPr>
          <w:lang w:val="en-GB"/>
        </w:rPr>
        <w:t>Adding images to pathwa</w:t>
      </w:r>
      <w:r w:rsidR="002A0026">
        <w:rPr>
          <w:lang w:val="en-GB"/>
        </w:rPr>
        <w:t>y</w:t>
      </w:r>
      <w:r>
        <w:rPr>
          <w:lang w:val="en-GB"/>
        </w:rPr>
        <w:t>s</w:t>
      </w:r>
    </w:p>
    <w:p w:rsidR="00C33889" w:rsidRPr="00CC4182" w:rsidRDefault="002A0026" w:rsidP="00CC4182">
      <w:pPr>
        <w:pStyle w:val="ListParagraph"/>
        <w:numPr>
          <w:ilvl w:val="0"/>
          <w:numId w:val="17"/>
        </w:numPr>
        <w:rPr>
          <w:lang w:val="en-GB"/>
        </w:rPr>
      </w:pPr>
      <w:r>
        <w:rPr>
          <w:lang w:val="en-GB"/>
        </w:rPr>
        <w:lastRenderedPageBreak/>
        <w:t>Undo</w:t>
      </w:r>
      <w:bookmarkStart w:id="32" w:name="_GoBack"/>
      <w:bookmarkEnd w:id="32"/>
      <w:r w:rsidR="00C33889" w:rsidRPr="00CC4182">
        <w:rPr>
          <w:lang w:val="en-GB"/>
        </w:rPr>
        <w:t xml:space="preserve"> button</w:t>
      </w:r>
    </w:p>
    <w:p w:rsidR="00C33889" w:rsidRDefault="005314BC" w:rsidP="00C33889">
      <w:pPr>
        <w:pStyle w:val="ListParagraph"/>
        <w:numPr>
          <w:ilvl w:val="0"/>
          <w:numId w:val="17"/>
        </w:numPr>
        <w:rPr>
          <w:lang w:val="en-GB"/>
        </w:rPr>
      </w:pPr>
      <w:r>
        <w:rPr>
          <w:lang w:val="en-GB"/>
        </w:rPr>
        <w:t xml:space="preserve">Zoom </w:t>
      </w:r>
      <w:r w:rsidR="00CC4182">
        <w:rPr>
          <w:lang w:val="en-GB"/>
        </w:rPr>
        <w:t xml:space="preserve">in/out </w:t>
      </w:r>
      <w:r>
        <w:rPr>
          <w:lang w:val="en-GB"/>
        </w:rPr>
        <w:t>function</w:t>
      </w:r>
    </w:p>
    <w:p w:rsidR="00A200E2" w:rsidRPr="001D2147" w:rsidRDefault="005314BC" w:rsidP="00C33889">
      <w:pPr>
        <w:pStyle w:val="ListParagraph"/>
        <w:numPr>
          <w:ilvl w:val="0"/>
          <w:numId w:val="17"/>
        </w:numPr>
        <w:rPr>
          <w:lang w:val="en-GB"/>
        </w:rPr>
      </w:pPr>
      <w:r>
        <w:rPr>
          <w:lang w:val="en-GB"/>
        </w:rPr>
        <w:t xml:space="preserve">Tool for editing templates </w:t>
      </w:r>
    </w:p>
    <w:p w:rsidR="00A200E2" w:rsidRDefault="00A200E2" w:rsidP="00DD2DF4">
      <w:pPr>
        <w:pStyle w:val="Heading1"/>
        <w:rPr>
          <w:lang w:val="en-GB"/>
        </w:rPr>
      </w:pPr>
      <w:bookmarkStart w:id="33" w:name="_Toc322197459"/>
      <w:r>
        <w:rPr>
          <w:lang w:val="en-GB"/>
        </w:rPr>
        <w:t>Licen</w:t>
      </w:r>
      <w:r w:rsidR="00DD2DF4">
        <w:rPr>
          <w:lang w:val="en-GB"/>
        </w:rPr>
        <w:t>se</w:t>
      </w:r>
      <w:bookmarkEnd w:id="33"/>
    </w:p>
    <w:p w:rsidR="00DD2DF4" w:rsidRPr="00DD2DF4" w:rsidRDefault="00DD2DF4" w:rsidP="00DD2DF4">
      <w:pPr>
        <w:jc w:val="center"/>
        <w:rPr>
          <w:b/>
          <w:sz w:val="28"/>
          <w:lang w:val="en-GB"/>
        </w:rPr>
      </w:pPr>
      <w:r w:rsidRPr="00DD2DF4">
        <w:rPr>
          <w:b/>
          <w:sz w:val="28"/>
          <w:lang w:val="en-GB"/>
        </w:rPr>
        <w:t>Academic Free License ("AFL") v. 3.0</w:t>
      </w:r>
    </w:p>
    <w:p w:rsidR="00DD2DF4" w:rsidRPr="00DD2DF4" w:rsidRDefault="00DD2DF4" w:rsidP="00DD2DF4">
      <w:pPr>
        <w:rPr>
          <w:lang w:val="en-GB"/>
        </w:rPr>
      </w:pPr>
      <w:r w:rsidRPr="00DD2DF4">
        <w:rPr>
          <w:lang w:val="en-GB"/>
        </w:rPr>
        <w:t>This Academic Free License (the "License") applies to any original work of authorship (the "Original Work")whose owner (the "Licensor") has placed the following licensing notice adjacent to the copyright notice for the</w:t>
      </w:r>
    </w:p>
    <w:p w:rsidR="00DD2DF4" w:rsidRPr="00DD2DF4" w:rsidRDefault="00DD2DF4" w:rsidP="00DD2DF4">
      <w:pPr>
        <w:rPr>
          <w:lang w:val="en-GB"/>
        </w:rPr>
      </w:pPr>
      <w:r w:rsidRPr="00DD2DF4">
        <w:rPr>
          <w:lang w:val="en-GB"/>
        </w:rPr>
        <w:t>Original Work:</w:t>
      </w:r>
    </w:p>
    <w:p w:rsidR="00DD2DF4" w:rsidRPr="00DD2DF4" w:rsidRDefault="00DD2DF4" w:rsidP="00DD2DF4">
      <w:pPr>
        <w:rPr>
          <w:lang w:val="en-GB"/>
        </w:rPr>
      </w:pPr>
      <w:r w:rsidRPr="00DD2DF4">
        <w:rPr>
          <w:lang w:val="en-GB"/>
        </w:rPr>
        <w:t>Licensed under the Academic Free License version 3.0</w:t>
      </w:r>
    </w:p>
    <w:p w:rsidR="00DD2DF4" w:rsidRPr="00DD2DF4" w:rsidRDefault="00DD2DF4" w:rsidP="00DD2DF4">
      <w:pPr>
        <w:rPr>
          <w:lang w:val="en-GB"/>
        </w:rPr>
      </w:pPr>
      <w:r w:rsidRPr="00DD2DF4">
        <w:rPr>
          <w:lang w:val="en-GB"/>
        </w:rPr>
        <w:t>Grant of Copyright License.</w:t>
      </w:r>
    </w:p>
    <w:p w:rsidR="00DD2DF4" w:rsidRPr="00DD2DF4" w:rsidRDefault="00DD2DF4" w:rsidP="00DD2DF4">
      <w:pPr>
        <w:rPr>
          <w:lang w:val="en-GB"/>
        </w:rPr>
      </w:pPr>
      <w:r w:rsidRPr="00DD2DF4">
        <w:rPr>
          <w:lang w:val="en-GB"/>
        </w:rPr>
        <w:t xml:space="preserve">Licensor grants You a worldwide, royalty-free, non-exclusive, </w:t>
      </w:r>
      <w:proofErr w:type="spellStart"/>
      <w:r w:rsidRPr="00DD2DF4">
        <w:rPr>
          <w:lang w:val="en-GB"/>
        </w:rPr>
        <w:t>sublicensable</w:t>
      </w:r>
      <w:proofErr w:type="spellEnd"/>
      <w:r w:rsidRPr="00DD2DF4">
        <w:rPr>
          <w:lang w:val="en-GB"/>
        </w:rPr>
        <w:t xml:space="preserve"> license, for the duration of the</w:t>
      </w:r>
      <w:r>
        <w:rPr>
          <w:lang w:val="en-GB"/>
        </w:rPr>
        <w:t xml:space="preserve"> </w:t>
      </w:r>
      <w:r w:rsidRPr="00DD2DF4">
        <w:rPr>
          <w:lang w:val="en-GB"/>
        </w:rPr>
        <w:t>copyright, to do the following:</w:t>
      </w:r>
    </w:p>
    <w:p w:rsidR="00DD2DF4" w:rsidRPr="00DD2DF4" w:rsidRDefault="00DD2DF4" w:rsidP="00DD2DF4">
      <w:pPr>
        <w:pStyle w:val="ListParagraph"/>
        <w:numPr>
          <w:ilvl w:val="0"/>
          <w:numId w:val="2"/>
        </w:numPr>
        <w:rPr>
          <w:lang w:val="en-GB"/>
        </w:rPr>
      </w:pPr>
      <w:r w:rsidRPr="00DD2DF4">
        <w:rPr>
          <w:lang w:val="en-GB"/>
        </w:rPr>
        <w:t>to reproduce the Original Work in copies, either alone or as part of a collective work;</w:t>
      </w:r>
    </w:p>
    <w:p w:rsidR="00DD2DF4" w:rsidRPr="00DD2DF4" w:rsidRDefault="00DD2DF4" w:rsidP="00DD2DF4">
      <w:pPr>
        <w:pStyle w:val="ListParagraph"/>
        <w:numPr>
          <w:ilvl w:val="0"/>
          <w:numId w:val="2"/>
        </w:numPr>
        <w:rPr>
          <w:lang w:val="en-GB"/>
        </w:rPr>
      </w:pPr>
      <w:r w:rsidRPr="00DD2DF4">
        <w:rPr>
          <w:lang w:val="en-GB"/>
        </w:rPr>
        <w:t>to translate, adapt, alter, transform, modify, or arrange the Original Work, thereby creating derivative</w:t>
      </w:r>
      <w:r>
        <w:rPr>
          <w:lang w:val="en-GB"/>
        </w:rPr>
        <w:t xml:space="preserve"> </w:t>
      </w:r>
      <w:r w:rsidRPr="00DD2DF4">
        <w:rPr>
          <w:lang w:val="en-GB"/>
        </w:rPr>
        <w:t>works ("Derivative Works") based upon the Original Work;</w:t>
      </w:r>
    </w:p>
    <w:p w:rsidR="00DD2DF4" w:rsidRPr="00DD2DF4" w:rsidRDefault="00DD2DF4" w:rsidP="00DD2DF4">
      <w:pPr>
        <w:pStyle w:val="ListParagraph"/>
        <w:numPr>
          <w:ilvl w:val="0"/>
          <w:numId w:val="2"/>
        </w:numPr>
        <w:rPr>
          <w:lang w:val="en-GB"/>
        </w:rPr>
      </w:pPr>
      <w:r w:rsidRPr="00DD2DF4">
        <w:rPr>
          <w:lang w:val="en-GB"/>
        </w:rPr>
        <w:t>to distribute or communicate copies of the Original Work and Derivative Works to the public, under any</w:t>
      </w:r>
      <w:r>
        <w:rPr>
          <w:lang w:val="en-GB"/>
        </w:rPr>
        <w:t xml:space="preserve"> </w:t>
      </w:r>
      <w:r w:rsidRPr="00DD2DF4">
        <w:rPr>
          <w:lang w:val="en-GB"/>
        </w:rPr>
        <w:t>license of your choice that does not contradict the terms and conditions, including Licensor’s reserved</w:t>
      </w:r>
      <w:r>
        <w:rPr>
          <w:lang w:val="en-GB"/>
        </w:rPr>
        <w:t xml:space="preserve"> </w:t>
      </w:r>
      <w:r w:rsidRPr="00DD2DF4">
        <w:rPr>
          <w:lang w:val="en-GB"/>
        </w:rPr>
        <w:t>rights and remedies, in this Academic Free License;</w:t>
      </w:r>
    </w:p>
    <w:p w:rsidR="00DD2DF4" w:rsidRPr="00DD2DF4" w:rsidRDefault="00DD2DF4" w:rsidP="00DD2DF4">
      <w:pPr>
        <w:pStyle w:val="ListParagraph"/>
        <w:numPr>
          <w:ilvl w:val="0"/>
          <w:numId w:val="2"/>
        </w:numPr>
        <w:rPr>
          <w:lang w:val="en-GB"/>
        </w:rPr>
      </w:pPr>
      <w:r w:rsidRPr="00DD2DF4">
        <w:rPr>
          <w:lang w:val="en-GB"/>
        </w:rPr>
        <w:t>to perform the Original Work publicly; and</w:t>
      </w:r>
    </w:p>
    <w:p w:rsidR="00DD2DF4" w:rsidRPr="00DD2DF4" w:rsidRDefault="00DD2DF4" w:rsidP="00DD2DF4">
      <w:pPr>
        <w:pStyle w:val="ListParagraph"/>
        <w:numPr>
          <w:ilvl w:val="0"/>
          <w:numId w:val="2"/>
        </w:numPr>
        <w:rPr>
          <w:lang w:val="en-GB"/>
        </w:rPr>
      </w:pPr>
      <w:r w:rsidRPr="00DD2DF4">
        <w:rPr>
          <w:lang w:val="en-GB"/>
        </w:rPr>
        <w:t>to display the Original Work publicly.</w:t>
      </w:r>
    </w:p>
    <w:p w:rsidR="00DD2DF4" w:rsidRPr="00DD2DF4" w:rsidRDefault="00DD2DF4" w:rsidP="00DD2DF4">
      <w:pPr>
        <w:rPr>
          <w:lang w:val="en-GB"/>
        </w:rPr>
      </w:pPr>
      <w:r w:rsidRPr="00DD2DF4">
        <w:rPr>
          <w:lang w:val="en-GB"/>
        </w:rPr>
        <w:t>Grant of Patent License.</w:t>
      </w:r>
    </w:p>
    <w:p w:rsidR="00DD2DF4" w:rsidRPr="00DD2DF4" w:rsidRDefault="00DD2DF4" w:rsidP="00DD2DF4">
      <w:pPr>
        <w:rPr>
          <w:lang w:val="en-GB"/>
        </w:rPr>
      </w:pPr>
      <w:r w:rsidRPr="00DD2DF4">
        <w:rPr>
          <w:lang w:val="en-GB"/>
        </w:rPr>
        <w:t xml:space="preserve">Licensor grants You a worldwide, royalty-free, non-exclusive, </w:t>
      </w:r>
      <w:proofErr w:type="spellStart"/>
      <w:r w:rsidRPr="00DD2DF4">
        <w:rPr>
          <w:lang w:val="en-GB"/>
        </w:rPr>
        <w:t>sublicensable</w:t>
      </w:r>
      <w:proofErr w:type="spellEnd"/>
      <w:r w:rsidRPr="00DD2DF4">
        <w:rPr>
          <w:lang w:val="en-GB"/>
        </w:rPr>
        <w:t xml:space="preserve"> lic</w:t>
      </w:r>
      <w:r>
        <w:rPr>
          <w:lang w:val="en-GB"/>
        </w:rPr>
        <w:t xml:space="preserve">ense, under patent claims owned </w:t>
      </w:r>
      <w:r w:rsidRPr="00DD2DF4">
        <w:rPr>
          <w:lang w:val="en-GB"/>
        </w:rPr>
        <w:t>or controlled by the Licensor that are embodied in the Original Work as furnished by the Licensor</w:t>
      </w:r>
      <w:r>
        <w:rPr>
          <w:lang w:val="en-GB"/>
        </w:rPr>
        <w:t xml:space="preserve">, for the </w:t>
      </w:r>
      <w:r w:rsidRPr="00DD2DF4">
        <w:rPr>
          <w:lang w:val="en-GB"/>
        </w:rPr>
        <w:t>duration of the patents, to make, use, sell, offer for sale, have made, a</w:t>
      </w:r>
      <w:r>
        <w:rPr>
          <w:lang w:val="en-GB"/>
        </w:rPr>
        <w:t xml:space="preserve">nd import the Original Work and </w:t>
      </w:r>
      <w:r w:rsidRPr="00DD2DF4">
        <w:rPr>
          <w:lang w:val="en-GB"/>
        </w:rPr>
        <w:t>Derivative Works.</w:t>
      </w:r>
    </w:p>
    <w:p w:rsidR="00DD2DF4" w:rsidRPr="00DD2DF4" w:rsidRDefault="00DD2DF4" w:rsidP="00DD2DF4">
      <w:pPr>
        <w:rPr>
          <w:lang w:val="en-GB"/>
        </w:rPr>
      </w:pPr>
      <w:r w:rsidRPr="00DD2DF4">
        <w:rPr>
          <w:lang w:val="en-GB"/>
        </w:rPr>
        <w:t>Grant of Source Code License.</w:t>
      </w:r>
    </w:p>
    <w:p w:rsidR="00DD2DF4" w:rsidRPr="00DD2DF4" w:rsidRDefault="00DD2DF4" w:rsidP="00DD2DF4">
      <w:pPr>
        <w:rPr>
          <w:lang w:val="en-GB"/>
        </w:rPr>
      </w:pPr>
      <w:r w:rsidRPr="00DD2DF4">
        <w:rPr>
          <w:lang w:val="en-GB"/>
        </w:rPr>
        <w:t>The term "Source Code" means the preferred form of the Original Work for mak</w:t>
      </w:r>
      <w:r>
        <w:rPr>
          <w:lang w:val="en-GB"/>
        </w:rPr>
        <w:t xml:space="preserve">ing modifications to it and all </w:t>
      </w:r>
      <w:r w:rsidRPr="00DD2DF4">
        <w:rPr>
          <w:lang w:val="en-GB"/>
        </w:rPr>
        <w:t>available documentation describing how to modify the Original Work. Licensor agrees to provide a machine</w:t>
      </w:r>
      <w:r>
        <w:rPr>
          <w:lang w:val="en-GB"/>
        </w:rPr>
        <w:t>-</w:t>
      </w:r>
      <w:r w:rsidRPr="00DD2DF4">
        <w:rPr>
          <w:lang w:val="en-GB"/>
        </w:rPr>
        <w:t>readable</w:t>
      </w:r>
      <w:r>
        <w:rPr>
          <w:lang w:val="en-GB"/>
        </w:rPr>
        <w:t xml:space="preserve"> </w:t>
      </w:r>
      <w:r w:rsidRPr="00DD2DF4">
        <w:rPr>
          <w:lang w:val="en-GB"/>
        </w:rPr>
        <w:t>copy of the Source Code of the Original Work along with each copy of the Original Work that Licensor</w:t>
      </w:r>
      <w:r>
        <w:rPr>
          <w:lang w:val="en-GB"/>
        </w:rPr>
        <w:t xml:space="preserve"> </w:t>
      </w:r>
      <w:r w:rsidRPr="00DD2DF4">
        <w:rPr>
          <w:lang w:val="en-GB"/>
        </w:rPr>
        <w:t>distributes. Licensor reserves the right to satisfy this obligation by placing a machine-readable copy of the</w:t>
      </w:r>
    </w:p>
    <w:p w:rsidR="00DD2DF4" w:rsidRPr="00DD2DF4" w:rsidRDefault="00DD2DF4" w:rsidP="00DD2DF4">
      <w:pPr>
        <w:rPr>
          <w:lang w:val="en-GB"/>
        </w:rPr>
      </w:pPr>
      <w:r w:rsidRPr="00DD2DF4">
        <w:rPr>
          <w:lang w:val="en-GB"/>
        </w:rPr>
        <w:t>Source Code in an information repository reasonably calculated to permit inexpen</w:t>
      </w:r>
      <w:r>
        <w:rPr>
          <w:lang w:val="en-GB"/>
        </w:rPr>
        <w:t xml:space="preserve">sive and convenient access by </w:t>
      </w:r>
      <w:r w:rsidRPr="00DD2DF4">
        <w:rPr>
          <w:lang w:val="en-GB"/>
        </w:rPr>
        <w:t>You for as long as Licensor continues to distribute the Original Work.</w:t>
      </w:r>
    </w:p>
    <w:p w:rsidR="00DD2DF4" w:rsidRPr="00DD2DF4" w:rsidRDefault="00DD2DF4" w:rsidP="00DD2DF4">
      <w:pPr>
        <w:rPr>
          <w:lang w:val="en-GB"/>
        </w:rPr>
      </w:pPr>
      <w:r w:rsidRPr="00DD2DF4">
        <w:rPr>
          <w:lang w:val="en-GB"/>
        </w:rPr>
        <w:t>Exclusions From License Grant.</w:t>
      </w:r>
    </w:p>
    <w:p w:rsidR="00DD2DF4" w:rsidRPr="00DD2DF4" w:rsidRDefault="00DD2DF4" w:rsidP="00DD2DF4">
      <w:pPr>
        <w:rPr>
          <w:lang w:val="en-GB"/>
        </w:rPr>
      </w:pPr>
      <w:r w:rsidRPr="00DD2DF4">
        <w:rPr>
          <w:lang w:val="en-GB"/>
        </w:rPr>
        <w:lastRenderedPageBreak/>
        <w:t>Neither the names of Licensor, nor the names of any contributors to the Original Work, nor any of their</w:t>
      </w:r>
      <w:r>
        <w:rPr>
          <w:lang w:val="en-GB"/>
        </w:rPr>
        <w:t xml:space="preserve"> </w:t>
      </w:r>
      <w:r w:rsidRPr="00DD2DF4">
        <w:rPr>
          <w:lang w:val="en-GB"/>
        </w:rPr>
        <w:t>trademarks or service marks, may be used to endorse or promote products derived from this Original Work</w:t>
      </w:r>
      <w:r>
        <w:rPr>
          <w:lang w:val="en-GB"/>
        </w:rPr>
        <w:t xml:space="preserve"> </w:t>
      </w:r>
      <w:r w:rsidRPr="00DD2DF4">
        <w:rPr>
          <w:lang w:val="en-GB"/>
        </w:rPr>
        <w:t>without express prior permission of the Licensor. Except as expressly stated herein, nothing in this License</w:t>
      </w:r>
      <w:r>
        <w:rPr>
          <w:lang w:val="en-GB"/>
        </w:rPr>
        <w:t xml:space="preserve"> </w:t>
      </w:r>
      <w:r w:rsidRPr="00DD2DF4">
        <w:rPr>
          <w:lang w:val="en-GB"/>
        </w:rPr>
        <w:t>grants any license to Licensor’s trademarks, copyrights, patents, trade secrets or any other intellectual property.</w:t>
      </w:r>
    </w:p>
    <w:p w:rsidR="00DD2DF4" w:rsidRPr="00DD2DF4" w:rsidRDefault="00DD2DF4" w:rsidP="00DD2DF4">
      <w:pPr>
        <w:rPr>
          <w:lang w:val="en-GB"/>
        </w:rPr>
      </w:pPr>
      <w:r w:rsidRPr="00DD2DF4">
        <w:rPr>
          <w:lang w:val="en-GB"/>
        </w:rPr>
        <w:t>No patent license is granted to make, use, sell, offer for sale, have made, or import embodiments of any patent</w:t>
      </w:r>
      <w:r>
        <w:rPr>
          <w:lang w:val="en-GB"/>
        </w:rPr>
        <w:t xml:space="preserve"> </w:t>
      </w:r>
      <w:r w:rsidRPr="00DD2DF4">
        <w:rPr>
          <w:lang w:val="en-GB"/>
        </w:rPr>
        <w:t>claims other than the licensed claims defined in Section 2. No license is granted to the trademarks of Licensor</w:t>
      </w:r>
      <w:r>
        <w:rPr>
          <w:lang w:val="en-GB"/>
        </w:rPr>
        <w:t xml:space="preserve"> </w:t>
      </w:r>
      <w:r w:rsidRPr="00DD2DF4">
        <w:rPr>
          <w:lang w:val="en-GB"/>
        </w:rPr>
        <w:t>even if such marks are included in the Original Work. Nothing in this License shall be interpreted to prohibit</w:t>
      </w:r>
      <w:r>
        <w:rPr>
          <w:lang w:val="en-GB"/>
        </w:rPr>
        <w:t xml:space="preserve"> </w:t>
      </w:r>
      <w:r w:rsidRPr="00DD2DF4">
        <w:rPr>
          <w:lang w:val="en-GB"/>
        </w:rPr>
        <w:t>Licensor from licensing under terms different from this License any Original Work that Licensor otherwise would</w:t>
      </w:r>
      <w:r>
        <w:rPr>
          <w:lang w:val="en-GB"/>
        </w:rPr>
        <w:t xml:space="preserve"> </w:t>
      </w:r>
      <w:r w:rsidRPr="00DD2DF4">
        <w:rPr>
          <w:lang w:val="en-GB"/>
        </w:rPr>
        <w:t>have a right to license.</w:t>
      </w:r>
    </w:p>
    <w:p w:rsidR="00DD2DF4" w:rsidRPr="00DD2DF4" w:rsidRDefault="00DD2DF4" w:rsidP="00DD2DF4">
      <w:pPr>
        <w:rPr>
          <w:lang w:val="en-GB"/>
        </w:rPr>
      </w:pPr>
      <w:r w:rsidRPr="00DD2DF4">
        <w:rPr>
          <w:lang w:val="en-GB"/>
        </w:rPr>
        <w:t>External Deployment.</w:t>
      </w:r>
    </w:p>
    <w:p w:rsidR="00DD2DF4" w:rsidRPr="00DD2DF4" w:rsidRDefault="00DD2DF4" w:rsidP="00DD2DF4">
      <w:pPr>
        <w:rPr>
          <w:lang w:val="en-GB"/>
        </w:rPr>
      </w:pPr>
      <w:r w:rsidRPr="00DD2DF4">
        <w:rPr>
          <w:lang w:val="en-GB"/>
        </w:rPr>
        <w:t>The term "External Deployment" means the use, distribution, or commun</w:t>
      </w:r>
      <w:r>
        <w:rPr>
          <w:lang w:val="en-GB"/>
        </w:rPr>
        <w:t xml:space="preserve">ication of the Original Work or </w:t>
      </w:r>
      <w:r w:rsidRPr="00DD2DF4">
        <w:rPr>
          <w:lang w:val="en-GB"/>
        </w:rPr>
        <w:t>Derivative Works in any way such that the Original Work or Derivative Works m</w:t>
      </w:r>
      <w:r>
        <w:rPr>
          <w:lang w:val="en-GB"/>
        </w:rPr>
        <w:t xml:space="preserve">ay be used by anyone other than </w:t>
      </w:r>
      <w:r w:rsidRPr="00DD2DF4">
        <w:rPr>
          <w:lang w:val="en-GB"/>
        </w:rPr>
        <w:t>You, whether those works are distributed or communicated to those persons or m</w:t>
      </w:r>
      <w:r>
        <w:rPr>
          <w:lang w:val="en-GB"/>
        </w:rPr>
        <w:t xml:space="preserve">ade available as an application </w:t>
      </w:r>
      <w:r w:rsidRPr="00DD2DF4">
        <w:rPr>
          <w:lang w:val="en-GB"/>
        </w:rPr>
        <w:t>intended for use over a network. As an express condition for the grants of license hereunder</w:t>
      </w:r>
      <w:r>
        <w:rPr>
          <w:lang w:val="en-GB"/>
        </w:rPr>
        <w:t xml:space="preserve">, You must treat any </w:t>
      </w:r>
      <w:r w:rsidRPr="00DD2DF4">
        <w:rPr>
          <w:lang w:val="en-GB"/>
        </w:rPr>
        <w:t>External Deployment by You of the Original Work or a Derivative Work as a distribution under section 1(c).</w:t>
      </w:r>
    </w:p>
    <w:p w:rsidR="00DD2DF4" w:rsidRPr="00DD2DF4" w:rsidRDefault="00DD2DF4" w:rsidP="00DD2DF4">
      <w:pPr>
        <w:rPr>
          <w:lang w:val="en-GB"/>
        </w:rPr>
      </w:pPr>
      <w:r w:rsidRPr="00DD2DF4">
        <w:rPr>
          <w:lang w:val="en-GB"/>
        </w:rPr>
        <w:t>Attribution Rights.</w:t>
      </w:r>
    </w:p>
    <w:p w:rsidR="00DD2DF4" w:rsidRPr="00DD2DF4" w:rsidRDefault="00DD2DF4" w:rsidP="00DD2DF4">
      <w:pPr>
        <w:rPr>
          <w:lang w:val="en-GB"/>
        </w:rPr>
      </w:pPr>
      <w:r w:rsidRPr="00DD2DF4">
        <w:rPr>
          <w:lang w:val="en-GB"/>
        </w:rPr>
        <w:t>You must retain, in the Source Code of any Derivative Works that You create, all copyright, patent, or trademark</w:t>
      </w:r>
      <w:r>
        <w:rPr>
          <w:lang w:val="en-GB"/>
        </w:rPr>
        <w:t xml:space="preserve"> </w:t>
      </w:r>
      <w:r w:rsidRPr="00DD2DF4">
        <w:rPr>
          <w:lang w:val="en-GB"/>
        </w:rPr>
        <w:t>notices from the Source Code of the Original Work, as well as any notices of licensing and any descriptive text</w:t>
      </w:r>
      <w:r>
        <w:rPr>
          <w:lang w:val="en-GB"/>
        </w:rPr>
        <w:t xml:space="preserve"> </w:t>
      </w:r>
      <w:r w:rsidRPr="00DD2DF4">
        <w:rPr>
          <w:lang w:val="en-GB"/>
        </w:rPr>
        <w:t>identified therein as an "Attribution Notice." You must cause the Source Code for any Derivative Works that You</w:t>
      </w:r>
      <w:r>
        <w:rPr>
          <w:lang w:val="en-GB"/>
        </w:rPr>
        <w:t xml:space="preserve"> </w:t>
      </w:r>
      <w:r w:rsidRPr="00DD2DF4">
        <w:rPr>
          <w:lang w:val="en-GB"/>
        </w:rPr>
        <w:t>create to carry a prominent Attribution Notice reasonably calculated to inform re</w:t>
      </w:r>
      <w:r>
        <w:rPr>
          <w:lang w:val="en-GB"/>
        </w:rPr>
        <w:t xml:space="preserve">cipients that You have modified </w:t>
      </w:r>
      <w:r w:rsidRPr="00DD2DF4">
        <w:rPr>
          <w:lang w:val="en-GB"/>
        </w:rPr>
        <w:t>the Original Work.</w:t>
      </w:r>
    </w:p>
    <w:p w:rsidR="00DD2DF4" w:rsidRPr="00DD2DF4" w:rsidRDefault="00DD2DF4" w:rsidP="00DD2DF4">
      <w:pPr>
        <w:rPr>
          <w:lang w:val="en-GB"/>
        </w:rPr>
      </w:pPr>
      <w:r w:rsidRPr="00DD2DF4">
        <w:rPr>
          <w:lang w:val="en-GB"/>
        </w:rPr>
        <w:t>Warranty of Provenance and Disclaimer of Warranty.</w:t>
      </w:r>
    </w:p>
    <w:p w:rsidR="00DD2DF4" w:rsidRPr="00DD2DF4" w:rsidRDefault="00DD2DF4" w:rsidP="00DD2DF4">
      <w:pPr>
        <w:rPr>
          <w:lang w:val="en-GB"/>
        </w:rPr>
      </w:pPr>
      <w:r w:rsidRPr="00DD2DF4">
        <w:rPr>
          <w:lang w:val="en-GB"/>
        </w:rPr>
        <w:t>Licensor warrants that the copyright in and to the Original Work and the patent rights granted herein by Licensor</w:t>
      </w:r>
      <w:r>
        <w:rPr>
          <w:lang w:val="en-GB"/>
        </w:rPr>
        <w:t xml:space="preserve"> </w:t>
      </w:r>
      <w:r w:rsidRPr="00DD2DF4">
        <w:rPr>
          <w:lang w:val="en-GB"/>
        </w:rPr>
        <w:t>are owned by the Licensor or are sublicensed to You under the terms of this Lic</w:t>
      </w:r>
      <w:r>
        <w:rPr>
          <w:lang w:val="en-GB"/>
        </w:rPr>
        <w:t xml:space="preserve">ense with the permission of the </w:t>
      </w:r>
      <w:r w:rsidRPr="00DD2DF4">
        <w:rPr>
          <w:lang w:val="en-GB"/>
        </w:rPr>
        <w:t>contributor(s) of those copyrights and patent rights. Except as expressly stat</w:t>
      </w:r>
      <w:r>
        <w:rPr>
          <w:lang w:val="en-GB"/>
        </w:rPr>
        <w:t xml:space="preserve">ed in the immediately preceding </w:t>
      </w:r>
      <w:r w:rsidRPr="00DD2DF4">
        <w:rPr>
          <w:lang w:val="en-GB"/>
        </w:rPr>
        <w:t xml:space="preserve">sentence, the Original Work is provided under this License on an "AS </w:t>
      </w:r>
      <w:r>
        <w:rPr>
          <w:lang w:val="en-GB"/>
        </w:rPr>
        <w:t xml:space="preserve">IS" BASIS and WITHOUT WARRANTY, </w:t>
      </w:r>
      <w:r w:rsidRPr="00DD2DF4">
        <w:rPr>
          <w:lang w:val="en-GB"/>
        </w:rPr>
        <w:t>either express or implied, including, without limitation, the warranties of non-infringement, merchantability</w:t>
      </w:r>
      <w:r>
        <w:rPr>
          <w:lang w:val="en-GB"/>
        </w:rPr>
        <w:t xml:space="preserve"> or </w:t>
      </w:r>
      <w:r w:rsidRPr="00DD2DF4">
        <w:rPr>
          <w:lang w:val="en-GB"/>
        </w:rPr>
        <w:t>fitness for a particular purpose. THE ENTIRE RISK AS TO THE QUALI</w:t>
      </w:r>
      <w:r>
        <w:rPr>
          <w:lang w:val="en-GB"/>
        </w:rPr>
        <w:t xml:space="preserve">TY OF THE ORIGINAL WORK IS WITH </w:t>
      </w:r>
      <w:r w:rsidRPr="00DD2DF4">
        <w:rPr>
          <w:lang w:val="en-GB"/>
        </w:rPr>
        <w:t>YOU. This DISCLAIMER OF WARRANTY constitutes an essential part of this Lice</w:t>
      </w:r>
      <w:r>
        <w:rPr>
          <w:lang w:val="en-GB"/>
        </w:rPr>
        <w:t xml:space="preserve">nse. No license to the Original </w:t>
      </w:r>
      <w:r w:rsidRPr="00DD2DF4">
        <w:rPr>
          <w:lang w:val="en-GB"/>
        </w:rPr>
        <w:t>Work is granted by this License except under this disclaimer.</w:t>
      </w:r>
    </w:p>
    <w:p w:rsidR="00DD2DF4" w:rsidRPr="00DD2DF4" w:rsidRDefault="00DD2DF4" w:rsidP="00DD2DF4">
      <w:pPr>
        <w:rPr>
          <w:lang w:val="en-GB"/>
        </w:rPr>
      </w:pPr>
      <w:r w:rsidRPr="00DD2DF4">
        <w:rPr>
          <w:lang w:val="en-GB"/>
        </w:rPr>
        <w:t>Limitation of Liability.</w:t>
      </w:r>
    </w:p>
    <w:p w:rsidR="00DD2DF4" w:rsidRPr="00DD2DF4" w:rsidRDefault="00DD2DF4" w:rsidP="00DD2DF4">
      <w:pPr>
        <w:rPr>
          <w:lang w:val="en-GB"/>
        </w:rPr>
      </w:pPr>
      <w:r w:rsidRPr="00DD2DF4">
        <w:rPr>
          <w:lang w:val="en-GB"/>
        </w:rPr>
        <w:t>Under no circumstances and under no legal theory, whether in tort (including negli</w:t>
      </w:r>
      <w:r>
        <w:rPr>
          <w:lang w:val="en-GB"/>
        </w:rPr>
        <w:t xml:space="preserve">gence), contract, or otherwise, </w:t>
      </w:r>
      <w:r w:rsidRPr="00DD2DF4">
        <w:rPr>
          <w:lang w:val="en-GB"/>
        </w:rPr>
        <w:t>shall the Licensor be liable to anyone for any indirect, special, incidental, or consequential damages of</w:t>
      </w:r>
      <w:r>
        <w:rPr>
          <w:lang w:val="en-GB"/>
        </w:rPr>
        <w:t xml:space="preserve"> any </w:t>
      </w:r>
      <w:r w:rsidRPr="00DD2DF4">
        <w:rPr>
          <w:lang w:val="en-GB"/>
        </w:rPr>
        <w:t>character arising as a result of this License or the use of the Original Work includi</w:t>
      </w:r>
      <w:r>
        <w:rPr>
          <w:lang w:val="en-GB"/>
        </w:rPr>
        <w:t xml:space="preserve">ng, without limitation, damages </w:t>
      </w:r>
      <w:r w:rsidRPr="00DD2DF4">
        <w:rPr>
          <w:lang w:val="en-GB"/>
        </w:rPr>
        <w:t xml:space="preserve">for loss of goodwill, work stoppage, computer failure or malfunction, or any and </w:t>
      </w:r>
      <w:r>
        <w:rPr>
          <w:lang w:val="en-GB"/>
        </w:rPr>
        <w:t xml:space="preserve">all other commercial damages or </w:t>
      </w:r>
      <w:r w:rsidRPr="00DD2DF4">
        <w:rPr>
          <w:lang w:val="en-GB"/>
        </w:rPr>
        <w:t>losses. This limitation of liability shall not apply to the extent applicable</w:t>
      </w:r>
      <w:r w:rsidR="001D2147">
        <w:rPr>
          <w:lang w:val="en-GB"/>
        </w:rPr>
        <w:t xml:space="preserve"> law prohibits such limitation.</w:t>
      </w:r>
    </w:p>
    <w:p w:rsidR="00DD2DF4" w:rsidRPr="00DD2DF4" w:rsidRDefault="00DD2DF4" w:rsidP="00DD2DF4">
      <w:pPr>
        <w:rPr>
          <w:lang w:val="en-GB"/>
        </w:rPr>
      </w:pPr>
      <w:r w:rsidRPr="00DD2DF4">
        <w:rPr>
          <w:lang w:val="en-GB"/>
        </w:rPr>
        <w:lastRenderedPageBreak/>
        <w:t>Acceptance and Termination.</w:t>
      </w:r>
    </w:p>
    <w:p w:rsidR="00DD2DF4" w:rsidRPr="00DD2DF4" w:rsidRDefault="00DD2DF4" w:rsidP="00DD2DF4">
      <w:pPr>
        <w:rPr>
          <w:lang w:val="en-GB"/>
        </w:rPr>
      </w:pPr>
      <w:r w:rsidRPr="00DD2DF4">
        <w:rPr>
          <w:lang w:val="en-GB"/>
        </w:rPr>
        <w:t>If, at any time, You expressly assented to this License, that assent indicates your clear and irrevocable</w:t>
      </w:r>
      <w:r>
        <w:rPr>
          <w:lang w:val="en-GB"/>
        </w:rPr>
        <w:t xml:space="preserve"> </w:t>
      </w:r>
      <w:r w:rsidRPr="00DD2DF4">
        <w:rPr>
          <w:lang w:val="en-GB"/>
        </w:rPr>
        <w:t>acceptance of this License and all of its terms and conditions. If You distribu</w:t>
      </w:r>
      <w:r>
        <w:rPr>
          <w:lang w:val="en-GB"/>
        </w:rPr>
        <w:t xml:space="preserve">te or communicate copies of the </w:t>
      </w:r>
      <w:r w:rsidRPr="00DD2DF4">
        <w:rPr>
          <w:lang w:val="en-GB"/>
        </w:rPr>
        <w:t xml:space="preserve">Original Work or a Derivative Work, You must make a reasonable effort under </w:t>
      </w:r>
      <w:r>
        <w:rPr>
          <w:lang w:val="en-GB"/>
        </w:rPr>
        <w:t xml:space="preserve">the circumstances to obtain the </w:t>
      </w:r>
      <w:r w:rsidRPr="00DD2DF4">
        <w:rPr>
          <w:lang w:val="en-GB"/>
        </w:rPr>
        <w:t>express assent of recipients to the terms of this License. This License conditio</w:t>
      </w:r>
      <w:r>
        <w:rPr>
          <w:lang w:val="en-GB"/>
        </w:rPr>
        <w:t xml:space="preserve">ns your rights to undertake the </w:t>
      </w:r>
      <w:r w:rsidRPr="00DD2DF4">
        <w:rPr>
          <w:lang w:val="en-GB"/>
        </w:rPr>
        <w:t>activities listed in Section 1, including your right to create Derivative Works ba</w:t>
      </w:r>
      <w:r>
        <w:rPr>
          <w:lang w:val="en-GB"/>
        </w:rPr>
        <w:t xml:space="preserve">sed upon the Original Work, and </w:t>
      </w:r>
      <w:r w:rsidRPr="00DD2DF4">
        <w:rPr>
          <w:lang w:val="en-GB"/>
        </w:rPr>
        <w:t xml:space="preserve">doing so without </w:t>
      </w:r>
      <w:proofErr w:type="spellStart"/>
      <w:r w:rsidRPr="00DD2DF4">
        <w:rPr>
          <w:lang w:val="en-GB"/>
        </w:rPr>
        <w:t>honoring</w:t>
      </w:r>
      <w:proofErr w:type="spellEnd"/>
      <w:r w:rsidRPr="00DD2DF4">
        <w:rPr>
          <w:lang w:val="en-GB"/>
        </w:rPr>
        <w:t xml:space="preserve"> these terms and conditions is prohibited by copyrigh</w:t>
      </w:r>
      <w:r>
        <w:rPr>
          <w:lang w:val="en-GB"/>
        </w:rPr>
        <w:t xml:space="preserve">t law and international treaty. </w:t>
      </w:r>
      <w:r w:rsidRPr="00DD2DF4">
        <w:rPr>
          <w:lang w:val="en-GB"/>
        </w:rPr>
        <w:t>Nothing in this License is intended to affect copyright exceptions and limitations (including “fair use” or “fair</w:t>
      </w:r>
      <w:r>
        <w:rPr>
          <w:lang w:val="en-GB"/>
        </w:rPr>
        <w:t xml:space="preserve"> </w:t>
      </w:r>
      <w:r w:rsidRPr="00DD2DF4">
        <w:rPr>
          <w:lang w:val="en-GB"/>
        </w:rPr>
        <w:t>dealing”). This License shall terminate immediately and You may no longer exercise any of the rights granted to</w:t>
      </w:r>
      <w:r>
        <w:rPr>
          <w:lang w:val="en-GB"/>
        </w:rPr>
        <w:t xml:space="preserve"> </w:t>
      </w:r>
      <w:r w:rsidRPr="00DD2DF4">
        <w:rPr>
          <w:lang w:val="en-GB"/>
        </w:rPr>
        <w:t xml:space="preserve">You by this License upon your failure to </w:t>
      </w:r>
      <w:proofErr w:type="spellStart"/>
      <w:r w:rsidRPr="00DD2DF4">
        <w:rPr>
          <w:lang w:val="en-GB"/>
        </w:rPr>
        <w:t>honor</w:t>
      </w:r>
      <w:proofErr w:type="spellEnd"/>
      <w:r w:rsidRPr="00DD2DF4">
        <w:rPr>
          <w:lang w:val="en-GB"/>
        </w:rPr>
        <w:t xml:space="preserve"> the conditions in Section 1(c).</w:t>
      </w:r>
    </w:p>
    <w:p w:rsidR="00DD2DF4" w:rsidRPr="00DD2DF4" w:rsidRDefault="00DD2DF4" w:rsidP="00DD2DF4">
      <w:pPr>
        <w:rPr>
          <w:lang w:val="en-GB"/>
        </w:rPr>
      </w:pPr>
      <w:r w:rsidRPr="00DD2DF4">
        <w:rPr>
          <w:lang w:val="en-GB"/>
        </w:rPr>
        <w:t>Termination for Patent Action.</w:t>
      </w:r>
    </w:p>
    <w:p w:rsidR="00DD2DF4" w:rsidRPr="00DD2DF4" w:rsidRDefault="00DD2DF4" w:rsidP="00DD2DF4">
      <w:pPr>
        <w:rPr>
          <w:lang w:val="en-GB"/>
        </w:rPr>
      </w:pPr>
      <w:r w:rsidRPr="00DD2DF4">
        <w:rPr>
          <w:lang w:val="en-GB"/>
        </w:rPr>
        <w:t xml:space="preserve">This License shall terminate automatically and You may no longer exercise any </w:t>
      </w:r>
      <w:r>
        <w:rPr>
          <w:lang w:val="en-GB"/>
        </w:rPr>
        <w:t xml:space="preserve">of the rights granted to You by </w:t>
      </w:r>
      <w:r w:rsidRPr="00DD2DF4">
        <w:rPr>
          <w:lang w:val="en-GB"/>
        </w:rPr>
        <w:t>this License as of the date You commence an action, including a cross-claim or counterclaim, against Licensor</w:t>
      </w:r>
      <w:r>
        <w:rPr>
          <w:lang w:val="en-GB"/>
        </w:rPr>
        <w:t xml:space="preserve"> </w:t>
      </w:r>
      <w:r w:rsidRPr="00DD2DF4">
        <w:rPr>
          <w:lang w:val="en-GB"/>
        </w:rPr>
        <w:t>or any licensee alleging that the Original Work infringes a patent. This termination p</w:t>
      </w:r>
      <w:r>
        <w:rPr>
          <w:lang w:val="en-GB"/>
        </w:rPr>
        <w:t xml:space="preserve">rovision shall not apply for an </w:t>
      </w:r>
      <w:r w:rsidRPr="00DD2DF4">
        <w:rPr>
          <w:lang w:val="en-GB"/>
        </w:rPr>
        <w:t>action alleging patent infringement by combinations of the Original Work with other software or hardware.</w:t>
      </w:r>
    </w:p>
    <w:p w:rsidR="00DD2DF4" w:rsidRPr="00DD2DF4" w:rsidRDefault="00DD2DF4" w:rsidP="00DD2DF4">
      <w:pPr>
        <w:rPr>
          <w:lang w:val="en-GB"/>
        </w:rPr>
      </w:pPr>
      <w:r w:rsidRPr="00DD2DF4">
        <w:rPr>
          <w:lang w:val="en-GB"/>
        </w:rPr>
        <w:t>Jurisdiction, Venue and Governing Law</w:t>
      </w:r>
    </w:p>
    <w:p w:rsidR="00DD2DF4" w:rsidRPr="00DD2DF4" w:rsidRDefault="00DD2DF4" w:rsidP="00DD2DF4">
      <w:pPr>
        <w:rPr>
          <w:lang w:val="en-GB"/>
        </w:rPr>
      </w:pPr>
      <w:r w:rsidRPr="00DD2DF4">
        <w:rPr>
          <w:lang w:val="en-GB"/>
        </w:rPr>
        <w:t>Any action or suit relating to this License may be brought only in the courts of a jurisdiction wherein the Licensor</w:t>
      </w:r>
      <w:r>
        <w:rPr>
          <w:lang w:val="en-GB"/>
        </w:rPr>
        <w:t xml:space="preserve"> </w:t>
      </w:r>
      <w:r w:rsidRPr="00DD2DF4">
        <w:rPr>
          <w:lang w:val="en-GB"/>
        </w:rPr>
        <w:t xml:space="preserve">resides or in which Licensor conducts its primary business, and under the laws of </w:t>
      </w:r>
      <w:r>
        <w:rPr>
          <w:lang w:val="en-GB"/>
        </w:rPr>
        <w:t xml:space="preserve">that jurisdiction excluding its </w:t>
      </w:r>
      <w:r w:rsidRPr="00DD2DF4">
        <w:rPr>
          <w:lang w:val="en-GB"/>
        </w:rPr>
        <w:t xml:space="preserve">conflict-of-law provisions. The application of the United Nations Convention on </w:t>
      </w:r>
      <w:r>
        <w:rPr>
          <w:lang w:val="en-GB"/>
        </w:rPr>
        <w:t xml:space="preserve">Contracts for the International </w:t>
      </w:r>
      <w:r w:rsidRPr="00DD2DF4">
        <w:rPr>
          <w:lang w:val="en-GB"/>
        </w:rPr>
        <w:t>Sale of Goods is expressly excluded. Any use of the Original Work outside the sco</w:t>
      </w:r>
      <w:r>
        <w:rPr>
          <w:lang w:val="en-GB"/>
        </w:rPr>
        <w:t xml:space="preserve">pe of this License or after its </w:t>
      </w:r>
      <w:r w:rsidRPr="00DD2DF4">
        <w:rPr>
          <w:lang w:val="en-GB"/>
        </w:rPr>
        <w:t>termination shall be subject to the requirements and penalties of copyright o</w:t>
      </w:r>
      <w:r>
        <w:rPr>
          <w:lang w:val="en-GB"/>
        </w:rPr>
        <w:t xml:space="preserve">r patent law in the appropriate </w:t>
      </w:r>
      <w:r w:rsidRPr="00DD2DF4">
        <w:rPr>
          <w:lang w:val="en-GB"/>
        </w:rPr>
        <w:t>jurisdiction. This section shall survive the termination of this License.</w:t>
      </w:r>
    </w:p>
    <w:p w:rsidR="00DD2DF4" w:rsidRPr="00DD2DF4" w:rsidRDefault="00DD2DF4" w:rsidP="00DD2DF4">
      <w:pPr>
        <w:rPr>
          <w:lang w:val="en-GB"/>
        </w:rPr>
      </w:pPr>
      <w:r w:rsidRPr="00DD2DF4">
        <w:rPr>
          <w:lang w:val="en-GB"/>
        </w:rPr>
        <w:t>Attorneys’ Fees.</w:t>
      </w:r>
    </w:p>
    <w:p w:rsidR="00DD2DF4" w:rsidRPr="00DD2DF4" w:rsidRDefault="00DD2DF4" w:rsidP="00DD2DF4">
      <w:pPr>
        <w:rPr>
          <w:lang w:val="en-GB"/>
        </w:rPr>
      </w:pPr>
      <w:r w:rsidRPr="00DD2DF4">
        <w:rPr>
          <w:lang w:val="en-GB"/>
        </w:rPr>
        <w:t>In any action to enforce the terms of this License or seeking damages relating ther</w:t>
      </w:r>
      <w:r>
        <w:rPr>
          <w:lang w:val="en-GB"/>
        </w:rPr>
        <w:t xml:space="preserve">eto, the prevailing party shall </w:t>
      </w:r>
      <w:r w:rsidRPr="00DD2DF4">
        <w:rPr>
          <w:lang w:val="en-GB"/>
        </w:rPr>
        <w:t>be entitled to recover its costs and expenses, including, without limitation, reaso</w:t>
      </w:r>
      <w:r>
        <w:rPr>
          <w:lang w:val="en-GB"/>
        </w:rPr>
        <w:t xml:space="preserve">nable attorneys' fees and costs </w:t>
      </w:r>
      <w:r w:rsidRPr="00DD2DF4">
        <w:rPr>
          <w:lang w:val="en-GB"/>
        </w:rPr>
        <w:t>incurred in connection with such action, including any appeal of such action.</w:t>
      </w:r>
      <w:r>
        <w:rPr>
          <w:lang w:val="en-GB"/>
        </w:rPr>
        <w:t xml:space="preserve"> This section shall survive the </w:t>
      </w:r>
      <w:r w:rsidRPr="00DD2DF4">
        <w:rPr>
          <w:lang w:val="en-GB"/>
        </w:rPr>
        <w:t>termination of this License.</w:t>
      </w:r>
    </w:p>
    <w:p w:rsidR="00DD2DF4" w:rsidRPr="00DD2DF4" w:rsidRDefault="00DD2DF4" w:rsidP="00DD2DF4">
      <w:pPr>
        <w:rPr>
          <w:lang w:val="en-GB"/>
        </w:rPr>
      </w:pPr>
      <w:r w:rsidRPr="00DD2DF4">
        <w:rPr>
          <w:lang w:val="en-GB"/>
        </w:rPr>
        <w:t>Miscellaneous.</w:t>
      </w:r>
    </w:p>
    <w:p w:rsidR="00DD2DF4" w:rsidRPr="00DD2DF4" w:rsidRDefault="00DD2DF4" w:rsidP="00DD2DF4">
      <w:pPr>
        <w:rPr>
          <w:lang w:val="en-GB"/>
        </w:rPr>
      </w:pPr>
      <w:r w:rsidRPr="00DD2DF4">
        <w:rPr>
          <w:lang w:val="en-GB"/>
        </w:rPr>
        <w:t>If any provision of this License is held to be unenforceable, such provision shall</w:t>
      </w:r>
      <w:r>
        <w:rPr>
          <w:lang w:val="en-GB"/>
        </w:rPr>
        <w:t xml:space="preserve"> be reformed only to the extent </w:t>
      </w:r>
      <w:r w:rsidRPr="00DD2DF4">
        <w:rPr>
          <w:lang w:val="en-GB"/>
        </w:rPr>
        <w:t>necessary to make it enforceable.</w:t>
      </w:r>
    </w:p>
    <w:p w:rsidR="00DD2DF4" w:rsidRPr="00DD2DF4" w:rsidRDefault="00DD2DF4" w:rsidP="00DD2DF4">
      <w:pPr>
        <w:rPr>
          <w:lang w:val="en-GB"/>
        </w:rPr>
      </w:pPr>
      <w:r w:rsidRPr="00DD2DF4">
        <w:rPr>
          <w:lang w:val="en-GB"/>
        </w:rPr>
        <w:t>Definition of "You" in This License.</w:t>
      </w:r>
    </w:p>
    <w:p w:rsidR="00DD2DF4" w:rsidRPr="00DD2DF4" w:rsidRDefault="00DD2DF4" w:rsidP="00DD2DF4">
      <w:pPr>
        <w:rPr>
          <w:lang w:val="en-GB"/>
        </w:rPr>
      </w:pPr>
      <w:r w:rsidRPr="00DD2DF4">
        <w:rPr>
          <w:lang w:val="en-GB"/>
        </w:rPr>
        <w:t>"You" throughout this License, whether in upper or lower case, means an individual or a legal entity exercising</w:t>
      </w:r>
      <w:r>
        <w:rPr>
          <w:lang w:val="en-GB"/>
        </w:rPr>
        <w:t xml:space="preserve"> </w:t>
      </w:r>
      <w:r w:rsidRPr="00DD2DF4">
        <w:rPr>
          <w:lang w:val="en-GB"/>
        </w:rPr>
        <w:t>rights under, and complying with all of the terms of, this License. For legal entities, "You" includes any entity that</w:t>
      </w:r>
    </w:p>
    <w:p w:rsidR="00DD2DF4" w:rsidRPr="00DD2DF4" w:rsidRDefault="00DD2DF4" w:rsidP="00DD2DF4">
      <w:pPr>
        <w:rPr>
          <w:lang w:val="en-GB"/>
        </w:rPr>
      </w:pPr>
      <w:r w:rsidRPr="00DD2DF4">
        <w:rPr>
          <w:lang w:val="en-GB"/>
        </w:rPr>
        <w:t xml:space="preserve">controls, is controlled by, or is under common control with you. For purposes of this </w:t>
      </w:r>
      <w:r>
        <w:rPr>
          <w:lang w:val="en-GB"/>
        </w:rPr>
        <w:t>definition, "control" means (</w:t>
      </w:r>
      <w:proofErr w:type="spellStart"/>
      <w:r>
        <w:rPr>
          <w:lang w:val="en-GB"/>
        </w:rPr>
        <w:t>i</w:t>
      </w:r>
      <w:proofErr w:type="spellEnd"/>
      <w:r>
        <w:rPr>
          <w:lang w:val="en-GB"/>
        </w:rPr>
        <w:t xml:space="preserve">) </w:t>
      </w:r>
      <w:r w:rsidRPr="00DD2DF4">
        <w:rPr>
          <w:lang w:val="en-GB"/>
        </w:rPr>
        <w:t xml:space="preserve">the power, direct or indirect, to cause the direction or management of such </w:t>
      </w:r>
      <w:r w:rsidRPr="00DD2DF4">
        <w:rPr>
          <w:lang w:val="en-GB"/>
        </w:rPr>
        <w:lastRenderedPageBreak/>
        <w:t>entity, whether by contract</w:t>
      </w:r>
      <w:r>
        <w:rPr>
          <w:lang w:val="en-GB"/>
        </w:rPr>
        <w:t xml:space="preserve"> or </w:t>
      </w:r>
      <w:r w:rsidRPr="00DD2DF4">
        <w:rPr>
          <w:lang w:val="en-GB"/>
        </w:rPr>
        <w:t xml:space="preserve">otherwise, or (ii) ownership of fifty </w:t>
      </w:r>
      <w:proofErr w:type="spellStart"/>
      <w:r w:rsidRPr="00DD2DF4">
        <w:rPr>
          <w:lang w:val="en-GB"/>
        </w:rPr>
        <w:t>percent</w:t>
      </w:r>
      <w:proofErr w:type="spellEnd"/>
      <w:r w:rsidRPr="00DD2DF4">
        <w:rPr>
          <w:lang w:val="en-GB"/>
        </w:rPr>
        <w:t xml:space="preserve"> (50%) or more of the outstanding shares</w:t>
      </w:r>
      <w:r>
        <w:rPr>
          <w:lang w:val="en-GB"/>
        </w:rPr>
        <w:t xml:space="preserve">, or (iii) beneficial ownership </w:t>
      </w:r>
      <w:r w:rsidRPr="00DD2DF4">
        <w:rPr>
          <w:lang w:val="en-GB"/>
        </w:rPr>
        <w:t>of such entity.</w:t>
      </w:r>
    </w:p>
    <w:p w:rsidR="00DD2DF4" w:rsidRPr="00DD2DF4" w:rsidRDefault="00DD2DF4" w:rsidP="00DD2DF4">
      <w:pPr>
        <w:rPr>
          <w:lang w:val="en-GB"/>
        </w:rPr>
      </w:pPr>
      <w:r w:rsidRPr="00DD2DF4">
        <w:rPr>
          <w:lang w:val="en-GB"/>
        </w:rPr>
        <w:t>Right to Use. You may use the Original Work in all ways not otherwise restricted or conditioned by this License</w:t>
      </w:r>
      <w:r>
        <w:rPr>
          <w:lang w:val="en-GB"/>
        </w:rPr>
        <w:t xml:space="preserve"> </w:t>
      </w:r>
      <w:r w:rsidRPr="00DD2DF4">
        <w:rPr>
          <w:lang w:val="en-GB"/>
        </w:rPr>
        <w:t>or by law, and Licensor promises not to interfere with or be responsible for such uses by You.</w:t>
      </w:r>
    </w:p>
    <w:p w:rsidR="00DD2DF4" w:rsidRPr="00DD2DF4" w:rsidRDefault="00DD2DF4" w:rsidP="00DD2DF4">
      <w:pPr>
        <w:rPr>
          <w:lang w:val="en-GB"/>
        </w:rPr>
      </w:pPr>
      <w:r w:rsidRPr="00DD2DF4">
        <w:rPr>
          <w:lang w:val="en-GB"/>
        </w:rPr>
        <w:t>Modification of This License.</w:t>
      </w:r>
    </w:p>
    <w:p w:rsidR="00DD2DF4" w:rsidRPr="00DD2DF4" w:rsidRDefault="00DD2DF4" w:rsidP="00DD2DF4">
      <w:pPr>
        <w:rPr>
          <w:lang w:val="en-GB"/>
        </w:rPr>
      </w:pPr>
      <w:r w:rsidRPr="00DD2DF4">
        <w:rPr>
          <w:lang w:val="en-GB"/>
        </w:rPr>
        <w:t>This License is Copyright © 2005 Lawrence Rosen. Permission is granted to c</w:t>
      </w:r>
      <w:r>
        <w:rPr>
          <w:lang w:val="en-GB"/>
        </w:rPr>
        <w:t xml:space="preserve">opy, distribute, or communicate </w:t>
      </w:r>
      <w:r w:rsidRPr="00DD2DF4">
        <w:rPr>
          <w:lang w:val="en-GB"/>
        </w:rPr>
        <w:t>this License without modification. Nothing in this License permits You to modify</w:t>
      </w:r>
      <w:r>
        <w:rPr>
          <w:lang w:val="en-GB"/>
        </w:rPr>
        <w:t xml:space="preserve"> this License as applied to the </w:t>
      </w:r>
      <w:r w:rsidRPr="00DD2DF4">
        <w:rPr>
          <w:lang w:val="en-GB"/>
        </w:rPr>
        <w:t xml:space="preserve">Original Work or to Derivative Works. However, You may modify the text of this </w:t>
      </w:r>
      <w:r>
        <w:rPr>
          <w:lang w:val="en-GB"/>
        </w:rPr>
        <w:t xml:space="preserve">License and copy, distribute or </w:t>
      </w:r>
      <w:r w:rsidRPr="00DD2DF4">
        <w:rPr>
          <w:lang w:val="en-GB"/>
        </w:rPr>
        <w:t>communicate your modified version (the "Modified License") and apply it to oth</w:t>
      </w:r>
      <w:r>
        <w:rPr>
          <w:lang w:val="en-GB"/>
        </w:rPr>
        <w:t xml:space="preserve">er original works of authorship </w:t>
      </w:r>
      <w:r w:rsidRPr="00DD2DF4">
        <w:rPr>
          <w:lang w:val="en-GB"/>
        </w:rPr>
        <w:t>subject to the following conditions:</w:t>
      </w:r>
    </w:p>
    <w:p w:rsidR="00DD2DF4" w:rsidRPr="00DD2DF4" w:rsidRDefault="00DD2DF4" w:rsidP="00DD2DF4">
      <w:pPr>
        <w:rPr>
          <w:lang w:val="en-GB"/>
        </w:rPr>
      </w:pPr>
      <w:r w:rsidRPr="00DD2DF4">
        <w:rPr>
          <w:lang w:val="en-GB"/>
        </w:rPr>
        <w:t>(</w:t>
      </w:r>
      <w:proofErr w:type="spellStart"/>
      <w:r w:rsidRPr="00DD2DF4">
        <w:rPr>
          <w:lang w:val="en-GB"/>
        </w:rPr>
        <w:t>i</w:t>
      </w:r>
      <w:proofErr w:type="spellEnd"/>
      <w:r w:rsidRPr="00DD2DF4">
        <w:rPr>
          <w:lang w:val="en-GB"/>
        </w:rPr>
        <w:t>) You may not indicate in any way that your Modified License is the "</w:t>
      </w:r>
      <w:r w:rsidR="00055DE2">
        <w:rPr>
          <w:lang w:val="en-GB"/>
        </w:rPr>
        <w:t xml:space="preserve">Academic Free License" or "AFL" </w:t>
      </w:r>
      <w:r w:rsidRPr="00DD2DF4">
        <w:rPr>
          <w:lang w:val="en-GB"/>
        </w:rPr>
        <w:t>and you may not use those names in the name of your Modified License;</w:t>
      </w:r>
    </w:p>
    <w:p w:rsidR="00DD2DF4" w:rsidRPr="00DD2DF4" w:rsidRDefault="00DD2DF4" w:rsidP="00055DE2">
      <w:pPr>
        <w:rPr>
          <w:lang w:val="en-GB"/>
        </w:rPr>
      </w:pPr>
      <w:r w:rsidRPr="00DD2DF4">
        <w:rPr>
          <w:lang w:val="en-GB"/>
        </w:rPr>
        <w:t xml:space="preserve">(ii) You must replace the notice specified in the first paragraph above </w:t>
      </w:r>
      <w:r w:rsidR="00055DE2">
        <w:rPr>
          <w:lang w:val="en-GB"/>
        </w:rPr>
        <w:t xml:space="preserve">with the notice "Licensed under </w:t>
      </w:r>
      <w:r w:rsidRPr="00DD2DF4">
        <w:rPr>
          <w:lang w:val="en-GB"/>
        </w:rPr>
        <w:t>&lt;insert your license name here&gt;" or with a notice of your own that is not confusin</w:t>
      </w:r>
      <w:r w:rsidR="00055DE2">
        <w:rPr>
          <w:lang w:val="en-GB"/>
        </w:rPr>
        <w:t xml:space="preserve">gly similar to the </w:t>
      </w:r>
      <w:r w:rsidRPr="00DD2DF4">
        <w:rPr>
          <w:lang w:val="en-GB"/>
        </w:rPr>
        <w:t>notice in this License; and</w:t>
      </w:r>
    </w:p>
    <w:p w:rsidR="00A200E2" w:rsidRPr="00A200E2" w:rsidRDefault="00DD2DF4" w:rsidP="00A200E2">
      <w:pPr>
        <w:rPr>
          <w:lang w:val="en-GB"/>
        </w:rPr>
      </w:pPr>
      <w:r w:rsidRPr="00DD2DF4">
        <w:rPr>
          <w:lang w:val="en-GB"/>
        </w:rPr>
        <w:t>(iii) You may not claim that your original works are open source softwa</w:t>
      </w:r>
      <w:r w:rsidR="00055DE2">
        <w:rPr>
          <w:lang w:val="en-GB"/>
        </w:rPr>
        <w:t xml:space="preserve">re unless your Modified License </w:t>
      </w:r>
      <w:r w:rsidRPr="00DD2DF4">
        <w:rPr>
          <w:lang w:val="en-GB"/>
        </w:rPr>
        <w:t>has been approved by Open Source Initiative (OSI) and You comply with its license review and</w:t>
      </w:r>
      <w:r w:rsidR="00055DE2">
        <w:rPr>
          <w:lang w:val="en-GB"/>
        </w:rPr>
        <w:t xml:space="preserve"> </w:t>
      </w:r>
      <w:r w:rsidRPr="00DD2DF4">
        <w:rPr>
          <w:lang w:val="en-GB"/>
        </w:rPr>
        <w:t>certification process.</w:t>
      </w:r>
    </w:p>
    <w:sectPr w:rsidR="00A200E2" w:rsidRPr="00A200E2" w:rsidSect="00EC7441">
      <w:headerReference w:type="default" r:id="rId36"/>
      <w:footerReference w:type="default" r:id="rId37"/>
      <w:pgSz w:w="11906" w:h="16838"/>
      <w:pgMar w:top="96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82" w:rsidRDefault="00CC4182" w:rsidP="00A200E2">
      <w:pPr>
        <w:spacing w:after="0" w:line="240" w:lineRule="auto"/>
      </w:pPr>
      <w:r>
        <w:separator/>
      </w:r>
    </w:p>
  </w:endnote>
  <w:endnote w:type="continuationSeparator" w:id="0">
    <w:p w:rsidR="00CC4182" w:rsidRDefault="00CC4182" w:rsidP="00A2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82" w:rsidRPr="00A200E2" w:rsidRDefault="00CC4182" w:rsidP="00A200E2">
    <w:pPr>
      <w:pStyle w:val="Footer"/>
      <w:jc w:val="center"/>
      <w:rPr>
        <w:sz w:val="18"/>
      </w:rPr>
    </w:pPr>
    <w:proofErr w:type="spellStart"/>
    <w:r>
      <w:rPr>
        <w:sz w:val="18"/>
      </w:rPr>
      <w:t>Page</w:t>
    </w:r>
    <w:proofErr w:type="spellEnd"/>
    <w:r>
      <w:rPr>
        <w:sz w:val="18"/>
      </w:rPr>
      <w:t xml:space="preserve"> </w:t>
    </w:r>
    <w:r w:rsidRPr="00A200E2">
      <w:rPr>
        <w:sz w:val="18"/>
      </w:rPr>
      <w:fldChar w:fldCharType="begin"/>
    </w:r>
    <w:r w:rsidRPr="00A200E2">
      <w:rPr>
        <w:sz w:val="18"/>
      </w:rPr>
      <w:instrText xml:space="preserve"> PAGE   \* MERGEFORMAT </w:instrText>
    </w:r>
    <w:r w:rsidRPr="00A200E2">
      <w:rPr>
        <w:sz w:val="18"/>
      </w:rPr>
      <w:fldChar w:fldCharType="separate"/>
    </w:r>
    <w:r w:rsidR="00312766">
      <w:rPr>
        <w:noProof/>
        <w:sz w:val="18"/>
      </w:rPr>
      <w:t>16</w:t>
    </w:r>
    <w:r w:rsidRPr="00A200E2">
      <w:rPr>
        <w:noProof/>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312766">
      <w:rPr>
        <w:noProof/>
        <w:sz w:val="18"/>
      </w:rPr>
      <w:t>21</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82" w:rsidRDefault="00CC4182" w:rsidP="00A200E2">
      <w:pPr>
        <w:spacing w:after="0" w:line="240" w:lineRule="auto"/>
      </w:pPr>
      <w:r>
        <w:separator/>
      </w:r>
    </w:p>
  </w:footnote>
  <w:footnote w:type="continuationSeparator" w:id="0">
    <w:p w:rsidR="00CC4182" w:rsidRDefault="00CC4182" w:rsidP="00A20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82" w:rsidRPr="00A200E2" w:rsidRDefault="00CC4182" w:rsidP="00A200E2">
    <w:pPr>
      <w:pStyle w:val="Header"/>
      <w:jc w:val="center"/>
      <w:rPr>
        <w:sz w:val="16"/>
      </w:rPr>
    </w:pPr>
    <w:r w:rsidRPr="00A200E2">
      <w:rPr>
        <w:sz w:val="16"/>
      </w:rPr>
      <w:t xml:space="preserve">Bit </w:t>
    </w:r>
    <w:proofErr w:type="spellStart"/>
    <w:r w:rsidRPr="00A200E2">
      <w:rPr>
        <w:sz w:val="16"/>
      </w:rPr>
      <w:t>Pathways</w:t>
    </w:r>
    <w:proofErr w:type="spellEnd"/>
    <w:r w:rsidRPr="00A200E2">
      <w:rPr>
        <w:sz w:val="16"/>
      </w:rPr>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B82"/>
    <w:multiLevelType w:val="hybridMultilevel"/>
    <w:tmpl w:val="917CA8E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181642A9"/>
    <w:multiLevelType w:val="hybridMultilevel"/>
    <w:tmpl w:val="13CE0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DB54FF"/>
    <w:multiLevelType w:val="hybridMultilevel"/>
    <w:tmpl w:val="1CA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70200"/>
    <w:multiLevelType w:val="hybridMultilevel"/>
    <w:tmpl w:val="F6327E0E"/>
    <w:lvl w:ilvl="0" w:tplc="7D1626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D74A58"/>
    <w:multiLevelType w:val="hybridMultilevel"/>
    <w:tmpl w:val="1C0C4EC0"/>
    <w:lvl w:ilvl="0" w:tplc="7D1626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597615"/>
    <w:multiLevelType w:val="hybridMultilevel"/>
    <w:tmpl w:val="95987BA2"/>
    <w:lvl w:ilvl="0" w:tplc="7D1626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DD44F6"/>
    <w:multiLevelType w:val="hybridMultilevel"/>
    <w:tmpl w:val="A1CA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4927AF"/>
    <w:multiLevelType w:val="hybridMultilevel"/>
    <w:tmpl w:val="418C0060"/>
    <w:lvl w:ilvl="0" w:tplc="0415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A594AEA"/>
    <w:multiLevelType w:val="multilevel"/>
    <w:tmpl w:val="559A46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60573D34"/>
    <w:multiLevelType w:val="hybridMultilevel"/>
    <w:tmpl w:val="44B4385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1E11C5"/>
    <w:multiLevelType w:val="hybridMultilevel"/>
    <w:tmpl w:val="AF7826F0"/>
    <w:lvl w:ilvl="0" w:tplc="0415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3C1768"/>
    <w:multiLevelType w:val="hybridMultilevel"/>
    <w:tmpl w:val="59B6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EC7B82"/>
    <w:multiLevelType w:val="hybridMultilevel"/>
    <w:tmpl w:val="02A4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1E3111"/>
    <w:multiLevelType w:val="hybridMultilevel"/>
    <w:tmpl w:val="16D0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472BE7"/>
    <w:multiLevelType w:val="hybridMultilevel"/>
    <w:tmpl w:val="E4AE6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8"/>
  </w:num>
  <w:num w:numId="5">
    <w:abstractNumId w:val="3"/>
  </w:num>
  <w:num w:numId="6">
    <w:abstractNumId w:val="8"/>
  </w:num>
  <w:num w:numId="7">
    <w:abstractNumId w:val="7"/>
  </w:num>
  <w:num w:numId="8">
    <w:abstractNumId w:val="5"/>
  </w:num>
  <w:num w:numId="9">
    <w:abstractNumId w:val="13"/>
  </w:num>
  <w:num w:numId="10">
    <w:abstractNumId w:val="8"/>
  </w:num>
  <w:num w:numId="11">
    <w:abstractNumId w:val="12"/>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0"/>
  </w:num>
  <w:num w:numId="16">
    <w:abstractNumId w:val="10"/>
  </w:num>
  <w:num w:numId="17">
    <w:abstractNumId w:val="9"/>
  </w:num>
  <w:num w:numId="18">
    <w:abstractNumId w:val="8"/>
  </w:num>
  <w:num w:numId="19">
    <w:abstractNumId w:val="14"/>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A6"/>
    <w:rsid w:val="00055DE2"/>
    <w:rsid w:val="000F5A38"/>
    <w:rsid w:val="00147BBF"/>
    <w:rsid w:val="001D2147"/>
    <w:rsid w:val="001F40F1"/>
    <w:rsid w:val="00254F7B"/>
    <w:rsid w:val="00271009"/>
    <w:rsid w:val="00293AA3"/>
    <w:rsid w:val="00296E11"/>
    <w:rsid w:val="002A0026"/>
    <w:rsid w:val="002A72DE"/>
    <w:rsid w:val="002E2658"/>
    <w:rsid w:val="00312766"/>
    <w:rsid w:val="00342B01"/>
    <w:rsid w:val="003C3EA9"/>
    <w:rsid w:val="003D5E25"/>
    <w:rsid w:val="003E48C1"/>
    <w:rsid w:val="004330E8"/>
    <w:rsid w:val="00462D4F"/>
    <w:rsid w:val="00491BFE"/>
    <w:rsid w:val="004C1EBA"/>
    <w:rsid w:val="005314BC"/>
    <w:rsid w:val="00534787"/>
    <w:rsid w:val="00536756"/>
    <w:rsid w:val="00577AB8"/>
    <w:rsid w:val="00644D16"/>
    <w:rsid w:val="007725E5"/>
    <w:rsid w:val="007E6E5F"/>
    <w:rsid w:val="008975A6"/>
    <w:rsid w:val="0091278F"/>
    <w:rsid w:val="00921954"/>
    <w:rsid w:val="009F5BD8"/>
    <w:rsid w:val="00A13A41"/>
    <w:rsid w:val="00A200E2"/>
    <w:rsid w:val="00A96AA6"/>
    <w:rsid w:val="00AB043D"/>
    <w:rsid w:val="00AB53BE"/>
    <w:rsid w:val="00B95181"/>
    <w:rsid w:val="00BC128D"/>
    <w:rsid w:val="00BE2BB6"/>
    <w:rsid w:val="00C05FAF"/>
    <w:rsid w:val="00C33889"/>
    <w:rsid w:val="00C5138B"/>
    <w:rsid w:val="00C55480"/>
    <w:rsid w:val="00C92BCB"/>
    <w:rsid w:val="00C95A9A"/>
    <w:rsid w:val="00CC4182"/>
    <w:rsid w:val="00CD4C9A"/>
    <w:rsid w:val="00D05C02"/>
    <w:rsid w:val="00DC7B0D"/>
    <w:rsid w:val="00DD2DF4"/>
    <w:rsid w:val="00EC73C7"/>
    <w:rsid w:val="00EC7441"/>
    <w:rsid w:val="00F81EEA"/>
    <w:rsid w:val="00FC05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E2"/>
  </w:style>
  <w:style w:type="paragraph" w:styleId="Heading1">
    <w:name w:val="heading 1"/>
    <w:basedOn w:val="Normal"/>
    <w:next w:val="Normal"/>
    <w:link w:val="Heading1Char"/>
    <w:uiPriority w:val="9"/>
    <w:qFormat/>
    <w:rsid w:val="00055DE2"/>
    <w:pPr>
      <w:keepNext/>
      <w:keepLines/>
      <w:numPr>
        <w:numId w:val="14"/>
      </w:numPr>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4C1EBA"/>
    <w:pPr>
      <w:keepNext/>
      <w:keepLines/>
      <w:numPr>
        <w:ilvl w:val="1"/>
        <w:numId w:val="14"/>
      </w:numPr>
      <w:spacing w:before="200" w:after="12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462D4F"/>
    <w:pPr>
      <w:keepNext/>
      <w:keepLines/>
      <w:numPr>
        <w:ilvl w:val="2"/>
        <w:numId w:val="14"/>
      </w:numPr>
      <w:spacing w:before="200" w:after="12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E2BB6"/>
    <w:pPr>
      <w:keepNext/>
      <w:keepLines/>
      <w:numPr>
        <w:ilvl w:val="3"/>
        <w:numId w:val="1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2BB6"/>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BB6"/>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BB6"/>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BB6"/>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BB6"/>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E2"/>
    <w:rPr>
      <w:rFonts w:ascii="Tahoma" w:hAnsi="Tahoma" w:cs="Tahoma"/>
      <w:sz w:val="16"/>
      <w:szCs w:val="16"/>
    </w:rPr>
  </w:style>
  <w:style w:type="paragraph" w:styleId="Header">
    <w:name w:val="header"/>
    <w:basedOn w:val="Normal"/>
    <w:link w:val="HeaderChar"/>
    <w:uiPriority w:val="99"/>
    <w:unhideWhenUsed/>
    <w:rsid w:val="00A20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00E2"/>
  </w:style>
  <w:style w:type="paragraph" w:styleId="Footer">
    <w:name w:val="footer"/>
    <w:basedOn w:val="Normal"/>
    <w:link w:val="FooterChar"/>
    <w:uiPriority w:val="99"/>
    <w:unhideWhenUsed/>
    <w:rsid w:val="00A20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00E2"/>
  </w:style>
  <w:style w:type="character" w:customStyle="1" w:styleId="Heading1Char">
    <w:name w:val="Heading 1 Char"/>
    <w:basedOn w:val="DefaultParagraphFont"/>
    <w:link w:val="Heading1"/>
    <w:uiPriority w:val="9"/>
    <w:rsid w:val="00055DE2"/>
    <w:rPr>
      <w:rFonts w:ascii="Calibri" w:eastAsiaTheme="majorEastAsia" w:hAnsi="Calibri" w:cstheme="majorBidi"/>
      <w:b/>
      <w:bCs/>
      <w:sz w:val="28"/>
      <w:szCs w:val="28"/>
    </w:rPr>
  </w:style>
  <w:style w:type="paragraph" w:styleId="ListParagraph">
    <w:name w:val="List Paragraph"/>
    <w:basedOn w:val="Normal"/>
    <w:uiPriority w:val="34"/>
    <w:qFormat/>
    <w:rsid w:val="00DD2DF4"/>
    <w:pPr>
      <w:ind w:left="720"/>
      <w:contextualSpacing/>
    </w:pPr>
  </w:style>
  <w:style w:type="character" w:customStyle="1" w:styleId="Heading2Char">
    <w:name w:val="Heading 2 Char"/>
    <w:basedOn w:val="DefaultParagraphFont"/>
    <w:link w:val="Heading2"/>
    <w:uiPriority w:val="9"/>
    <w:rsid w:val="004C1EBA"/>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462D4F"/>
    <w:rPr>
      <w:rFonts w:ascii="Calibri" w:eastAsiaTheme="majorEastAsia" w:hAnsi="Calibri" w:cstheme="majorBidi"/>
      <w:b/>
      <w:bCs/>
    </w:rPr>
  </w:style>
  <w:style w:type="paragraph" w:styleId="TOC1">
    <w:name w:val="toc 1"/>
    <w:basedOn w:val="Normal"/>
    <w:next w:val="Normal"/>
    <w:autoRedefine/>
    <w:uiPriority w:val="39"/>
    <w:unhideWhenUsed/>
    <w:rsid w:val="00055DE2"/>
    <w:pPr>
      <w:spacing w:after="100"/>
    </w:pPr>
  </w:style>
  <w:style w:type="character" w:styleId="Hyperlink">
    <w:name w:val="Hyperlink"/>
    <w:basedOn w:val="DefaultParagraphFont"/>
    <w:uiPriority w:val="99"/>
    <w:unhideWhenUsed/>
    <w:rsid w:val="00055DE2"/>
    <w:rPr>
      <w:color w:val="0000FF" w:themeColor="hyperlink"/>
      <w:u w:val="single"/>
    </w:rPr>
  </w:style>
  <w:style w:type="paragraph" w:styleId="TOC2">
    <w:name w:val="toc 2"/>
    <w:basedOn w:val="Normal"/>
    <w:next w:val="Normal"/>
    <w:autoRedefine/>
    <w:uiPriority w:val="39"/>
    <w:unhideWhenUsed/>
    <w:rsid w:val="00462D4F"/>
    <w:pPr>
      <w:spacing w:after="100"/>
      <w:ind w:left="220"/>
    </w:pPr>
  </w:style>
  <w:style w:type="paragraph" w:styleId="TOC3">
    <w:name w:val="toc 3"/>
    <w:basedOn w:val="Normal"/>
    <w:next w:val="Normal"/>
    <w:autoRedefine/>
    <w:uiPriority w:val="39"/>
    <w:unhideWhenUsed/>
    <w:rsid w:val="00462D4F"/>
    <w:pPr>
      <w:spacing w:after="100"/>
      <w:ind w:left="440"/>
    </w:pPr>
  </w:style>
  <w:style w:type="character" w:customStyle="1" w:styleId="Heading4Char">
    <w:name w:val="Heading 4 Char"/>
    <w:basedOn w:val="DefaultParagraphFont"/>
    <w:link w:val="Heading4"/>
    <w:uiPriority w:val="9"/>
    <w:rsid w:val="00BE2BB6"/>
    <w:rPr>
      <w:rFonts w:eastAsiaTheme="majorEastAsia" w:cstheme="majorBidi"/>
      <w:b/>
      <w:bCs/>
      <w:iCs/>
    </w:rPr>
  </w:style>
  <w:style w:type="paragraph" w:customStyle="1" w:styleId="Nagwek1">
    <w:name w:val="Nagłówek 1"/>
    <w:basedOn w:val="Normal"/>
    <w:rsid w:val="00BE2BB6"/>
  </w:style>
  <w:style w:type="paragraph" w:customStyle="1" w:styleId="Nagwek2">
    <w:name w:val="Nagłówek 2"/>
    <w:basedOn w:val="Normal"/>
    <w:rsid w:val="00BE2BB6"/>
  </w:style>
  <w:style w:type="paragraph" w:customStyle="1" w:styleId="Nagwek3">
    <w:name w:val="Nagłówek 3"/>
    <w:basedOn w:val="Normal"/>
    <w:rsid w:val="00BE2BB6"/>
  </w:style>
  <w:style w:type="paragraph" w:customStyle="1" w:styleId="Nagwek4">
    <w:name w:val="Nagłówek 4"/>
    <w:basedOn w:val="Normal"/>
    <w:rsid w:val="00BE2BB6"/>
  </w:style>
  <w:style w:type="paragraph" w:customStyle="1" w:styleId="Nagwek5">
    <w:name w:val="Nagłówek 5"/>
    <w:basedOn w:val="Normal"/>
    <w:rsid w:val="00BE2BB6"/>
  </w:style>
  <w:style w:type="paragraph" w:customStyle="1" w:styleId="Nagwek6">
    <w:name w:val="Nagłówek 6"/>
    <w:basedOn w:val="Normal"/>
    <w:rsid w:val="00BE2BB6"/>
  </w:style>
  <w:style w:type="paragraph" w:customStyle="1" w:styleId="Nagwek7">
    <w:name w:val="Nagłówek 7"/>
    <w:basedOn w:val="Normal"/>
    <w:rsid w:val="00BE2BB6"/>
  </w:style>
  <w:style w:type="paragraph" w:customStyle="1" w:styleId="Nagwek8">
    <w:name w:val="Nagłówek 8"/>
    <w:basedOn w:val="Normal"/>
    <w:rsid w:val="00BE2BB6"/>
  </w:style>
  <w:style w:type="paragraph" w:customStyle="1" w:styleId="Nagwek9">
    <w:name w:val="Nagłówek 9"/>
    <w:basedOn w:val="Normal"/>
    <w:rsid w:val="00BE2BB6"/>
  </w:style>
  <w:style w:type="character" w:customStyle="1" w:styleId="Heading5Char">
    <w:name w:val="Heading 5 Char"/>
    <w:basedOn w:val="DefaultParagraphFont"/>
    <w:link w:val="Heading5"/>
    <w:uiPriority w:val="9"/>
    <w:semiHidden/>
    <w:rsid w:val="00BE2B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B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B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B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BB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E2"/>
  </w:style>
  <w:style w:type="paragraph" w:styleId="Heading1">
    <w:name w:val="heading 1"/>
    <w:basedOn w:val="Normal"/>
    <w:next w:val="Normal"/>
    <w:link w:val="Heading1Char"/>
    <w:uiPriority w:val="9"/>
    <w:qFormat/>
    <w:rsid w:val="00055DE2"/>
    <w:pPr>
      <w:keepNext/>
      <w:keepLines/>
      <w:numPr>
        <w:numId w:val="14"/>
      </w:numPr>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4C1EBA"/>
    <w:pPr>
      <w:keepNext/>
      <w:keepLines/>
      <w:numPr>
        <w:ilvl w:val="1"/>
        <w:numId w:val="14"/>
      </w:numPr>
      <w:spacing w:before="200" w:after="12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462D4F"/>
    <w:pPr>
      <w:keepNext/>
      <w:keepLines/>
      <w:numPr>
        <w:ilvl w:val="2"/>
        <w:numId w:val="14"/>
      </w:numPr>
      <w:spacing w:before="200" w:after="12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E2BB6"/>
    <w:pPr>
      <w:keepNext/>
      <w:keepLines/>
      <w:numPr>
        <w:ilvl w:val="3"/>
        <w:numId w:val="1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2BB6"/>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BB6"/>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BB6"/>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BB6"/>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BB6"/>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E2"/>
    <w:rPr>
      <w:rFonts w:ascii="Tahoma" w:hAnsi="Tahoma" w:cs="Tahoma"/>
      <w:sz w:val="16"/>
      <w:szCs w:val="16"/>
    </w:rPr>
  </w:style>
  <w:style w:type="paragraph" w:styleId="Header">
    <w:name w:val="header"/>
    <w:basedOn w:val="Normal"/>
    <w:link w:val="HeaderChar"/>
    <w:uiPriority w:val="99"/>
    <w:unhideWhenUsed/>
    <w:rsid w:val="00A20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00E2"/>
  </w:style>
  <w:style w:type="paragraph" w:styleId="Footer">
    <w:name w:val="footer"/>
    <w:basedOn w:val="Normal"/>
    <w:link w:val="FooterChar"/>
    <w:uiPriority w:val="99"/>
    <w:unhideWhenUsed/>
    <w:rsid w:val="00A20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00E2"/>
  </w:style>
  <w:style w:type="character" w:customStyle="1" w:styleId="Heading1Char">
    <w:name w:val="Heading 1 Char"/>
    <w:basedOn w:val="DefaultParagraphFont"/>
    <w:link w:val="Heading1"/>
    <w:uiPriority w:val="9"/>
    <w:rsid w:val="00055DE2"/>
    <w:rPr>
      <w:rFonts w:ascii="Calibri" w:eastAsiaTheme="majorEastAsia" w:hAnsi="Calibri" w:cstheme="majorBidi"/>
      <w:b/>
      <w:bCs/>
      <w:sz w:val="28"/>
      <w:szCs w:val="28"/>
    </w:rPr>
  </w:style>
  <w:style w:type="paragraph" w:styleId="ListParagraph">
    <w:name w:val="List Paragraph"/>
    <w:basedOn w:val="Normal"/>
    <w:uiPriority w:val="34"/>
    <w:qFormat/>
    <w:rsid w:val="00DD2DF4"/>
    <w:pPr>
      <w:ind w:left="720"/>
      <w:contextualSpacing/>
    </w:pPr>
  </w:style>
  <w:style w:type="character" w:customStyle="1" w:styleId="Heading2Char">
    <w:name w:val="Heading 2 Char"/>
    <w:basedOn w:val="DefaultParagraphFont"/>
    <w:link w:val="Heading2"/>
    <w:uiPriority w:val="9"/>
    <w:rsid w:val="004C1EBA"/>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462D4F"/>
    <w:rPr>
      <w:rFonts w:ascii="Calibri" w:eastAsiaTheme="majorEastAsia" w:hAnsi="Calibri" w:cstheme="majorBidi"/>
      <w:b/>
      <w:bCs/>
    </w:rPr>
  </w:style>
  <w:style w:type="paragraph" w:styleId="TOC1">
    <w:name w:val="toc 1"/>
    <w:basedOn w:val="Normal"/>
    <w:next w:val="Normal"/>
    <w:autoRedefine/>
    <w:uiPriority w:val="39"/>
    <w:unhideWhenUsed/>
    <w:rsid w:val="00055DE2"/>
    <w:pPr>
      <w:spacing w:after="100"/>
    </w:pPr>
  </w:style>
  <w:style w:type="character" w:styleId="Hyperlink">
    <w:name w:val="Hyperlink"/>
    <w:basedOn w:val="DefaultParagraphFont"/>
    <w:uiPriority w:val="99"/>
    <w:unhideWhenUsed/>
    <w:rsid w:val="00055DE2"/>
    <w:rPr>
      <w:color w:val="0000FF" w:themeColor="hyperlink"/>
      <w:u w:val="single"/>
    </w:rPr>
  </w:style>
  <w:style w:type="paragraph" w:styleId="TOC2">
    <w:name w:val="toc 2"/>
    <w:basedOn w:val="Normal"/>
    <w:next w:val="Normal"/>
    <w:autoRedefine/>
    <w:uiPriority w:val="39"/>
    <w:unhideWhenUsed/>
    <w:rsid w:val="00462D4F"/>
    <w:pPr>
      <w:spacing w:after="100"/>
      <w:ind w:left="220"/>
    </w:pPr>
  </w:style>
  <w:style w:type="paragraph" w:styleId="TOC3">
    <w:name w:val="toc 3"/>
    <w:basedOn w:val="Normal"/>
    <w:next w:val="Normal"/>
    <w:autoRedefine/>
    <w:uiPriority w:val="39"/>
    <w:unhideWhenUsed/>
    <w:rsid w:val="00462D4F"/>
    <w:pPr>
      <w:spacing w:after="100"/>
      <w:ind w:left="440"/>
    </w:pPr>
  </w:style>
  <w:style w:type="character" w:customStyle="1" w:styleId="Heading4Char">
    <w:name w:val="Heading 4 Char"/>
    <w:basedOn w:val="DefaultParagraphFont"/>
    <w:link w:val="Heading4"/>
    <w:uiPriority w:val="9"/>
    <w:rsid w:val="00BE2BB6"/>
    <w:rPr>
      <w:rFonts w:eastAsiaTheme="majorEastAsia" w:cstheme="majorBidi"/>
      <w:b/>
      <w:bCs/>
      <w:iCs/>
    </w:rPr>
  </w:style>
  <w:style w:type="paragraph" w:customStyle="1" w:styleId="Nagwek1">
    <w:name w:val="Nagłówek 1"/>
    <w:basedOn w:val="Normal"/>
    <w:rsid w:val="00BE2BB6"/>
  </w:style>
  <w:style w:type="paragraph" w:customStyle="1" w:styleId="Nagwek2">
    <w:name w:val="Nagłówek 2"/>
    <w:basedOn w:val="Normal"/>
    <w:rsid w:val="00BE2BB6"/>
  </w:style>
  <w:style w:type="paragraph" w:customStyle="1" w:styleId="Nagwek3">
    <w:name w:val="Nagłówek 3"/>
    <w:basedOn w:val="Normal"/>
    <w:rsid w:val="00BE2BB6"/>
  </w:style>
  <w:style w:type="paragraph" w:customStyle="1" w:styleId="Nagwek4">
    <w:name w:val="Nagłówek 4"/>
    <w:basedOn w:val="Normal"/>
    <w:rsid w:val="00BE2BB6"/>
  </w:style>
  <w:style w:type="paragraph" w:customStyle="1" w:styleId="Nagwek5">
    <w:name w:val="Nagłówek 5"/>
    <w:basedOn w:val="Normal"/>
    <w:rsid w:val="00BE2BB6"/>
  </w:style>
  <w:style w:type="paragraph" w:customStyle="1" w:styleId="Nagwek6">
    <w:name w:val="Nagłówek 6"/>
    <w:basedOn w:val="Normal"/>
    <w:rsid w:val="00BE2BB6"/>
  </w:style>
  <w:style w:type="paragraph" w:customStyle="1" w:styleId="Nagwek7">
    <w:name w:val="Nagłówek 7"/>
    <w:basedOn w:val="Normal"/>
    <w:rsid w:val="00BE2BB6"/>
  </w:style>
  <w:style w:type="paragraph" w:customStyle="1" w:styleId="Nagwek8">
    <w:name w:val="Nagłówek 8"/>
    <w:basedOn w:val="Normal"/>
    <w:rsid w:val="00BE2BB6"/>
  </w:style>
  <w:style w:type="paragraph" w:customStyle="1" w:styleId="Nagwek9">
    <w:name w:val="Nagłówek 9"/>
    <w:basedOn w:val="Normal"/>
    <w:rsid w:val="00BE2BB6"/>
  </w:style>
  <w:style w:type="character" w:customStyle="1" w:styleId="Heading5Char">
    <w:name w:val="Heading 5 Char"/>
    <w:basedOn w:val="DefaultParagraphFont"/>
    <w:link w:val="Heading5"/>
    <w:uiPriority w:val="9"/>
    <w:semiHidden/>
    <w:rsid w:val="00BE2B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B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B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B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BB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89049">
      <w:bodyDiv w:val="1"/>
      <w:marLeft w:val="0"/>
      <w:marRight w:val="0"/>
      <w:marTop w:val="0"/>
      <w:marBottom w:val="0"/>
      <w:divBdr>
        <w:top w:val="none" w:sz="0" w:space="0" w:color="auto"/>
        <w:left w:val="none" w:sz="0" w:space="0" w:color="auto"/>
        <w:bottom w:val="none" w:sz="0" w:space="0" w:color="auto"/>
        <w:right w:val="none" w:sz="0" w:space="0" w:color="auto"/>
      </w:divBdr>
    </w:div>
    <w:div w:id="345525866">
      <w:bodyDiv w:val="1"/>
      <w:marLeft w:val="0"/>
      <w:marRight w:val="0"/>
      <w:marTop w:val="0"/>
      <w:marBottom w:val="0"/>
      <w:divBdr>
        <w:top w:val="none" w:sz="0" w:space="0" w:color="auto"/>
        <w:left w:val="none" w:sz="0" w:space="0" w:color="auto"/>
        <w:bottom w:val="none" w:sz="0" w:space="0" w:color="auto"/>
        <w:right w:val="none" w:sz="0" w:space="0" w:color="auto"/>
      </w:divBdr>
    </w:div>
    <w:div w:id="5927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puls.cm-uj.krakow.pl:8080/bpathfac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medbiq.org/working_groups/virtual_patient/index.html" TargetMode="External"/><Relationship Id="rId35" Type="http://schemas.openxmlformats.org/officeDocument/2006/relationships/image" Target="media/image2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83443-E867-4449-8554-11E98CF1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21</Pages>
  <Words>4333</Words>
  <Characters>26003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Jagiellonian University Medical College</Company>
  <LinksUpToDate>false</LinksUpToDate>
  <CharactersWithSpaces>30276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A. Kononowicz</dc:creator>
  <cp:keywords/>
  <dc:description/>
  <cp:lastModifiedBy>Andrzej Kononowicz</cp:lastModifiedBy>
  <cp:revision>10</cp:revision>
  <dcterms:created xsi:type="dcterms:W3CDTF">2012-04-14T04:58:00Z</dcterms:created>
  <dcterms:modified xsi:type="dcterms:W3CDTF">2012-04-16T12:21:00Z</dcterms:modified>
</cp:coreProperties>
</file>