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TransCredit - Certificates</w:t>
      </w:r>
    </w:p>
    <w:p w:rsidR="00000000" w:rsidDel="00000000" w:rsidP="00000000" w:rsidRDefault="00000000" w:rsidRPr="00000000" w14:paraId="00000002">
      <w:pPr>
        <w:shd w:fill="ffffff" w:val="clea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04">
      <w:pPr>
        <w:shd w:fill="ffffff" w:val="clear"/>
        <w:rPr>
          <w:i w:val="1"/>
          <w:color w:val="222222"/>
          <w:u w:val="single"/>
        </w:rPr>
      </w:pPr>
      <w:r w:rsidDel="00000000" w:rsidR="00000000" w:rsidRPr="00000000">
        <w:rPr>
          <w:i w:val="1"/>
          <w:color w:val="222222"/>
          <w:u w:val="single"/>
          <w:rtl w:val="0"/>
        </w:rPr>
        <w:t xml:space="preserve">Коммент </w:t>
      </w:r>
      <w:hyperlink r:id="rId6">
        <w:r w:rsidDel="00000000" w:rsidR="00000000" w:rsidRPr="00000000">
          <w:rPr>
            <w:i w:val="1"/>
            <w:color w:val="0000ee"/>
            <w:u w:val="single"/>
            <w:rtl w:val="0"/>
          </w:rPr>
          <w:t xml:space="preserve">Ivan Sokolov</w:t>
        </w:r>
      </w:hyperlink>
      <w:r w:rsidDel="00000000" w:rsidR="00000000" w:rsidRPr="00000000">
        <w:rPr>
          <w:i w:val="1"/>
          <w:color w:val="222222"/>
          <w:u w:val="single"/>
          <w:rtl w:val="0"/>
        </w:rPr>
        <w:t xml:space="preserve"> после встречи 9/24:</w:t>
      </w:r>
    </w:p>
    <w:p w:rsidR="00000000" w:rsidDel="00000000" w:rsidP="00000000" w:rsidRDefault="00000000" w:rsidRPr="00000000" w14:paraId="00000005">
      <w:pPr>
        <w:shd w:fill="ffffff" w:val="clear"/>
        <w:rPr>
          <w:i w:val="1"/>
          <w:color w:val="222222"/>
          <w:u w:val="single"/>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Primary Skill: мне сказали MS Access, но мне показалось, что C# тоже понадобится</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Задача: разобраться в текущих хранимых процедурах, VBA и остальном коде Access, чтобы из пригодных текущих частей + нового кода реализовать несколько фичей по сертификатам:</w:t>
      </w:r>
    </w:p>
    <w:p w:rsidR="00000000" w:rsidDel="00000000" w:rsidP="00000000" w:rsidRDefault="00000000" w:rsidRPr="00000000" w14:paraId="00000008">
      <w:pPr>
        <w:numPr>
          <w:ilvl w:val="0"/>
          <w:numId w:val="5"/>
        </w:numPr>
        <w:shd w:fill="ffffff" w:val="clear"/>
        <w:spacing w:after="0" w:afterAutospacing="0" w:before="240" w:lineRule="auto"/>
        <w:ind w:left="720" w:hanging="360"/>
        <w:rPr>
          <w:color w:val="222222"/>
        </w:rPr>
      </w:pPr>
      <w:r w:rsidDel="00000000" w:rsidR="00000000" w:rsidRPr="00000000">
        <w:rPr>
          <w:color w:val="222222"/>
          <w:rtl w:val="0"/>
        </w:rPr>
        <w:t xml:space="preserve">добавить больше параметров, по которым производится поиск сертификатов через UI</w:t>
      </w:r>
    </w:p>
    <w:p w:rsidR="00000000" w:rsidDel="00000000" w:rsidP="00000000" w:rsidRDefault="00000000" w:rsidRPr="00000000" w14:paraId="00000009">
      <w:pPr>
        <w:numPr>
          <w:ilvl w:val="0"/>
          <w:numId w:val="5"/>
        </w:numPr>
        <w:shd w:fill="ffffff" w:val="clear"/>
        <w:spacing w:after="240" w:before="0" w:beforeAutospacing="0" w:lineRule="auto"/>
        <w:ind w:left="720" w:hanging="360"/>
        <w:rPr>
          <w:color w:val="222222"/>
        </w:rPr>
      </w:pPr>
      <w:r w:rsidDel="00000000" w:rsidR="00000000" w:rsidRPr="00000000">
        <w:rPr>
          <w:color w:val="222222"/>
          <w:rtl w:val="0"/>
        </w:rPr>
        <w:t xml:space="preserve">внедрить логирование событий, которые пользователь делает с сертификатами через UI (добавил сертификат / обновил сертификат и т.д.)</w:t>
      </w:r>
    </w:p>
    <w:p w:rsidR="00000000" w:rsidDel="00000000" w:rsidP="00000000" w:rsidRDefault="00000000" w:rsidRPr="00000000" w14:paraId="0000000A">
      <w:pPr>
        <w:shd w:fill="ffffff" w:val="clear"/>
        <w:rPr>
          <w:color w:val="222222"/>
          <w:u w:val="single"/>
        </w:rPr>
      </w:pPr>
      <w:r w:rsidDel="00000000" w:rsidR="00000000" w:rsidRPr="00000000">
        <w:rPr>
          <w:rtl w:val="0"/>
        </w:rPr>
      </w:r>
    </w:p>
    <w:p w:rsidR="00000000" w:rsidDel="00000000" w:rsidP="00000000" w:rsidRDefault="00000000" w:rsidRPr="00000000" w14:paraId="0000000B">
      <w:pPr>
        <w:shd w:fill="ffffff" w:val="clear"/>
        <w:rPr>
          <w:i w:val="1"/>
          <w:color w:val="222222"/>
          <w:u w:val="single"/>
        </w:rPr>
      </w:pPr>
      <w:r w:rsidDel="00000000" w:rsidR="00000000" w:rsidRPr="00000000">
        <w:rPr>
          <w:rtl w:val="0"/>
        </w:rPr>
      </w:r>
    </w:p>
    <w:p w:rsidR="00000000" w:rsidDel="00000000" w:rsidP="00000000" w:rsidRDefault="00000000" w:rsidRPr="00000000" w14:paraId="0000000C">
      <w:pPr>
        <w:shd w:fill="ffffff" w:val="clear"/>
        <w:rPr>
          <w:i w:val="1"/>
          <w:color w:val="222222"/>
          <w:u w:val="single"/>
        </w:rPr>
      </w:pPr>
      <w:r w:rsidDel="00000000" w:rsidR="00000000" w:rsidRPr="00000000">
        <w:rPr>
          <w:rtl w:val="0"/>
        </w:rPr>
      </w:r>
    </w:p>
    <w:p w:rsidR="00000000" w:rsidDel="00000000" w:rsidP="00000000" w:rsidRDefault="00000000" w:rsidRPr="00000000" w14:paraId="0000000D">
      <w:pPr>
        <w:shd w:fill="ffffff" w:val="clear"/>
        <w:rPr>
          <w:i w:val="1"/>
          <w:color w:val="222222"/>
          <w:u w:val="single"/>
        </w:rPr>
      </w:pP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i w:val="1"/>
          <w:color w:val="1f1f1f"/>
          <w:sz w:val="33"/>
          <w:szCs w:val="33"/>
          <w:highlight w:val="white"/>
          <w:u w:val="single"/>
        </w:rPr>
      </w:pPr>
      <w:r w:rsidDel="00000000" w:rsidR="00000000" w:rsidRPr="00000000">
        <w:rPr>
          <w:i w:val="1"/>
          <w:color w:val="222222"/>
          <w:u w:val="single"/>
          <w:rtl w:val="0"/>
        </w:rPr>
        <w:t xml:space="preserve">Оригинальный текст от Аммона:</w:t>
      </w: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PlateauGroup.Web Solution -&gt;  PlateauGroup.Web Project</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1">
      <w:pPr>
        <w:shd w:fill="ffffff" w:val="clear"/>
        <w:rPr>
          <w:b w:val="1"/>
          <w:color w:val="222222"/>
        </w:rPr>
      </w:pPr>
      <w:r w:rsidDel="00000000" w:rsidR="00000000" w:rsidRPr="00000000">
        <w:rPr>
          <w:b w:val="1"/>
          <w:color w:val="222222"/>
          <w:rtl w:val="0"/>
        </w:rPr>
        <w:t xml:space="preserve">Certificate Search:</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/Pages/Certificate/CertificateSearch.razor</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Need to add:</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Search by first and last name (use wildcards)</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Search by Birthday</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Search by SSN</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Search by Claim Number</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A">
      <w:pPr>
        <w:shd w:fill="ffffff" w:val="clear"/>
        <w:rPr>
          <w:b w:val="1"/>
          <w:color w:val="222222"/>
        </w:rPr>
      </w:pPr>
      <w:r w:rsidDel="00000000" w:rsidR="00000000" w:rsidRPr="00000000">
        <w:rPr>
          <w:b w:val="1"/>
          <w:color w:val="222222"/>
          <w:rtl w:val="0"/>
        </w:rPr>
        <w:t xml:space="preserve">Certificate Audit Log:</w:t>
      </w:r>
    </w:p>
    <w:p w:rsidR="00000000" w:rsidDel="00000000" w:rsidP="00000000" w:rsidRDefault="00000000" w:rsidRPr="00000000" w14:paraId="0000001B">
      <w:pPr>
        <w:numPr>
          <w:ilvl w:val="0"/>
          <w:numId w:val="4"/>
        </w:numPr>
        <w:shd w:fill="ffffff" w:val="clear"/>
        <w:ind w:left="940" w:hanging="360"/>
      </w:pPr>
      <w:r w:rsidDel="00000000" w:rsidR="00000000" w:rsidRPr="00000000">
        <w:rPr>
          <w:color w:val="222222"/>
          <w:rtl w:val="0"/>
        </w:rPr>
        <w:t xml:space="preserve">Add new table CertAudit</w:t>
      </w:r>
    </w:p>
    <w:p w:rsidR="00000000" w:rsidDel="00000000" w:rsidP="00000000" w:rsidRDefault="00000000" w:rsidRPr="00000000" w14:paraId="0000001C">
      <w:pPr>
        <w:numPr>
          <w:ilvl w:val="0"/>
          <w:numId w:val="4"/>
        </w:numPr>
        <w:shd w:fill="ffffff" w:val="clear"/>
        <w:ind w:left="940" w:hanging="360"/>
      </w:pPr>
      <w:r w:rsidDel="00000000" w:rsidR="00000000" w:rsidRPr="00000000">
        <w:rPr>
          <w:color w:val="222222"/>
          <w:rtl w:val="0"/>
        </w:rPr>
        <w:t xml:space="preserve">Include:</w:t>
      </w:r>
    </w:p>
    <w:p w:rsidR="00000000" w:rsidDel="00000000" w:rsidP="00000000" w:rsidRDefault="00000000" w:rsidRPr="00000000" w14:paraId="0000001D">
      <w:pPr>
        <w:numPr>
          <w:ilvl w:val="1"/>
          <w:numId w:val="4"/>
        </w:numPr>
        <w:ind w:left="1660" w:hanging="360"/>
      </w:pPr>
      <w:r w:rsidDel="00000000" w:rsidR="00000000" w:rsidRPr="00000000">
        <w:rPr>
          <w:color w:val="222222"/>
          <w:rtl w:val="0"/>
        </w:rPr>
        <w:t xml:space="preserve">Id (identity, auto-increment)</w:t>
      </w:r>
    </w:p>
    <w:p w:rsidR="00000000" w:rsidDel="00000000" w:rsidP="00000000" w:rsidRDefault="00000000" w:rsidRPr="00000000" w14:paraId="0000001E">
      <w:pPr>
        <w:numPr>
          <w:ilvl w:val="1"/>
          <w:numId w:val="4"/>
        </w:numPr>
        <w:ind w:left="1660" w:hanging="360"/>
      </w:pPr>
      <w:r w:rsidDel="00000000" w:rsidR="00000000" w:rsidRPr="00000000">
        <w:rPr>
          <w:color w:val="222222"/>
          <w:rtl w:val="0"/>
        </w:rPr>
        <w:t xml:space="preserve">CertId</w:t>
      </w:r>
    </w:p>
    <w:p w:rsidR="00000000" w:rsidDel="00000000" w:rsidP="00000000" w:rsidRDefault="00000000" w:rsidRPr="00000000" w14:paraId="0000001F">
      <w:pPr>
        <w:numPr>
          <w:ilvl w:val="1"/>
          <w:numId w:val="4"/>
        </w:numPr>
        <w:ind w:left="1660" w:hanging="360"/>
      </w:pPr>
      <w:r w:rsidDel="00000000" w:rsidR="00000000" w:rsidRPr="00000000">
        <w:rPr>
          <w:color w:val="222222"/>
          <w:rtl w:val="0"/>
        </w:rPr>
        <w:t xml:space="preserve">ChangedValue (ie CertPlan.PlanCode)</w:t>
      </w:r>
    </w:p>
    <w:p w:rsidR="00000000" w:rsidDel="00000000" w:rsidP="00000000" w:rsidRDefault="00000000" w:rsidRPr="00000000" w14:paraId="00000020">
      <w:pPr>
        <w:numPr>
          <w:ilvl w:val="1"/>
          <w:numId w:val="4"/>
        </w:numPr>
        <w:ind w:left="1660" w:hanging="360"/>
      </w:pPr>
      <w:r w:rsidDel="00000000" w:rsidR="00000000" w:rsidRPr="00000000">
        <w:rPr>
          <w:color w:val="222222"/>
          <w:rtl w:val="0"/>
        </w:rPr>
        <w:t xml:space="preserve">RecordId (ie 501)</w:t>
      </w:r>
    </w:p>
    <w:p w:rsidR="00000000" w:rsidDel="00000000" w:rsidP="00000000" w:rsidRDefault="00000000" w:rsidRPr="00000000" w14:paraId="00000021">
      <w:pPr>
        <w:numPr>
          <w:ilvl w:val="1"/>
          <w:numId w:val="4"/>
        </w:numPr>
        <w:ind w:left="1660" w:hanging="360"/>
      </w:pPr>
      <w:r w:rsidDel="00000000" w:rsidR="00000000" w:rsidRPr="00000000">
        <w:rPr>
          <w:color w:val="222222"/>
          <w:rtl w:val="0"/>
        </w:rPr>
        <w:t xml:space="preserve">OldValue (ie 211)</w:t>
      </w:r>
    </w:p>
    <w:p w:rsidR="00000000" w:rsidDel="00000000" w:rsidP="00000000" w:rsidRDefault="00000000" w:rsidRPr="00000000" w14:paraId="00000022">
      <w:pPr>
        <w:numPr>
          <w:ilvl w:val="1"/>
          <w:numId w:val="4"/>
        </w:numPr>
        <w:ind w:left="1660" w:hanging="360"/>
      </w:pPr>
      <w:r w:rsidDel="00000000" w:rsidR="00000000" w:rsidRPr="00000000">
        <w:rPr>
          <w:color w:val="222222"/>
          <w:rtl w:val="0"/>
        </w:rPr>
        <w:t xml:space="preserve">NewValue (ie 111)</w:t>
      </w:r>
    </w:p>
    <w:p w:rsidR="00000000" w:rsidDel="00000000" w:rsidP="00000000" w:rsidRDefault="00000000" w:rsidRPr="00000000" w14:paraId="00000023">
      <w:pPr>
        <w:numPr>
          <w:ilvl w:val="1"/>
          <w:numId w:val="4"/>
        </w:numPr>
        <w:ind w:left="1660" w:hanging="360"/>
      </w:pPr>
      <w:r w:rsidDel="00000000" w:rsidR="00000000" w:rsidRPr="00000000">
        <w:rPr>
          <w:color w:val="222222"/>
          <w:rtl w:val="0"/>
        </w:rPr>
        <w:t xml:space="preserve">Reason (ie Bank sent bad information, corrected)</w:t>
      </w:r>
    </w:p>
    <w:p w:rsidR="00000000" w:rsidDel="00000000" w:rsidP="00000000" w:rsidRDefault="00000000" w:rsidRPr="00000000" w14:paraId="00000024">
      <w:pPr>
        <w:numPr>
          <w:ilvl w:val="1"/>
          <w:numId w:val="4"/>
        </w:numPr>
        <w:ind w:left="1660" w:hanging="360"/>
      </w:pPr>
      <w:r w:rsidDel="00000000" w:rsidR="00000000" w:rsidRPr="00000000">
        <w:rPr>
          <w:color w:val="222222"/>
          <w:rtl w:val="0"/>
        </w:rPr>
        <w:t xml:space="preserve">ChangeDate</w:t>
      </w:r>
    </w:p>
    <w:p w:rsidR="00000000" w:rsidDel="00000000" w:rsidP="00000000" w:rsidRDefault="00000000" w:rsidRPr="00000000" w14:paraId="00000025">
      <w:pPr>
        <w:numPr>
          <w:ilvl w:val="1"/>
          <w:numId w:val="4"/>
        </w:numPr>
        <w:ind w:left="1660" w:hanging="360"/>
      </w:pPr>
      <w:r w:rsidDel="00000000" w:rsidR="00000000" w:rsidRPr="00000000">
        <w:rPr>
          <w:color w:val="222222"/>
          <w:rtl w:val="0"/>
        </w:rPr>
        <w:t xml:space="preserve">ChangedBy</w:t>
      </w:r>
    </w:p>
    <w:p w:rsidR="00000000" w:rsidDel="00000000" w:rsidP="00000000" w:rsidRDefault="00000000" w:rsidRPr="00000000" w14:paraId="00000026">
      <w:pPr>
        <w:numPr>
          <w:ilvl w:val="0"/>
          <w:numId w:val="4"/>
        </w:numPr>
        <w:shd w:fill="ffffff" w:val="clear"/>
        <w:ind w:left="940" w:hanging="360"/>
      </w:pPr>
      <w:r w:rsidDel="00000000" w:rsidR="00000000" w:rsidRPr="00000000">
        <w:rPr>
          <w:color w:val="222222"/>
          <w:rtl w:val="0"/>
        </w:rPr>
        <w:t xml:space="preserve">Whenever a change is made to an existing certificate, prompt user for reason of change and insert record</w:t>
      </w:r>
    </w:p>
    <w:p w:rsidR="00000000" w:rsidDel="00000000" w:rsidP="00000000" w:rsidRDefault="00000000" w:rsidRPr="00000000" w14:paraId="00000027">
      <w:pPr>
        <w:numPr>
          <w:ilvl w:val="0"/>
          <w:numId w:val="4"/>
        </w:numPr>
        <w:shd w:fill="ffffff" w:val="clear"/>
        <w:ind w:left="940" w:hanging="360"/>
      </w:pPr>
      <w:r w:rsidDel="00000000" w:rsidR="00000000" w:rsidRPr="00000000">
        <w:rPr>
          <w:color w:val="222222"/>
          <w:rtl w:val="0"/>
        </w:rPr>
        <w:t xml:space="preserve">Add a new CertAudit component</w:t>
      </w:r>
    </w:p>
    <w:p w:rsidR="00000000" w:rsidDel="00000000" w:rsidP="00000000" w:rsidRDefault="00000000" w:rsidRPr="00000000" w14:paraId="00000028">
      <w:pPr>
        <w:numPr>
          <w:ilvl w:val="0"/>
          <w:numId w:val="4"/>
        </w:numPr>
        <w:shd w:fill="ffffff" w:val="clear"/>
        <w:ind w:left="940" w:hanging="360"/>
      </w:pPr>
      <w:r w:rsidDel="00000000" w:rsidR="00000000" w:rsidRPr="00000000">
        <w:rPr>
          <w:color w:val="222222"/>
          <w:rtl w:val="0"/>
        </w:rPr>
        <w:t xml:space="preserve">On the CertificateDetails.razor screen, add the CertAudit component (collapsable) to show the certificate's audit logs</w:t>
      </w:r>
    </w:p>
    <w:p w:rsidR="00000000" w:rsidDel="00000000" w:rsidP="00000000" w:rsidRDefault="00000000" w:rsidRPr="00000000" w14:paraId="00000029">
      <w:pPr>
        <w:numPr>
          <w:ilvl w:val="0"/>
          <w:numId w:val="4"/>
        </w:numPr>
        <w:shd w:fill="ffffff" w:val="clear"/>
        <w:ind w:left="940" w:hanging="360"/>
      </w:pPr>
      <w:r w:rsidDel="00000000" w:rsidR="00000000" w:rsidRPr="00000000">
        <w:rPr>
          <w:color w:val="222222"/>
          <w:rtl w:val="0"/>
        </w:rPr>
        <w:t xml:space="preserve">Can only edit certificate in current RYM (CompanyMaster.CurrentRYM)</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C">
      <w:pPr>
        <w:shd w:fill="ffffff" w:val="clear"/>
        <w:rPr>
          <w:b w:val="1"/>
          <w:color w:val="222222"/>
        </w:rPr>
      </w:pPr>
      <w:r w:rsidDel="00000000" w:rsidR="00000000" w:rsidRPr="00000000">
        <w:rPr>
          <w:b w:val="1"/>
          <w:color w:val="222222"/>
          <w:rtl w:val="0"/>
        </w:rPr>
        <w:t xml:space="preserve">Certificate Error Checking:</w:t>
      </w:r>
    </w:p>
    <w:p w:rsidR="00000000" w:rsidDel="00000000" w:rsidP="00000000" w:rsidRDefault="00000000" w:rsidRPr="00000000" w14:paraId="0000002D">
      <w:pPr>
        <w:numPr>
          <w:ilvl w:val="0"/>
          <w:numId w:val="7"/>
        </w:numPr>
        <w:shd w:fill="ffffff" w:val="clear"/>
        <w:ind w:left="940" w:hanging="360"/>
      </w:pPr>
      <w:r w:rsidDel="00000000" w:rsidR="00000000" w:rsidRPr="00000000">
        <w:rPr>
          <w:color w:val="222222"/>
          <w:rtl w:val="0"/>
        </w:rPr>
        <w:t xml:space="preserve">Checks will be determined by review of Access and SQL code</w:t>
      </w:r>
    </w:p>
    <w:p w:rsidR="00000000" w:rsidDel="00000000" w:rsidP="00000000" w:rsidRDefault="00000000" w:rsidRPr="00000000" w14:paraId="0000002E">
      <w:pPr>
        <w:numPr>
          <w:ilvl w:val="0"/>
          <w:numId w:val="7"/>
        </w:numPr>
        <w:shd w:fill="ffffff" w:val="clear"/>
        <w:ind w:left="940" w:hanging="360"/>
      </w:pPr>
      <w:r w:rsidDel="00000000" w:rsidR="00000000" w:rsidRPr="00000000">
        <w:rPr>
          <w:color w:val="222222"/>
          <w:rtl w:val="0"/>
        </w:rPr>
        <w:t xml:space="preserve">Incorporate all the checks into the CertificateService.cs in ApsPlateau.Services project</w:t>
      </w:r>
    </w:p>
    <w:p w:rsidR="00000000" w:rsidDel="00000000" w:rsidP="00000000" w:rsidRDefault="00000000" w:rsidRPr="00000000" w14:paraId="0000002F">
      <w:pPr>
        <w:numPr>
          <w:ilvl w:val="0"/>
          <w:numId w:val="7"/>
        </w:numPr>
        <w:shd w:fill="ffffff" w:val="clear"/>
        <w:ind w:left="940" w:hanging="360"/>
      </w:pPr>
      <w:r w:rsidDel="00000000" w:rsidR="00000000" w:rsidRPr="00000000">
        <w:rPr>
          <w:color w:val="222222"/>
          <w:rtl w:val="0"/>
        </w:rPr>
        <w:t xml:space="preserve">Once a report is completed and all errors are moved, all certificate records and agent report records in the DMZ-webdata apsPlateau database should be deleted.</w:t>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1">
      <w:pPr>
        <w:shd w:fill="ffffff" w:val="clear"/>
        <w:rPr>
          <w:color w:val="222222"/>
        </w:rPr>
      </w:pPr>
      <w:r w:rsidDel="00000000" w:rsidR="00000000" w:rsidRPr="00000000">
        <w:rPr>
          <w:color w:val="222222"/>
          <w:rtl w:val="0"/>
        </w:rPr>
        <w:t xml:space="preserve">CertError table (TODO)</w:t>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4">
      <w:pPr>
        <w:shd w:fill="ffffff" w:val="clear"/>
        <w:rPr>
          <w:b w:val="1"/>
          <w:color w:val="222222"/>
        </w:rPr>
      </w:pPr>
      <w:r w:rsidDel="00000000" w:rsidR="00000000" w:rsidRPr="00000000">
        <w:rPr>
          <w:b w:val="1"/>
          <w:color w:val="222222"/>
          <w:rtl w:val="0"/>
        </w:rPr>
        <w:t xml:space="preserve">Agent Communication:</w:t>
      </w:r>
    </w:p>
    <w:p w:rsidR="00000000" w:rsidDel="00000000" w:rsidP="00000000" w:rsidRDefault="00000000" w:rsidRPr="00000000" w14:paraId="00000035">
      <w:pPr>
        <w:numPr>
          <w:ilvl w:val="0"/>
          <w:numId w:val="2"/>
        </w:numPr>
        <w:shd w:fill="ffffff" w:val="clear"/>
        <w:ind w:left="940" w:hanging="360"/>
      </w:pPr>
      <w:r w:rsidDel="00000000" w:rsidR="00000000" w:rsidRPr="00000000">
        <w:rPr>
          <w:color w:val="222222"/>
          <w:rtl w:val="0"/>
        </w:rPr>
        <w:t xml:space="preserve">Create new AgentReportEmail table</w:t>
      </w:r>
    </w:p>
    <w:p w:rsidR="00000000" w:rsidDel="00000000" w:rsidP="00000000" w:rsidRDefault="00000000" w:rsidRPr="00000000" w14:paraId="00000036">
      <w:pPr>
        <w:numPr>
          <w:ilvl w:val="0"/>
          <w:numId w:val="2"/>
        </w:numPr>
        <w:shd w:fill="ffffff" w:val="clear"/>
        <w:ind w:left="940" w:hanging="360"/>
      </w:pPr>
      <w:r w:rsidDel="00000000" w:rsidR="00000000" w:rsidRPr="00000000">
        <w:rPr>
          <w:color w:val="222222"/>
          <w:rtl w:val="0"/>
        </w:rPr>
        <w:t xml:space="preserve">Include:</w:t>
      </w:r>
    </w:p>
    <w:p w:rsidR="00000000" w:rsidDel="00000000" w:rsidP="00000000" w:rsidRDefault="00000000" w:rsidRPr="00000000" w14:paraId="00000037">
      <w:pPr>
        <w:numPr>
          <w:ilvl w:val="1"/>
          <w:numId w:val="2"/>
        </w:numPr>
        <w:ind w:left="1660" w:hanging="360"/>
      </w:pPr>
      <w:r w:rsidDel="00000000" w:rsidR="00000000" w:rsidRPr="00000000">
        <w:rPr>
          <w:color w:val="222222"/>
          <w:rtl w:val="0"/>
        </w:rPr>
        <w:t xml:space="preserve">Id (identity, auto-increment)</w:t>
      </w:r>
    </w:p>
    <w:p w:rsidR="00000000" w:rsidDel="00000000" w:rsidP="00000000" w:rsidRDefault="00000000" w:rsidRPr="00000000" w14:paraId="00000038">
      <w:pPr>
        <w:numPr>
          <w:ilvl w:val="1"/>
          <w:numId w:val="2"/>
        </w:numPr>
        <w:ind w:left="1660" w:hanging="360"/>
      </w:pPr>
      <w:r w:rsidDel="00000000" w:rsidR="00000000" w:rsidRPr="00000000">
        <w:rPr>
          <w:color w:val="222222"/>
          <w:rtl w:val="0"/>
        </w:rPr>
        <w:t xml:space="preserve">AgentReportId</w:t>
      </w:r>
    </w:p>
    <w:p w:rsidR="00000000" w:rsidDel="00000000" w:rsidP="00000000" w:rsidRDefault="00000000" w:rsidRPr="00000000" w14:paraId="00000039">
      <w:pPr>
        <w:numPr>
          <w:ilvl w:val="1"/>
          <w:numId w:val="2"/>
        </w:numPr>
        <w:ind w:left="1660" w:hanging="360"/>
      </w:pPr>
      <w:r w:rsidDel="00000000" w:rsidR="00000000" w:rsidRPr="00000000">
        <w:rPr>
          <w:color w:val="222222"/>
          <w:rtl w:val="0"/>
        </w:rPr>
        <w:t xml:space="preserve">AgentEmail</w:t>
      </w:r>
    </w:p>
    <w:p w:rsidR="00000000" w:rsidDel="00000000" w:rsidP="00000000" w:rsidRDefault="00000000" w:rsidRPr="00000000" w14:paraId="0000003A">
      <w:pPr>
        <w:numPr>
          <w:ilvl w:val="1"/>
          <w:numId w:val="2"/>
        </w:numPr>
        <w:ind w:left="1660" w:hanging="360"/>
      </w:pPr>
      <w:r w:rsidDel="00000000" w:rsidR="00000000" w:rsidRPr="00000000">
        <w:rPr>
          <w:color w:val="222222"/>
          <w:rtl w:val="0"/>
        </w:rPr>
        <w:t xml:space="preserve">AddedDate</w:t>
      </w:r>
    </w:p>
    <w:p w:rsidR="00000000" w:rsidDel="00000000" w:rsidP="00000000" w:rsidRDefault="00000000" w:rsidRPr="00000000" w14:paraId="0000003B">
      <w:pPr>
        <w:numPr>
          <w:ilvl w:val="1"/>
          <w:numId w:val="2"/>
        </w:numPr>
        <w:ind w:left="1660" w:hanging="360"/>
      </w:pPr>
      <w:r w:rsidDel="00000000" w:rsidR="00000000" w:rsidRPr="00000000">
        <w:rPr>
          <w:color w:val="222222"/>
          <w:rtl w:val="0"/>
        </w:rPr>
        <w:t xml:space="preserve">IsInbound (true if inbound, false if outbound)</w:t>
      </w:r>
    </w:p>
    <w:p w:rsidR="00000000" w:rsidDel="00000000" w:rsidP="00000000" w:rsidRDefault="00000000" w:rsidRPr="00000000" w14:paraId="0000003C">
      <w:pPr>
        <w:numPr>
          <w:ilvl w:val="1"/>
          <w:numId w:val="2"/>
        </w:numPr>
        <w:ind w:left="1660" w:hanging="360"/>
      </w:pPr>
      <w:r w:rsidDel="00000000" w:rsidR="00000000" w:rsidRPr="00000000">
        <w:rPr>
          <w:color w:val="222222"/>
          <w:rtl w:val="0"/>
        </w:rPr>
        <w:t xml:space="preserve">Subject</w:t>
      </w:r>
    </w:p>
    <w:p w:rsidR="00000000" w:rsidDel="00000000" w:rsidP="00000000" w:rsidRDefault="00000000" w:rsidRPr="00000000" w14:paraId="0000003D">
      <w:pPr>
        <w:numPr>
          <w:ilvl w:val="1"/>
          <w:numId w:val="2"/>
        </w:numPr>
        <w:ind w:left="1660" w:hanging="360"/>
      </w:pPr>
      <w:r w:rsidDel="00000000" w:rsidR="00000000" w:rsidRPr="00000000">
        <w:rPr>
          <w:color w:val="222222"/>
          <w:rtl w:val="0"/>
        </w:rPr>
        <w:t xml:space="preserve">Body</w:t>
      </w:r>
    </w:p>
    <w:p w:rsidR="00000000" w:rsidDel="00000000" w:rsidP="00000000" w:rsidRDefault="00000000" w:rsidRPr="00000000" w14:paraId="0000003E">
      <w:pPr>
        <w:numPr>
          <w:ilvl w:val="1"/>
          <w:numId w:val="2"/>
        </w:numPr>
        <w:ind w:left="1660" w:hanging="360"/>
      </w:pPr>
      <w:r w:rsidDel="00000000" w:rsidR="00000000" w:rsidRPr="00000000">
        <w:rPr>
          <w:color w:val="222222"/>
          <w:rtl w:val="0"/>
        </w:rPr>
        <w:t xml:space="preserve">ResolvedDate</w:t>
      </w:r>
    </w:p>
    <w:p w:rsidR="00000000" w:rsidDel="00000000" w:rsidP="00000000" w:rsidRDefault="00000000" w:rsidRPr="00000000" w14:paraId="0000003F">
      <w:pPr>
        <w:numPr>
          <w:ilvl w:val="1"/>
          <w:numId w:val="2"/>
        </w:numPr>
        <w:ind w:left="1660" w:hanging="360"/>
      </w:pPr>
      <w:r w:rsidDel="00000000" w:rsidR="00000000" w:rsidRPr="00000000">
        <w:rPr>
          <w:color w:val="222222"/>
          <w:rtl w:val="0"/>
        </w:rPr>
        <w:t xml:space="preserve">ResolvedBy</w:t>
      </w:r>
    </w:p>
    <w:p w:rsidR="00000000" w:rsidDel="00000000" w:rsidP="00000000" w:rsidRDefault="00000000" w:rsidRPr="00000000" w14:paraId="00000040">
      <w:pPr>
        <w:numPr>
          <w:ilvl w:val="0"/>
          <w:numId w:val="2"/>
        </w:numPr>
        <w:shd w:fill="ffffff" w:val="clear"/>
        <w:ind w:left="940" w:hanging="360"/>
      </w:pPr>
      <w:r w:rsidDel="00000000" w:rsidR="00000000" w:rsidRPr="00000000">
        <w:rPr>
          <w:color w:val="222222"/>
          <w:rtl w:val="0"/>
        </w:rPr>
        <w:t xml:space="preserve">Create new AgentReportEmailAttachment table for attachments</w:t>
      </w:r>
    </w:p>
    <w:p w:rsidR="00000000" w:rsidDel="00000000" w:rsidP="00000000" w:rsidRDefault="00000000" w:rsidRPr="00000000" w14:paraId="00000041">
      <w:pPr>
        <w:numPr>
          <w:ilvl w:val="1"/>
          <w:numId w:val="2"/>
        </w:numPr>
        <w:ind w:left="1660" w:hanging="360"/>
      </w:pPr>
      <w:r w:rsidDel="00000000" w:rsidR="00000000" w:rsidRPr="00000000">
        <w:rPr>
          <w:color w:val="222222"/>
          <w:rtl w:val="0"/>
        </w:rPr>
        <w:t xml:space="preserve">Id (identity, auto-increment)</w:t>
      </w:r>
    </w:p>
    <w:p w:rsidR="00000000" w:rsidDel="00000000" w:rsidP="00000000" w:rsidRDefault="00000000" w:rsidRPr="00000000" w14:paraId="00000042">
      <w:pPr>
        <w:numPr>
          <w:ilvl w:val="1"/>
          <w:numId w:val="2"/>
        </w:numPr>
        <w:ind w:left="1660" w:hanging="360"/>
      </w:pPr>
      <w:r w:rsidDel="00000000" w:rsidR="00000000" w:rsidRPr="00000000">
        <w:rPr>
          <w:color w:val="222222"/>
          <w:rtl w:val="0"/>
        </w:rPr>
        <w:t xml:space="preserve">AgentReportEmailId</w:t>
      </w:r>
    </w:p>
    <w:p w:rsidR="00000000" w:rsidDel="00000000" w:rsidP="00000000" w:rsidRDefault="00000000" w:rsidRPr="00000000" w14:paraId="00000043">
      <w:pPr>
        <w:numPr>
          <w:ilvl w:val="1"/>
          <w:numId w:val="2"/>
        </w:numPr>
        <w:ind w:left="1660" w:hanging="360"/>
      </w:pPr>
      <w:r w:rsidDel="00000000" w:rsidR="00000000" w:rsidRPr="00000000">
        <w:rPr>
          <w:color w:val="222222"/>
          <w:rtl w:val="0"/>
        </w:rPr>
        <w:t xml:space="preserve">FileName</w:t>
      </w:r>
    </w:p>
    <w:p w:rsidR="00000000" w:rsidDel="00000000" w:rsidP="00000000" w:rsidRDefault="00000000" w:rsidRPr="00000000" w14:paraId="00000044">
      <w:pPr>
        <w:numPr>
          <w:ilvl w:val="1"/>
          <w:numId w:val="2"/>
        </w:numPr>
        <w:ind w:left="1660" w:hanging="360"/>
      </w:pPr>
      <w:r w:rsidDel="00000000" w:rsidR="00000000" w:rsidRPr="00000000">
        <w:rPr>
          <w:color w:val="222222"/>
          <w:rtl w:val="0"/>
        </w:rPr>
        <w:t xml:space="preserve">FileData</w:t>
      </w:r>
    </w:p>
    <w:p w:rsidR="00000000" w:rsidDel="00000000" w:rsidP="00000000" w:rsidRDefault="00000000" w:rsidRPr="00000000" w14:paraId="00000045">
      <w:pPr>
        <w:numPr>
          <w:ilvl w:val="0"/>
          <w:numId w:val="2"/>
        </w:numPr>
        <w:shd w:fill="ffffff" w:val="clear"/>
        <w:ind w:left="940" w:hanging="360"/>
      </w:pPr>
      <w:r w:rsidDel="00000000" w:rsidR="00000000" w:rsidRPr="00000000">
        <w:rPr>
          <w:color w:val="222222"/>
          <w:rtl w:val="0"/>
        </w:rPr>
        <w:t xml:space="preserve">When there is an issue with an Agent Report that requires clarification from an Agent, our user will need to send out an email to the Agent to resolve the issue</w:t>
      </w:r>
    </w:p>
    <w:p w:rsidR="00000000" w:rsidDel="00000000" w:rsidP="00000000" w:rsidRDefault="00000000" w:rsidRPr="00000000" w14:paraId="00000046">
      <w:pPr>
        <w:numPr>
          <w:ilvl w:val="1"/>
          <w:numId w:val="2"/>
        </w:numPr>
        <w:ind w:left="1660" w:hanging="360"/>
      </w:pPr>
      <w:r w:rsidDel="00000000" w:rsidR="00000000" w:rsidRPr="00000000">
        <w:rPr>
          <w:color w:val="222222"/>
          <w:rtl w:val="0"/>
        </w:rPr>
        <w:t xml:space="preserve">When sending out the email, the user needs the ability to attach spreadsheet of certificates</w:t>
      </w:r>
    </w:p>
    <w:p w:rsidR="00000000" w:rsidDel="00000000" w:rsidP="00000000" w:rsidRDefault="00000000" w:rsidRPr="00000000" w14:paraId="00000047">
      <w:pPr>
        <w:numPr>
          <w:ilvl w:val="2"/>
          <w:numId w:val="2"/>
        </w:numPr>
        <w:ind w:left="2380" w:hanging="360"/>
      </w:pPr>
      <w:r w:rsidDel="00000000" w:rsidR="00000000" w:rsidRPr="00000000">
        <w:rPr>
          <w:color w:val="222222"/>
          <w:rtl w:val="0"/>
        </w:rPr>
        <w:t xml:space="preserve">Allow user to select specific certificates, all certificates with errors, or all certificates on report</w:t>
      </w:r>
    </w:p>
    <w:p w:rsidR="00000000" w:rsidDel="00000000" w:rsidP="00000000" w:rsidRDefault="00000000" w:rsidRPr="00000000" w14:paraId="00000048">
      <w:pPr>
        <w:numPr>
          <w:ilvl w:val="1"/>
          <w:numId w:val="2"/>
        </w:numPr>
        <w:ind w:left="1660" w:hanging="360"/>
      </w:pPr>
      <w:r w:rsidDel="00000000" w:rsidR="00000000" w:rsidRPr="00000000">
        <w:rPr>
          <w:color w:val="222222"/>
          <w:rtl w:val="0"/>
        </w:rPr>
        <w:t xml:space="preserve">Include the AgentReportEmail ID value in both the subject line as well as in the email body for parsing inbound emails</w:t>
      </w:r>
    </w:p>
    <w:p w:rsidR="00000000" w:rsidDel="00000000" w:rsidP="00000000" w:rsidRDefault="00000000" w:rsidRPr="00000000" w14:paraId="00000049">
      <w:pPr>
        <w:numPr>
          <w:ilvl w:val="1"/>
          <w:numId w:val="2"/>
        </w:numPr>
        <w:ind w:left="1660" w:hanging="360"/>
      </w:pPr>
      <w:r w:rsidDel="00000000" w:rsidR="00000000" w:rsidRPr="00000000">
        <w:rPr>
          <w:color w:val="222222"/>
          <w:rtl w:val="0"/>
        </w:rPr>
        <w:t xml:space="preserve">Include a link for the Agent to fix the issues on the DMZ website (details below)</w:t>
      </w:r>
    </w:p>
    <w:p w:rsidR="00000000" w:rsidDel="00000000" w:rsidP="00000000" w:rsidRDefault="00000000" w:rsidRPr="00000000" w14:paraId="0000004A">
      <w:pPr>
        <w:numPr>
          <w:ilvl w:val="0"/>
          <w:numId w:val="2"/>
        </w:numPr>
        <w:shd w:fill="ffffff" w:val="clear"/>
        <w:ind w:left="940" w:hanging="360"/>
      </w:pPr>
      <w:r w:rsidDel="00000000" w:rsidR="00000000" w:rsidRPr="00000000">
        <w:rPr>
          <w:color w:val="222222"/>
          <w:rtl w:val="0"/>
        </w:rPr>
        <w:t xml:space="preserve">Monitor Inbound Emails - when an agent responds to an email, parse out the AgentReportEmail ID value from either the subject line or the body.</w:t>
      </w:r>
    </w:p>
    <w:p w:rsidR="00000000" w:rsidDel="00000000" w:rsidP="00000000" w:rsidRDefault="00000000" w:rsidRPr="00000000" w14:paraId="0000004B">
      <w:pPr>
        <w:numPr>
          <w:ilvl w:val="0"/>
          <w:numId w:val="2"/>
        </w:numPr>
        <w:shd w:fill="ffffff" w:val="clear"/>
        <w:ind w:left="940" w:hanging="360"/>
      </w:pPr>
      <w:r w:rsidDel="00000000" w:rsidR="00000000" w:rsidRPr="00000000">
        <w:rPr>
          <w:color w:val="222222"/>
          <w:rtl w:val="0"/>
        </w:rPr>
        <w:t xml:space="preserve">If the Agent removes the ID from both the subject and the email, search for outbound emails to the same email address in the last week.</w:t>
      </w:r>
    </w:p>
    <w:p w:rsidR="00000000" w:rsidDel="00000000" w:rsidP="00000000" w:rsidRDefault="00000000" w:rsidRPr="00000000" w14:paraId="0000004C">
      <w:pPr>
        <w:numPr>
          <w:ilvl w:val="0"/>
          <w:numId w:val="2"/>
        </w:numPr>
        <w:shd w:fill="ffffff" w:val="clear"/>
        <w:ind w:left="940" w:hanging="360"/>
      </w:pPr>
      <w:r w:rsidDel="00000000" w:rsidR="00000000" w:rsidRPr="00000000">
        <w:rPr>
          <w:color w:val="222222"/>
          <w:rtl w:val="0"/>
        </w:rPr>
        <w:t xml:space="preserve">If no matching record in the agentReportEmail table is found, reply back to the agent to reply to the original email, but also forward the email directly to a user in case the Agent doesn't respond correctly.</w:t>
      </w:r>
    </w:p>
    <w:p w:rsidR="00000000" w:rsidDel="00000000" w:rsidP="00000000" w:rsidRDefault="00000000" w:rsidRPr="00000000" w14:paraId="0000004D">
      <w:pPr>
        <w:numPr>
          <w:ilvl w:val="0"/>
          <w:numId w:val="2"/>
        </w:numPr>
        <w:shd w:fill="ffffff" w:val="clear"/>
        <w:ind w:left="940" w:hanging="360"/>
      </w:pPr>
      <w:r w:rsidDel="00000000" w:rsidR="00000000" w:rsidRPr="00000000">
        <w:rPr>
          <w:color w:val="222222"/>
          <w:rtl w:val="0"/>
        </w:rPr>
        <w:t xml:space="preserve">Add to the Agent Report page a new tab for Communications</w:t>
      </w:r>
    </w:p>
    <w:p w:rsidR="00000000" w:rsidDel="00000000" w:rsidP="00000000" w:rsidRDefault="00000000" w:rsidRPr="00000000" w14:paraId="0000004E">
      <w:pPr>
        <w:numPr>
          <w:ilvl w:val="0"/>
          <w:numId w:val="2"/>
        </w:numPr>
        <w:shd w:fill="ffffff" w:val="clear"/>
        <w:ind w:left="940" w:hanging="360"/>
      </w:pPr>
      <w:r w:rsidDel="00000000" w:rsidR="00000000" w:rsidRPr="00000000">
        <w:rPr>
          <w:color w:val="222222"/>
          <w:rtl w:val="0"/>
        </w:rPr>
        <w:t xml:space="preserve">Show all communications for the report on the new tab, along with the ability to send additional emails</w:t>
      </w:r>
    </w:p>
    <w:p w:rsidR="00000000" w:rsidDel="00000000" w:rsidP="00000000" w:rsidRDefault="00000000" w:rsidRPr="00000000" w14:paraId="0000004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0">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1">
      <w:pPr>
        <w:shd w:fill="ffffff" w:val="clear"/>
        <w:rPr>
          <w:b w:val="1"/>
          <w:color w:val="222222"/>
        </w:rPr>
      </w:pPr>
      <w:r w:rsidDel="00000000" w:rsidR="00000000" w:rsidRPr="00000000">
        <w:rPr>
          <w:b w:val="1"/>
          <w:color w:val="222222"/>
          <w:rtl w:val="0"/>
        </w:rPr>
        <w:t xml:space="preserve">Public DMZ Website Error Correction:</w:t>
      </w:r>
    </w:p>
    <w:p w:rsidR="00000000" w:rsidDel="00000000" w:rsidP="00000000" w:rsidRDefault="00000000" w:rsidRPr="00000000" w14:paraId="00000052">
      <w:pPr>
        <w:numPr>
          <w:ilvl w:val="0"/>
          <w:numId w:val="1"/>
        </w:numPr>
        <w:shd w:fill="ffffff" w:val="clear"/>
        <w:ind w:left="940" w:hanging="360"/>
      </w:pPr>
      <w:r w:rsidDel="00000000" w:rsidR="00000000" w:rsidRPr="00000000">
        <w:rPr>
          <w:color w:val="222222"/>
          <w:rtl w:val="0"/>
        </w:rPr>
        <w:t xml:space="preserve">When an Agent needs to make correction to a report, the certificates (along with all supporting table values) and Agent Report should be copied to the DMZ MS SQL Server (when the email is first sent on a report)</w:t>
      </w:r>
    </w:p>
    <w:p w:rsidR="00000000" w:rsidDel="00000000" w:rsidP="00000000" w:rsidRDefault="00000000" w:rsidRPr="00000000" w14:paraId="00000053">
      <w:pPr>
        <w:numPr>
          <w:ilvl w:val="0"/>
          <w:numId w:val="1"/>
        </w:numPr>
        <w:shd w:fill="ffffff" w:val="clear"/>
        <w:ind w:left="940" w:hanging="360"/>
      </w:pPr>
      <w:r w:rsidDel="00000000" w:rsidR="00000000" w:rsidRPr="00000000">
        <w:rPr>
          <w:color w:val="222222"/>
          <w:rtl w:val="0"/>
        </w:rPr>
        <w:t xml:space="preserve">NOTE: Agents have Auth0 MFA credentials to access the DMZ website</w:t>
      </w:r>
    </w:p>
    <w:p w:rsidR="00000000" w:rsidDel="00000000" w:rsidP="00000000" w:rsidRDefault="00000000" w:rsidRPr="00000000" w14:paraId="00000054">
      <w:pPr>
        <w:numPr>
          <w:ilvl w:val="0"/>
          <w:numId w:val="1"/>
        </w:numPr>
        <w:shd w:fill="ffffff" w:val="clear"/>
        <w:ind w:left="940" w:hanging="360"/>
      </w:pPr>
      <w:r w:rsidDel="00000000" w:rsidR="00000000" w:rsidRPr="00000000">
        <w:rPr>
          <w:color w:val="222222"/>
          <w:rtl w:val="0"/>
        </w:rPr>
        <w:t xml:space="preserve">On the website, agents should have access to view all pending reports and the ability to edit certificates</w:t>
      </w:r>
    </w:p>
    <w:p w:rsidR="00000000" w:rsidDel="00000000" w:rsidP="00000000" w:rsidRDefault="00000000" w:rsidRPr="00000000" w14:paraId="00000055">
      <w:pPr>
        <w:numPr>
          <w:ilvl w:val="0"/>
          <w:numId w:val="1"/>
        </w:numPr>
        <w:shd w:fill="ffffff" w:val="clear"/>
        <w:ind w:left="940" w:hanging="360"/>
      </w:pPr>
      <w:r w:rsidDel="00000000" w:rsidR="00000000" w:rsidRPr="00000000">
        <w:rPr>
          <w:color w:val="222222"/>
          <w:rtl w:val="0"/>
        </w:rPr>
        <w:t xml:space="preserve">Once all certificates have been edited and corrected, alert the user by inserting a specific OpsLog message</w:t>
      </w:r>
    </w:p>
    <w:p w:rsidR="00000000" w:rsidDel="00000000" w:rsidP="00000000" w:rsidRDefault="00000000" w:rsidRPr="00000000" w14:paraId="00000056">
      <w:pPr>
        <w:numPr>
          <w:ilvl w:val="0"/>
          <w:numId w:val="1"/>
        </w:numPr>
        <w:shd w:fill="ffffff" w:val="clear"/>
        <w:ind w:left="940" w:hanging="360"/>
      </w:pPr>
      <w:r w:rsidDel="00000000" w:rsidR="00000000" w:rsidRPr="00000000">
        <w:rPr>
          <w:color w:val="222222"/>
          <w:rtl w:val="0"/>
        </w:rPr>
        <w:t xml:space="preserve">In PlateauGroup.Web, the user needs to see the modifications the Agent made to the certificates in DMZ.Web.</w:t>
      </w:r>
    </w:p>
    <w:p w:rsidR="00000000" w:rsidDel="00000000" w:rsidP="00000000" w:rsidRDefault="00000000" w:rsidRPr="00000000" w14:paraId="00000057">
      <w:pPr>
        <w:numPr>
          <w:ilvl w:val="1"/>
          <w:numId w:val="1"/>
        </w:numPr>
        <w:ind w:left="1660" w:hanging="360"/>
      </w:pPr>
      <w:r w:rsidDel="00000000" w:rsidR="00000000" w:rsidRPr="00000000">
        <w:rPr>
          <w:color w:val="222222"/>
          <w:rtl w:val="0"/>
        </w:rPr>
        <w:t xml:space="preserve">If the changes are correct, the user will approve them and the apsPlateau tables will be updated with the new values</w:t>
      </w:r>
    </w:p>
    <w:p w:rsidR="00000000" w:rsidDel="00000000" w:rsidP="00000000" w:rsidRDefault="00000000" w:rsidRPr="00000000" w14:paraId="0000005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A">
      <w:pPr>
        <w:shd w:fill="ffffff" w:val="clear"/>
        <w:rPr>
          <w:b w:val="1"/>
          <w:color w:val="222222"/>
        </w:rPr>
      </w:pPr>
      <w:r w:rsidDel="00000000" w:rsidR="00000000" w:rsidRPr="00000000">
        <w:rPr>
          <w:b w:val="1"/>
          <w:color w:val="222222"/>
          <w:rtl w:val="0"/>
        </w:rPr>
        <w:t xml:space="preserve">Balancing:</w:t>
      </w:r>
    </w:p>
    <w:p w:rsidR="00000000" w:rsidDel="00000000" w:rsidP="00000000" w:rsidRDefault="00000000" w:rsidRPr="00000000" w14:paraId="0000005B">
      <w:pPr>
        <w:numPr>
          <w:ilvl w:val="0"/>
          <w:numId w:val="3"/>
        </w:numPr>
        <w:shd w:fill="ffffff" w:val="clear"/>
        <w:ind w:left="940" w:hanging="360"/>
      </w:pPr>
      <w:r w:rsidDel="00000000" w:rsidR="00000000" w:rsidRPr="00000000">
        <w:rPr>
          <w:color w:val="222222"/>
          <w:rtl w:val="0"/>
        </w:rPr>
        <w:t xml:space="preserve">Users need to be able to balance the Report and Remittance with the values from CertMaster</w:t>
      </w:r>
    </w:p>
    <w:p w:rsidR="00000000" w:rsidDel="00000000" w:rsidP="00000000" w:rsidRDefault="00000000" w:rsidRPr="00000000" w14:paraId="0000005C">
      <w:pPr>
        <w:numPr>
          <w:ilvl w:val="0"/>
          <w:numId w:val="3"/>
        </w:numPr>
        <w:shd w:fill="ffffff" w:val="clear"/>
        <w:ind w:left="940" w:hanging="360"/>
      </w:pPr>
      <w:r w:rsidDel="00000000" w:rsidR="00000000" w:rsidRPr="00000000">
        <w:rPr>
          <w:color w:val="222222"/>
          <w:rtl w:val="0"/>
        </w:rPr>
        <w:t xml:space="preserve">Need more information</w:t>
      </w:r>
    </w:p>
    <w:p w:rsidR="00000000" w:rsidDel="00000000" w:rsidP="00000000" w:rsidRDefault="00000000" w:rsidRPr="00000000" w14:paraId="0000005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E">
      <w:pPr>
        <w:shd w:fill="ffffff" w:val="clear"/>
        <w:rPr>
          <w:b w:val="1"/>
          <w:color w:val="222222"/>
        </w:rPr>
      </w:pPr>
      <w:r w:rsidDel="00000000" w:rsidR="00000000" w:rsidRPr="00000000">
        <w:rPr>
          <w:b w:val="1"/>
          <w:color w:val="222222"/>
          <w:rtl w:val="0"/>
        </w:rPr>
        <w:t xml:space="preserve">Certificate Creation</w:t>
      </w:r>
    </w:p>
    <w:p w:rsidR="00000000" w:rsidDel="00000000" w:rsidP="00000000" w:rsidRDefault="00000000" w:rsidRPr="00000000" w14:paraId="0000005F">
      <w:pPr>
        <w:numPr>
          <w:ilvl w:val="0"/>
          <w:numId w:val="6"/>
        </w:numPr>
        <w:shd w:fill="ffffff" w:val="clear"/>
        <w:ind w:left="940" w:hanging="360"/>
      </w:pPr>
      <w:r w:rsidDel="00000000" w:rsidR="00000000" w:rsidRPr="00000000">
        <w:rPr>
          <w:color w:val="222222"/>
          <w:rtl w:val="0"/>
        </w:rPr>
        <w:t xml:space="preserve">Finish implementation</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okolov@symf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