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EED22B8" w14:textId="12F01CF6" w:rsidR="00644F0E" w:rsidRPr="00F602D4" w:rsidRDefault="00F602D4">
      <w:pPr>
        <w:rPr>
          <w:rFonts w:ascii="Avenir Next LT Pro Light" w:hAnsi="Avenir Next LT Pro Light"/>
          <w:sz w:val="32"/>
          <w:szCs w:val="32"/>
        </w:rPr>
      </w:pPr>
      <w:r w:rsidRPr="00F602D4">
        <w:rPr>
          <w:rFonts w:ascii="Avenir Next LT Pro Light" w:hAnsi="Avenir Next LT Pro Light"/>
          <w:sz w:val="32"/>
          <w:szCs w:val="32"/>
        </w:rPr>
        <w:t>Jenkins for N</w:t>
      </w:r>
      <w:r w:rsidR="00997FF6">
        <w:rPr>
          <w:rFonts w:ascii="Avenir Next LT Pro Light" w:hAnsi="Avenir Next LT Pro Light"/>
          <w:sz w:val="32"/>
          <w:szCs w:val="32"/>
        </w:rPr>
        <w:t>oo</w:t>
      </w:r>
      <w:r w:rsidRPr="00F602D4">
        <w:rPr>
          <w:rFonts w:ascii="Avenir Next LT Pro Light" w:hAnsi="Avenir Next LT Pro Light"/>
          <w:sz w:val="32"/>
          <w:szCs w:val="32"/>
        </w:rPr>
        <w:t>bs</w:t>
      </w:r>
    </w:p>
    <w:p w14:paraId="257C24FE" w14:textId="5B30AC35" w:rsidR="00F602D4" w:rsidRDefault="00F602D4">
      <w:pPr>
        <w:rPr>
          <w:rFonts w:ascii="Avenir Next LT Pro Light" w:hAnsi="Avenir Next LT Pro Light"/>
          <w:b/>
          <w:bCs/>
          <w:sz w:val="24"/>
          <w:szCs w:val="24"/>
        </w:rPr>
      </w:pPr>
      <w:r w:rsidRPr="00F602D4">
        <w:rPr>
          <w:rFonts w:ascii="Avenir Next LT Pro Light" w:hAnsi="Avenir Next LT Pro Light"/>
          <w:b/>
          <w:bCs/>
          <w:sz w:val="24"/>
          <w:szCs w:val="24"/>
        </w:rPr>
        <w:t>What is Jenkins?</w:t>
      </w:r>
    </w:p>
    <w:p w14:paraId="754B43DE" w14:textId="270AF42D" w:rsidR="00F602D4" w:rsidRDefault="00F602D4">
      <w:pPr>
        <w:rPr>
          <w:rFonts w:ascii="Avenir Next LT Pro Light" w:hAnsi="Avenir Next LT Pro Light"/>
          <w:sz w:val="24"/>
          <w:szCs w:val="24"/>
        </w:rPr>
      </w:pPr>
      <w:r>
        <w:rPr>
          <w:rFonts w:ascii="Avenir Next LT Pro Light" w:hAnsi="Avenir Next LT Pro Light"/>
          <w:sz w:val="24"/>
          <w:szCs w:val="24"/>
        </w:rPr>
        <w:t xml:space="preserve">Jenkins is an </w:t>
      </w:r>
      <w:r w:rsidR="00F54E09">
        <w:rPr>
          <w:rFonts w:ascii="Avenir Next LT Pro Light" w:hAnsi="Avenir Next LT Pro Light"/>
          <w:sz w:val="24"/>
          <w:szCs w:val="24"/>
        </w:rPr>
        <w:t>open-source</w:t>
      </w:r>
      <w:r>
        <w:rPr>
          <w:rFonts w:ascii="Avenir Next LT Pro Light" w:hAnsi="Avenir Next LT Pro Light"/>
          <w:sz w:val="24"/>
          <w:szCs w:val="24"/>
        </w:rPr>
        <w:t xml:space="preserve"> automation tool written in Java programming language that allows </w:t>
      </w:r>
      <w:r w:rsidRPr="00F54E09">
        <w:rPr>
          <w:rFonts w:ascii="Avenir Next LT Pro Light" w:hAnsi="Avenir Next LT Pro Light"/>
          <w:b/>
          <w:bCs/>
          <w:color w:val="92D050"/>
          <w:sz w:val="24"/>
          <w:szCs w:val="24"/>
        </w:rPr>
        <w:t>continuous integration</w:t>
      </w:r>
      <w:r>
        <w:rPr>
          <w:rFonts w:ascii="Avenir Next LT Pro Light" w:hAnsi="Avenir Next LT Pro Light"/>
          <w:sz w:val="24"/>
          <w:szCs w:val="24"/>
        </w:rPr>
        <w:t>.</w:t>
      </w:r>
    </w:p>
    <w:p w14:paraId="7EE90532" w14:textId="5FFA2697" w:rsidR="00F54E09" w:rsidRDefault="00644F0E" w:rsidP="00F54E09">
      <w:pPr>
        <w:jc w:val="center"/>
        <w:rPr>
          <w:rFonts w:ascii="Avenir Next LT Pro Light" w:hAnsi="Avenir Next LT Pro Light"/>
          <w:sz w:val="24"/>
          <w:szCs w:val="24"/>
        </w:rPr>
      </w:pPr>
      <w:r>
        <w:rPr>
          <w:rFonts w:ascii="Avenir Next LT Pro Light" w:hAnsi="Avenir Next LT Pro Light"/>
          <w:noProof/>
          <w:sz w:val="24"/>
          <w:szCs w:val="24"/>
        </w:rPr>
        <w:drawing>
          <wp:inline distT="0" distB="0" distL="0" distR="0" wp14:anchorId="45006E07" wp14:editId="2D42350E">
            <wp:extent cx="1720215"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215" cy="827405"/>
                    </a:xfrm>
                    <a:prstGeom prst="rect">
                      <a:avLst/>
                    </a:prstGeom>
                    <a:noFill/>
                    <a:ln>
                      <a:noFill/>
                    </a:ln>
                  </pic:spPr>
                </pic:pic>
              </a:graphicData>
            </a:graphic>
          </wp:inline>
        </w:drawing>
      </w:r>
    </w:p>
    <w:p w14:paraId="238E2E77" w14:textId="40BAC15F" w:rsidR="00F54E09" w:rsidRDefault="00F54E09" w:rsidP="00F54E09">
      <w:pPr>
        <w:rPr>
          <w:rFonts w:ascii="Avenir Next LT Pro Light" w:hAnsi="Avenir Next LT Pro Light"/>
          <w:sz w:val="24"/>
          <w:szCs w:val="24"/>
        </w:rPr>
      </w:pPr>
      <w:r>
        <w:rPr>
          <w:rFonts w:ascii="Avenir Next LT Pro Light" w:hAnsi="Avenir Next LT Pro Light"/>
          <w:sz w:val="24"/>
          <w:szCs w:val="24"/>
        </w:rPr>
        <w:t xml:space="preserve">Jenkins </w:t>
      </w:r>
      <w:r w:rsidRPr="00F54E09">
        <w:rPr>
          <w:rFonts w:ascii="Avenir Next LT Pro Light" w:hAnsi="Avenir Next LT Pro Light"/>
          <w:color w:val="FFFF00"/>
          <w:sz w:val="24"/>
          <w:szCs w:val="24"/>
        </w:rPr>
        <w:t xml:space="preserve">builds </w:t>
      </w:r>
      <w:r>
        <w:rPr>
          <w:rFonts w:ascii="Avenir Next LT Pro Light" w:hAnsi="Avenir Next LT Pro Light"/>
          <w:sz w:val="24"/>
          <w:szCs w:val="24"/>
        </w:rPr>
        <w:t xml:space="preserve">and </w:t>
      </w:r>
      <w:r w:rsidRPr="00F54E09">
        <w:rPr>
          <w:rFonts w:ascii="Avenir Next LT Pro Light" w:hAnsi="Avenir Next LT Pro Light"/>
          <w:color w:val="FFFF00"/>
          <w:sz w:val="24"/>
          <w:szCs w:val="24"/>
        </w:rPr>
        <w:t xml:space="preserve">tests </w:t>
      </w:r>
      <w:r>
        <w:rPr>
          <w:rFonts w:ascii="Avenir Next LT Pro Light" w:hAnsi="Avenir Next LT Pro Light"/>
          <w:sz w:val="24"/>
          <w:szCs w:val="24"/>
        </w:rPr>
        <w:t xml:space="preserve">our software projects which continuously makes it easier for developers to integrate changes to the project and making it easier for users to obtain a fresh build. It also allows us to </w:t>
      </w:r>
      <w:r w:rsidRPr="00F54E09">
        <w:rPr>
          <w:rFonts w:ascii="Avenir Next LT Pro Light" w:hAnsi="Avenir Next LT Pro Light"/>
          <w:color w:val="FFFF00"/>
          <w:sz w:val="24"/>
          <w:szCs w:val="24"/>
        </w:rPr>
        <w:t xml:space="preserve">continuously deliver </w:t>
      </w:r>
      <w:r>
        <w:rPr>
          <w:rFonts w:ascii="Avenir Next LT Pro Light" w:hAnsi="Avenir Next LT Pro Light"/>
          <w:sz w:val="24"/>
          <w:szCs w:val="24"/>
        </w:rPr>
        <w:t>our software by integrating with many testing and deployment technologies.</w:t>
      </w:r>
    </w:p>
    <w:p w14:paraId="57992ACF" w14:textId="71AC6CFE" w:rsidR="00F54E09" w:rsidRDefault="00644F0E" w:rsidP="00F54E09">
      <w:pPr>
        <w:jc w:val="center"/>
        <w:rPr>
          <w:rFonts w:ascii="Avenir Next LT Pro Light" w:hAnsi="Avenir Next LT Pro Light"/>
          <w:sz w:val="24"/>
          <w:szCs w:val="24"/>
        </w:rPr>
      </w:pPr>
      <w:r>
        <w:rPr>
          <w:rFonts w:ascii="Avenir Next LT Pro Light" w:hAnsi="Avenir Next LT Pro Light"/>
          <w:noProof/>
          <w:sz w:val="24"/>
          <w:szCs w:val="24"/>
        </w:rPr>
        <w:drawing>
          <wp:inline distT="0" distB="0" distL="0" distR="0" wp14:anchorId="5841A55F" wp14:editId="6A87AAB2">
            <wp:extent cx="4713605" cy="26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605" cy="2677795"/>
                    </a:xfrm>
                    <a:prstGeom prst="rect">
                      <a:avLst/>
                    </a:prstGeom>
                    <a:noFill/>
                    <a:ln>
                      <a:noFill/>
                    </a:ln>
                  </pic:spPr>
                </pic:pic>
              </a:graphicData>
            </a:graphic>
          </wp:inline>
        </w:drawing>
      </w:r>
    </w:p>
    <w:p w14:paraId="1C2F3E0C" w14:textId="55E0D3DF" w:rsidR="00F54E09" w:rsidRDefault="0047322C" w:rsidP="00F54E09">
      <w:pPr>
        <w:rPr>
          <w:rFonts w:ascii="Avenir Next LT Pro Light" w:hAnsi="Avenir Next LT Pro Light"/>
          <w:sz w:val="24"/>
          <w:szCs w:val="24"/>
        </w:rPr>
      </w:pPr>
      <w:r>
        <w:rPr>
          <w:rFonts w:ascii="Avenir Next LT Pro Light" w:hAnsi="Avenir Next LT Pro Light"/>
          <w:sz w:val="24"/>
          <w:szCs w:val="24"/>
        </w:rPr>
        <w:t xml:space="preserve">With the help of Jenkins, organizations can speed up the software development process through automation. Jenkins achieves CI (Continuous Integration) with the help of </w:t>
      </w:r>
      <w:r w:rsidRPr="007E2ECE">
        <w:rPr>
          <w:rFonts w:ascii="Avenir Next LT Pro Light" w:hAnsi="Avenir Next LT Pro Light"/>
          <w:color w:val="FFFF00"/>
          <w:sz w:val="24"/>
          <w:szCs w:val="24"/>
        </w:rPr>
        <w:t>plugins</w:t>
      </w:r>
      <w:r>
        <w:rPr>
          <w:rFonts w:ascii="Avenir Next LT Pro Light" w:hAnsi="Avenir Next LT Pro Light"/>
          <w:sz w:val="24"/>
          <w:szCs w:val="24"/>
        </w:rPr>
        <w:t xml:space="preserve">. Plugins is used to allow the integration of various </w:t>
      </w:r>
      <w:r w:rsidRPr="007E2ECE">
        <w:rPr>
          <w:rFonts w:ascii="Avenir Next LT Pro Light" w:hAnsi="Avenir Next LT Pro Light"/>
          <w:color w:val="FFFF00"/>
          <w:sz w:val="24"/>
          <w:szCs w:val="24"/>
        </w:rPr>
        <w:t>DevOps stages</w:t>
      </w:r>
      <w:r w:rsidR="007E2ECE">
        <w:rPr>
          <w:rFonts w:ascii="Avenir Next LT Pro Light" w:hAnsi="Avenir Next LT Pro Light"/>
          <w:sz w:val="24"/>
          <w:szCs w:val="24"/>
        </w:rPr>
        <w:t>. If you want to integrate a particular tool, you must install the plugins for that tool. For example, Maven 2 Project, Git, HTML Publisher, Amazon EC2 etc.</w:t>
      </w:r>
    </w:p>
    <w:p w14:paraId="2D2CFAD6" w14:textId="398612C3" w:rsidR="007E2ECE" w:rsidRDefault="007E2ECE" w:rsidP="00F54E09">
      <w:pPr>
        <w:rPr>
          <w:rFonts w:ascii="Avenir Next LT Pro Light" w:hAnsi="Avenir Next LT Pro Light"/>
          <w:sz w:val="24"/>
          <w:szCs w:val="24"/>
        </w:rPr>
      </w:pPr>
      <w:r>
        <w:rPr>
          <w:rFonts w:ascii="Avenir Next LT Pro Light" w:hAnsi="Avenir Next LT Pro Light"/>
          <w:sz w:val="24"/>
          <w:szCs w:val="24"/>
        </w:rPr>
        <w:t>Jenkins can do the following steps (there are much more than these):</w:t>
      </w:r>
    </w:p>
    <w:p w14:paraId="678A952F" w14:textId="3D2326C2"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Perform a software build using a build system like Gradle or Maven Apache</w:t>
      </w:r>
    </w:p>
    <w:p w14:paraId="0892C363" w14:textId="51137317"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Execute a shell script</w:t>
      </w:r>
    </w:p>
    <w:p w14:paraId="72330E19" w14:textId="022C84B8" w:rsidR="007E2ECE" w:rsidRP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Archive a build result</w:t>
      </w:r>
    </w:p>
    <w:p w14:paraId="00EC47BC" w14:textId="0EFC720E" w:rsidR="007E2ECE" w:rsidRDefault="007E2ECE" w:rsidP="007E2ECE">
      <w:pPr>
        <w:pStyle w:val="ListParagraph"/>
        <w:numPr>
          <w:ilvl w:val="0"/>
          <w:numId w:val="1"/>
        </w:numPr>
        <w:rPr>
          <w:rFonts w:ascii="Avenir Next LT Pro Light" w:hAnsi="Avenir Next LT Pro Light"/>
          <w:sz w:val="24"/>
          <w:szCs w:val="24"/>
        </w:rPr>
      </w:pPr>
      <w:r w:rsidRPr="007E2ECE">
        <w:rPr>
          <w:rFonts w:ascii="Avenir Next LT Pro Light" w:hAnsi="Avenir Next LT Pro Light"/>
          <w:sz w:val="24"/>
          <w:szCs w:val="24"/>
        </w:rPr>
        <w:t>Running software tests</w:t>
      </w:r>
    </w:p>
    <w:p w14:paraId="4D7C1A5F" w14:textId="187260B1" w:rsidR="00671F07" w:rsidRDefault="00671F07" w:rsidP="00966017">
      <w:pPr>
        <w:rPr>
          <w:rFonts w:ascii="Avenir Next LT Pro Light" w:hAnsi="Avenir Next LT Pro Light"/>
          <w:sz w:val="32"/>
          <w:szCs w:val="32"/>
        </w:rPr>
      </w:pPr>
      <w:r>
        <w:rPr>
          <w:rFonts w:ascii="Avenir Next LT Pro Light" w:hAnsi="Avenir Next LT Pro Light"/>
          <w:sz w:val="32"/>
          <w:szCs w:val="32"/>
        </w:rPr>
        <w:t>How to run Jenkins locally?</w:t>
      </w:r>
    </w:p>
    <w:p w14:paraId="648E9376" w14:textId="655CF115" w:rsidR="00727215" w:rsidRDefault="00671F07" w:rsidP="00966017">
      <w:pPr>
        <w:rPr>
          <w:rFonts w:ascii="Avenir Next LT Pro Light" w:hAnsi="Avenir Next LT Pro Light"/>
          <w:sz w:val="24"/>
          <w:szCs w:val="24"/>
        </w:rPr>
      </w:pPr>
      <w:r>
        <w:rPr>
          <w:rFonts w:ascii="Avenir Next LT Pro Light" w:hAnsi="Avenir Next LT Pro Light"/>
          <w:sz w:val="24"/>
          <w:szCs w:val="24"/>
        </w:rPr>
        <w:t xml:space="preserve">Download </w:t>
      </w:r>
      <w:r w:rsidR="00727215" w:rsidRPr="00727215">
        <w:rPr>
          <w:rFonts w:ascii="Avenir Next LT Pro Light" w:hAnsi="Avenir Next LT Pro Light"/>
          <w:color w:val="FF0000"/>
          <w:sz w:val="24"/>
          <w:szCs w:val="24"/>
        </w:rPr>
        <w:t>j</w:t>
      </w:r>
      <w:r w:rsidRPr="00727215">
        <w:rPr>
          <w:rFonts w:ascii="Avenir Next LT Pro Light" w:hAnsi="Avenir Next LT Pro Light"/>
          <w:color w:val="FF0000"/>
          <w:sz w:val="24"/>
          <w:szCs w:val="24"/>
        </w:rPr>
        <w:t xml:space="preserve">enkins.war </w:t>
      </w:r>
      <w:r>
        <w:rPr>
          <w:rFonts w:ascii="Avenir Next LT Pro Light" w:hAnsi="Avenir Next LT Pro Light"/>
          <w:sz w:val="24"/>
          <w:szCs w:val="24"/>
        </w:rPr>
        <w:t xml:space="preserve">file from </w:t>
      </w:r>
      <w:r w:rsidR="00727215">
        <w:rPr>
          <w:rFonts w:ascii="Avenir Next LT Pro Light" w:hAnsi="Avenir Next LT Pro Light"/>
          <w:sz w:val="24"/>
          <w:szCs w:val="24"/>
        </w:rPr>
        <w:t>the website and run-</w:t>
      </w:r>
    </w:p>
    <w:p w14:paraId="76F430C7" w14:textId="16957090" w:rsidR="00671F07" w:rsidRPr="00727215" w:rsidRDefault="00727215" w:rsidP="00966017">
      <w:pPr>
        <w:rPr>
          <w:rFonts w:ascii="Courier New" w:hAnsi="Courier New" w:cs="Courier New"/>
          <w:b/>
          <w:bCs/>
          <w:sz w:val="24"/>
          <w:szCs w:val="24"/>
        </w:rPr>
      </w:pPr>
      <w:r w:rsidRPr="00727215">
        <w:rPr>
          <w:rFonts w:ascii="Courier New" w:hAnsi="Courier New" w:cs="Courier New"/>
          <w:b/>
          <w:bCs/>
          <w:sz w:val="24"/>
          <w:szCs w:val="24"/>
        </w:rPr>
        <w:t xml:space="preserve">java -jar Jenkins.war </w:t>
      </w:r>
      <w:r>
        <w:rPr>
          <w:rFonts w:ascii="Courier New" w:hAnsi="Courier New" w:cs="Courier New"/>
          <w:b/>
          <w:bCs/>
          <w:sz w:val="24"/>
          <w:szCs w:val="24"/>
        </w:rPr>
        <w:t>--</w:t>
      </w:r>
      <w:r w:rsidRPr="00727215">
        <w:rPr>
          <w:rFonts w:ascii="Courier New" w:hAnsi="Courier New" w:cs="Courier New"/>
          <w:b/>
          <w:bCs/>
          <w:sz w:val="24"/>
          <w:szCs w:val="24"/>
        </w:rPr>
        <w:t>httpPort=8000</w:t>
      </w:r>
    </w:p>
    <w:p w14:paraId="3392ED72" w14:textId="77777777" w:rsidR="00727215" w:rsidRDefault="00727215" w:rsidP="00966017">
      <w:pPr>
        <w:rPr>
          <w:rFonts w:ascii="Avenir Next LT Pro Light" w:hAnsi="Avenir Next LT Pro Light"/>
          <w:sz w:val="32"/>
          <w:szCs w:val="32"/>
        </w:rPr>
      </w:pPr>
    </w:p>
    <w:p w14:paraId="6D90071D" w14:textId="3219055E" w:rsidR="00727215" w:rsidRDefault="00671F07" w:rsidP="00966017">
      <w:pPr>
        <w:rPr>
          <w:rFonts w:ascii="Avenir Next LT Pro Light" w:hAnsi="Avenir Next LT Pro Light"/>
          <w:sz w:val="32"/>
          <w:szCs w:val="32"/>
        </w:rPr>
      </w:pPr>
      <w:r>
        <w:rPr>
          <w:rFonts w:ascii="Avenir Next LT Pro Light" w:hAnsi="Avenir Next LT Pro Light"/>
          <w:sz w:val="32"/>
          <w:szCs w:val="32"/>
        </w:rPr>
        <w:lastRenderedPageBreak/>
        <w:t xml:space="preserve">Jenkins </w:t>
      </w:r>
      <w:r w:rsidR="00727215">
        <w:rPr>
          <w:rFonts w:ascii="Avenir Next LT Pro Light" w:hAnsi="Avenir Next LT Pro Light"/>
          <w:sz w:val="32"/>
          <w:szCs w:val="32"/>
        </w:rPr>
        <w:t>UI</w:t>
      </w:r>
    </w:p>
    <w:p w14:paraId="5FEA1448" w14:textId="51B3E4EF" w:rsidR="00727215" w:rsidRDefault="00727215" w:rsidP="00966017">
      <w:pPr>
        <w:rPr>
          <w:rFonts w:ascii="Avenir Next LT Pro Light" w:hAnsi="Avenir Next LT Pro Light"/>
          <w:sz w:val="24"/>
          <w:szCs w:val="24"/>
        </w:rPr>
      </w:pPr>
      <w:r>
        <w:rPr>
          <w:rFonts w:ascii="Avenir Next LT Pro Light" w:hAnsi="Avenir Next LT Pro Light"/>
          <w:sz w:val="24"/>
          <w:szCs w:val="24"/>
        </w:rPr>
        <w:t xml:space="preserve">Well, there are a bunch of things that you can do using the UI, like installing plugins and stuff, </w:t>
      </w:r>
      <w:r w:rsidR="004362EC">
        <w:rPr>
          <w:rFonts w:ascii="Avenir Next LT Pro Light" w:hAnsi="Avenir Next LT Pro Light"/>
          <w:sz w:val="24"/>
          <w:szCs w:val="24"/>
        </w:rPr>
        <w:t>managing users etc. This document will cover the basic ones, rest of them can be easily found on the internet.</w:t>
      </w:r>
    </w:p>
    <w:p w14:paraId="7D627EF6" w14:textId="687A7799" w:rsidR="004362EC" w:rsidRDefault="004362EC" w:rsidP="00966017">
      <w:pPr>
        <w:rPr>
          <w:rFonts w:ascii="Avenir Next LT Pro Light" w:hAnsi="Avenir Next LT Pro Light"/>
          <w:sz w:val="32"/>
          <w:szCs w:val="32"/>
        </w:rPr>
      </w:pPr>
      <w:r>
        <w:rPr>
          <w:rFonts w:ascii="Avenir Next LT Pro Light" w:hAnsi="Avenir Next LT Pro Light"/>
          <w:sz w:val="32"/>
          <w:szCs w:val="32"/>
        </w:rPr>
        <w:t>Creating and Managing Users</w:t>
      </w:r>
    </w:p>
    <w:p w14:paraId="7785A891" w14:textId="7BEDDD12" w:rsidR="004362EC" w:rsidRDefault="004362EC" w:rsidP="00966017">
      <w:pPr>
        <w:rPr>
          <w:rFonts w:ascii="Avenir Next LT Pro Light" w:hAnsi="Avenir Next LT Pro Light"/>
          <w:sz w:val="24"/>
          <w:szCs w:val="24"/>
        </w:rPr>
      </w:pPr>
      <w:r>
        <w:rPr>
          <w:rFonts w:ascii="Avenir Next LT Pro Light" w:hAnsi="Avenir Next LT Pro Light"/>
          <w:sz w:val="24"/>
          <w:szCs w:val="24"/>
        </w:rPr>
        <w:t>All users should not have all the access rights, so creating users and assigning roles to them can be very helpful in managing projects.</w:t>
      </w:r>
    </w:p>
    <w:p w14:paraId="6F46F12D" w14:textId="681CB9B7"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1: Install Role-based Authorization Strategy Plugin</w:t>
      </w:r>
    </w:p>
    <w:p w14:paraId="310D9EB0" w14:textId="0EF9FF48"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2: Enable Role-based Strategy in Global Security</w:t>
      </w:r>
    </w:p>
    <w:p w14:paraId="27C322CF" w14:textId="05CB96EC"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3: Create roles</w:t>
      </w:r>
    </w:p>
    <w:p w14:paraId="6E69834B" w14:textId="23F7DAC5" w:rsidR="004362EC" w:rsidRDefault="004362EC" w:rsidP="00966017">
      <w:pPr>
        <w:rPr>
          <w:rFonts w:ascii="Avenir Next LT Pro Light" w:hAnsi="Avenir Next LT Pro Light"/>
          <w:sz w:val="24"/>
          <w:szCs w:val="24"/>
        </w:rPr>
      </w:pPr>
      <w:r>
        <w:rPr>
          <w:rFonts w:ascii="Avenir Next LT Pro Light" w:hAnsi="Avenir Next LT Pro Light"/>
          <w:sz w:val="24"/>
          <w:szCs w:val="24"/>
        </w:rPr>
        <w:t>Step 4: Assign roles to users</w:t>
      </w:r>
    </w:p>
    <w:p w14:paraId="76906C76" w14:textId="4EBD61C5" w:rsidR="004362EC" w:rsidRDefault="004362EC" w:rsidP="00966017">
      <w:pPr>
        <w:rPr>
          <w:rFonts w:ascii="Avenir Next LT Pro Light" w:hAnsi="Avenir Next LT Pro Light"/>
          <w:sz w:val="32"/>
          <w:szCs w:val="32"/>
        </w:rPr>
      </w:pPr>
      <w:r>
        <w:rPr>
          <w:rFonts w:ascii="Avenir Next LT Pro Light" w:hAnsi="Avenir Next LT Pro Light"/>
          <w:sz w:val="32"/>
          <w:szCs w:val="32"/>
        </w:rPr>
        <w:t>Jenkins Pipeline</w:t>
      </w:r>
    </w:p>
    <w:p w14:paraId="525CADF0" w14:textId="51E23AD4" w:rsidR="004362EC" w:rsidRDefault="004362EC" w:rsidP="00966017">
      <w:pPr>
        <w:rPr>
          <w:rFonts w:ascii="Avenir Next LT Pro Light" w:hAnsi="Avenir Next LT Pro Light"/>
          <w:sz w:val="24"/>
          <w:szCs w:val="24"/>
        </w:rPr>
      </w:pPr>
      <w:r>
        <w:rPr>
          <w:rFonts w:ascii="Avenir Next LT Pro Light" w:hAnsi="Avenir Next LT Pro Light"/>
          <w:sz w:val="24"/>
          <w:szCs w:val="24"/>
        </w:rPr>
        <w:t xml:space="preserve">A </w:t>
      </w:r>
      <w:r w:rsidRPr="004362EC">
        <w:rPr>
          <w:rFonts w:ascii="Avenir Next LT Pro Light" w:hAnsi="Avenir Next LT Pro Light"/>
          <w:color w:val="FFC000"/>
          <w:sz w:val="24"/>
          <w:szCs w:val="24"/>
        </w:rPr>
        <w:t>pipeline</w:t>
      </w:r>
      <w:r>
        <w:rPr>
          <w:rFonts w:ascii="Avenir Next LT Pro Light" w:hAnsi="Avenir Next LT Pro Light"/>
          <w:sz w:val="24"/>
          <w:szCs w:val="24"/>
        </w:rPr>
        <w:t xml:space="preserve"> is a collection of events or </w:t>
      </w:r>
      <w:r w:rsidRPr="004362EC">
        <w:rPr>
          <w:rFonts w:ascii="Avenir Next LT Pro Light" w:hAnsi="Avenir Next LT Pro Light"/>
          <w:color w:val="FFFF00"/>
          <w:sz w:val="24"/>
          <w:szCs w:val="24"/>
        </w:rPr>
        <w:t xml:space="preserve">jobs </w:t>
      </w:r>
      <w:r>
        <w:rPr>
          <w:rFonts w:ascii="Avenir Next LT Pro Light" w:hAnsi="Avenir Next LT Pro Light"/>
          <w:sz w:val="24"/>
          <w:szCs w:val="24"/>
        </w:rPr>
        <w:t>which are interlinked with one another in a sequence. In simple words, a Jenkins pipeline is a collection of jobs that brings software from version control into the hands of the end users by using automation tools. It is used to incorporate continuous delivery in our software development workflow.</w:t>
      </w:r>
    </w:p>
    <w:p w14:paraId="6EF7A7F0" w14:textId="2EDCB127" w:rsidR="004362EC" w:rsidRDefault="004362EC" w:rsidP="00966017">
      <w:pPr>
        <w:rPr>
          <w:rFonts w:ascii="Avenir Next LT Pro Light" w:hAnsi="Avenir Next LT Pro Light"/>
          <w:sz w:val="24"/>
          <w:szCs w:val="24"/>
        </w:rPr>
      </w:pPr>
      <w:r>
        <w:rPr>
          <w:rFonts w:ascii="Avenir Next LT Pro Light" w:hAnsi="Avenir Next LT Pro Light"/>
          <w:sz w:val="24"/>
          <w:szCs w:val="24"/>
        </w:rPr>
        <w:t xml:space="preserve">A pipeline has an extensible automation server for creating simple or even </w:t>
      </w:r>
      <w:r w:rsidRPr="009F09D0">
        <w:rPr>
          <w:rFonts w:ascii="Avenir Next LT Pro Light" w:hAnsi="Avenir Next LT Pro Light"/>
          <w:color w:val="66FF33"/>
          <w:sz w:val="24"/>
          <w:szCs w:val="24"/>
        </w:rPr>
        <w:t>complex delivery pipelines “as code”</w:t>
      </w:r>
      <w:r>
        <w:rPr>
          <w:rFonts w:ascii="Avenir Next LT Pro Light" w:hAnsi="Avenir Next LT Pro Light"/>
          <w:sz w:val="24"/>
          <w:szCs w:val="24"/>
        </w:rPr>
        <w:t xml:space="preserve">, via </w:t>
      </w:r>
      <w:r w:rsidRPr="004362EC">
        <w:rPr>
          <w:rFonts w:ascii="Avenir Next LT Pro Light" w:hAnsi="Avenir Next LT Pro Light"/>
          <w:color w:val="FFFF00"/>
          <w:sz w:val="24"/>
          <w:szCs w:val="24"/>
        </w:rPr>
        <w:t>DSL</w:t>
      </w:r>
      <w:r>
        <w:rPr>
          <w:rFonts w:ascii="Avenir Next LT Pro Light" w:hAnsi="Avenir Next LT Pro Light"/>
          <w:sz w:val="24"/>
          <w:szCs w:val="24"/>
        </w:rPr>
        <w:t xml:space="preserve"> (Domain-specific language).</w:t>
      </w:r>
    </w:p>
    <w:p w14:paraId="6384E455" w14:textId="77777777" w:rsidR="004362EC" w:rsidRDefault="004362EC" w:rsidP="00966017">
      <w:pPr>
        <w:rPr>
          <w:rFonts w:ascii="Avenir Next LT Pro Light" w:hAnsi="Avenir Next LT Pro Light"/>
          <w:sz w:val="32"/>
          <w:szCs w:val="32"/>
        </w:rPr>
      </w:pPr>
      <w:r>
        <w:rPr>
          <w:rFonts w:ascii="Avenir Next LT Pro Light" w:hAnsi="Avenir Next LT Pro Light"/>
          <w:sz w:val="32"/>
          <w:szCs w:val="32"/>
        </w:rPr>
        <w:t>Continuous Delivery Pipeline</w:t>
      </w:r>
      <w:r w:rsidR="00D478ED">
        <w:rPr>
          <w:rFonts w:ascii="Avenir Next LT Pro Light" w:hAnsi="Avenir Next LT Pro Light"/>
          <w:sz w:val="32"/>
          <w:szCs w:val="32"/>
        </w:rPr>
        <w:t xml:space="preserve"> (CDP)</w:t>
      </w:r>
    </w:p>
    <w:p w14:paraId="78382F18" w14:textId="7C76F420" w:rsidR="00D478ED" w:rsidRDefault="00D478ED" w:rsidP="00966017">
      <w:pPr>
        <w:rPr>
          <w:rFonts w:ascii="Avenir Next LT Pro Light" w:hAnsi="Avenir Next LT Pro Light"/>
          <w:sz w:val="24"/>
          <w:szCs w:val="24"/>
        </w:rPr>
      </w:pPr>
      <w:r>
        <w:rPr>
          <w:rFonts w:ascii="Avenir Next LT Pro Light" w:hAnsi="Avenir Next LT Pro Light"/>
          <w:sz w:val="24"/>
          <w:szCs w:val="24"/>
        </w:rPr>
        <w:t xml:space="preserve">A CDP is a set of steps your code changes will go through to make their way to production. A CDP delivers, as per business needs, </w:t>
      </w:r>
      <w:r w:rsidRPr="009F09D0">
        <w:rPr>
          <w:rFonts w:ascii="Avenir Next LT Pro Light" w:hAnsi="Avenir Next LT Pro Light"/>
          <w:color w:val="66FF33"/>
          <w:sz w:val="24"/>
          <w:szCs w:val="24"/>
        </w:rPr>
        <w:t xml:space="preserve">quality products frequently </w:t>
      </w:r>
      <w:r>
        <w:rPr>
          <w:rFonts w:ascii="Avenir Next LT Pro Light" w:hAnsi="Avenir Next LT Pro Light"/>
          <w:sz w:val="24"/>
          <w:szCs w:val="24"/>
        </w:rPr>
        <w:t xml:space="preserve">and </w:t>
      </w:r>
      <w:r w:rsidRPr="009F09D0">
        <w:rPr>
          <w:rFonts w:ascii="Avenir Next LT Pro Light" w:hAnsi="Avenir Next LT Pro Light"/>
          <w:color w:val="66FF33"/>
          <w:sz w:val="24"/>
          <w:szCs w:val="24"/>
        </w:rPr>
        <w:t xml:space="preserve">predictably </w:t>
      </w:r>
      <w:r>
        <w:rPr>
          <w:rFonts w:ascii="Avenir Next LT Pro Light" w:hAnsi="Avenir Next LT Pro Light"/>
          <w:sz w:val="24"/>
          <w:szCs w:val="24"/>
        </w:rPr>
        <w:t>from test to staging to production in an automated fashion.</w:t>
      </w:r>
      <w:r w:rsidR="00D414A6">
        <w:rPr>
          <w:rFonts w:ascii="Avenir Next LT Pro Light" w:hAnsi="Avenir Next LT Pro Light"/>
          <w:sz w:val="24"/>
          <w:szCs w:val="24"/>
        </w:rPr>
        <w:t xml:space="preserve"> A CDP works on a commit or a small incremental batch of commits which will make it to production whenever the pipeline runs successfully. Eventually, teams ship features – and ultimately – products in a secure and auditable way.</w:t>
      </w:r>
    </w:p>
    <w:p w14:paraId="7A8066C2" w14:textId="39693BA6" w:rsidR="00D414A6" w:rsidRDefault="00D414A6" w:rsidP="00966017">
      <w:pPr>
        <w:rPr>
          <w:rFonts w:ascii="Avenir Next LT Pro Light" w:hAnsi="Avenir Next LT Pro Light"/>
          <w:sz w:val="32"/>
          <w:szCs w:val="32"/>
        </w:rPr>
      </w:pPr>
      <w:r>
        <w:rPr>
          <w:rFonts w:ascii="Avenir Next LT Pro Light" w:hAnsi="Avenir Next LT Pro Light"/>
          <w:sz w:val="32"/>
          <w:szCs w:val="32"/>
        </w:rPr>
        <w:t>Phases in a CDP</w:t>
      </w:r>
    </w:p>
    <w:p w14:paraId="15221BCF" w14:textId="2307FEB5" w:rsidR="00D414A6" w:rsidRDefault="00D414A6" w:rsidP="00966017">
      <w:pPr>
        <w:rPr>
          <w:rFonts w:ascii="Avenir Next LT Pro Light" w:hAnsi="Avenir Next LT Pro Light"/>
          <w:sz w:val="24"/>
          <w:szCs w:val="24"/>
        </w:rPr>
      </w:pPr>
      <w:r>
        <w:rPr>
          <w:rFonts w:ascii="Avenir Next LT Pro Light" w:hAnsi="Avenir Next LT Pro Light"/>
          <w:sz w:val="24"/>
          <w:szCs w:val="24"/>
        </w:rPr>
        <w:t>The four most common phases in CDP are:</w:t>
      </w:r>
    </w:p>
    <w:p w14:paraId="04C339D4" w14:textId="7D4BB8EE"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Component Phase</w:t>
      </w:r>
    </w:p>
    <w:p w14:paraId="5D026F68" w14:textId="373D2850"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Subsystem Phase</w:t>
      </w:r>
    </w:p>
    <w:p w14:paraId="40405C21" w14:textId="5AE93AF0"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System Phase</w:t>
      </w:r>
    </w:p>
    <w:p w14:paraId="4086EB7E" w14:textId="295E23A8" w:rsidR="00D414A6" w:rsidRDefault="00D414A6" w:rsidP="00D414A6">
      <w:pPr>
        <w:pStyle w:val="ListParagraph"/>
        <w:numPr>
          <w:ilvl w:val="0"/>
          <w:numId w:val="2"/>
        </w:numPr>
        <w:rPr>
          <w:rFonts w:ascii="Avenir Next LT Pro Light" w:hAnsi="Avenir Next LT Pro Light"/>
          <w:sz w:val="24"/>
          <w:szCs w:val="24"/>
        </w:rPr>
      </w:pPr>
      <w:r>
        <w:rPr>
          <w:rFonts w:ascii="Avenir Next LT Pro Light" w:hAnsi="Avenir Next LT Pro Light"/>
          <w:sz w:val="24"/>
          <w:szCs w:val="24"/>
        </w:rPr>
        <w:t>Production Phase</w:t>
      </w:r>
    </w:p>
    <w:p w14:paraId="1B8AB75B" w14:textId="269C3305" w:rsidR="009F09D0" w:rsidRPr="009F09D0" w:rsidRDefault="009F09D0" w:rsidP="009F09D0">
      <w:pPr>
        <w:rPr>
          <w:rFonts w:ascii="Avenir Next LT Pro Light" w:hAnsi="Avenir Next LT Pro Light"/>
          <w:b/>
          <w:bCs/>
          <w:color w:val="66FF33"/>
          <w:sz w:val="24"/>
          <w:szCs w:val="24"/>
        </w:rPr>
      </w:pPr>
      <w:r w:rsidRPr="009F09D0">
        <w:rPr>
          <w:rFonts w:ascii="Avenir Next LT Pro Light" w:hAnsi="Avenir Next LT Pro Light"/>
          <w:b/>
          <w:bCs/>
          <w:color w:val="66FF33"/>
          <w:sz w:val="24"/>
          <w:szCs w:val="24"/>
        </w:rPr>
        <w:t>The cost</w:t>
      </w:r>
      <w:r>
        <w:rPr>
          <w:rFonts w:ascii="Avenir Next LT Pro Light" w:hAnsi="Avenir Next LT Pro Light"/>
          <w:b/>
          <w:bCs/>
          <w:color w:val="66FF33"/>
          <w:sz w:val="24"/>
          <w:szCs w:val="24"/>
        </w:rPr>
        <w:t xml:space="preserve"> of</w:t>
      </w:r>
      <w:r w:rsidRPr="009F09D0">
        <w:rPr>
          <w:rFonts w:ascii="Avenir Next LT Pro Light" w:hAnsi="Avenir Next LT Pro Light"/>
          <w:b/>
          <w:bCs/>
          <w:color w:val="66FF33"/>
          <w:sz w:val="24"/>
          <w:szCs w:val="24"/>
        </w:rPr>
        <w:t xml:space="preserve"> defects </w:t>
      </w:r>
      <w:r>
        <w:rPr>
          <w:rFonts w:ascii="Avenir Next LT Pro Light" w:hAnsi="Avenir Next LT Pro Light"/>
          <w:b/>
          <w:bCs/>
          <w:color w:val="66FF33"/>
          <w:sz w:val="24"/>
          <w:szCs w:val="24"/>
        </w:rPr>
        <w:t xml:space="preserve">is </w:t>
      </w:r>
      <w:r w:rsidRPr="009F09D0">
        <w:rPr>
          <w:rFonts w:ascii="Avenir Next LT Pro Light" w:hAnsi="Avenir Next LT Pro Light"/>
          <w:b/>
          <w:bCs/>
          <w:color w:val="66FF33"/>
          <w:sz w:val="24"/>
          <w:szCs w:val="24"/>
        </w:rPr>
        <w:t>low when discovered in test, medium when discovered in staging, and high in production.</w:t>
      </w:r>
    </w:p>
    <w:p w14:paraId="4FBC5D6E" w14:textId="6DAB5A69" w:rsidR="004362EC" w:rsidRDefault="009F09D0" w:rsidP="00966017">
      <w:pPr>
        <w:rPr>
          <w:rFonts w:ascii="Avenir Next LT Pro Light" w:hAnsi="Avenir Next LT Pro Light"/>
          <w:sz w:val="24"/>
          <w:szCs w:val="24"/>
        </w:rPr>
      </w:pPr>
      <w:r w:rsidRPr="009F09D0">
        <w:rPr>
          <w:rFonts w:ascii="Avenir Next LT Pro Light" w:hAnsi="Avenir Next LT Pro Light"/>
          <w:b/>
          <w:bCs/>
          <w:color w:val="FFFF00"/>
          <w:sz w:val="24"/>
          <w:szCs w:val="24"/>
        </w:rPr>
        <w:t>Shift Left</w:t>
      </w:r>
      <w:r>
        <w:rPr>
          <w:rFonts w:ascii="Avenir Next LT Pro Light" w:hAnsi="Avenir Next LT Pro Light"/>
          <w:b/>
          <w:bCs/>
          <w:sz w:val="24"/>
          <w:szCs w:val="24"/>
        </w:rPr>
        <w:t xml:space="preserve"> </w:t>
      </w:r>
      <w:r>
        <w:rPr>
          <w:rFonts w:ascii="Avenir Next LT Pro Light" w:hAnsi="Avenir Next LT Pro Light"/>
          <w:sz w:val="24"/>
          <w:szCs w:val="24"/>
        </w:rPr>
        <w:t>refers to validations being pulled earlier in the pipeline. The gate from test to staging has far more defensive techniques built in nowadays, and hence staging doesn’t have to look like a crime scene anymore.</w:t>
      </w:r>
    </w:p>
    <w:p w14:paraId="35C5506E" w14:textId="77777777" w:rsidR="009F09D0" w:rsidRDefault="009F09D0" w:rsidP="00966017">
      <w:pPr>
        <w:rPr>
          <w:rFonts w:ascii="Avenir Next LT Pro Light" w:hAnsi="Avenir Next LT Pro Light"/>
          <w:sz w:val="24"/>
          <w:szCs w:val="24"/>
        </w:rPr>
      </w:pPr>
    </w:p>
    <w:p w14:paraId="4E17C8C7" w14:textId="2E1D7CB8" w:rsidR="009F09D0" w:rsidRDefault="009F09D0" w:rsidP="00966017">
      <w:pPr>
        <w:rPr>
          <w:rFonts w:ascii="Avenir Next LT Pro Light" w:hAnsi="Avenir Next LT Pro Light"/>
          <w:sz w:val="28"/>
          <w:szCs w:val="28"/>
        </w:rPr>
      </w:pPr>
      <w:r>
        <w:rPr>
          <w:rFonts w:ascii="Avenir Next LT Pro Light" w:hAnsi="Avenir Next LT Pro Light"/>
          <w:sz w:val="28"/>
          <w:szCs w:val="28"/>
        </w:rPr>
        <w:lastRenderedPageBreak/>
        <w:t>CD Component Phase</w:t>
      </w:r>
    </w:p>
    <w:p w14:paraId="3C46710A" w14:textId="7F4AB82C" w:rsidR="009F09D0" w:rsidRDefault="009F09D0" w:rsidP="00966017">
      <w:pPr>
        <w:rPr>
          <w:rFonts w:ascii="Avenir Next LT Pro Light" w:hAnsi="Avenir Next LT Pro Light"/>
          <w:sz w:val="24"/>
          <w:szCs w:val="24"/>
        </w:rPr>
      </w:pPr>
      <w:r>
        <w:rPr>
          <w:rFonts w:ascii="Avenir Next LT Pro Light" w:hAnsi="Avenir Next LT Pro Light"/>
          <w:sz w:val="24"/>
          <w:szCs w:val="24"/>
        </w:rPr>
        <w:t xml:space="preserve">The pipeline first builds components – the smallest distributable and testable units of the product. </w:t>
      </w:r>
    </w:p>
    <w:p w14:paraId="70887820" w14:textId="700736E6" w:rsidR="009F09D0" w:rsidRDefault="009F09D0" w:rsidP="00966017">
      <w:pPr>
        <w:rPr>
          <w:rFonts w:ascii="Avenir Next LT Pro Light" w:hAnsi="Avenir Next LT Pro Light"/>
          <w:sz w:val="24"/>
          <w:szCs w:val="24"/>
        </w:rPr>
      </w:pPr>
      <w:r>
        <w:rPr>
          <w:rFonts w:ascii="Avenir Next LT Pro Light" w:hAnsi="Avenir Next LT Pro Light"/>
          <w:sz w:val="24"/>
          <w:szCs w:val="24"/>
        </w:rPr>
        <w:t>What’s done here?</w:t>
      </w:r>
    </w:p>
    <w:p w14:paraId="5FD21442" w14:textId="7514B0E9"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Unit Tests</w:t>
      </w:r>
    </w:p>
    <w:p w14:paraId="35D3DDFF" w14:textId="39A8FDE6"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Code Coverage</w:t>
      </w:r>
    </w:p>
    <w:p w14:paraId="23213AEC" w14:textId="3F7264E2" w:rsidR="009F09D0" w:rsidRPr="00D16FDF"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Static Code Analysis (Linting, Memory Leaks, SAST</w:t>
      </w:r>
      <w:r w:rsidR="00D16FDF" w:rsidRPr="00D16FDF">
        <w:rPr>
          <w:rFonts w:ascii="Avenir Next LT Pro Light" w:hAnsi="Avenir Next LT Pro Light"/>
          <w:sz w:val="24"/>
          <w:szCs w:val="24"/>
        </w:rPr>
        <w:t xml:space="preserve"> – Static Analysis Security Testing)</w:t>
      </w:r>
    </w:p>
    <w:p w14:paraId="778A0B4E" w14:textId="1BA0DD47" w:rsidR="009F09D0" w:rsidRDefault="009F09D0" w:rsidP="00D16FDF">
      <w:pPr>
        <w:pStyle w:val="ListParagraph"/>
        <w:numPr>
          <w:ilvl w:val="0"/>
          <w:numId w:val="3"/>
        </w:numPr>
        <w:rPr>
          <w:rFonts w:ascii="Avenir Next LT Pro Light" w:hAnsi="Avenir Next LT Pro Light"/>
          <w:sz w:val="24"/>
          <w:szCs w:val="24"/>
        </w:rPr>
      </w:pPr>
      <w:r w:rsidRPr="00D16FDF">
        <w:rPr>
          <w:rFonts w:ascii="Avenir Next LT Pro Light" w:hAnsi="Avenir Next LT Pro Light"/>
          <w:sz w:val="24"/>
          <w:szCs w:val="24"/>
        </w:rPr>
        <w:t>Code Reviews</w:t>
      </w:r>
    </w:p>
    <w:p w14:paraId="0555B8B3" w14:textId="35DDC423" w:rsidR="00D16FDF" w:rsidRDefault="00D16FDF" w:rsidP="00D16FDF">
      <w:pPr>
        <w:rPr>
          <w:rFonts w:ascii="Avenir Next LT Pro Light" w:hAnsi="Avenir Next LT Pro Light"/>
          <w:sz w:val="28"/>
          <w:szCs w:val="28"/>
        </w:rPr>
      </w:pPr>
      <w:r>
        <w:rPr>
          <w:rFonts w:ascii="Avenir Next LT Pro Light" w:hAnsi="Avenir Next LT Pro Light"/>
          <w:sz w:val="28"/>
          <w:szCs w:val="28"/>
        </w:rPr>
        <w:t>CD Subsystem Phase</w:t>
      </w:r>
    </w:p>
    <w:p w14:paraId="17BA3FE5" w14:textId="2BAC97DB" w:rsidR="00D16FDF" w:rsidRPr="00D16FDF" w:rsidRDefault="00D16FDF" w:rsidP="00D16FDF">
      <w:pPr>
        <w:rPr>
          <w:rFonts w:ascii="Avenir Next LT Pro Light" w:hAnsi="Avenir Next LT Pro Light"/>
          <w:sz w:val="24"/>
          <w:szCs w:val="24"/>
        </w:rPr>
      </w:pPr>
      <w:r>
        <w:rPr>
          <w:rFonts w:ascii="Avenir Next LT Pro Light" w:hAnsi="Avenir Next LT Pro Light"/>
          <w:sz w:val="24"/>
          <w:szCs w:val="24"/>
        </w:rPr>
        <w:t>Loosely coupled components make up a subsystem – the smallest deployable and runnable units. For example, a server is a subsystem. A microservice running in a container is also a subsystem. A subsystem can be validated against customer use cases.</w:t>
      </w:r>
    </w:p>
    <w:p w14:paraId="47C9FF33" w14:textId="027A5E3D" w:rsidR="00727215" w:rsidRDefault="00727215" w:rsidP="00966017">
      <w:pPr>
        <w:rPr>
          <w:rFonts w:ascii="Avenir Next LT Pro Light" w:hAnsi="Avenir Next LT Pro Light"/>
          <w:sz w:val="32"/>
          <w:szCs w:val="32"/>
        </w:rPr>
      </w:pPr>
      <w:r>
        <w:rPr>
          <w:rFonts w:ascii="Avenir Next LT Pro Light" w:hAnsi="Avenir Next LT Pro Light"/>
          <w:sz w:val="32"/>
          <w:szCs w:val="32"/>
        </w:rPr>
        <w:t>Jenkins CLI</w:t>
      </w:r>
    </w:p>
    <w:p w14:paraId="2B7DEECD" w14:textId="4E7AB83E" w:rsidR="00727215" w:rsidRDefault="00727215" w:rsidP="00966017">
      <w:pPr>
        <w:rPr>
          <w:rFonts w:ascii="Avenir Next LT Pro Light" w:hAnsi="Avenir Next LT Pro Light"/>
          <w:sz w:val="24"/>
          <w:szCs w:val="24"/>
        </w:rPr>
      </w:pPr>
      <w:r>
        <w:rPr>
          <w:rFonts w:ascii="Avenir Next LT Pro Light" w:hAnsi="Avenir Next LT Pro Light"/>
          <w:sz w:val="24"/>
          <w:szCs w:val="24"/>
        </w:rPr>
        <w:t>To get help for CLI commands, just append “/cli” to your Jenkins instance url. To get started, download the Jenkins-cli.jar file, and run a simple command:</w:t>
      </w:r>
    </w:p>
    <w:p w14:paraId="54FAF039" w14:textId="44ACA6F1" w:rsidR="00727215" w:rsidRDefault="00727215" w:rsidP="00966017">
      <w:pPr>
        <w:rPr>
          <w:rFonts w:ascii="Courier New" w:hAnsi="Courier New" w:cs="Courier New"/>
          <w:sz w:val="24"/>
          <w:szCs w:val="24"/>
        </w:rPr>
      </w:pPr>
      <w:bookmarkStart w:id="0" w:name="_Hlk90317617"/>
      <w:r>
        <w:rPr>
          <w:rFonts w:ascii="Courier New" w:hAnsi="Courier New" w:cs="Courier New"/>
          <w:sz w:val="24"/>
          <w:szCs w:val="24"/>
        </w:rPr>
        <w:t xml:space="preserve">java -jar jenkins-cli.jar -s </w:t>
      </w:r>
      <w:hyperlink r:id="rId9" w:history="1">
        <w:r w:rsidRPr="003A35EE">
          <w:rPr>
            <w:rStyle w:val="Hyperlink"/>
            <w:rFonts w:ascii="Courier New" w:hAnsi="Courier New" w:cs="Courier New"/>
            <w:sz w:val="24"/>
            <w:szCs w:val="24"/>
          </w:rPr>
          <w:t>http://localhost:8080/</w:t>
        </w:r>
      </w:hyperlink>
      <w:r>
        <w:rPr>
          <w:rFonts w:ascii="Courier New" w:hAnsi="Courier New" w:cs="Courier New"/>
          <w:sz w:val="24"/>
          <w:szCs w:val="24"/>
        </w:rPr>
        <w:t xml:space="preserve"> -webSocket</w:t>
      </w:r>
      <w:bookmarkEnd w:id="0"/>
      <w:r>
        <w:rPr>
          <w:rFonts w:ascii="Courier New" w:hAnsi="Courier New" w:cs="Courier New"/>
          <w:sz w:val="24"/>
          <w:szCs w:val="24"/>
        </w:rPr>
        <w:t xml:space="preserve"> help</w:t>
      </w:r>
    </w:p>
    <w:p w14:paraId="2E8D55A7" w14:textId="7F1BA2EF" w:rsidR="00727215" w:rsidRDefault="00727215" w:rsidP="00966017">
      <w:pPr>
        <w:rPr>
          <w:rFonts w:ascii="Courier New" w:hAnsi="Courier New" w:cs="Courier New"/>
          <w:sz w:val="24"/>
          <w:szCs w:val="24"/>
        </w:rPr>
      </w:pPr>
    </w:p>
    <w:p w14:paraId="721E2348" w14:textId="77777777" w:rsidR="00727215" w:rsidRDefault="00727215" w:rsidP="00966017">
      <w:pPr>
        <w:rPr>
          <w:rFonts w:ascii="Courier New" w:hAnsi="Courier New" w:cs="Courier New"/>
          <w:sz w:val="24"/>
          <w:szCs w:val="24"/>
        </w:rPr>
      </w:pPr>
      <w:r w:rsidRPr="00727215">
        <w:rPr>
          <w:rFonts w:ascii="Avenir Next LT Pro Light" w:hAnsi="Avenir Next LT Pro Light" w:cs="Courier New"/>
          <w:sz w:val="24"/>
          <w:szCs w:val="24"/>
        </w:rPr>
        <w:t xml:space="preserve">This is the prefix to every command: </w:t>
      </w:r>
    </w:p>
    <w:p w14:paraId="62469EA9" w14:textId="093C83C3" w:rsidR="00727215" w:rsidRDefault="00727215" w:rsidP="00966017">
      <w:pPr>
        <w:rPr>
          <w:rFonts w:ascii="Courier New" w:hAnsi="Courier New" w:cs="Courier New"/>
          <w:sz w:val="24"/>
          <w:szCs w:val="24"/>
        </w:rPr>
      </w:pPr>
      <w:r>
        <w:rPr>
          <w:rFonts w:ascii="Courier New" w:hAnsi="Courier New" w:cs="Courier New"/>
          <w:sz w:val="24"/>
          <w:szCs w:val="24"/>
        </w:rPr>
        <w:t xml:space="preserve">java -jar jenkins-cli.jar -s </w:t>
      </w:r>
      <w:hyperlink r:id="rId10" w:history="1">
        <w:r w:rsidRPr="003A35EE">
          <w:rPr>
            <w:rStyle w:val="Hyperlink"/>
            <w:rFonts w:ascii="Courier New" w:hAnsi="Courier New" w:cs="Courier New"/>
            <w:sz w:val="24"/>
            <w:szCs w:val="24"/>
          </w:rPr>
          <w:t>http://localhost:8080/</w:t>
        </w:r>
      </w:hyperlink>
      <w:r>
        <w:rPr>
          <w:rFonts w:ascii="Courier New" w:hAnsi="Courier New" w:cs="Courier New"/>
          <w:sz w:val="24"/>
          <w:szCs w:val="24"/>
        </w:rPr>
        <w:t xml:space="preserve"> -webSocket</w:t>
      </w:r>
    </w:p>
    <w:p w14:paraId="71977407" w14:textId="5A4B267B" w:rsidR="00727215" w:rsidRDefault="00727215" w:rsidP="00966017">
      <w:pPr>
        <w:rPr>
          <w:rFonts w:ascii="Courier New" w:hAnsi="Courier New" w:cs="Courier New"/>
          <w:sz w:val="24"/>
          <w:szCs w:val="24"/>
        </w:rPr>
      </w:pPr>
    </w:p>
    <w:p w14:paraId="101012EE" w14:textId="77777777" w:rsidR="00727215" w:rsidRPr="00727215" w:rsidRDefault="00727215" w:rsidP="00966017">
      <w:pPr>
        <w:rPr>
          <w:rFonts w:ascii="Avenir Next LT Pro Light" w:hAnsi="Avenir Next LT Pro Light" w:cs="Courier New"/>
          <w:sz w:val="24"/>
          <w:szCs w:val="24"/>
        </w:rPr>
      </w:pPr>
    </w:p>
    <w:sectPr w:rsidR="00727215" w:rsidRPr="00727215" w:rsidSect="00F602D4">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4E6C4" w14:textId="77777777" w:rsidR="00794598" w:rsidRDefault="00794598" w:rsidP="00F37522">
      <w:pPr>
        <w:spacing w:after="0" w:line="240" w:lineRule="auto"/>
      </w:pPr>
      <w:r>
        <w:separator/>
      </w:r>
    </w:p>
  </w:endnote>
  <w:endnote w:type="continuationSeparator" w:id="0">
    <w:p w14:paraId="44D99949" w14:textId="77777777" w:rsidR="00794598" w:rsidRDefault="00794598" w:rsidP="00F3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41D6" w14:textId="77777777" w:rsidR="00794598" w:rsidRDefault="00794598" w:rsidP="00F37522">
      <w:pPr>
        <w:spacing w:after="0" w:line="240" w:lineRule="auto"/>
      </w:pPr>
      <w:r>
        <w:separator/>
      </w:r>
    </w:p>
  </w:footnote>
  <w:footnote w:type="continuationSeparator" w:id="0">
    <w:p w14:paraId="1D582727" w14:textId="77777777" w:rsidR="00794598" w:rsidRDefault="00794598" w:rsidP="00F3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60407" w14:textId="2EC3229E" w:rsidR="00F37522" w:rsidRDefault="00F37522">
    <w:pPr>
      <w:pStyle w:val="Header"/>
    </w:pPr>
    <w:r>
      <w:rPr>
        <w:noProof/>
      </w:rPr>
      <mc:AlternateContent>
        <mc:Choice Requires="wps">
          <w:drawing>
            <wp:anchor distT="0" distB="0" distL="114300" distR="114300" simplePos="0" relativeHeight="251659264" behindDoc="0" locked="0" layoutInCell="0" allowOverlap="1" wp14:anchorId="0F13E4C3" wp14:editId="4ECEA8C9">
              <wp:simplePos x="0" y="0"/>
              <wp:positionH relativeFrom="page">
                <wp:posOffset>0</wp:posOffset>
              </wp:positionH>
              <wp:positionV relativeFrom="page">
                <wp:posOffset>190500</wp:posOffset>
              </wp:positionV>
              <wp:extent cx="7560310" cy="273050"/>
              <wp:effectExtent l="0" t="0" r="0" b="12700"/>
              <wp:wrapNone/>
              <wp:docPr id="6" name="MSIPCM41164519af5349bf6ae9e537"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D646D8" w14:textId="6015C614" w:rsidR="00F37522" w:rsidRPr="00F37522" w:rsidRDefault="00F37522" w:rsidP="00F37522">
                          <w:pPr>
                            <w:spacing w:after="0"/>
                            <w:jc w:val="right"/>
                            <w:rPr>
                              <w:rFonts w:ascii="Calibri" w:hAnsi="Calibri" w:cs="Calibri"/>
                              <w:color w:val="FF8C00"/>
                              <w:sz w:val="24"/>
                            </w:rPr>
                          </w:pPr>
                          <w:r w:rsidRPr="00F37522">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F13E4C3" id="_x0000_t202" coordsize="21600,21600" o:spt="202" path="m,l,21600r21600,l21600,xe">
              <v:stroke joinstyle="miter"/>
              <v:path gradientshapeok="t" o:connecttype="rect"/>
            </v:shapetype>
            <v:shape id="MSIPCM41164519af5349bf6ae9e537"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" o:allowincell="f" filled="f" stroked="f" strokeweight=".5pt">
              <v:fill o:detectmouseclick="t"/>
              <v:textbox inset=",0,20pt,0">
                <w:txbxContent>
                  <w:p w14:paraId="24D646D8" w14:textId="6015C614" w:rsidR="00F37522" w:rsidRPr="00F37522" w:rsidRDefault="00F37522" w:rsidP="00F37522">
                    <w:pPr>
                      <w:spacing w:after="0"/>
                      <w:jc w:val="right"/>
                      <w:rPr>
                        <w:rFonts w:ascii="Calibri" w:hAnsi="Calibri" w:cs="Calibri"/>
                        <w:color w:val="FF8C00"/>
                        <w:sz w:val="24"/>
                      </w:rPr>
                    </w:pPr>
                    <w:r w:rsidRPr="00F37522">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448D5"/>
    <w:multiLevelType w:val="hybridMultilevel"/>
    <w:tmpl w:val="986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1598F"/>
    <w:multiLevelType w:val="hybridMultilevel"/>
    <w:tmpl w:val="680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C0086"/>
    <w:multiLevelType w:val="hybridMultilevel"/>
    <w:tmpl w:val="865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D4"/>
    <w:rsid w:val="00173677"/>
    <w:rsid w:val="002607A8"/>
    <w:rsid w:val="004362EC"/>
    <w:rsid w:val="0047322C"/>
    <w:rsid w:val="00644F0E"/>
    <w:rsid w:val="00671F07"/>
    <w:rsid w:val="00727215"/>
    <w:rsid w:val="00794598"/>
    <w:rsid w:val="007E2ECE"/>
    <w:rsid w:val="00966017"/>
    <w:rsid w:val="00997FF6"/>
    <w:rsid w:val="009F09D0"/>
    <w:rsid w:val="00D16FDF"/>
    <w:rsid w:val="00D414A6"/>
    <w:rsid w:val="00D478ED"/>
    <w:rsid w:val="00F37522"/>
    <w:rsid w:val="00F54E09"/>
    <w:rsid w:val="00F602D4"/>
    <w:rsid w:val="00FB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D5DC1"/>
  <w15:chartTrackingRefBased/>
  <w15:docId w15:val="{8DF442D3-CE85-47F3-AD3E-7F81052E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CE"/>
    <w:pPr>
      <w:ind w:left="720"/>
      <w:contextualSpacing/>
    </w:pPr>
  </w:style>
  <w:style w:type="paragraph" w:styleId="Header">
    <w:name w:val="header"/>
    <w:basedOn w:val="Normal"/>
    <w:link w:val="HeaderChar"/>
    <w:uiPriority w:val="99"/>
    <w:unhideWhenUsed/>
    <w:rsid w:val="00F37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22"/>
  </w:style>
  <w:style w:type="paragraph" w:styleId="Footer">
    <w:name w:val="footer"/>
    <w:basedOn w:val="Normal"/>
    <w:link w:val="FooterChar"/>
    <w:uiPriority w:val="99"/>
    <w:unhideWhenUsed/>
    <w:rsid w:val="00F37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22"/>
  </w:style>
  <w:style w:type="character" w:styleId="Hyperlink">
    <w:name w:val="Hyperlink"/>
    <w:basedOn w:val="DefaultParagraphFont"/>
    <w:uiPriority w:val="99"/>
    <w:unhideWhenUsed/>
    <w:rsid w:val="00727215"/>
    <w:rPr>
      <w:color w:val="0563C1" w:themeColor="hyperlink"/>
      <w:u w:val="single"/>
    </w:rPr>
  </w:style>
  <w:style w:type="character" w:styleId="UnresolvedMention">
    <w:name w:val="Unresolved Mention"/>
    <w:basedOn w:val="DefaultParagraphFont"/>
    <w:uiPriority w:val="99"/>
    <w:semiHidden/>
    <w:unhideWhenUsed/>
    <w:rsid w:val="00727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5</cp:revision>
  <dcterms:created xsi:type="dcterms:W3CDTF">2021-12-10T05:03:00Z</dcterms:created>
  <dcterms:modified xsi:type="dcterms:W3CDTF">2021-12-13T17:39:00Z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2021-12-13T17:38:32Z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8af371fe-9ac8-4351-9d41-4eb771b906c8</vt:lpwstr>
  </property>
  <property fmtid="{D5CDD505-2E9C-101B-9397-08002B2CF9AE}" pid="8" name="MSIP_Label_d2db9220-a04a-4f06-aab9-80cbe5287fb3_ContentBits">
    <vt:lpwstr>1</vt:lpwstr>
  </property>
</Properties>
</file>