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82F05" w14:textId="77777777" w:rsidR="002810E0" w:rsidRPr="00F87309" w:rsidRDefault="002810E0" w:rsidP="002810E0">
      <w:pPr>
        <w:pStyle w:val="font-claude-response-body"/>
        <w:rPr>
          <w:lang w:val="de-DE"/>
        </w:rPr>
      </w:pPr>
      <w:proofErr w:type="spellStart"/>
      <w:r w:rsidRPr="00F87309">
        <w:rPr>
          <w:rStyle w:val="animating6ta1u10"/>
          <w:b/>
          <w:bCs/>
          <w:lang w:val="de-DE"/>
        </w:rPr>
        <w:t>Fur</w:t>
      </w:r>
      <w:proofErr w:type="spellEnd"/>
      <w:r w:rsidRPr="00F87309">
        <w:rPr>
          <w:rStyle w:val="animating6ta1u10"/>
          <w:b/>
          <w:bCs/>
          <w:lang w:val="de-DE"/>
        </w:rPr>
        <w:t xml:space="preserve"> Bolero</w:t>
      </w:r>
      <w:r w:rsidRPr="00F87309">
        <w:rPr>
          <w:rStyle w:val="animating6ta1u10"/>
          <w:lang w:val="de-DE"/>
        </w:rPr>
        <w:t xml:space="preserve"> </w:t>
      </w:r>
      <w:proofErr w:type="spellStart"/>
      <w:r w:rsidRPr="00F87309">
        <w:rPr>
          <w:rStyle w:val="animating6ta1u10"/>
          <w:lang w:val="de-DE"/>
        </w:rPr>
        <w:t>Bolero</w:t>
      </w:r>
      <w:proofErr w:type="spellEnd"/>
      <w:r w:rsidRPr="00F87309">
        <w:rPr>
          <w:rStyle w:val="animating6ta1u10"/>
          <w:lang w:val="de-DE"/>
        </w:rPr>
        <w:t xml:space="preserve"> mit Gigot-Ärmeln · Eigenherstellung, Maßanfertigung · 2025</w:t>
      </w:r>
    </w:p>
    <w:p w14:paraId="14B0BF64" w14:textId="77777777" w:rsidR="002810E0" w:rsidRPr="00F87309" w:rsidRDefault="002810E0" w:rsidP="002810E0">
      <w:pPr>
        <w:pStyle w:val="font-claude-response-body"/>
        <w:rPr>
          <w:lang w:val="de-DE"/>
        </w:rPr>
      </w:pPr>
      <w:r w:rsidRPr="00F87309">
        <w:rPr>
          <w:rStyle w:val="animating6ta1u10"/>
          <w:b/>
          <w:bCs/>
          <w:lang w:val="de-DE"/>
        </w:rPr>
        <w:t>Look:</w:t>
      </w:r>
      <w:r w:rsidRPr="00F87309">
        <w:rPr>
          <w:rStyle w:val="animating6ta1u10"/>
          <w:lang w:val="de-DE"/>
        </w:rPr>
        <w:t xml:space="preserve"> Royal, weich, auffällig – inspiriert von Emma Stones Kostümen in </w:t>
      </w:r>
      <w:r w:rsidRPr="00F87309">
        <w:rPr>
          <w:rStyle w:val="animating6ta1u10"/>
          <w:i/>
          <w:iCs/>
          <w:lang w:val="de-DE"/>
        </w:rPr>
        <w:t>Poor Things</w:t>
      </w:r>
      <w:r w:rsidRPr="00F87309">
        <w:rPr>
          <w:rStyle w:val="animating6ta1u10"/>
          <w:lang w:val="de-DE"/>
        </w:rPr>
        <w:t>. Nimmt den Platz ein, der ihm gebührt.</w:t>
      </w:r>
    </w:p>
    <w:p w14:paraId="5BAB1A5F" w14:textId="77777777" w:rsidR="002810E0" w:rsidRPr="00F87309" w:rsidRDefault="002810E0" w:rsidP="002810E0">
      <w:pPr>
        <w:pStyle w:val="font-claude-response-body"/>
        <w:rPr>
          <w:lang w:val="de-DE"/>
        </w:rPr>
      </w:pPr>
      <w:r w:rsidRPr="00F87309">
        <w:rPr>
          <w:rStyle w:val="animating6ta1u10"/>
          <w:b/>
          <w:bCs/>
          <w:lang w:val="de-DE"/>
        </w:rPr>
        <w:t>Material:</w:t>
      </w:r>
      <w:r w:rsidRPr="00F87309">
        <w:rPr>
          <w:rStyle w:val="animating6ta1u10"/>
          <w:lang w:val="de-DE"/>
        </w:rPr>
        <w:t xml:space="preserve"> Weißes Kunstfell, Innenfutter aus Viskose</w:t>
      </w:r>
    </w:p>
    <w:p w14:paraId="4E1F8D72" w14:textId="03AD6408" w:rsidR="002810E0" w:rsidRPr="00F87309" w:rsidRDefault="002810E0" w:rsidP="002810E0">
      <w:pPr>
        <w:pStyle w:val="font-claude-response-body"/>
        <w:rPr>
          <w:lang w:val="de-DE"/>
        </w:rPr>
      </w:pPr>
      <w:r w:rsidRPr="00F87309">
        <w:rPr>
          <w:rStyle w:val="animating6ta1u10"/>
          <w:b/>
          <w:bCs/>
          <w:lang w:val="de-DE"/>
        </w:rPr>
        <w:t>Technik:</w:t>
      </w:r>
      <w:r w:rsidRPr="00F87309">
        <w:rPr>
          <w:rStyle w:val="animating6ta1u10"/>
          <w:lang w:val="de-DE"/>
        </w:rPr>
        <w:t xml:space="preserve"> </w:t>
      </w:r>
      <w:r w:rsidR="00F87309" w:rsidRPr="00F87309">
        <w:rPr>
          <w:rStyle w:val="animating6ta1u10"/>
          <w:lang w:val="de-DE"/>
        </w:rPr>
        <w:t>Die</w:t>
      </w:r>
      <w:r w:rsidRPr="00F87309">
        <w:rPr>
          <w:rStyle w:val="animating6ta1u10"/>
          <w:lang w:val="de-DE"/>
        </w:rPr>
        <w:t xml:space="preserve"> voluminösen Schinkenärmel sind innen mit Tüll aufgepolstert und werden von einer eigens entwickelten Schiene aus Schabrackeneinlage getragen, sodass sie ihre skulpturale Form in jeder Bewegung behalten.</w:t>
      </w:r>
    </w:p>
    <w:p w14:paraId="2B822D93" w14:textId="757D88F3" w:rsidR="002810E0" w:rsidRPr="00F87309" w:rsidRDefault="002810E0" w:rsidP="002810E0">
      <w:pPr>
        <w:pStyle w:val="font-claude-response-body"/>
        <w:rPr>
          <w:lang w:val="de-DE"/>
        </w:rPr>
      </w:pPr>
      <w:r w:rsidRPr="00F87309">
        <w:rPr>
          <w:rStyle w:val="animating6ta1u10"/>
          <w:lang w:val="de-DE"/>
        </w:rPr>
        <w:t xml:space="preserve">Im Kunstfell </w:t>
      </w:r>
      <w:r w:rsidR="00F87309">
        <w:rPr>
          <w:rStyle w:val="animating6ta1u10"/>
          <w:lang w:val="de-DE"/>
        </w:rPr>
        <w:t>liegt</w:t>
      </w:r>
      <w:r w:rsidRPr="00F87309">
        <w:rPr>
          <w:rStyle w:val="animating6ta1u10"/>
          <w:lang w:val="de-DE"/>
        </w:rPr>
        <w:t xml:space="preserve"> sich der Charakter des Schnitts: </w:t>
      </w:r>
      <w:r w:rsidR="00F87309">
        <w:rPr>
          <w:rStyle w:val="animating6ta1u10"/>
          <w:lang w:val="de-DE"/>
        </w:rPr>
        <w:t>W</w:t>
      </w:r>
      <w:r w:rsidRPr="00F87309">
        <w:rPr>
          <w:rStyle w:val="animating6ta1u10"/>
          <w:lang w:val="de-DE"/>
        </w:rPr>
        <w:t>eiche, wolkige Monumentalität – die überzeichneten Schultern wirken hier weniger Rüstung, mehr Umarmung, und bleiben dabei unübersehbar.</w:t>
      </w:r>
    </w:p>
    <w:p w14:paraId="3C1B2E1B" w14:textId="77777777" w:rsidR="002810E0" w:rsidRPr="00F87309" w:rsidRDefault="002810E0" w:rsidP="002810E0">
      <w:pPr>
        <w:pStyle w:val="font-claude-response-body"/>
        <w:rPr>
          <w:lang w:val="de-DE"/>
        </w:rPr>
      </w:pPr>
      <w:r w:rsidRPr="00F87309">
        <w:rPr>
          <w:rStyle w:val="animating6ta1u10"/>
          <w:b/>
          <w:bCs/>
          <w:lang w:val="de-DE"/>
        </w:rPr>
        <w:t>Modell:</w:t>
      </w:r>
      <w:r w:rsidRPr="00F87309">
        <w:rPr>
          <w:rStyle w:val="animating6ta1u10"/>
          <w:lang w:val="de-DE"/>
        </w:rPr>
        <w:t xml:space="preserve"> Lux Ulonska </w:t>
      </w:r>
      <w:r w:rsidRPr="00F87309">
        <w:rPr>
          <w:rStyle w:val="animating6ta1u10"/>
          <w:b/>
          <w:bCs/>
          <w:lang w:val="de-DE"/>
        </w:rPr>
        <w:t>Fotos:</w:t>
      </w:r>
      <w:r w:rsidRPr="00F87309">
        <w:rPr>
          <w:rStyle w:val="animating6ta1u10"/>
          <w:lang w:val="de-DE"/>
        </w:rPr>
        <w:t xml:space="preserve"> Friedhold Ulonska</w:t>
      </w:r>
    </w:p>
    <w:p w14:paraId="79C48325" w14:textId="77777777" w:rsidR="002810E0" w:rsidRPr="00F87309" w:rsidRDefault="002810E0" w:rsidP="002810E0">
      <w:pPr>
        <w:pStyle w:val="font-claude-response-body"/>
        <w:rPr>
          <w:lang w:val="de-DE"/>
        </w:rPr>
      </w:pPr>
      <w:r w:rsidRPr="00F87309">
        <w:rPr>
          <w:rStyle w:val="animating6ta1u10"/>
          <w:i/>
          <w:iCs/>
          <w:lang w:val="de-DE"/>
        </w:rPr>
        <w:t>Maßanfertigungen und Kostüm-</w:t>
      </w:r>
      <w:proofErr w:type="spellStart"/>
      <w:r w:rsidRPr="00F87309">
        <w:rPr>
          <w:rStyle w:val="animating6ta1u10"/>
          <w:i/>
          <w:iCs/>
          <w:lang w:val="de-DE"/>
        </w:rPr>
        <w:t>Commissions</w:t>
      </w:r>
      <w:proofErr w:type="spellEnd"/>
      <w:r w:rsidRPr="00F87309">
        <w:rPr>
          <w:rStyle w:val="animating6ta1u10"/>
          <w:i/>
          <w:iCs/>
          <w:lang w:val="de-DE"/>
        </w:rPr>
        <w:t xml:space="preserve"> auf Anfrage.</w:t>
      </w:r>
    </w:p>
    <w:p w14:paraId="6CFE35B6" w14:textId="77777777" w:rsidR="004A3EAD" w:rsidRPr="00F87309" w:rsidRDefault="004A3EAD">
      <w:pPr>
        <w:rPr>
          <w:lang w:val="de-DE"/>
        </w:rPr>
      </w:pPr>
    </w:p>
    <w:sectPr w:rsidR="004A3EAD" w:rsidRPr="00F87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41"/>
    <w:rsid w:val="002810E0"/>
    <w:rsid w:val="004A3EAD"/>
    <w:rsid w:val="005E3D41"/>
    <w:rsid w:val="00F8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47C6"/>
  <w15:chartTrackingRefBased/>
  <w15:docId w15:val="{485B49B0-AE1F-4982-98B0-526BEEC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81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imating6ta1u10">
    <w:name w:val="_animating_6ta1u_10"/>
    <w:basedOn w:val="DefaultParagraphFont"/>
    <w:rsid w:val="0028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3</cp:revision>
  <dcterms:created xsi:type="dcterms:W3CDTF">2026-06-11T08:53:00Z</dcterms:created>
  <dcterms:modified xsi:type="dcterms:W3CDTF">2026-06-11T08:54:00Z</dcterms:modified>
</cp:coreProperties>
</file>