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2024/25/2</w:t>
      </w:r>
    </w:p>
    <w:p>
      <w:pPr>
        <w:pStyle w:val="Normal"/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>
      <w:pPr>
        <w:pStyle w:val="Normal"/>
        <w:spacing w:before="0"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>
      <w:pPr>
        <w:pStyle w:val="Normal"/>
        <w:spacing w:before="0"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Temesvári Ráhel Anna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Urbán Ákos</w:t>
      </w:r>
    </w:p>
    <w:p>
      <w:pPr>
        <w:pStyle w:val="Normal"/>
        <w:jc w:val="center"/>
        <w:rPr>
          <w:lang w:val="hu-HU"/>
        </w:rPr>
      </w:pPr>
      <w:r>
        <w:rPr>
          <w:lang w:val="hu-HU"/>
        </w:rPr>
        <w:t>Zdolik Bence</w:t>
      </w:r>
      <w:r>
        <w:br w:type="page"/>
      </w:r>
    </w:p>
    <w:p>
      <w:pPr>
        <w:pStyle w:val="Default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rtalomjegyzk-fejlc"/>
            <w:rPr/>
          </w:pPr>
          <w:bookmarkStart w:id="0" w:name="_Toc193009670"/>
          <w:r>
            <w:rPr>
              <w:lang w:val="hu-HU"/>
            </w:rPr>
            <w:t>Tartalomjegyzék</w:t>
          </w:r>
          <w:bookmarkEnd w:id="0"/>
        </w:p>
        <w:p>
          <w:pPr>
            <w:pStyle w:val="Tartalomjegyzk1"/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Jegyzkhivatkozs"/>
              <w:vanish w:val="false"/>
              <w:lang w:val="hu-HU"/>
            </w:rPr>
            <w:instrText xml:space="preserve"> TOC \z \o "1-3" \u \h</w:instrText>
          </w:r>
          <w:r>
            <w:rPr>
              <w:webHidden/>
              <w:rStyle w:val="Jegyzkhivatkozs"/>
              <w:vanish w:val="false"/>
              <w:lang w:val="hu-HU"/>
            </w:rPr>
            <w:fldChar w:fldCharType="separate"/>
          </w:r>
          <w:hyperlink w:anchor="_Toc193009670">
            <w:r>
              <w:rPr>
                <w:webHidden/>
                <w:rStyle w:val="Jegyzkhivatkozs"/>
                <w:vanish w:val="false"/>
                <w:lang w:val="hu-HU"/>
              </w:rPr>
              <w:t>Tartalomjegyzék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_Toc193009670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1">
            <w:r>
              <w:rPr>
                <w:webHidden/>
                <w:rStyle w:val="Jegyzkhivatkozs"/>
                <w:vanish w:val="false"/>
              </w:rPr>
              <w:t>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Feladat szöveges leírása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2">
            <w:r>
              <w:rPr>
                <w:webHidden/>
                <w:rStyle w:val="Jegyzkhivatkozs"/>
                <w:vanish w:val="false"/>
              </w:rPr>
              <w:t>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Követelménykatalógus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3">
            <w:r>
              <w:rPr>
                <w:webHidden/>
                <w:rStyle w:val="Jegyzkhivatkozs"/>
                <w:vanish w:val="false"/>
              </w:rPr>
              <w:t>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Munka felosztása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4">
            <w:r>
              <w:rPr>
                <w:webHidden/>
                <w:rStyle w:val="Jegyzkhivatkozs"/>
                <w:vanish w:val="false"/>
              </w:rPr>
              <w:t>IV.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Fizikai Adatfolyam diagram (DFD):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5">
            <w:r>
              <w:rPr>
                <w:webHidden/>
                <w:rStyle w:val="Jegyzkhivatkozs"/>
                <w:vanish w:val="false"/>
              </w:rPr>
              <w:t>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Logikai Adatfolyam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6">
            <w:r>
              <w:rPr>
                <w:webHidden/>
                <w:rStyle w:val="Jegyzkhivatkozs"/>
                <w:vanish w:val="false"/>
              </w:rPr>
              <w:t>VII.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Egyed-Kapcsolat (EK) -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_Toc193009676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7">
            <w:r>
              <w:rPr>
                <w:webHidden/>
                <w:rStyle w:val="Jegyzkhivatkozs"/>
                <w:vanish w:val="false"/>
              </w:rPr>
              <w:t>VIII.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Relációs adatelemzés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_Toc193009677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Relációsémák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79">
            <w:r>
              <w:rPr>
                <w:webHidden/>
                <w:rStyle w:val="Jegyzkhivatkozs"/>
                <w:vanish w:val="false"/>
                <w:lang w:val="hu-HU"/>
              </w:rPr>
              <w:t>Normalizálás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_Toc193009679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3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Táblák leírása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72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1">
            <w:r>
              <w:rPr>
                <w:webHidden/>
                <w:rStyle w:val="Jegyzkhivatkozs"/>
                <w:vanish w:val="false"/>
              </w:rPr>
              <w:t>X.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Szerep-funkció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_Toc193009681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2">
            <w:r>
              <w:rPr>
                <w:webHidden/>
                <w:rStyle w:val="Jegyzkhivatkozs"/>
                <w:vanish w:val="false"/>
              </w:rPr>
              <w:t>XI.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Egyed-esemény mátrix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_Toc193009682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3">
            <w:r>
              <w:rPr>
                <w:webHidden/>
                <w:rStyle w:val="Jegyzkhivatkozs"/>
                <w:vanish w:val="false"/>
              </w:rPr>
              <w:t>XII.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Funkciómeghatározás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_Toc193009683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4">
            <w:r>
              <w:rPr>
                <w:webHidden/>
                <w:rStyle w:val="Jegyzkhivatkozs"/>
                <w:vanish w:val="false"/>
              </w:rPr>
              <w:t>XIII.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Képernyőtervek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_Toc193009684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left" w:pos="960" w:leader="none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5">
            <w:r>
              <w:rPr>
                <w:webHidden/>
                <w:rStyle w:val="Jegyzkhivatkozs"/>
                <w:vanish w:val="false"/>
              </w:rPr>
              <w:t>XIV.</w:t>
            </w:r>
            <w:r>
              <w:rPr>
                <w:rStyle w:val="Jegyzkhivatkozs"/>
                <w:rFonts w:eastAsia="" w:eastAsiaTheme="minorEastAsia"/>
                <w:kern w:val="2"/>
                <w:lang w:val="hu-HU" w:eastAsia="hu-HU"/>
                <w14:ligatures w14:val="standardContextual"/>
              </w:rPr>
              <w:tab/>
            </w:r>
            <w:r>
              <w:rPr>
                <w:rStyle w:val="Jegyzkhivatkozs"/>
              </w:rPr>
              <w:t>Menütervek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_Toc193009685 \h</w:instrText>
            </w:r>
            <w:r>
              <w:rPr>
                <w:webHidden/>
              </w:rPr>
              <w:fldChar w:fldCharType="separate"/>
            </w:r>
            <w:r>
              <w:rPr>
                <w:rStyle w:val="Jegyzkhivatkozs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Összetett lekérdezések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Az alkalmazás telepítése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rtalomjegyzk2"/>
            <w:tabs>
              <w:tab w:val="clear" w:pos="708"/>
              <w:tab w:val="right" w:pos="10456" w:leader="dot"/>
            </w:tabs>
            <w:rPr>
              <w:rFonts w:eastAsia="" w:eastAsiaTheme="minorEastAsia"/>
              <w:kern w:val="2"/>
              <w:lang w:val="hu-HU" w:eastAsia="hu-HU"/>
              <w14:ligatures w14:val="standardContextual"/>
            </w:rPr>
          </w:pPr>
          <w:hyperlink w:anchor="_Toc1930096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_Toc193009688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Jegyzkhivatkozs"/>
                <w:vanish w:val="false"/>
              </w:rPr>
              <w:t>Egyéb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Cmsor2"/>
        <w:ind w:left="360" w:hanging="0"/>
        <w:rPr/>
      </w:pPr>
      <w:r>
        <w:rPr/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2"/>
        <w:numPr>
          <w:ilvl w:val="0"/>
          <w:numId w:val="10"/>
        </w:numPr>
        <w:rPr/>
      </w:pPr>
      <w:bookmarkStart w:id="1" w:name="_Toc193009671"/>
      <w:r>
        <w:rPr/>
        <w:t>Feladat szöveges leírása</w:t>
      </w:r>
      <w:bookmarkEnd w:id="1"/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Vimeo, de a specifikus követelményekhez igazítva.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>: A feltöltött videók bárki számára elérhetők lesznek, regisztrált felhasználók kommentelhetik és értékelhetik őket.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>
      <w:pPr>
        <w:pStyle w:val="Normal"/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>: Egy külön adminisztrátori modul biztosítja a moderációs funkciókat, például a szabálysértő tartalmak eltávolítását.</w:t>
      </w:r>
    </w:p>
    <w:p>
      <w:pPr>
        <w:pStyle w:val="Normal"/>
        <w:ind w:left="720" w:hanging="0"/>
        <w:jc w:val="both"/>
        <w:rPr>
          <w:lang w:val="hu-HU"/>
        </w:rPr>
      </w:pPr>
      <w:r>
        <w:rPr>
          <w:lang w:val="hu-HU"/>
        </w:rPr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>
      <w:pPr>
        <w:pStyle w:val="Normal"/>
        <w:jc w:val="both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2" w:name="_Toc193009672"/>
      <w:r>
        <w:rPr/>
        <w:t>Követelménykatalógus</w:t>
      </w:r>
      <w:bookmarkEnd w:id="2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Adminisztrációs modul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>
      <w:pPr>
        <w:pStyle w:val="Normal"/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>
      <w:pPr>
        <w:pStyle w:val="Normal"/>
        <w:rPr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>
      <w:pPr>
        <w:pStyle w:val="Normal"/>
        <w:ind w:left="1440" w:hanging="0"/>
        <w:rPr>
          <w:lang w:val="hu-HU"/>
        </w:rPr>
      </w:pPr>
      <w:r>
        <w:rPr>
          <w:lang w:val="hu-HU"/>
        </w:rPr>
      </w:r>
    </w:p>
    <w:p>
      <w:pPr>
        <w:pStyle w:val="Normal"/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>
      <w:pPr>
        <w:pStyle w:val="Normal"/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3" w:name="_Toc193009673"/>
      <w:r>
        <w:rPr/>
        <w:t>Munka felosztása</w:t>
      </w:r>
      <w:bookmarkEnd w:id="3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Specifikáció, részletes feladatleírás, követelménykatalógus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 csapaton belül a munka felosztása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Logikai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Fizikai adatfolyam-diagramok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5"/>
        </w:numPr>
        <w:rPr/>
      </w:pPr>
      <w:r>
        <w:rPr/>
        <w:t>Egyedmodell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Egyed-kapcsolat diagram leképezése relációs adatbázissémákká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Funkcionális függőségek felírása, relációsémák normalizálása 3NF-ig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numPr>
          <w:ilvl w:val="0"/>
          <w:numId w:val="5"/>
        </w:numPr>
        <w:rPr/>
      </w:pPr>
      <w:r>
        <w:rPr/>
        <w:t>Egyed-esemény mátrix (</w:t>
      </w:r>
      <w:r>
        <w:rPr>
          <w:lang w:val="hu-HU"/>
        </w:rPr>
        <w:t xml:space="preserve">0–2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Szerep-funkció mátrix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>
          <w:b/>
          <w:bCs/>
        </w:rPr>
      </w:pPr>
      <w:r>
        <w:rPr/>
        <w:t>Funkciómeghatározás (funkcióleírás) (</w:t>
      </w:r>
      <w:r>
        <w:rPr>
          <w:lang w:val="hu-HU"/>
        </w:rPr>
        <w:t xml:space="preserve">0–3 pont) </w:t>
      </w:r>
      <w:r>
        <w:rPr/>
        <w:t xml:space="preserve">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5"/>
        </w:numPr>
        <w:rPr/>
      </w:pPr>
      <w:r>
        <w:rPr/>
        <w:t>Képernyőtervek (</w:t>
      </w:r>
      <w:r>
        <w:rPr>
          <w:lang w:val="hu-HU"/>
        </w:rPr>
        <w:t xml:space="preserve">0–1 pont) </w:t>
      </w:r>
      <w:r>
        <w:rPr/>
        <w:t>- opcionális</w:t>
      </w:r>
    </w:p>
    <w:p>
      <w:pPr>
        <w:pStyle w:val="ListParagraph"/>
        <w:numPr>
          <w:ilvl w:val="0"/>
          <w:numId w:val="5"/>
        </w:numPr>
        <w:rPr/>
      </w:pPr>
      <w:r>
        <w:rPr/>
        <w:t>Menütervek (</w:t>
      </w:r>
      <w:r>
        <w:rPr>
          <w:lang w:val="hu-HU"/>
        </w:rPr>
        <w:t xml:space="preserve">0–1 pont) </w:t>
      </w:r>
      <w:r>
        <w:rPr/>
        <w:t>– opcionális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mérföldkő – Adatbázis létrehozás </w:t>
      </w:r>
      <w:r>
        <w:rPr/>
        <w:t>(</w:t>
      </w:r>
      <w:r>
        <w:rPr>
          <w:lang w:val="hu-HU"/>
        </w:rPr>
        <w:t>0–9 pont)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Adatbázis sémájának megtervezése és DDL szkriptek írása – </w:t>
      </w:r>
      <w:r>
        <w:rPr>
          <w:b/>
          <w:bCs/>
        </w:rPr>
        <w:t>Zdolik Bence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Tesztadatok beszúrása és DML szkriptek elkészítése – </w:t>
      </w:r>
      <w:r>
        <w:rPr>
          <w:b/>
          <w:bCs/>
        </w:rPr>
        <w:t>Urbán Ákos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Adatbázis integritás és konzisztencia ellenőrzése, dokumentáció frissítése  – </w:t>
      </w:r>
      <w:r>
        <w:rPr>
          <w:b/>
          <w:bCs/>
        </w:rPr>
        <w:t>Temesvári Ráhel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Regisztrációs űrlap vagy adminisztrátori felhasználófelviteli űrlap  (0–3 pont) – </w:t>
      </w:r>
      <w:r>
        <w:rPr>
          <w:b/>
          <w:bCs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Bejelentkezési űrlap (0–2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ListParagraph"/>
        <w:numPr>
          <w:ilvl w:val="0"/>
          <w:numId w:val="7"/>
        </w:numPr>
        <w:rPr>
          <w:b/>
          <w:bCs/>
        </w:rPr>
      </w:pPr>
      <w:r>
        <w:rPr/>
        <w:t>Alapadatokat tartalmazó táblákhoz adatfelvitel, módosítás és törlés megvalósítása űrlapon keresztül (</w:t>
      </w:r>
      <w:r>
        <w:rPr>
          <w:lang w:val="hu-HU"/>
        </w:rPr>
        <w:t xml:space="preserve">0–1 pont) </w:t>
      </w:r>
      <w:r>
        <w:rPr/>
        <w:t xml:space="preserve">– </w:t>
      </w:r>
      <w:r>
        <w:rPr>
          <w:b/>
          <w:bCs/>
        </w:rPr>
        <w:t>Temesvári Ráhel</w:t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mérföldkő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Dokumentáció aktualizálása – </w:t>
      </w:r>
      <w:r>
        <w:rPr>
          <w:b/>
          <w:bCs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Alapadatokat tartalmazó táblák adataihoz lekérdezések készítése (0–1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Urbán Ákos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Triggerek írása a specifikációban jelölt funkciókhoz (0–3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Tárolt eljárások/függvények a megjelölt funkciókhoz (0–3 pont) </w:t>
      </w:r>
      <w:r>
        <w:rPr>
          <w:rFonts w:cs="" w:cstheme="minorBidi"/>
          <w:lang w:val="en-US"/>
        </w:rPr>
        <w:t>–</w:t>
      </w:r>
      <w:r>
        <w:rPr/>
        <w:t xml:space="preserve"> </w:t>
      </w:r>
      <w:r>
        <w:rPr>
          <w:rFonts w:cs="" w:cstheme="minorBidi"/>
          <w:b/>
          <w:bCs/>
          <w:lang w:val="en-US"/>
        </w:rPr>
        <w:t>Zdolik Bence</w:t>
      </w:r>
    </w:p>
    <w:p>
      <w:pPr>
        <w:pStyle w:val="Default"/>
        <w:numPr>
          <w:ilvl w:val="0"/>
          <w:numId w:val="7"/>
        </w:numPr>
        <w:rPr/>
      </w:pPr>
      <w:r>
        <w:rPr/>
        <w:t xml:space="preserve">Funkciókat megvalósító összetett lekérdezések (0–2 pont) </w:t>
      </w:r>
      <w:r>
        <w:rPr>
          <w:rFonts w:cs="" w:cstheme="minorBidi"/>
          <w:lang w:val="en-US"/>
        </w:rPr>
        <w:t xml:space="preserve">– </w:t>
      </w:r>
      <w:r>
        <w:rPr>
          <w:rFonts w:cs="" w:cstheme="minorBidi"/>
          <w:b/>
          <w:bCs/>
          <w:lang w:val="en-US"/>
        </w:rPr>
        <w:t>Temesvári Ráhel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4" w:name="_Toc193009674"/>
      <w:r>
        <w:rPr/>
        <w:t>Fizikai Adatfolyam diagram (DFD):</w:t>
      </w:r>
      <w:bookmarkEnd w:id="4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ListParagraph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6153150" cy="2777490"/>
            <wp:effectExtent l="0" t="0" r="0" b="0"/>
            <wp:docPr id="1" name="Kép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845435"/>
            <wp:effectExtent l="0" t="0" r="0" b="0"/>
            <wp:docPr id="2" name="Kép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color w:val="FF0000"/>
          <w:lang w:val="hu-HU"/>
        </w:rPr>
      </w:pPr>
      <w:r>
        <w:rPr/>
        <w:drawing>
          <wp:inline distT="0" distB="0" distL="0" distR="0">
            <wp:extent cx="5187950" cy="2893060"/>
            <wp:effectExtent l="0" t="0" r="0" b="0"/>
            <wp:docPr id="3" name="Kép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numPr>
          <w:ilvl w:val="0"/>
          <w:numId w:val="10"/>
        </w:numPr>
        <w:rPr/>
      </w:pPr>
      <w:bookmarkStart w:id="5" w:name="_Toc193009675"/>
      <w:r>
        <w:rPr/>
        <w:t>Logikai Adatfolyam diagram</w:t>
      </w:r>
      <w:bookmarkEnd w:id="5"/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  <w:drawing>
          <wp:inline distT="0" distB="0" distL="0" distR="0">
            <wp:extent cx="6645910" cy="2463800"/>
            <wp:effectExtent l="0" t="0" r="0" b="0"/>
            <wp:docPr id="4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ListParagraph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6375400" cy="2763520"/>
            <wp:effectExtent l="0" t="0" r="0" b="0"/>
            <wp:docPr id="5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hu-HU"/>
        </w:rPr>
      </w:pPr>
      <w:r>
        <w:rPr/>
        <w:drawing>
          <wp:inline distT="0" distB="0" distL="0" distR="0">
            <wp:extent cx="4953000" cy="2869565"/>
            <wp:effectExtent l="0" t="0" r="0" b="0"/>
            <wp:docPr id="6" name="Kép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Cmsor2"/>
        <w:rPr/>
      </w:pPr>
      <w:r>
        <w:rPr/>
      </w:r>
    </w:p>
    <w:p>
      <w:pPr>
        <w:pStyle w:val="Cmsor2"/>
        <w:rPr/>
      </w:pPr>
      <w:r>
        <w:rPr/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Egyedmodell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 w:eastAsia="hu-HU"/>
        </w:rPr>
      </w:pPr>
      <w:r>
        <w:rPr/>
        <w:drawing>
          <wp:inline distT="0" distB="0" distL="0" distR="0">
            <wp:extent cx="6645910" cy="2227580"/>
            <wp:effectExtent l="0" t="0" r="0" b="0"/>
            <wp:docPr id="7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2"/>
        <w:numPr>
          <w:ilvl w:val="0"/>
          <w:numId w:val="10"/>
        </w:numPr>
        <w:rPr/>
      </w:pPr>
      <w:bookmarkStart w:id="6" w:name="_Toc193009676"/>
      <w:r>
        <w:rPr/>
        <w:t>Egyed-Kapcsolat (EK) - diagram</w:t>
      </w:r>
      <w:bookmarkEnd w:id="6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 w:eastAsia="hu-HU"/>
        </w:rPr>
      </w:pPr>
      <w:r>
        <w:rPr/>
        <w:drawing>
          <wp:inline distT="0" distB="0" distL="0" distR="0">
            <wp:extent cx="6645910" cy="4743450"/>
            <wp:effectExtent l="0" t="0" r="0" b="0"/>
            <wp:docPr id="8" name="Kép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msor2"/>
        <w:rPr/>
      </w:pPr>
      <w:r>
        <w:rPr/>
      </w:r>
    </w:p>
    <w:p>
      <w:pPr>
        <w:pStyle w:val="Cmsor2"/>
        <w:numPr>
          <w:ilvl w:val="0"/>
          <w:numId w:val="10"/>
        </w:numPr>
        <w:rPr/>
      </w:pPr>
      <w:bookmarkStart w:id="7" w:name="_Toc193009677"/>
      <w:r>
        <w:rPr/>
        <w:t>Relációs adatelemzés</w:t>
      </w:r>
      <w:bookmarkEnd w:id="7"/>
    </w:p>
    <w:p>
      <w:pPr>
        <w:pStyle w:val="Cmsor3"/>
        <w:rPr/>
      </w:pPr>
      <w:bookmarkStart w:id="8" w:name="_Toc193009678"/>
      <w:r>
        <w:rPr/>
        <w:t>Relációsémák</w:t>
      </w:r>
      <w:bookmarkEnd w:id="8"/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Felhasználó(</w:t>
      </w:r>
      <w:r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>, felhasználónév, email, jelszó, regisztráció időpont, utolsó bejelentkezés, profilkép url, bio)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Videó(</w:t>
      </w:r>
      <w:r>
        <w:rPr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leírás, cím, feltöltés dátum, hossz, is short, miniatűr url, videó url, beágyazási kód)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lista(</w:t>
      </w:r>
      <w:r>
        <w:rPr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név, publikus, létrehozás dátuma,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Lejátszási lista videók(</w:t>
      </w:r>
      <w:r>
        <w:rPr>
          <w:i/>
          <w:color w:val="000000" w:themeColor="text1"/>
          <w:u w:val="single"/>
          <w:lang w:val="hu-HU"/>
        </w:rPr>
        <w:t>lejátszási lista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Kedvencek(</w:t>
      </w:r>
      <w:r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Hozzászólás(</w:t>
      </w:r>
      <w:r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Címke(</w:t>
      </w:r>
      <w:r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Kategória(</w:t>
      </w:r>
      <w:r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Megtekintések(</w:t>
      </w:r>
      <w:r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</w:r>
    </w:p>
    <w:p>
      <w:pPr>
        <w:pStyle w:val="Normal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Ajánlások(</w:t>
      </w:r>
      <w:r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  <w:t>Funkcionális függőségek</w:t>
      </w:r>
    </w:p>
    <w:p>
      <w:pPr>
        <w:pStyle w:val="Normal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{felhasználó ID} </w:t>
      </w:r>
      <w:r>
        <w:rPr/>
        <w:t>→ {felhasználónév, email, jelszó, regisztráció időpont, utolsó bejelentkezés, profilkép url, bio}</w:t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{felhasználónév} </w:t>
      </w:r>
      <w:r>
        <w:rPr/>
        <w:t>→ {felhasználó ID, email, jelszó, regisztráció időpont, utolsó bejelentkezés, profilkép irl, bio}</w:t>
      </w:r>
    </w:p>
    <w:p>
      <w:pPr>
        <w:pStyle w:val="Normal"/>
        <w:rPr/>
      </w:pPr>
      <w:r>
        <w:rPr>
          <w:sz w:val="28"/>
          <w:szCs w:val="28"/>
          <w:lang w:val="hu-HU"/>
        </w:rPr>
        <w:t xml:space="preserve">{email} </w:t>
      </w:r>
      <w:r>
        <w:rPr/>
        <w:t>→ {felhasználó azonosító, felhasználónév, jelszó, regisztráció időpont, utolsó bejelentkezés, profilkép url, bio}</w:t>
      </w:r>
    </w:p>
    <w:p>
      <w:pPr>
        <w:pStyle w:val="Normal"/>
        <w:rPr>
          <w:b/>
          <w:lang w:val="hu-HU"/>
        </w:rPr>
      </w:pPr>
      <w:r>
        <w:rPr>
          <w:b/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{video ID} </w:t>
      </w:r>
      <w:r>
        <w:rPr/>
        <w:t>→ {leírás, cím, feltöltés datum, hossz, is short, miniatűr url, video url, beágyazási kód}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{lejátszási lista ID} </w:t>
      </w:r>
      <w:r>
        <w:rPr/>
        <w:t>→ {név, publikus, létrehozás dátum,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{lejátszási lista ID, videó ID} </w:t>
      </w:r>
      <w:r>
        <w:rPr/>
        <w:t>→ {pozíció, hozzáadás dátum}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hu-HU"/>
        </w:rPr>
        <w:t xml:space="preserve">{videó ID, felhasználó ID} </w:t>
      </w:r>
      <w:r>
        <w:rPr/>
        <w:t>→ {hozzáadás dátum}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{hozzászólás ID} </w:t>
      </w:r>
      <w:r>
        <w:rPr/>
        <w:t>→ {hozzászólás szöveg, létrehozás datum, felhasználó ID, video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{címke ID} </w:t>
      </w:r>
      <w:r>
        <w:rPr/>
        <w:t>→ {név}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{kategória ID} </w:t>
      </w:r>
      <w:r>
        <w:rPr/>
        <w:t>→ {név}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lang w:val="hu-HU"/>
        </w:rPr>
        <w:t xml:space="preserve">{megtekintés ID} </w:t>
      </w:r>
      <w:r>
        <w:rPr/>
        <w:t>→ {megtekintés datum, megtekintés hossz, video ID, felhasználó ID}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{ajánlás ID} </w:t>
      </w:r>
      <w:r>
        <w:rPr/>
        <w:t>→ {ajánlás erősség, ajánlás datum, video ID, felhasználó ID}</w:t>
      </w:r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Cmsor3"/>
        <w:rPr>
          <w:lang w:val="hu-HU"/>
        </w:rPr>
      </w:pPr>
      <w:bookmarkStart w:id="9" w:name="_Toc193009679"/>
      <w:r>
        <w:rPr>
          <w:lang w:val="hu-HU"/>
        </w:rPr>
        <w:t>Normalizálás</w:t>
      </w:r>
      <w:bookmarkEnd w:id="9"/>
    </w:p>
    <w:p>
      <w:pPr>
        <w:pStyle w:val="Normal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Normal"/>
        <w:rPr/>
      </w:pPr>
      <w:r>
        <w:rPr/>
        <w:t xml:space="preserve">1NF – A relációs adatbázisséma első normálformában van, mert csak elemi attribútumokat tartalmaz és a definíció szerint egy relációséma első normálformában van, ha az attribútumok értéktartománya csak egyszerű adatokból áll.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2NF – A sémában minden kulcs egy attribútumból áll és minden másodlagos attribútum teljesen függ bármely kulcstól, nincs olyan összetett kulcs, amely részleges függést eredményezne, ezért a relációs adatbázisséma második normálformában van.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8"/>
          <w:szCs w:val="28"/>
          <w:lang w:val="hu-HU"/>
        </w:rPr>
      </w:pPr>
      <w:r>
        <w:rPr/>
        <w:t>3NF – A sémában nincs kulcstól vett tranzitív függés, minden másodlagos attribútum közvetlenül függ bármely kulcstól, ezért harmadik normálformában van.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sz w:val="28"/>
          <w:szCs w:val="26"/>
        </w:rPr>
      </w:pPr>
      <w:r>
        <w:rPr>
          <w:rFonts w:eastAsia="" w:cs="" w:cstheme="majorBidi" w:eastAsiaTheme="majorEastAsia"/>
          <w:b/>
          <w:bCs/>
          <w:sz w:val="28"/>
          <w:szCs w:val="26"/>
        </w:rPr>
      </w:r>
      <w:r>
        <w:br w:type="page"/>
      </w:r>
    </w:p>
    <w:p>
      <w:pPr>
        <w:pStyle w:val="Cmsor3"/>
        <w:rPr/>
      </w:pPr>
      <w:bookmarkStart w:id="10" w:name="_Toc193009680"/>
      <w:r>
        <w:rPr/>
        <w:t>Táblák leírása</w:t>
      </w:r>
      <w:bookmarkEnd w:id="10"/>
    </w:p>
    <w:p>
      <w:pPr>
        <w:pStyle w:val="Normal"/>
        <w:rPr>
          <w:i/>
          <w:i/>
          <w:lang w:val="hu-HU"/>
        </w:rPr>
      </w:pPr>
      <w:r>
        <w:rPr>
          <w:i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felhasználónév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email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jelszó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regisztráció időpont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utolsó bejelentkezés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=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profilkép url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bio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  <w:t>Videó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leírás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feltöltés dátum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hossz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is short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miniatűr url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url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VARCHAR(255)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beágyazási kód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-</w:t>
            </w:r>
          </w:p>
        </w:tc>
      </w:tr>
    </w:tbl>
    <w:p>
      <w:pPr>
        <w:pStyle w:val="Normal"/>
        <w:rPr/>
      </w:pPr>
      <w:r>
        <w:rPr/>
        <w:t xml:space="preserve">Lejátszási lista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lejátszási lista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VARCHAR(100)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publikus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BOOLEAN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default false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dátuma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Cmsor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eastAsia="" w:cs="" w:asciiTheme="majorHAnsi" w:cstheme="majorBidi" w:eastAsiaTheme="majorEastAsia" w:hAnsiTheme="majorHAnsi"/>
          <w:b/>
          <w:bCs/>
          <w:color w:val="000000" w:themeColor="text1"/>
        </w:rPr>
      </w:pPr>
      <w:r>
        <w:rPr>
          <w:rFonts w:eastAsia="" w:cs="" w:cstheme="majorBidi" w:eastAsiaTheme="majorEastAsia"/>
          <w:b/>
          <w:bCs/>
          <w:color w:val="000000" w:themeColor="text1"/>
        </w:rPr>
      </w:r>
      <w:r>
        <w:br w:type="page"/>
      </w:r>
    </w:p>
    <w:p>
      <w:pPr>
        <w:pStyle w:val="Normal"/>
        <w:rPr/>
      </w:pPr>
      <w:r>
        <w:rPr/>
        <w:t xml:space="preserve">Lejátszási lista videók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lejátszási lista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(Lejátszási lista),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pozíció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 xml:space="preserve">Kedvencek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(Video), 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hozzáadás dátum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</w:tbl>
    <w:p>
      <w:pPr>
        <w:pStyle w:val="Normal"/>
        <w:rPr/>
      </w:pPr>
      <w:r>
        <w:rPr/>
        <w:t>Hozzászólás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hozzászólás szöveg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TEXT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létrehozás dátum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foreing key (Felhasználó),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</w:tbl>
    <w:p>
      <w:pPr>
        <w:pStyle w:val="Normal"/>
        <w:rPr/>
      </w:pPr>
      <w:r>
        <w:rPr/>
        <w:t>Cimke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címke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</w:tbl>
    <w:p>
      <w:pPr>
        <w:pStyle w:val="Normal"/>
        <w:rPr/>
      </w:pPr>
      <w:r>
        <w:rPr/>
        <w:t>Kategória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kategória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VARCHAR(50)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unique, not null</w:t>
            </w:r>
          </w:p>
        </w:tc>
      </w:tr>
    </w:tbl>
    <w:p>
      <w:pPr>
        <w:pStyle w:val="Normal"/>
        <w:rPr/>
      </w:pPr>
      <w:r>
        <w:rPr/>
        <w:t xml:space="preserve">Megtekintések 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dátum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megtekintés hossz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Normal"/>
        <w:rPr/>
      </w:pPr>
      <w:r>
        <w:rPr/>
        <w:t>Ajánlások</w:t>
      </w:r>
    </w:p>
    <w:tbl>
      <w:tblPr>
        <w:tblStyle w:val="Rcsostblzat"/>
        <w:tblW w:w="103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72"/>
        <w:gridCol w:w="3059"/>
        <w:gridCol w:w="5036"/>
      </w:tblGrid>
      <w:tr>
        <w:trPr>
          <w:trHeight w:val="439" w:hRule="atLeast"/>
        </w:trPr>
        <w:tc>
          <w:tcPr>
            <w:tcW w:w="2272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Név</w:t>
            </w:r>
          </w:p>
        </w:tc>
        <w:tc>
          <w:tcPr>
            <w:tcW w:w="3059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Típus</w:t>
            </w:r>
          </w:p>
        </w:tc>
        <w:tc>
          <w:tcPr>
            <w:tcW w:w="5036" w:type="dxa"/>
            <w:tcBorders/>
            <w:shd w:color="auto" w:fill="auto" w:val="pct45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lang w:val="hu-HU"/>
              </w:rPr>
            </w:pPr>
            <w:r>
              <w:rPr>
                <w:rFonts w:eastAsia="Times New Roman" w:cs=""/>
                <w:b/>
                <w:kern w:val="0"/>
                <w:lang w:val="hu-HU" w:eastAsia="en-US" w:bidi="ar-SA"/>
              </w:rPr>
              <w:t>Leírás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primary key, auto increment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erőssége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FLOAT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seconds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ajánlás dátum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DATETIME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not null, default current timestamp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videó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(Videó), not null, on delete cascade</w:t>
            </w:r>
          </w:p>
        </w:tc>
      </w:tr>
      <w:tr>
        <w:trPr>
          <w:trHeight w:val="439" w:hRule="atLeast"/>
        </w:trPr>
        <w:tc>
          <w:tcPr>
            <w:tcW w:w="22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felhasználó ID</w:t>
            </w:r>
          </w:p>
        </w:tc>
        <w:tc>
          <w:tcPr>
            <w:tcW w:w="3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INT</w:t>
            </w:r>
          </w:p>
        </w:tc>
        <w:tc>
          <w:tcPr>
            <w:tcW w:w="50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hu-HU"/>
              </w:rPr>
            </w:pPr>
            <w:r>
              <w:rPr>
                <w:rFonts w:eastAsia="Times New Roman" w:cs=""/>
                <w:kern w:val="0"/>
                <w:lang w:val="hu-HU" w:eastAsia="en-US" w:bidi="ar-SA"/>
              </w:rPr>
              <w:t>foreign key (Felhasználó), not null, on delete cascade</w:t>
            </w:r>
          </w:p>
        </w:tc>
      </w:tr>
    </w:tbl>
    <w:p>
      <w:pPr>
        <w:pStyle w:val="Cmsor2"/>
        <w:rPr>
          <w:color w:val="FF0000"/>
        </w:rPr>
      </w:pPr>
      <w:r>
        <w:rPr>
          <w:color w:val="FF0000"/>
        </w:rPr>
      </w:r>
    </w:p>
    <w:p>
      <w:pPr>
        <w:pStyle w:val="Cmsor2"/>
        <w:numPr>
          <w:ilvl w:val="0"/>
          <w:numId w:val="10"/>
        </w:numPr>
        <w:rPr/>
      </w:pPr>
      <w:bookmarkStart w:id="11" w:name="_Toc193009681"/>
      <w:r>
        <w:rPr/>
        <w:t>Szerep-funkció mátrix</w:t>
      </w:r>
      <w:bookmarkEnd w:id="11"/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6"/>
      </w:tblGrid>
      <w:tr>
        <w:trPr/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Szerep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Regisztráció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Bejelentkezés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Videó feltöltése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Videó megtekintése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Kommentelés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Keresés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Értesítés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Funkció</w:t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Ershangslyozs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Ershangslyozs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Ershangslyozs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  <w:br/>
      </w:r>
    </w:p>
    <w:p>
      <w:pPr>
        <w:pStyle w:val="Cmsor2"/>
        <w:numPr>
          <w:ilvl w:val="0"/>
          <w:numId w:val="10"/>
        </w:numPr>
        <w:rPr/>
      </w:pPr>
      <w:bookmarkStart w:id="12" w:name="_Toc193009682"/>
      <w:r>
        <w:rPr/>
        <w:t>Egyed-esemény mátrix</w:t>
      </w:r>
      <w:bookmarkEnd w:id="12"/>
    </w:p>
    <w:p>
      <w:pPr>
        <w:pStyle w:val="Normal"/>
        <w:spacing w:before="0" w:after="120"/>
        <w:jc w:val="center"/>
        <w:rPr>
          <w:lang w:val="hu-HU"/>
        </w:rPr>
      </w:pPr>
      <w:r>
        <w:rPr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>
          <w:color w:val="FF0000"/>
          <w:lang w:val="hu-HU"/>
        </w:rPr>
        <w:t>Táblázat  L: Létrehozás , M: Módosítás, O: Olvasás, T: Törlés</w:t>
      </w:r>
    </w:p>
    <w:p>
      <w:pPr>
        <w:pStyle w:val="Normal"/>
        <w:rPr>
          <w:color w:val="FF0000"/>
          <w:lang w:val="hu-HU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4"/>
        <w:gridCol w:w="805"/>
        <w:gridCol w:w="806"/>
        <w:gridCol w:w="804"/>
        <w:gridCol w:w="805"/>
        <w:gridCol w:w="806"/>
        <w:gridCol w:w="804"/>
        <w:gridCol w:w="806"/>
        <w:gridCol w:w="805"/>
        <w:gridCol w:w="805"/>
        <w:gridCol w:w="805"/>
        <w:gridCol w:w="805"/>
        <w:gridCol w:w="806"/>
      </w:tblGrid>
      <w:tr>
        <w:trPr/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Egyed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Regisztráció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Bejelentkezés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Jelszó módosítás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Videó feltöltése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Videó megtekintése</w:t>
            </w:r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Kommentelés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Moderálás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Profil szerkesztése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Lejátszási lista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Keresés</w:t>
            </w:r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Értesítés</w:t>
            </w:r>
          </w:p>
        </w:tc>
      </w:tr>
      <w:tr>
        <w:trPr/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Esemény</w:t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fejlc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Ershangslyozs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Felhasználó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</w:tr>
      <w:tr>
        <w:trPr/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Ershangslyozs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Vendég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Style w:val="Ershangslyozs"/>
                <w:rFonts w:ascii="Liberation Serif" w:hAnsi="Liberation Serif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Cmsor2"/>
        <w:numPr>
          <w:ilvl w:val="0"/>
          <w:numId w:val="10"/>
        </w:numPr>
        <w:rPr/>
      </w:pPr>
      <w:bookmarkStart w:id="13" w:name="_Toc193009683"/>
      <w:r>
        <w:rPr/>
        <w:t>Funkciómeghatározás</w:t>
      </w:r>
      <w:bookmarkEnd w:id="13"/>
    </w:p>
    <w:p>
      <w:pPr>
        <w:pStyle w:val="Normal"/>
        <w:rPr>
          <w:b/>
          <w:sz w:val="28"/>
          <w:lang w:val="hu-HU"/>
        </w:rPr>
      </w:pPr>
      <w:r>
        <w:rPr>
          <w:b/>
          <w:sz w:val="28"/>
          <w:lang w:val="hu-HU"/>
        </w:rPr>
      </w:r>
    </w:p>
    <w:p>
      <w:pPr>
        <w:pStyle w:val="Normal"/>
        <w:rPr>
          <w:color w:val="FF0000"/>
          <w:lang w:val="hu-HU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6"/>
        <w:gridCol w:w="2616"/>
        <w:gridCol w:w="0"/>
        <w:gridCol w:w="2617"/>
        <w:gridCol w:w="2617"/>
      </w:tblGrid>
      <w:tr>
        <w:trPr/>
        <w:tc>
          <w:tcPr>
            <w:tcW w:w="52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Funkciónév</w:t>
            </w:r>
            <w:r>
              <w:rPr/>
              <w:t>: Videó feltöltése</w:t>
            </w:r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azonosító: 2.3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Típus:</w:t>
            </w:r>
            <w:r>
              <w:rPr/>
              <w:t xml:space="preserve"> Online, karbantartó, felhasználói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Felhasználói szerepek:</w:t>
            </w:r>
            <w:r>
              <w:rPr/>
              <w:br/>
            </w:r>
            <w:r>
              <w:rPr>
                <w:rStyle w:val="Ershangslyozs"/>
                <w:b w:val="false"/>
                <w:bCs w:val="false"/>
              </w:rPr>
              <w:t>Regisztrált felhasználó:</w:t>
            </w:r>
            <w:r>
              <w:rPr/>
              <w:t xml:space="preserve"> Feltölthet videókat. </w:t>
              <w:br/>
            </w:r>
            <w:r>
              <w:rPr>
                <w:rStyle w:val="Ershangslyozs"/>
                <w:b w:val="false"/>
                <w:bCs w:val="false"/>
              </w:rPr>
              <w:t>Admin:</w:t>
            </w:r>
            <w:r>
              <w:rPr/>
              <w:t xml:space="preserve"> Moderálhatja a videókat. 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Funkció leírás:</w:t>
            </w:r>
          </w:p>
          <w:p>
            <w:pPr>
              <w:pStyle w:val="Tblzattartalom"/>
              <w:rPr/>
            </w:pPr>
            <w:r>
              <w:rPr/>
              <w:t xml:space="preserve">A funkció lehetővé teszi a regisztrált felhasználók számára videók feltöltését az oldalra. A feltöltés során a felhasználó megadja a videó címét, leírását és kategóriáját. A rendszer ellenőrzi a fájlformátumot és méretet, majd a feltöltött videót elmenti és elérhetővé teszi. 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 xml:space="preserve">Hibakezelés: </w:t>
            </w:r>
          </w:p>
          <w:p>
            <w:pPr>
              <w:pStyle w:val="Tblzattartalom"/>
              <w:rPr/>
            </w:pPr>
            <w:r>
              <w:rPr/>
              <w:t>H</w:t>
            </w:r>
            <w:r>
              <w:rPr/>
              <w:t xml:space="preserve">a a videófájl nem megfelelő formátumú, hibaüzenetet küld a rendszer. </w:t>
            </w:r>
          </w:p>
          <w:p>
            <w:pPr>
              <w:pStyle w:val="Tblzattartalom"/>
              <w:rPr/>
            </w:pPr>
            <w:r>
              <w:rPr/>
              <w:t xml:space="preserve">Ha a fájl túl nagy, hibaüzenetet jelenít meg. </w:t>
            </w:r>
          </w:p>
          <w:p>
            <w:pPr>
              <w:pStyle w:val="Tblzattartalom"/>
              <w:rPr/>
            </w:pPr>
            <w:r>
              <w:rPr/>
              <w:t xml:space="preserve">Ha a feltöltés sikertelen (kapcsolati hiba, szerverhiba), újrapróbálási lehetőséget biztosít. 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/>
                <w:bCs/>
              </w:rPr>
              <w:t>AFD-eljárások:</w:t>
            </w:r>
            <w:r>
              <w:rPr/>
              <w:t xml:space="preserve"> 2.3</w:t>
            </w:r>
          </w:p>
        </w:tc>
      </w:tr>
      <w:tr>
        <w:trPr/>
        <w:tc>
          <w:tcPr>
            <w:tcW w:w="523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Események:</w:t>
            </w:r>
          </w:p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Egy új videó feltöltése.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Esemény gyakoriság: Felhasználó függő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I/O leírások: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IO szerkezetek: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Követelménykatalógusra hivatkozás: 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</w:rPr>
              <w:t>Tömegszerűség:</w:t>
            </w:r>
            <w:r>
              <w:rPr/>
              <w:t xml:space="preserve"> </w:t>
            </w:r>
          </w:p>
          <w:p>
            <w:pPr>
              <w:pStyle w:val="Tblzattartalom"/>
              <w:rPr/>
            </w:pPr>
            <w:r>
              <w:rPr/>
              <w:t xml:space="preserve">Naponta több ezer videó feltöltése. 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>
                <w:b/>
                <w:bCs/>
              </w:rPr>
            </w:pPr>
            <w:r>
              <w:rPr>
                <w:b w:val="false"/>
                <w:bCs w:val="false"/>
              </w:rPr>
              <w:t>Kapcsolódó funkciók:</w:t>
            </w:r>
            <w:r>
              <w:rPr>
                <w:b/>
                <w:bCs/>
              </w:rPr>
              <w:t xml:space="preserve"> </w:t>
            </w:r>
          </w:p>
          <w:p>
            <w:pPr>
              <w:pStyle w:val="Tblzattartalom"/>
              <w:rPr/>
            </w:pPr>
            <w:r>
              <w:rPr/>
              <w:t xml:space="preserve">2.1 </w:t>
            </w:r>
            <w:r>
              <w:rPr/>
              <w:t xml:space="preserve">Videó keresése. </w:t>
            </w:r>
          </w:p>
          <w:p>
            <w:pPr>
              <w:pStyle w:val="Tblzattartalom"/>
              <w:rPr/>
            </w:pPr>
            <w:r>
              <w:rPr/>
              <w:t xml:space="preserve">2.2 </w:t>
            </w:r>
            <w:r>
              <w:rPr/>
              <w:t xml:space="preserve">Videó megtekintése. </w:t>
              <w:br/>
            </w:r>
            <w:r>
              <w:rPr/>
              <w:t>2.4 Videó Címkék</w:t>
            </w:r>
          </w:p>
        </w:tc>
      </w:tr>
      <w:tr>
        <w:trPr/>
        <w:tc>
          <w:tcPr>
            <w:tcW w:w="523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Lekérdezések:</w:t>
            </w:r>
          </w:p>
          <w:p>
            <w:pPr>
              <w:pStyle w:val="Tblzattartalom"/>
              <w:rPr/>
            </w:pPr>
            <w:r>
              <w:rPr/>
              <w:t xml:space="preserve">Feltöltött videók listázása. </w:t>
            </w:r>
          </w:p>
          <w:p>
            <w:pPr>
              <w:pStyle w:val="Tblzattartalom"/>
              <w:rPr/>
            </w:pPr>
            <w:r>
              <w:rPr/>
              <w:t xml:space="preserve">Feltöltési előzmények megtekintése.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Lekérdezés gyakorisága: felhasználói igénytől függ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Közös feldolgozás: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Dialógusnevek:</w:t>
            </w:r>
          </w:p>
          <w:p>
            <w:pPr>
              <w:pStyle w:val="Tblzattartalom"/>
              <w:rPr/>
            </w:pPr>
            <w:r>
              <w:rPr/>
              <w:t xml:space="preserve">Videó feltöltése űrlap. </w:t>
            </w:r>
          </w:p>
          <w:p>
            <w:pPr>
              <w:pStyle w:val="Tblzattartalom"/>
              <w:rPr/>
            </w:pPr>
            <w:r>
              <w:rPr/>
              <w:t xml:space="preserve">Feltöltési állapotjelző. </w:t>
            </w:r>
          </w:p>
        </w:tc>
      </w:tr>
      <w:tr>
        <w:trPr/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Szolgáltatási szint követelményei: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 xml:space="preserve">Maximális feltöltési idő: </w:t>
            </w:r>
            <w:r>
              <w:rPr>
                <w:rStyle w:val="Ershangslyozs"/>
                <w:b w:val="false"/>
                <w:bCs w:val="false"/>
              </w:rPr>
              <w:t>pl.</w:t>
            </w:r>
            <w:r>
              <w:rPr>
                <w:b w:val="false"/>
                <w:bCs w:val="false"/>
              </w:rPr>
              <w:t xml:space="preserve"> 2-5 perc. </w:t>
            </w:r>
          </w:p>
          <w:p>
            <w:pPr>
              <w:pStyle w:val="Tblzattartalom"/>
              <w:rPr/>
            </w:pPr>
            <w:r>
              <w:rPr>
                <w:rStyle w:val="Ershangslyozs"/>
                <w:b w:val="false"/>
                <w:bCs w:val="false"/>
              </w:rPr>
              <w:t xml:space="preserve">Tárhely igény: </w:t>
            </w:r>
            <w:r>
              <w:rPr>
                <w:rStyle w:val="Ershangslyozs"/>
                <w:b w:val="false"/>
                <w:bCs w:val="false"/>
              </w:rPr>
              <w:t>pl.</w:t>
            </w:r>
            <w:r>
              <w:rPr>
                <w:b w:val="false"/>
                <w:bCs w:val="false"/>
              </w:rPr>
              <w:t xml:space="preserve"> 7 MB átlagosan videónként. </w:t>
            </w:r>
          </w:p>
        </w:tc>
      </w:tr>
      <w:tr>
        <w:trPr/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  <w:t>Leírás:</w:t>
            </w: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61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blzattartalom"/>
              <w:rPr/>
            </w:pPr>
            <w:r>
              <w:rPr/>
            </w:r>
          </w:p>
        </w:tc>
      </w:tr>
    </w:tbl>
    <w:p>
      <w:pPr>
        <w:pStyle w:val="Cmsor2"/>
        <w:numPr>
          <w:ilvl w:val="0"/>
          <w:numId w:val="10"/>
        </w:numPr>
        <w:rPr/>
      </w:pPr>
      <w:bookmarkStart w:id="14" w:name="_Toc193009684"/>
      <w:r>
        <w:rPr/>
        <w:t>Képernyőtervek</w:t>
      </w:r>
      <w:bookmarkEnd w:id="14"/>
    </w:p>
    <w:p>
      <w:pPr>
        <w:pStyle w:val="Cmsor2"/>
        <w:numPr>
          <w:ilvl w:val="0"/>
          <w:numId w:val="10"/>
        </w:numPr>
        <w:rPr/>
      </w:pPr>
      <w:bookmarkStart w:id="15" w:name="_Toc193009685"/>
      <w:r>
        <w:rPr/>
        <w:t>Menütervek</w:t>
      </w:r>
      <w:bookmarkEnd w:id="15"/>
    </w:p>
    <w:p>
      <w:pPr>
        <w:pStyle w:val="Cmsor2"/>
        <w:rPr/>
      </w:pPr>
      <w:bookmarkStart w:id="16" w:name="_Toc193009686"/>
      <w:r>
        <w:rPr/>
        <w:t>Összetett lekérdezések</w:t>
      </w:r>
      <w:bookmarkEnd w:id="16"/>
    </w:p>
    <w:p>
      <w:pPr>
        <w:pStyle w:val="Cmsor2"/>
        <w:rPr/>
      </w:pPr>
      <w:bookmarkStart w:id="17" w:name="_Toc193009687"/>
      <w:r>
        <w:rPr/>
        <w:t>Az alkalmazás telepítése</w:t>
      </w:r>
      <w:bookmarkEnd w:id="17"/>
      <w:r>
        <w:rPr/>
        <w:t xml:space="preserve"> </w:t>
      </w:r>
    </w:p>
    <w:p>
      <w:pPr>
        <w:pStyle w:val="Cmsor2"/>
        <w:rPr/>
      </w:pPr>
      <w:bookmarkStart w:id="18" w:name="_Toc193009688"/>
      <w:r>
        <w:rPr/>
        <w:t>Egyéb</w:t>
      </w:r>
      <w:bookmarkEnd w:id="18"/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41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Cmsor1">
    <w:name w:val="Heading 1"/>
    <w:basedOn w:val="Normal"/>
    <w:link w:val="Cmsor1Char"/>
    <w:uiPriority w:val="9"/>
    <w:qFormat/>
    <w:rsid w:val="004b1c4d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paragraph" w:styleId="Cmsor2">
    <w:name w:val="Heading 2"/>
    <w:basedOn w:val="Normal"/>
    <w:link w:val="Cmsor2Char"/>
    <w:uiPriority w:val="9"/>
    <w:unhideWhenUsed/>
    <w:qFormat/>
    <w:rsid w:val="004b1c4d"/>
    <w:pPr>
      <w:keepNext w:val="true"/>
      <w:keepLines/>
      <w:spacing w:before="200" w:after="0"/>
      <w:outlineLvl w:val="1"/>
    </w:pPr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paragraph" w:styleId="Cmsor3">
    <w:name w:val="Heading 3"/>
    <w:basedOn w:val="Normal"/>
    <w:link w:val="Cmsor3Char"/>
    <w:uiPriority w:val="9"/>
    <w:unhideWhenUsed/>
    <w:qFormat/>
    <w:rsid w:val="004b1c4d"/>
    <w:pPr>
      <w:keepNext w:val="true"/>
      <w:keepLines/>
      <w:spacing w:before="200" w:after="0"/>
      <w:outlineLvl w:val="2"/>
    </w:pPr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paragraph" w:styleId="Cmsor4">
    <w:name w:val="Heading 4"/>
    <w:basedOn w:val="Normal"/>
    <w:next w:val="Normal"/>
    <w:link w:val="Cmsor4Char"/>
    <w:uiPriority w:val="9"/>
    <w:unhideWhenUsed/>
    <w:qFormat/>
    <w:rsid w:val="004b1c4d"/>
    <w:pPr>
      <w:keepNext w:val="true"/>
      <w:keepLines/>
      <w:spacing w:before="200" w:after="0"/>
      <w:outlineLvl w:val="3"/>
    </w:pPr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  <w:sz w:val="22"/>
    </w:rPr>
  </w:style>
  <w:style w:type="paragraph" w:styleId="Cmsor5">
    <w:name w:val="Heading 5"/>
    <w:basedOn w:val="Normal"/>
    <w:next w:val="Normal"/>
    <w:link w:val="Cmsor5Char"/>
    <w:uiPriority w:val="9"/>
    <w:unhideWhenUsed/>
    <w:qFormat/>
    <w:rsid w:val="004b1c4d"/>
    <w:pPr>
      <w:keepNext w:val="true"/>
      <w:keepLines/>
      <w:spacing w:before="200" w:after="0"/>
      <w:outlineLvl w:val="4"/>
    </w:pPr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  <w:sz w:val="22"/>
    </w:rPr>
  </w:style>
  <w:style w:type="paragraph" w:styleId="Cmsor6">
    <w:name w:val="Heading 6"/>
    <w:basedOn w:val="Normal"/>
    <w:next w:val="Normal"/>
    <w:link w:val="Cmsor6Char"/>
    <w:uiPriority w:val="9"/>
    <w:unhideWhenUsed/>
    <w:qFormat/>
    <w:rsid w:val="004b1c4d"/>
    <w:pPr>
      <w:keepNext w:val="true"/>
      <w:keepLines/>
      <w:spacing w:before="200" w:after="0"/>
      <w:outlineLvl w:val="5"/>
    </w:pPr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32"/>
      <w:szCs w:val="28"/>
    </w:rPr>
  </w:style>
  <w:style w:type="character" w:styleId="Cmsor2Char" w:customStyle="1">
    <w:name w:val="Címsor 2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sz w:val="28"/>
      <w:szCs w:val="26"/>
    </w:rPr>
  </w:style>
  <w:style w:type="character" w:styleId="Cmsor3Char" w:customStyle="1">
    <w:name w:val="Címsor 3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sz w:val="26"/>
    </w:rPr>
  </w:style>
  <w:style w:type="character" w:styleId="Cmsor4Char" w:customStyle="1">
    <w:name w:val="Címsor 4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Cmsor5Char" w:customStyle="1">
    <w:name w:val="Címsor 5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243F60" w:themeColor="accent1" w:themeShade="7f"/>
    </w:rPr>
  </w:style>
  <w:style w:type="character" w:styleId="Cmsor6Char" w:customStyle="1">
    <w:name w:val="Címsor 6 Char"/>
    <w:basedOn w:val="DefaultParagraphFont"/>
    <w:uiPriority w:val="9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CmChar" w:customStyle="1">
    <w:name w:val="Cím Char"/>
    <w:basedOn w:val="DefaultParagraphFont"/>
    <w:uiPriority w:val="10"/>
    <w:qFormat/>
    <w:rsid w:val="004b1c4d"/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AlcmChar" w:customStyle="1">
    <w:name w:val="Alcím Char"/>
    <w:basedOn w:val="DefaultParagraphFont"/>
    <w:uiPriority w:val="11"/>
    <w:qFormat/>
    <w:rsid w:val="004b1c4d"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Internet-hivatkozs">
    <w:name w:val="Hyperlink"/>
    <w:basedOn w:val="DefaultParagraphFont"/>
    <w:uiPriority w:val="99"/>
    <w:unhideWhenUsed/>
    <w:rsid w:val="0019571b"/>
    <w:rPr>
      <w:color w:val="0000FF" w:themeColor="hyperlink"/>
      <w:u w:val="single"/>
    </w:rPr>
  </w:style>
  <w:style w:type="character" w:styleId="Jegyzkhivatkozs">
    <w:name w:val="Jegyzékhivatkozás"/>
    <w:qFormat/>
    <w:rPr/>
  </w:style>
  <w:style w:type="character" w:styleId="Ershangslyozs">
    <w:name w:val="Strong"/>
    <w:qFormat/>
    <w:rPr>
      <w:b/>
      <w:bCs/>
    </w:rPr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Szmozsjelek">
    <w:name w:val="Számozásjelek"/>
    <w:qFormat/>
    <w:rPr/>
  </w:style>
  <w:style w:type="paragraph" w:styleId="Cmsor" w:customStyle="1">
    <w:name w:val="Címsor"/>
    <w:basedOn w:val="Normal"/>
    <w:next w:val="Szvegtrzs"/>
    <w:qFormat/>
    <w:pPr>
      <w:keepNext w:val="true"/>
      <w:spacing w:before="240" w:after="120"/>
    </w:pPr>
    <w:rPr>
      <w:rFonts w:ascii="Liberation Sans;Arial" w:hAnsi="Liberation Sans;Arial" w:eastAsia="Noto Sans CJK SC" w:cs="DejaVu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ascii="Calibri" w:hAnsi="Calib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 w:customStyle="1">
    <w:name w:val="Tárgymutató"/>
    <w:basedOn w:val="Normal"/>
    <w:qFormat/>
    <w:pPr>
      <w:suppressLineNumbers/>
    </w:pPr>
    <w:rPr>
      <w:rFonts w:ascii="Calibri" w:hAnsi="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/>
      <w:i/>
      <w:iCs/>
    </w:rPr>
  </w:style>
  <w:style w:type="paragraph" w:styleId="Cm">
    <w:name w:val="Title"/>
    <w:basedOn w:val="Normal"/>
    <w:next w:val="Normal"/>
    <w:link w:val="CmChar"/>
    <w:uiPriority w:val="10"/>
    <w:qFormat/>
    <w:rsid w:val="004b1c4d"/>
    <w:pPr>
      <w:pBdr>
        <w:bottom w:val="single" w:sz="8" w:space="4" w:color="4F81BD"/>
      </w:pBdr>
      <w:spacing w:before="0" w:after="300"/>
      <w:contextualSpacing/>
    </w:pPr>
    <w:rPr>
      <w:rFonts w:ascii="Times New Roman" w:hAnsi="Times New Roman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al"/>
    <w:next w:val="Normal"/>
    <w:link w:val="AlcmChar"/>
    <w:uiPriority w:val="11"/>
    <w:qFormat/>
    <w:rsid w:val="004b1c4d"/>
    <w:pPr/>
    <w:rPr>
      <w:rFonts w:ascii="Times New Roman" w:hAnsi="Times New Roman" w:eastAsia="" w:cs="" w:asciiTheme="majorHAnsi" w:cstheme="majorBidi" w:eastAsiaTheme="majorEastAsia" w:hAnsiTheme="majorHAnsi"/>
      <w:i/>
      <w:iCs/>
      <w:color w:val="4F81BD" w:themeColor="accent1"/>
      <w:spacing w:val="15"/>
    </w:rPr>
  </w:style>
  <w:style w:type="paragraph" w:styleId="NoSpacing">
    <w:name w:val="No Spacing"/>
    <w:uiPriority w:val="1"/>
    <w:qFormat/>
    <w:rsid w:val="004b1c4d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Times New Roman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4b1c4d"/>
    <w:pPr>
      <w:spacing w:before="0" w:after="0"/>
      <w:ind w:left="720" w:hanging="0"/>
      <w:contextualSpacing/>
    </w:pPr>
    <w:rPr/>
  </w:style>
  <w:style w:type="paragraph" w:styleId="Trgymutat-cmsor">
    <w:name w:val="Index Heading"/>
    <w:basedOn w:val="Cmsor"/>
    <w:pPr/>
    <w:rPr/>
  </w:style>
  <w:style w:type="paragraph" w:styleId="Tartalomjegyzk-fejlc">
    <w:name w:val="TOC Heading"/>
    <w:basedOn w:val="Cmsor1"/>
    <w:next w:val="Normal"/>
    <w:uiPriority w:val="39"/>
    <w:unhideWhenUsed/>
    <w:qFormat/>
    <w:rsid w:val="004b1c4d"/>
    <w:pPr>
      <w:spacing w:lineRule="auto" w:line="276"/>
      <w:jc w:val="left"/>
    </w:pPr>
    <w:rPr>
      <w:color w:val="365F91" w:themeColor="accent1" w:themeShade="bf"/>
      <w:sz w:val="28"/>
      <w:lang w:eastAsia="hu-HU"/>
    </w:rPr>
  </w:style>
  <w:style w:type="paragraph" w:styleId="Kerettartalom" w:customStyle="1">
    <w:name w:val="Kerettartalom"/>
    <w:basedOn w:val="Normal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dc70d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lang w:val="hu-HU" w:eastAsia="hu-HU"/>
    </w:rPr>
  </w:style>
  <w:style w:type="paragraph" w:styleId="Default" w:customStyle="1">
    <w:name w:val="Default"/>
    <w:qFormat/>
    <w:rsid w:val="00b15b57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hu-HU" w:eastAsia="en-US" w:bidi="ar-SA"/>
    </w:rPr>
  </w:style>
  <w:style w:type="paragraph" w:styleId="Tartalomjegyzk1">
    <w:name w:val="TOC 1"/>
    <w:basedOn w:val="Normal"/>
    <w:next w:val="Normal"/>
    <w:autoRedefine/>
    <w:uiPriority w:val="39"/>
    <w:unhideWhenUsed/>
    <w:rsid w:val="0019571b"/>
    <w:pPr>
      <w:tabs>
        <w:tab w:val="clear" w:pos="708"/>
        <w:tab w:val="right" w:pos="10456" w:leader="dot"/>
      </w:tabs>
      <w:spacing w:before="0" w:after="100"/>
    </w:pPr>
    <w:rPr/>
  </w:style>
  <w:style w:type="paragraph" w:styleId="Tartalomjegyzk2">
    <w:name w:val="TOC 2"/>
    <w:basedOn w:val="Normal"/>
    <w:next w:val="Normal"/>
    <w:autoRedefine/>
    <w:uiPriority w:val="39"/>
    <w:unhideWhenUsed/>
    <w:rsid w:val="0019571b"/>
    <w:pPr>
      <w:spacing w:before="0" w:after="100"/>
      <w:ind w:left="240" w:hanging="0"/>
    </w:pPr>
    <w:rPr/>
  </w:style>
  <w:style w:type="paragraph" w:styleId="Tartalomjegyzk3">
    <w:name w:val="TOC 3"/>
    <w:basedOn w:val="Normal"/>
    <w:next w:val="Normal"/>
    <w:autoRedefine/>
    <w:uiPriority w:val="39"/>
    <w:unhideWhenUsed/>
    <w:rsid w:val="0019571b"/>
    <w:pPr>
      <w:spacing w:before="0" w:after="100"/>
      <w:ind w:left="480" w:hanging="0"/>
    </w:pPr>
    <w:rPr/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6b6768"/>
    <w:rPr>
      <w:lang w:val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E342-DB51-4D87-874A-08590814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Application>LibreOffice/7.5.3.2$Windows_X86_64 LibreOffice_project/9f56dff12ba03b9acd7730a5a481eea045e468f3</Application>
  <AppVersion>15.0000</AppVersion>
  <Pages>13</Pages>
  <Words>1735</Words>
  <Characters>11148</Characters>
  <CharactersWithSpaces>12357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2019-02-11T08:17:00Z</dcterms:created>
  <dc:creator>Gyoorey</dc:creator>
  <dc:description/>
  <dc:language>hu-HU</dc:language>
  <cp:lastModifiedBy/>
  <dcterms:modified xsi:type="dcterms:W3CDTF">2025-03-16T14:54:59Z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