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DA814" w14:textId="77777777" w:rsidR="00C41FCA" w:rsidRDefault="00C41FCA" w:rsidP="00C41FCA">
      <w:pPr>
        <w:spacing w:line="360" w:lineRule="auto"/>
      </w:pPr>
      <w:proofErr w:type="spellStart"/>
      <w:r>
        <w:t>Adalee</w:t>
      </w:r>
      <w:proofErr w:type="spellEnd"/>
      <w:r>
        <w:t xml:space="preserve"> </w:t>
      </w:r>
      <w:proofErr w:type="spellStart"/>
      <w:r>
        <w:t>Koshiol</w:t>
      </w:r>
      <w:proofErr w:type="spellEnd"/>
    </w:p>
    <w:p w14:paraId="7275CE4B" w14:textId="77777777" w:rsidR="00C41FCA" w:rsidRDefault="00C41FCA" w:rsidP="00C41FCA">
      <w:pPr>
        <w:spacing w:line="360" w:lineRule="auto"/>
      </w:pPr>
      <w:r>
        <w:t>BF591</w:t>
      </w:r>
    </w:p>
    <w:p w14:paraId="2C781AF1" w14:textId="77777777" w:rsidR="00C41FCA" w:rsidRDefault="00C41FCA" w:rsidP="00C41FCA">
      <w:pPr>
        <w:spacing w:line="360" w:lineRule="auto"/>
      </w:pPr>
      <w:r>
        <w:t>4/29/2022</w:t>
      </w:r>
    </w:p>
    <w:p w14:paraId="16AE6798" w14:textId="2E42B51A" w:rsidR="00C41FCA" w:rsidRDefault="00C41FCA" w:rsidP="00C41FCA">
      <w:pPr>
        <w:spacing w:line="360" w:lineRule="auto"/>
        <w:jc w:val="center"/>
      </w:pPr>
      <w:r>
        <w:t xml:space="preserve">Final Project Write Up: Project 1 </w:t>
      </w:r>
      <w:r>
        <w:t>Analyst</w:t>
      </w:r>
      <w:r>
        <w:t xml:space="preserve"> Role</w:t>
      </w:r>
    </w:p>
    <w:p w14:paraId="703AA5AC" w14:textId="77777777" w:rsidR="005B4449" w:rsidRDefault="005B4449" w:rsidP="005B4449">
      <w:pPr>
        <w:spacing w:line="360" w:lineRule="auto"/>
      </w:pPr>
    </w:p>
    <w:p w14:paraId="14F2B43E" w14:textId="77777777" w:rsidR="005B4449" w:rsidRDefault="005B4449" w:rsidP="005B4449">
      <w:pPr>
        <w:spacing w:line="360" w:lineRule="auto"/>
        <w:rPr>
          <w:b/>
          <w:bCs/>
        </w:rPr>
      </w:pPr>
      <w:r>
        <w:rPr>
          <w:b/>
          <w:bCs/>
        </w:rPr>
        <w:t>Introduction</w:t>
      </w:r>
    </w:p>
    <w:p w14:paraId="602D090D" w14:textId="342072DF" w:rsidR="00577AA1" w:rsidRDefault="00350FA5" w:rsidP="005B4449">
      <w:pPr>
        <w:spacing w:line="360" w:lineRule="auto"/>
      </w:pPr>
      <w:r>
        <w:tab/>
        <w:t xml:space="preserve">The </w:t>
      </w:r>
      <w:r w:rsidR="00577AA1">
        <w:t xml:space="preserve">first </w:t>
      </w:r>
      <w:r>
        <w:t xml:space="preserve">goal of the analyst role for this project was to reduce the number of genes/features </w:t>
      </w:r>
      <w:r w:rsidR="00E743DF">
        <w:t xml:space="preserve">in the data </w:t>
      </w:r>
      <w:r>
        <w:t>based on three metrics. The first metric reduced the data to include genes that had 20% of gene expression values greater than log</w:t>
      </w:r>
      <w:r>
        <w:rPr>
          <w:vertAlign w:val="subscript"/>
        </w:rPr>
        <w:t>2</w:t>
      </w:r>
      <w:r>
        <w:t xml:space="preserve">(15). The second included reducing the data to include genes that had a variance different from the median with a p-value less than 0.01. And the third reduced the data to those that had a coefficient of variation greater than 0.186. </w:t>
      </w:r>
      <w:r w:rsidR="00E743DF">
        <w:t>Filtering the data using these restrictions can “clean” the data and remove observations that may contain errors or observations that are not wanted in the analysis</w:t>
      </w:r>
      <w:r w:rsidR="00CD06F1">
        <w:t xml:space="preserve"> since the number of features is much greater than the number of samples</w:t>
      </w:r>
      <w:r w:rsidR="00E743DF">
        <w:t>.</w:t>
      </w:r>
    </w:p>
    <w:p w14:paraId="3DF972A2" w14:textId="490FB0FB" w:rsidR="005B4449" w:rsidRPr="00350FA5" w:rsidRDefault="00577AA1" w:rsidP="00577AA1">
      <w:pPr>
        <w:spacing w:line="360" w:lineRule="auto"/>
        <w:ind w:firstLine="720"/>
      </w:pPr>
      <w:r>
        <w:t>The second goal of the analyst role for this project was to perform clustering</w:t>
      </w:r>
      <w:r w:rsidR="00CD06F1">
        <w:t xml:space="preserve"> analysis</w:t>
      </w:r>
      <w:r>
        <w:t xml:space="preserve">. </w:t>
      </w:r>
      <w:r w:rsidR="00122A29">
        <w:t>The clustering analysis is useful for grouping similar data to look at relationships that are similar between them.</w:t>
      </w:r>
    </w:p>
    <w:p w14:paraId="01F8BC48" w14:textId="77777777" w:rsidR="00350FA5" w:rsidRDefault="00350FA5" w:rsidP="005B4449">
      <w:pPr>
        <w:spacing w:line="360" w:lineRule="auto"/>
        <w:rPr>
          <w:b/>
          <w:bCs/>
        </w:rPr>
      </w:pPr>
    </w:p>
    <w:p w14:paraId="25AF8EF7" w14:textId="77777777" w:rsidR="005B4449" w:rsidRDefault="005B4449" w:rsidP="005B4449">
      <w:pPr>
        <w:spacing w:line="360" w:lineRule="auto"/>
        <w:rPr>
          <w:b/>
          <w:bCs/>
        </w:rPr>
      </w:pPr>
      <w:r>
        <w:rPr>
          <w:b/>
          <w:bCs/>
        </w:rPr>
        <w:t>Methods</w:t>
      </w:r>
    </w:p>
    <w:p w14:paraId="5B0C529A" w14:textId="40227471" w:rsidR="005B4449" w:rsidRPr="00CD06F1" w:rsidRDefault="00577AA1" w:rsidP="005B4449">
      <w:pPr>
        <w:spacing w:line="360" w:lineRule="auto"/>
      </w:pPr>
      <w:r>
        <w:tab/>
      </w:r>
      <w:r w:rsidR="00CD06F1">
        <w:t xml:space="preserve">All methods executed for this procedure were done using R Statistical Analysis Software (version 4.1.2) using an RMA normalized, </w:t>
      </w:r>
      <w:proofErr w:type="spellStart"/>
      <w:r w:rsidR="00CD06F1">
        <w:t>ComBat</w:t>
      </w:r>
      <w:proofErr w:type="spellEnd"/>
      <w:r w:rsidR="00CD06F1">
        <w:t xml:space="preserve"> adjusted expression matrix. The data were first filtered for genes that had at least 20% of their expression values greater than log</w:t>
      </w:r>
      <w:r w:rsidR="00CD06F1">
        <w:rPr>
          <w:vertAlign w:val="subscript"/>
        </w:rPr>
        <w:t>2</w:t>
      </w:r>
      <w:r w:rsidR="00CD06F1">
        <w:t xml:space="preserve">(15). Then, a chi-squared test was performed for each gene and the resulting test-statistic was compared to the median. </w:t>
      </w:r>
      <w:r w:rsidR="00E42B7C">
        <w:t xml:space="preserve">Those that varied significantly at a threshold of p less than 0.01 were kept. The last filter calculated the coefficient of variation for each gene and kept only those that had a coefficient of variation greater than 0.186. </w:t>
      </w:r>
    </w:p>
    <w:p w14:paraId="7C81856D" w14:textId="65A348A6" w:rsidR="00122A29" w:rsidRDefault="00371CC2" w:rsidP="005B4449">
      <w:pPr>
        <w:spacing w:line="360" w:lineRule="auto"/>
      </w:pPr>
      <w:r>
        <w:rPr>
          <w:b/>
          <w:bCs/>
        </w:rPr>
        <w:tab/>
      </w:r>
      <w:r>
        <w:t xml:space="preserve">Next, hierarchical cluster was done on the filtered data using Euclidean and “averaging” methods. The produced dendrogram was then cut into two clusters for further use. A clustered heatmap was then made using the filtered data. And a Welch t-test was done comparing each </w:t>
      </w:r>
      <w:r>
        <w:lastRenderedPageBreak/>
        <w:t>gene and expression values between the previously cut clusters.</w:t>
      </w:r>
      <w:r w:rsidR="0010108A">
        <w:t xml:space="preserve"> P-values were compared at a threshold of 0.05 to determine significant genes.</w:t>
      </w:r>
    </w:p>
    <w:p w14:paraId="503A9B52" w14:textId="77777777" w:rsidR="00371CC2" w:rsidRPr="00371CC2" w:rsidRDefault="00371CC2" w:rsidP="005B4449">
      <w:pPr>
        <w:spacing w:line="360" w:lineRule="auto"/>
      </w:pPr>
    </w:p>
    <w:p w14:paraId="02C9B29E" w14:textId="0F696C9B" w:rsidR="005B4449" w:rsidRDefault="005B4449" w:rsidP="005B4449">
      <w:pPr>
        <w:spacing w:line="360" w:lineRule="auto"/>
        <w:rPr>
          <w:b/>
          <w:bCs/>
        </w:rPr>
      </w:pPr>
      <w:r>
        <w:rPr>
          <w:b/>
          <w:bCs/>
        </w:rPr>
        <w:t>Results</w:t>
      </w:r>
    </w:p>
    <w:p w14:paraId="5A783433" w14:textId="4ECB4CCD" w:rsidR="00D50E4F" w:rsidRDefault="00D50E4F" w:rsidP="005B4449">
      <w:pPr>
        <w:spacing w:line="360" w:lineRule="auto"/>
      </w:pPr>
      <w:r>
        <w:tab/>
        <w:t xml:space="preserve">The original expression matrix after RMA normalization and </w:t>
      </w:r>
      <w:proofErr w:type="spellStart"/>
      <w:r>
        <w:t>ComBat</w:t>
      </w:r>
      <w:proofErr w:type="spellEnd"/>
      <w:r>
        <w:t xml:space="preserve"> adjusting had 54,675 samples. After the first filter for expression values, there were 39,750 genes left. The second filtering with the chi-squared test left </w:t>
      </w:r>
      <w:r w:rsidR="00AA2047">
        <w:t>19,926</w:t>
      </w:r>
      <w:r>
        <w:t xml:space="preserve"> genes in the dataset. And finally, the last filter using coefficient of variation resulted in </w:t>
      </w:r>
      <w:r w:rsidR="00AA2047">
        <w:t>1,658</w:t>
      </w:r>
      <w:r>
        <w:t xml:space="preserve"> genes being left in the expression matrix.</w:t>
      </w:r>
    </w:p>
    <w:p w14:paraId="684E2E89" w14:textId="1BE1D8A0" w:rsidR="00371CC2" w:rsidRDefault="00371CC2" w:rsidP="005B4449">
      <w:pPr>
        <w:spacing w:line="360" w:lineRule="auto"/>
      </w:pPr>
      <w:r>
        <w:tab/>
        <w:t xml:space="preserve">The heatmap produced </w:t>
      </w:r>
      <w:r w:rsidR="00EB2F11">
        <w:t xml:space="preserve">shows two clusters different from the others. These two clusters consist of 76 samples and 58 samples, as seen from the hierarchical clustering performed. The Welch t-test showed there are genes that are statistically significant in differential expression between the two clusters. The top genes for the C4 cluster were GAS1 and SFRP2, whereas the </w:t>
      </w:r>
      <w:r w:rsidR="00C56987">
        <w:t>C3 cluster had FAP, ADH6, and XIST as the top genes.</w:t>
      </w:r>
    </w:p>
    <w:p w14:paraId="6806DFA4" w14:textId="60B8B219" w:rsidR="00371CC2" w:rsidRPr="00D50E4F" w:rsidRDefault="00EB2EBB" w:rsidP="005B444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955A4D" wp14:editId="176E3C61">
                <wp:simplePos x="0" y="0"/>
                <wp:positionH relativeFrom="column">
                  <wp:posOffset>4036060</wp:posOffset>
                </wp:positionH>
                <wp:positionV relativeFrom="paragraph">
                  <wp:posOffset>464743</wp:posOffset>
                </wp:positionV>
                <wp:extent cx="2074808" cy="3646448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08" cy="3646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3607F" w14:textId="2240C25C" w:rsidR="00EB2EBB" w:rsidRDefault="00EB2EBB" w:rsidP="00EB2EBB">
                            <w:pPr>
                              <w:spacing w:line="360" w:lineRule="auto"/>
                              <w:jc w:val="both"/>
                            </w:pPr>
                            <w:r>
                              <w:t>Figure 1. Heatmap of Gene Expression. This heatmap shows the differences between the clusters found after hierarchical clustering.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955A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7.8pt;margin-top:36.6pt;width:163.35pt;height:28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" filled="f" stroked="f" strokeweight=".5pt">
                <v:textbox>
                  <w:txbxContent>
                    <w:p w14:paraId="57A3607F" w14:textId="2240C25C" w:rsidR="00EB2EBB" w:rsidRDefault="00EB2EBB" w:rsidP="00EB2EBB">
                      <w:pPr>
                        <w:spacing w:line="360" w:lineRule="auto"/>
                        <w:jc w:val="both"/>
                      </w:pPr>
                      <w:r>
                        <w:t>Figure 1. Heatmap of Gene Expression. This heatmap shows the differences between the clusters found after hierarchical clustering.</w:t>
                      </w:r>
                    </w:p>
                  </w:txbxContent>
                </v:textbox>
              </v:shape>
            </w:pict>
          </mc:Fallback>
        </mc:AlternateContent>
      </w:r>
      <w:r w:rsidR="00371CC2">
        <w:rPr>
          <w:noProof/>
        </w:rPr>
        <w:drawing>
          <wp:inline distT="0" distB="0" distL="0" distR="0" wp14:anchorId="775741F4" wp14:editId="67BE59E2">
            <wp:extent cx="4036215" cy="4048325"/>
            <wp:effectExtent l="0" t="0" r="2540" b="317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6" r="17449"/>
                    <a:stretch/>
                  </pic:blipFill>
                  <pic:spPr bwMode="auto">
                    <a:xfrm>
                      <a:off x="0" y="0"/>
                      <a:ext cx="4036649" cy="404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149E" w14:textId="77777777" w:rsidR="005B4449" w:rsidRDefault="005B4449" w:rsidP="005B4449">
      <w:pPr>
        <w:spacing w:line="360" w:lineRule="auto"/>
        <w:rPr>
          <w:b/>
          <w:bCs/>
        </w:rPr>
      </w:pPr>
    </w:p>
    <w:p w14:paraId="45E1B43D" w14:textId="77777777" w:rsidR="005B4449" w:rsidRDefault="005B4449" w:rsidP="005B4449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Discussion</w:t>
      </w:r>
    </w:p>
    <w:p w14:paraId="7ECC5389" w14:textId="1B0B27EF" w:rsidR="005B4449" w:rsidRDefault="00C56987" w:rsidP="005B4449">
      <w:pPr>
        <w:spacing w:line="360" w:lineRule="auto"/>
      </w:pPr>
      <w:r>
        <w:rPr>
          <w:b/>
          <w:bCs/>
        </w:rPr>
        <w:tab/>
      </w:r>
      <w:r>
        <w:t>The goal of the analyst role was to filter the expression data following three criteria: 1) genes must have expression greater than log</w:t>
      </w:r>
      <w:r>
        <w:rPr>
          <w:vertAlign w:val="subscript"/>
        </w:rPr>
        <w:t>2</w:t>
      </w:r>
      <w:r>
        <w:t>(15) in 20% of samples, 2) the variance must be statistically significant from the median at a p-value of less than 0.01, and 3) the genes must have a coefficient of variation greater than 0.186. After filtering, the goal of the role was to also perform hierarchical clustering and produce a heatmap of the gene expression to aid in visualization of the clusters.</w:t>
      </w:r>
    </w:p>
    <w:p w14:paraId="1607CC9A" w14:textId="4EA941FE" w:rsidR="00C56987" w:rsidRPr="00C56987" w:rsidRDefault="00C56987" w:rsidP="005B4449">
      <w:pPr>
        <w:spacing w:line="360" w:lineRule="auto"/>
      </w:pPr>
      <w:r>
        <w:tab/>
      </w:r>
      <w:r w:rsidR="00EB2EBB">
        <w:t xml:space="preserve">Overall, this analysis </w:t>
      </w:r>
      <w:r w:rsidR="002215A1">
        <w:t xml:space="preserve">showed that the filtering methods were successful. In addition, it </w:t>
      </w:r>
      <w:r w:rsidR="00EB2EBB">
        <w:t xml:space="preserve">found there to be a difference in expression between the genes in the two clusters. The original paper named these clusters ‘C3 ‘and ‘C4’. </w:t>
      </w:r>
      <w:r w:rsidR="00FB6DB9">
        <w:t xml:space="preserve">Genes that were found to be differentially expressed in C4 were GAS1 -- a tumor suppressor gene -- and </w:t>
      </w:r>
      <w:r w:rsidR="00FB6DB9">
        <w:t>SFRP2</w:t>
      </w:r>
      <w:r w:rsidR="00FB6DB9">
        <w:t xml:space="preserve">. Genes that were found to be differentially expressed in C3 were </w:t>
      </w:r>
      <w:r w:rsidR="00FB6DB9">
        <w:t>FAP, ADH6, and XIST</w:t>
      </w:r>
      <w:r w:rsidR="00FB6DB9">
        <w:t xml:space="preserve">. Further research </w:t>
      </w:r>
      <w:r w:rsidR="00FB6DB9">
        <w:t>is needed</w:t>
      </w:r>
      <w:r w:rsidR="00FB6DB9">
        <w:t xml:space="preserve"> to explore the Gene Ontology terms related to these genes.</w:t>
      </w:r>
    </w:p>
    <w:p w14:paraId="44709117" w14:textId="77777777" w:rsidR="00CB02C1" w:rsidRDefault="00CB02C1" w:rsidP="00C41FCA">
      <w:pPr>
        <w:spacing w:line="360" w:lineRule="auto"/>
      </w:pPr>
    </w:p>
    <w:sectPr w:rsidR="00CB0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FCA"/>
    <w:rsid w:val="0010108A"/>
    <w:rsid w:val="00122A29"/>
    <w:rsid w:val="002215A1"/>
    <w:rsid w:val="00350FA5"/>
    <w:rsid w:val="00371CC2"/>
    <w:rsid w:val="00577AA1"/>
    <w:rsid w:val="005B4449"/>
    <w:rsid w:val="00AA2047"/>
    <w:rsid w:val="00C41FCA"/>
    <w:rsid w:val="00C56987"/>
    <w:rsid w:val="00CB02C1"/>
    <w:rsid w:val="00CD06F1"/>
    <w:rsid w:val="00CF15A1"/>
    <w:rsid w:val="00D50E4F"/>
    <w:rsid w:val="00E42B7C"/>
    <w:rsid w:val="00E743DF"/>
    <w:rsid w:val="00EB2EBB"/>
    <w:rsid w:val="00EB2F11"/>
    <w:rsid w:val="00FB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AF0D"/>
  <w15:chartTrackingRefBased/>
  <w15:docId w15:val="{30F2CC53-EAB9-AF45-B946-19CD6BD0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Adalee Koshiol</dc:creator>
  <cp:keywords/>
  <dc:description/>
  <cp:lastModifiedBy>Adalee Koshiol</cp:lastModifiedBy>
  <cp:revision>9</cp:revision>
  <dcterms:created xsi:type="dcterms:W3CDTF">2022-04-29T14:45:00Z</dcterms:created>
  <dcterms:modified xsi:type="dcterms:W3CDTF">2022-04-29T20:17:00Z</dcterms:modified>
</cp:coreProperties>
</file>