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«Система управления игровыми сессиями»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Костин </w:t>
      </w:r>
      <w:r w:rsidR="009725A9">
        <w:rPr>
          <w:sz w:val="28"/>
          <w:szCs w:val="28"/>
        </w:rPr>
        <w:t>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lastRenderedPageBreak/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D46871">
        <w:t xml:space="preserve">Выдано студенту </w:t>
      </w:r>
      <w:r w:rsidR="00D46871">
        <w:rPr>
          <w:b/>
          <w:u w:val="single"/>
        </w:rPr>
        <w:t>Костину Александру Владимировичу</w:t>
      </w:r>
      <w:r w:rsidRPr="00D46871">
        <w:rPr>
          <w:b/>
          <w:u w:val="single"/>
        </w:rPr>
        <w:t xml:space="preserve"> </w:t>
      </w:r>
      <w:r w:rsidRPr="00D46871">
        <w:t xml:space="preserve">группы </w:t>
      </w:r>
      <w:r w:rsidRPr="00D46871"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</w:t>
      </w:r>
      <w:r w:rsidRPr="00D46871">
        <w:t xml:space="preserve">работы </w:t>
      </w:r>
      <w:r w:rsidRPr="00D46871">
        <w:rPr>
          <w:b/>
          <w:u w:val="single"/>
        </w:rPr>
        <w:t xml:space="preserve">Система управления игровыми сессиями </w:t>
      </w:r>
      <w:proofErr w:type="spellStart"/>
      <w:r w:rsidRPr="00D46871">
        <w:rPr>
          <w:b/>
          <w:u w:val="single"/>
        </w:rPr>
        <w:t>GamesSharp</w:t>
      </w:r>
      <w:proofErr w:type="spellEnd"/>
    </w:p>
    <w:p w14:paraId="586A075D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>
        <w:rPr>
          <w:b/>
          <w:u w:val="single"/>
        </w:rPr>
        <w:t>23.05.2026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 xml:space="preserve">Дата выдачи </w:t>
      </w:r>
      <w:r w:rsidRPr="00D46871">
        <w:t>задания</w:t>
      </w:r>
      <w:r w:rsidRPr="00D46871">
        <w:rPr>
          <w:u w:val="single"/>
        </w:rPr>
        <w:t xml:space="preserve">             23.01.2024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</w:r>
      <w:r w:rsidRPr="00D46871"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3389C08C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rPr>
              <w:szCs w:val="28"/>
            </w:rPr>
            <w:fldChar w:fldCharType="begin"/>
          </w:r>
          <w:r w:rsidR="0067470C"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164804143" w:history="1">
            <w:r w:rsidR="0067470C">
              <w:rPr>
                <w:rStyle w:val="aa"/>
                <w:noProof/>
              </w:rPr>
              <w:t>ВВЕДЕНИЕ</w:t>
            </w:r>
            <w:r w:rsidR="0067470C">
              <w:rPr>
                <w:noProof/>
                <w:webHidden/>
              </w:rPr>
              <w:tab/>
            </w:r>
            <w:r w:rsidR="0067470C">
              <w:rPr>
                <w:noProof/>
                <w:webHidden/>
              </w:rPr>
              <w:fldChar w:fldCharType="begin"/>
            </w:r>
            <w:r w:rsidR="0067470C">
              <w:rPr>
                <w:noProof/>
                <w:webHidden/>
              </w:rPr>
              <w:instrText xml:space="preserve"> PAGEREF _Toc164804143 \h </w:instrText>
            </w:r>
            <w:r w:rsidR="0067470C">
              <w:rPr>
                <w:noProof/>
                <w:webHidden/>
              </w:rPr>
            </w:r>
            <w:r w:rsidR="0067470C">
              <w:rPr>
                <w:noProof/>
                <w:webHidden/>
              </w:rPr>
              <w:fldChar w:fldCharType="separate"/>
            </w:r>
            <w:r w:rsidR="0067470C">
              <w:rPr>
                <w:noProof/>
                <w:webHidden/>
              </w:rPr>
              <w:t>5</w:t>
            </w:r>
            <w:r w:rsidR="0067470C">
              <w:rPr>
                <w:noProof/>
                <w:webHidden/>
              </w:rPr>
              <w:fldChar w:fldCharType="end"/>
            </w:r>
          </w:hyperlink>
        </w:p>
        <w:p w14:paraId="46AC8470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A4C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B225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0FF19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2AC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  <w:lang w:val="en-US"/>
              </w:rPr>
              <w:t>ER</w:t>
            </w:r>
            <w:r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5C06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71C35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208C7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86DF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DE4E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3BEEC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3C60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0424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CE0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D443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F42CE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BB97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7922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AC8B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2291C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bCs/>
                <w:iCs/>
                <w:noProof/>
                <w:lang w:val="en-US"/>
              </w:rPr>
              <w:t>Unit</w:t>
            </w:r>
            <w:r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E5D8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8508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5D86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59A72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>
              <w:rPr>
                <w:rStyle w:val="aa"/>
                <w:caps/>
                <w:noProof/>
              </w:rPr>
              <w:t>ПРИЛОЖЕНИЕ</w:t>
            </w:r>
            <w:r>
              <w:rPr>
                <w:rStyle w:val="aa"/>
                <w:caps/>
                <w:noProof/>
                <w:lang w:val="en-US"/>
              </w:rPr>
              <w:t xml:space="preserve"> </w:t>
            </w:r>
            <w:r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77777777" w:rsidR="0067470C" w:rsidRDefault="00FE5B0E" w:rsidP="00C36FE1">
          <w:pPr>
            <w:pStyle w:val="11"/>
            <w:rPr>
              <w:szCs w:val="28"/>
            </w:rPr>
          </w:pPr>
          <w:hyperlink w:anchor="_Toc164804168" w:history="1">
            <w:r>
              <w:rPr>
                <w:rStyle w:val="aa"/>
                <w:caps/>
                <w:noProof/>
              </w:rPr>
              <w:t xml:space="preserve">ПРИЛОЖЕНИЕ </w:t>
            </w:r>
            <w:r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szCs w:val="28"/>
            </w:rPr>
            <w:fldChar w:fldCharType="end"/>
          </w:r>
        </w:p>
      </w:sdtContent>
    </w:sdt>
    <w:p w14:paraId="6D4157B8" w14:textId="77777777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043A93" w14:textId="77777777" w:rsidR="00C338BC" w:rsidRPr="002414AC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A30791" w14:textId="77777777" w:rsidR="00C338BC" w:rsidRPr="002414AC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веб-приложения для управления игровыми сессиями. 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8134B53" w14:textId="77777777" w:rsidR="00131886" w:rsidRPr="002414AC" w:rsidRDefault="00131886" w:rsidP="00131886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273D7EF4" w14:textId="77777777" w:rsidR="00131886" w:rsidRPr="00A9356D" w:rsidRDefault="00131886" w:rsidP="00131886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Pr="00A9356D">
        <w:tab/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4E80FABE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8069CB" w14:textId="77777777" w:rsidR="00C90F87" w:rsidRDefault="00C90F87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 xml:space="preserve">) — зарегистрированные участники мероприятий; хранятся имя,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 — компании-</w:t>
      </w:r>
      <w:proofErr w:type="spellStart"/>
      <w:r>
        <w:rPr>
          <w:sz w:val="28"/>
          <w:szCs w:val="28"/>
        </w:rPr>
        <w:t>выпускатели</w:t>
      </w:r>
      <w:proofErr w:type="spellEnd"/>
      <w:r>
        <w:rPr>
          <w:sz w:val="28"/>
          <w:szCs w:val="28"/>
        </w:rPr>
        <w:t xml:space="preserve"> настольных игр; атрибуты: название, страна,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</w:t>
      </w:r>
      <w:proofErr w:type="spellStart"/>
      <w:r>
        <w:rPr>
          <w:sz w:val="28"/>
          <w:szCs w:val="28"/>
        </w:rPr>
        <w:t>GameCategories</w:t>
      </w:r>
      <w:proofErr w:type="spellEnd"/>
      <w:r>
        <w:rPr>
          <w:sz w:val="28"/>
          <w:szCs w:val="28"/>
        </w:rPr>
        <w:t>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Между объектами установлены следующие связи: издатели и игры — один ко многим; игры и категории — многие ко многим (через таблицей категорий игр); игры и оборудование — многие ко многим (через таблицей оборудования игр); сессии и игроки — многие ко многим (через таблицей участников сессии); площадки и сессии — один ко многим.</w:t>
      </w:r>
    </w:p>
    <w:p w14:paraId="0632E340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 — системы управления игровыми сессиями по настольным играм. Приложение реализовано на платформе .NET с использованием технологий веб-разработки и реляционной базы данных.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47343B9F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39E01F86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 из 10 таблиц.</w:t>
      </w:r>
    </w:p>
    <w:p w14:paraId="66262C92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интерфейсов для просмотра, добавления, редактирования и удаления данных.</w:t>
      </w:r>
    </w:p>
    <w:p w14:paraId="6188D586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проверки вводимых данных на стороне сервера и на стороне клиента.</w:t>
      </w:r>
    </w:p>
    <w:p w14:paraId="5974528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базы данных начальными тестовыми данными.</w:t>
      </w:r>
    </w:p>
    <w:p w14:paraId="5E8E6DD0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система управления игровыми клубами и сессиями.</w:t>
      </w:r>
    </w:p>
    <w:p w14:paraId="2F43A35C" w14:textId="77777777" w:rsidR="00737EFC" w:rsidRDefault="00737EFC" w:rsidP="00737EFC">
      <w:pPr>
        <w:pStyle w:val="ad"/>
      </w:pPr>
      <w:bookmarkStart w:id="21" w:name="_Toc68696086"/>
      <w:bookmarkStart w:id="22" w:name="_Toc72275215"/>
      <w:bookmarkStart w:id="23" w:name="_Toc103097566"/>
    </w:p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0C0CC032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35E4E6" w14:textId="77777777" w:rsidR="00737EFC" w:rsidRPr="0080178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lastRenderedPageBreak/>
        <w:t xml:space="preserve">2.1 </w:t>
      </w:r>
      <w:r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8D732F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</w:t>
      </w:r>
      <w:r w:rsidR="00E42073">
        <w:rPr>
          <w:sz w:val="28"/>
          <w:szCs w:val="28"/>
        </w:rPr>
        <w:t>а</w:t>
      </w:r>
      <w:r>
        <w:rPr>
          <w:sz w:val="28"/>
          <w:szCs w:val="28"/>
        </w:rPr>
        <w:t xml:space="preserve"> спроектирована ER-модел</w:t>
      </w:r>
      <w:r w:rsidR="00E42073">
        <w:rPr>
          <w:sz w:val="28"/>
          <w:szCs w:val="28"/>
        </w:rPr>
        <w:t>ь</w:t>
      </w:r>
      <w:r>
        <w:rPr>
          <w:sz w:val="28"/>
          <w:szCs w:val="28"/>
        </w:rPr>
        <w:t xml:space="preserve"> базы данных. Диаграмм</w:t>
      </w:r>
      <w:r w:rsidR="00E42073">
        <w:rPr>
          <w:sz w:val="28"/>
          <w:szCs w:val="28"/>
        </w:rPr>
        <w:t>ы</w:t>
      </w:r>
      <w:r>
        <w:rPr>
          <w:sz w:val="28"/>
          <w:szCs w:val="28"/>
        </w:rPr>
        <w:t xml:space="preserve"> представлен</w:t>
      </w:r>
      <w:r w:rsidR="00E42073">
        <w:rPr>
          <w:sz w:val="28"/>
          <w:szCs w:val="28"/>
        </w:rPr>
        <w:t>ы</w:t>
      </w:r>
      <w:r>
        <w:rPr>
          <w:sz w:val="28"/>
          <w:szCs w:val="28"/>
        </w:rPr>
        <w:t xml:space="preserve"> на рисунк</w:t>
      </w:r>
      <w:r w:rsidR="00E42073">
        <w:rPr>
          <w:sz w:val="28"/>
          <w:szCs w:val="28"/>
        </w:rPr>
        <w:t>ах</w:t>
      </w:r>
      <w:r>
        <w:rPr>
          <w:sz w:val="28"/>
          <w:szCs w:val="28"/>
        </w:rPr>
        <w:t xml:space="preserve"> 2.</w:t>
      </w:r>
      <w:r w:rsidR="00E42073">
        <w:rPr>
          <w:sz w:val="28"/>
          <w:szCs w:val="28"/>
          <w:lang w:val="en-US"/>
        </w:rPr>
        <w:t>1</w:t>
      </w:r>
      <w:r w:rsidR="00E42073" w:rsidRPr="00E42073">
        <w:rPr>
          <w:sz w:val="28"/>
          <w:szCs w:val="28"/>
          <w:lang w:val="en-US"/>
        </w:rPr>
        <w:t>–</w:t>
      </w:r>
      <w:r w:rsidR="00E42073">
        <w:rPr>
          <w:sz w:val="28"/>
          <w:szCs w:val="28"/>
          <w:lang w:val="en-US"/>
        </w:rPr>
        <w:t>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33" w:name="_Hlk227238112"/>
      <w:bookmarkStart w:id="34" w:name="_Hlk227238141"/>
    </w:p>
    <w:p w14:paraId="417A0943" w14:textId="760C59A5" w:rsidR="00EB54F9" w:rsidRDefault="00FA6658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5" w:name="_Hlk227238107"/>
      <w:bookmarkEnd w:id="33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52D7F79E" wp14:editId="2C55F8D0">
            <wp:extent cx="4727321" cy="2921876"/>
            <wp:effectExtent l="0" t="0" r="0" b="0"/>
            <wp:docPr id="2889977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97704" name="Рисунок 2889977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484" cy="292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Default="00EB54F9" w:rsidP="00EB54F9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  <w:lang w:val="en-US"/>
        </w:rPr>
      </w:pPr>
      <w:r w:rsidRPr="009F2C21">
        <w:rPr>
          <w:bCs/>
          <w:sz w:val="26"/>
          <w:szCs w:val="26"/>
        </w:rPr>
        <w:t xml:space="preserve">Рисунок 2.1 </w:t>
      </w:r>
      <w:bookmarkStart w:id="36" w:name="_Hlk227238207"/>
      <w:r w:rsidRPr="009F2C21">
        <w:rPr>
          <w:bCs/>
          <w:sz w:val="26"/>
          <w:szCs w:val="26"/>
        </w:rPr>
        <w:t>–</w:t>
      </w:r>
      <w:bookmarkEnd w:id="36"/>
      <w:r w:rsidRPr="009F2C21">
        <w:rPr>
          <w:bCs/>
          <w:sz w:val="26"/>
          <w:szCs w:val="26"/>
        </w:rPr>
        <w:t xml:space="preserve">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>
        <w:rPr>
          <w:bCs/>
          <w:sz w:val="26"/>
          <w:szCs w:val="26"/>
          <w:shd w:val="clear" w:color="auto" w:fill="FFFFFF"/>
        </w:rPr>
        <w:t xml:space="preserve"> в нотации Чена</w:t>
      </w:r>
    </w:p>
    <w:bookmarkEnd w:id="34"/>
    <w:bookmarkEnd w:id="35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3D5A8548" w:rsidR="003C0BA6" w:rsidRDefault="003C0BA6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54B7DDC4" wp14:editId="59805BFE">
            <wp:extent cx="4586423" cy="2659117"/>
            <wp:effectExtent l="0" t="0" r="0" b="0"/>
            <wp:docPr id="121334180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41801" name="Рисунок 12133418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4717" cy="267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</w:t>
      </w:r>
      <w:r>
        <w:rPr>
          <w:bCs/>
          <w:sz w:val="26"/>
          <w:szCs w:val="26"/>
        </w:rPr>
        <w:t>2</w:t>
      </w:r>
      <w:r w:rsidRPr="009F2C21">
        <w:rPr>
          <w:bCs/>
          <w:sz w:val="26"/>
          <w:szCs w:val="26"/>
        </w:rPr>
        <w:t xml:space="preserve">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>
        <w:rPr>
          <w:bCs/>
          <w:sz w:val="26"/>
          <w:szCs w:val="26"/>
          <w:shd w:val="clear" w:color="auto" w:fill="FFFFFF"/>
        </w:rPr>
        <w:t xml:space="preserve"> в нотации </w:t>
      </w:r>
      <w:r>
        <w:rPr>
          <w:bCs/>
          <w:sz w:val="26"/>
          <w:szCs w:val="26"/>
          <w:shd w:val="clear" w:color="auto" w:fill="FFFFFF"/>
        </w:rPr>
        <w:t>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5EF7C33D" w14:textId="03CBA36A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209E6FB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Games: Id (PK), Name, Description, </w:t>
      </w:r>
      <w:proofErr w:type="spellStart"/>
      <w:r w:rsidRPr="00FC01D2">
        <w:rPr>
          <w:sz w:val="28"/>
          <w:szCs w:val="28"/>
          <w:lang w:val="en-US"/>
        </w:rPr>
        <w:t>MinPlayers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MaxPlayers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AverageDuration</w:t>
      </w:r>
      <w:proofErr w:type="spellEnd"/>
      <w:r w:rsidRPr="00FC01D2">
        <w:rPr>
          <w:sz w:val="28"/>
          <w:szCs w:val="28"/>
          <w:lang w:val="en-US"/>
        </w:rPr>
        <w:t xml:space="preserve">, Complexity, </w:t>
      </w:r>
      <w:proofErr w:type="spellStart"/>
      <w:r w:rsidRPr="00FC01D2">
        <w:rPr>
          <w:sz w:val="28"/>
          <w:szCs w:val="28"/>
          <w:lang w:val="en-US"/>
        </w:rPr>
        <w:t>MinAge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YearPublished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PublisherId</w:t>
      </w:r>
      <w:proofErr w:type="spellEnd"/>
      <w:r w:rsidRPr="00FC01D2">
        <w:rPr>
          <w:sz w:val="28"/>
          <w:szCs w:val="28"/>
          <w:lang w:val="en-US"/>
        </w:rPr>
        <w:t xml:space="preserve"> (FK);</w:t>
      </w:r>
    </w:p>
    <w:p w14:paraId="30EF13A3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Players: Id (PK), Name, Email, Phone, </w:t>
      </w:r>
      <w:proofErr w:type="spellStart"/>
      <w:r w:rsidRPr="00FC01D2">
        <w:rPr>
          <w:sz w:val="28"/>
          <w:szCs w:val="28"/>
          <w:lang w:val="en-US"/>
        </w:rPr>
        <w:t>RegisteredDate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BirthDate</w:t>
      </w:r>
      <w:proofErr w:type="spellEnd"/>
      <w:r w:rsidRPr="00FC01D2">
        <w:rPr>
          <w:sz w:val="28"/>
          <w:szCs w:val="28"/>
          <w:lang w:val="en-US"/>
        </w:rPr>
        <w:t xml:space="preserve">, City, </w:t>
      </w:r>
      <w:proofErr w:type="spellStart"/>
      <w:r w:rsidRPr="00FC01D2">
        <w:rPr>
          <w:sz w:val="28"/>
          <w:szCs w:val="28"/>
          <w:lang w:val="en-US"/>
        </w:rPr>
        <w:t>FavoriteGenre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5ED10FA2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VenueId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ScheduledDate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ActualStartTime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ActualEndTime</w:t>
      </w:r>
      <w:proofErr w:type="spellEnd"/>
      <w:r w:rsidRPr="00FC01D2">
        <w:rPr>
          <w:sz w:val="28"/>
          <w:szCs w:val="28"/>
          <w:lang w:val="en-US"/>
        </w:rPr>
        <w:t xml:space="preserve">, Status, Notes, Organizer, </w:t>
      </w:r>
      <w:proofErr w:type="spellStart"/>
      <w:r w:rsidRPr="00FC01D2">
        <w:rPr>
          <w:sz w:val="28"/>
          <w:szCs w:val="28"/>
          <w:lang w:val="en-US"/>
        </w:rPr>
        <w:t>MaxParticipants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15519544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Publishers: Id (PK), Name, Country, </w:t>
      </w:r>
      <w:proofErr w:type="spellStart"/>
      <w:r w:rsidRPr="00FC01D2">
        <w:rPr>
          <w:sz w:val="28"/>
          <w:szCs w:val="28"/>
          <w:lang w:val="en-US"/>
        </w:rPr>
        <w:t>FoundedYear</w:t>
      </w:r>
      <w:proofErr w:type="spellEnd"/>
      <w:r w:rsidRPr="00FC01D2">
        <w:rPr>
          <w:sz w:val="28"/>
          <w:szCs w:val="28"/>
          <w:lang w:val="en-US"/>
        </w:rPr>
        <w:t>, Website;</w:t>
      </w:r>
    </w:p>
    <w:p w14:paraId="75D81C41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Venues: Id (PK), Name, Address, Capacity, Phone, </w:t>
      </w:r>
      <w:proofErr w:type="spellStart"/>
      <w:r w:rsidRPr="00FC01D2">
        <w:rPr>
          <w:sz w:val="28"/>
          <w:szCs w:val="28"/>
          <w:lang w:val="en-US"/>
        </w:rPr>
        <w:t>RentalCostPerHour</w:t>
      </w:r>
      <w:proofErr w:type="spellEnd"/>
      <w:r w:rsidRPr="00FC01D2">
        <w:rPr>
          <w:sz w:val="28"/>
          <w:szCs w:val="28"/>
          <w:lang w:val="en-US"/>
        </w:rPr>
        <w:t>, Description;</w:t>
      </w:r>
    </w:p>
    <w:p w14:paraId="7EC0DF8C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C01D2">
        <w:rPr>
          <w:sz w:val="28"/>
          <w:szCs w:val="28"/>
          <w:lang w:val="en-US"/>
        </w:rPr>
        <w:t>GameCategories</w:t>
      </w:r>
      <w:proofErr w:type="spellEnd"/>
      <w:r w:rsidRPr="00FC01D2">
        <w:rPr>
          <w:sz w:val="28"/>
          <w:szCs w:val="28"/>
          <w:lang w:val="en-US"/>
        </w:rPr>
        <w:t>: Id (PK), Name, Description;</w:t>
      </w:r>
    </w:p>
    <w:p w14:paraId="484CFA51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>Equipment: Id (PK), Name, Type, Quantity, Description;</w:t>
      </w:r>
    </w:p>
    <w:p w14:paraId="4C2BC406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GameSessionId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PlayerId</w:t>
      </w:r>
      <w:proofErr w:type="spellEnd"/>
      <w:r w:rsidRPr="00FC01D2">
        <w:rPr>
          <w:sz w:val="28"/>
          <w:szCs w:val="28"/>
          <w:lang w:val="en-US"/>
        </w:rPr>
        <w:t xml:space="preserve"> (FK), Score, </w:t>
      </w:r>
      <w:proofErr w:type="spellStart"/>
      <w:r w:rsidRPr="00FC01D2">
        <w:rPr>
          <w:sz w:val="28"/>
          <w:szCs w:val="28"/>
          <w:lang w:val="en-US"/>
        </w:rPr>
        <w:t>IsWinner</w:t>
      </w:r>
      <w:proofErr w:type="spellEnd"/>
      <w:r w:rsidRPr="00FC01D2">
        <w:rPr>
          <w:sz w:val="28"/>
          <w:szCs w:val="28"/>
          <w:lang w:val="en-US"/>
        </w:rPr>
        <w:t>, Place, Team, Comment;</w:t>
      </w:r>
    </w:p>
    <w:p w14:paraId="460C08C6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EquipmentId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RequiredQuantity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56B971AA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GameCategoryId</w:t>
      </w:r>
      <w:proofErr w:type="spellEnd"/>
      <w:r w:rsidRPr="00FC01D2">
        <w:rPr>
          <w:sz w:val="28"/>
          <w:szCs w:val="28"/>
          <w:lang w:val="en-US"/>
        </w:rPr>
        <w:t xml:space="preserve"> (FK).</w:t>
      </w:r>
    </w:p>
    <w:p w14:paraId="234A6984" w14:textId="77777777" w:rsidR="007046A5" w:rsidRPr="00FC01D2" w:rsidRDefault="0000000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 w:rsidRPr="00FC01D2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 w:rsidRPr="00FC01D2">
        <w:rPr>
          <w:sz w:val="28"/>
          <w:szCs w:val="28"/>
          <w:lang w:val="en-US"/>
        </w:rPr>
        <w:t xml:space="preserve">» (Publishers → Games; Venues →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; Games →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</w:rPr>
        <w:t>а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 w:rsidRPr="00FC01D2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 w:rsidRPr="00FC01D2"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FC01D2">
        <w:rPr>
          <w:sz w:val="28"/>
          <w:szCs w:val="28"/>
          <w:lang w:val="en-US"/>
        </w:rPr>
        <w:t xml:space="preserve"> (Games ↔ </w:t>
      </w:r>
      <w:proofErr w:type="spellStart"/>
      <w:r w:rsidRPr="00FC01D2">
        <w:rPr>
          <w:sz w:val="28"/>
          <w:szCs w:val="28"/>
          <w:lang w:val="en-US"/>
        </w:rPr>
        <w:t>GameCategories</w:t>
      </w:r>
      <w:proofErr w:type="spellEnd"/>
      <w:r w:rsidRPr="00FC01D2">
        <w:rPr>
          <w:sz w:val="28"/>
          <w:szCs w:val="28"/>
          <w:lang w:val="en-US"/>
        </w:rPr>
        <w:t xml:space="preserve">; Games ↔ Equipment;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 ↔ Players).</w:t>
      </w:r>
    </w:p>
    <w:p w14:paraId="6B0BA14A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7" w:name="_Toc68696088"/>
      <w:bookmarkStart w:id="38" w:name="_Toc72275217"/>
      <w:bookmarkStart w:id="39" w:name="_Toc103097568"/>
      <w:bookmarkStart w:id="40" w:name="_Toc104795021"/>
      <w:bookmarkStart w:id="41" w:name="_Toc105597143"/>
      <w:bookmarkStart w:id="42" w:name="_Toc164804149"/>
      <w:r w:rsidRPr="0080178C">
        <w:t xml:space="preserve">2.2 </w:t>
      </w:r>
      <w:r>
        <w:tab/>
      </w:r>
      <w:r w:rsidRPr="0080178C">
        <w:t>Словарь данных</w:t>
      </w:r>
      <w:bookmarkEnd w:id="37"/>
      <w:bookmarkEnd w:id="38"/>
      <w:bookmarkEnd w:id="39"/>
      <w:bookmarkEnd w:id="40"/>
      <w:bookmarkEnd w:id="41"/>
      <w:bookmarkEnd w:id="42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0B5BD6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684963F4" w14:textId="77777777" w:rsidTr="000D08A4">
        <w:tc>
          <w:tcPr>
            <w:tcW w:w="1429" w:type="dxa"/>
            <w:vAlign w:val="center"/>
          </w:tcPr>
          <w:p w14:paraId="294ED785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Ключ</w:t>
            </w:r>
          </w:p>
        </w:tc>
        <w:tc>
          <w:tcPr>
            <w:tcW w:w="2177" w:type="dxa"/>
            <w:vAlign w:val="center"/>
          </w:tcPr>
          <w:p w14:paraId="50AED884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Тип данных</w:t>
            </w:r>
          </w:p>
        </w:tc>
        <w:tc>
          <w:tcPr>
            <w:tcW w:w="1514" w:type="dxa"/>
            <w:vAlign w:val="center"/>
          </w:tcPr>
          <w:p w14:paraId="64A2B2CE" w14:textId="77777777" w:rsidR="00072B6E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Обяз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2528" w:type="dxa"/>
            <w:vAlign w:val="center"/>
          </w:tcPr>
          <w:p w14:paraId="50B26E96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Примечание</w:t>
            </w:r>
          </w:p>
        </w:tc>
      </w:tr>
      <w:tr w:rsidR="00072B6E" w14:paraId="2F420F5F" w14:textId="77777777" w:rsidTr="000D08A4">
        <w:tc>
          <w:tcPr>
            <w:tcW w:w="1429" w:type="dxa"/>
            <w:vAlign w:val="center"/>
          </w:tcPr>
          <w:p w14:paraId="628C8452" w14:textId="77777777" w:rsidR="00072B6E" w:rsidRDefault="00072B6E"/>
        </w:tc>
        <w:tc>
          <w:tcPr>
            <w:tcW w:w="2177" w:type="dxa"/>
            <w:vAlign w:val="center"/>
          </w:tcPr>
          <w:p w14:paraId="43BD2138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Games</w:t>
            </w:r>
          </w:p>
        </w:tc>
        <w:tc>
          <w:tcPr>
            <w:tcW w:w="1696" w:type="dxa"/>
            <w:vAlign w:val="center"/>
          </w:tcPr>
          <w:p w14:paraId="49B03C9B" w14:textId="77777777" w:rsidR="00072B6E" w:rsidRDefault="00072B6E"/>
        </w:tc>
        <w:tc>
          <w:tcPr>
            <w:tcW w:w="1514" w:type="dxa"/>
            <w:vAlign w:val="center"/>
          </w:tcPr>
          <w:p w14:paraId="0911E94B" w14:textId="77777777" w:rsidR="00072B6E" w:rsidRDefault="00072B6E"/>
        </w:tc>
        <w:tc>
          <w:tcPr>
            <w:tcW w:w="2528" w:type="dxa"/>
            <w:vAlign w:val="center"/>
          </w:tcPr>
          <w:p w14:paraId="0F2F93B4" w14:textId="77777777" w:rsidR="00072B6E" w:rsidRDefault="00072B6E"/>
        </w:tc>
      </w:tr>
      <w:tr w:rsidR="00072B6E" w14:paraId="5AE44FA8" w14:textId="77777777" w:rsidTr="000D08A4">
        <w:tc>
          <w:tcPr>
            <w:tcW w:w="1429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9823ABE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B0BB325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1C8D6047" w14:textId="77777777" w:rsidTr="000D08A4">
        <w:tc>
          <w:tcPr>
            <w:tcW w:w="1429" w:type="dxa"/>
            <w:vAlign w:val="center"/>
          </w:tcPr>
          <w:p w14:paraId="03D0C93C" w14:textId="77777777" w:rsidR="00072B6E" w:rsidRDefault="00072B6E"/>
        </w:tc>
        <w:tc>
          <w:tcPr>
            <w:tcW w:w="2177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0D08A4">
        <w:tc>
          <w:tcPr>
            <w:tcW w:w="1429" w:type="dxa"/>
            <w:vAlign w:val="center"/>
          </w:tcPr>
          <w:p w14:paraId="76B33EAF" w14:textId="77777777" w:rsidR="00072B6E" w:rsidRDefault="00072B6E"/>
        </w:tc>
        <w:tc>
          <w:tcPr>
            <w:tcW w:w="2177" w:type="dxa"/>
            <w:vAlign w:val="center"/>
          </w:tcPr>
          <w:p w14:paraId="5578B6E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1000)</w:t>
            </w:r>
          </w:p>
        </w:tc>
        <w:tc>
          <w:tcPr>
            <w:tcW w:w="1514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0D08A4">
        <w:tc>
          <w:tcPr>
            <w:tcW w:w="1429" w:type="dxa"/>
            <w:vAlign w:val="center"/>
          </w:tcPr>
          <w:p w14:paraId="32BBA4A5" w14:textId="77777777" w:rsidR="00072B6E" w:rsidRDefault="00072B6E"/>
        </w:tc>
        <w:tc>
          <w:tcPr>
            <w:tcW w:w="2177" w:type="dxa"/>
            <w:vAlign w:val="center"/>
          </w:tcPr>
          <w:p w14:paraId="63A8236F" w14:textId="77777777" w:rsidR="00072B6E" w:rsidRDefault="00000000">
            <w:proofErr w:type="spellStart"/>
            <w:r>
              <w:t>MinPlayers</w:t>
            </w:r>
            <w:proofErr w:type="spellEnd"/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0D08A4">
        <w:tc>
          <w:tcPr>
            <w:tcW w:w="1429" w:type="dxa"/>
            <w:vAlign w:val="center"/>
          </w:tcPr>
          <w:p w14:paraId="08048097" w14:textId="77777777" w:rsidR="00072B6E" w:rsidRDefault="00072B6E"/>
        </w:tc>
        <w:tc>
          <w:tcPr>
            <w:tcW w:w="2177" w:type="dxa"/>
            <w:vAlign w:val="center"/>
          </w:tcPr>
          <w:p w14:paraId="2FC5E1D2" w14:textId="77777777" w:rsidR="00072B6E" w:rsidRDefault="00000000">
            <w:proofErr w:type="spellStart"/>
            <w:r>
              <w:t>MaxPlayers</w:t>
            </w:r>
            <w:proofErr w:type="spellEnd"/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2A42DC3" w14:textId="77777777" w:rsidR="00072B6E" w:rsidRDefault="00000000">
            <w:r>
              <w:t xml:space="preserve">Максимум игроков (≥ </w:t>
            </w:r>
            <w:proofErr w:type="spellStart"/>
            <w:r>
              <w:t>MinPlayers</w:t>
            </w:r>
            <w:proofErr w:type="spellEnd"/>
            <w:r>
              <w:t>)</w:t>
            </w:r>
          </w:p>
        </w:tc>
      </w:tr>
      <w:tr w:rsidR="00072B6E" w14:paraId="22E6A5CF" w14:textId="77777777" w:rsidTr="000D08A4">
        <w:tc>
          <w:tcPr>
            <w:tcW w:w="1429" w:type="dxa"/>
            <w:vAlign w:val="center"/>
          </w:tcPr>
          <w:p w14:paraId="2E1CFEDB" w14:textId="77777777" w:rsidR="00072B6E" w:rsidRDefault="00072B6E"/>
        </w:tc>
        <w:tc>
          <w:tcPr>
            <w:tcW w:w="2177" w:type="dxa"/>
            <w:vAlign w:val="center"/>
          </w:tcPr>
          <w:p w14:paraId="2969F05A" w14:textId="77777777" w:rsidR="00072B6E" w:rsidRDefault="00000000">
            <w:proofErr w:type="spellStart"/>
            <w:r>
              <w:t>AverageDuration</w:t>
            </w:r>
            <w:proofErr w:type="spellEnd"/>
          </w:p>
        </w:tc>
        <w:tc>
          <w:tcPr>
            <w:tcW w:w="1696" w:type="dxa"/>
            <w:vAlign w:val="center"/>
          </w:tcPr>
          <w:p w14:paraId="603669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0D08A4">
        <w:tc>
          <w:tcPr>
            <w:tcW w:w="1429" w:type="dxa"/>
            <w:vAlign w:val="center"/>
          </w:tcPr>
          <w:p w14:paraId="0573AFD3" w14:textId="77777777" w:rsidR="00072B6E" w:rsidRDefault="00072B6E"/>
        </w:tc>
        <w:tc>
          <w:tcPr>
            <w:tcW w:w="2177" w:type="dxa"/>
            <w:vAlign w:val="center"/>
          </w:tcPr>
          <w:p w14:paraId="422CD8EA" w14:textId="77777777" w:rsidR="00072B6E" w:rsidRDefault="00000000">
            <w:proofErr w:type="spellStart"/>
            <w:r>
              <w:t>Complexity</w:t>
            </w:r>
            <w:proofErr w:type="spellEnd"/>
          </w:p>
        </w:tc>
        <w:tc>
          <w:tcPr>
            <w:tcW w:w="1696" w:type="dxa"/>
            <w:vAlign w:val="center"/>
          </w:tcPr>
          <w:p w14:paraId="4D8A69BD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0D08A4">
        <w:tc>
          <w:tcPr>
            <w:tcW w:w="1429" w:type="dxa"/>
            <w:vAlign w:val="center"/>
          </w:tcPr>
          <w:p w14:paraId="1D81B6CF" w14:textId="77777777" w:rsidR="00072B6E" w:rsidRDefault="00072B6E"/>
        </w:tc>
        <w:tc>
          <w:tcPr>
            <w:tcW w:w="2177" w:type="dxa"/>
            <w:vAlign w:val="center"/>
          </w:tcPr>
          <w:p w14:paraId="144EEAC2" w14:textId="77777777" w:rsidR="00072B6E" w:rsidRDefault="00000000">
            <w:proofErr w:type="spellStart"/>
            <w:r>
              <w:t>MinAge</w:t>
            </w:r>
            <w:proofErr w:type="spellEnd"/>
          </w:p>
        </w:tc>
        <w:tc>
          <w:tcPr>
            <w:tcW w:w="1696" w:type="dxa"/>
            <w:vAlign w:val="center"/>
          </w:tcPr>
          <w:p w14:paraId="3290D9D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0D08A4">
        <w:tc>
          <w:tcPr>
            <w:tcW w:w="1429" w:type="dxa"/>
            <w:vAlign w:val="center"/>
          </w:tcPr>
          <w:p w14:paraId="31A3CA18" w14:textId="77777777" w:rsidR="00072B6E" w:rsidRDefault="00072B6E"/>
        </w:tc>
        <w:tc>
          <w:tcPr>
            <w:tcW w:w="2177" w:type="dxa"/>
            <w:vAlign w:val="center"/>
          </w:tcPr>
          <w:p w14:paraId="738CB888" w14:textId="77777777" w:rsidR="00072B6E" w:rsidRDefault="00000000">
            <w:proofErr w:type="spellStart"/>
            <w:r>
              <w:t>YearPublished</w:t>
            </w:r>
            <w:proofErr w:type="spellEnd"/>
          </w:p>
        </w:tc>
        <w:tc>
          <w:tcPr>
            <w:tcW w:w="1696" w:type="dxa"/>
            <w:vAlign w:val="center"/>
          </w:tcPr>
          <w:p w14:paraId="789033F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0D08A4">
        <w:tc>
          <w:tcPr>
            <w:tcW w:w="1429" w:type="dxa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768E90A5" w14:textId="77777777" w:rsidR="00072B6E" w:rsidRDefault="00000000">
            <w:proofErr w:type="spellStart"/>
            <w:r>
              <w:t>PublisherId</w:t>
            </w:r>
            <w:proofErr w:type="spellEnd"/>
          </w:p>
        </w:tc>
        <w:tc>
          <w:tcPr>
            <w:tcW w:w="1696" w:type="dxa"/>
            <w:vAlign w:val="center"/>
          </w:tcPr>
          <w:p w14:paraId="564FF443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476ECB9" w14:textId="77777777" w:rsidR="00072B6E" w:rsidRDefault="00000000">
            <w:r>
              <w:t xml:space="preserve">Ссылка на </w:t>
            </w:r>
            <w:proofErr w:type="spellStart"/>
            <w:r>
              <w:t>Publishers</w:t>
            </w:r>
            <w:proofErr w:type="spellEnd"/>
          </w:p>
        </w:tc>
      </w:tr>
      <w:tr w:rsidR="00072B6E" w14:paraId="5337EBB8" w14:textId="77777777" w:rsidTr="000D08A4">
        <w:tc>
          <w:tcPr>
            <w:tcW w:w="1429" w:type="dxa"/>
            <w:vAlign w:val="center"/>
          </w:tcPr>
          <w:p w14:paraId="0EB8225D" w14:textId="77777777" w:rsidR="00072B6E" w:rsidRDefault="00072B6E"/>
        </w:tc>
        <w:tc>
          <w:tcPr>
            <w:tcW w:w="2177" w:type="dxa"/>
            <w:vAlign w:val="center"/>
          </w:tcPr>
          <w:p w14:paraId="490B0BF2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Players</w:t>
            </w:r>
            <w:proofErr w:type="spellEnd"/>
          </w:p>
        </w:tc>
        <w:tc>
          <w:tcPr>
            <w:tcW w:w="1696" w:type="dxa"/>
            <w:vAlign w:val="center"/>
          </w:tcPr>
          <w:p w14:paraId="47D62BAA" w14:textId="77777777" w:rsidR="00072B6E" w:rsidRDefault="00072B6E"/>
        </w:tc>
        <w:tc>
          <w:tcPr>
            <w:tcW w:w="1514" w:type="dxa"/>
            <w:vAlign w:val="center"/>
          </w:tcPr>
          <w:p w14:paraId="7E55F00C" w14:textId="77777777" w:rsidR="00072B6E" w:rsidRDefault="00072B6E"/>
        </w:tc>
        <w:tc>
          <w:tcPr>
            <w:tcW w:w="2528" w:type="dxa"/>
            <w:vAlign w:val="center"/>
          </w:tcPr>
          <w:p w14:paraId="41E6EDA7" w14:textId="77777777" w:rsidR="00072B6E" w:rsidRDefault="00072B6E"/>
        </w:tc>
      </w:tr>
      <w:tr w:rsidR="00072B6E" w14:paraId="08A3E986" w14:textId="77777777" w:rsidTr="000D08A4">
        <w:tc>
          <w:tcPr>
            <w:tcW w:w="1429" w:type="dxa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F5E520F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107F05D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2455393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B8476F9" w14:textId="77777777" w:rsidTr="000D08A4">
        <w:tc>
          <w:tcPr>
            <w:tcW w:w="1429" w:type="dxa"/>
            <w:vAlign w:val="center"/>
          </w:tcPr>
          <w:p w14:paraId="13427939" w14:textId="77777777" w:rsidR="00072B6E" w:rsidRDefault="00072B6E"/>
        </w:tc>
        <w:tc>
          <w:tcPr>
            <w:tcW w:w="2177" w:type="dxa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12B361A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0D08A4">
        <w:tc>
          <w:tcPr>
            <w:tcW w:w="1429" w:type="dxa"/>
            <w:vAlign w:val="center"/>
          </w:tcPr>
          <w:p w14:paraId="03D50A06" w14:textId="77777777" w:rsidR="00072B6E" w:rsidRDefault="00072B6E"/>
        </w:tc>
        <w:tc>
          <w:tcPr>
            <w:tcW w:w="2177" w:type="dxa"/>
            <w:vAlign w:val="center"/>
          </w:tcPr>
          <w:p w14:paraId="1EEE3A4F" w14:textId="77777777" w:rsidR="00072B6E" w:rsidRDefault="00000000">
            <w:proofErr w:type="spellStart"/>
            <w:r>
              <w:t>Email</w:t>
            </w:r>
            <w:proofErr w:type="spellEnd"/>
          </w:p>
        </w:tc>
        <w:tc>
          <w:tcPr>
            <w:tcW w:w="1696" w:type="dxa"/>
            <w:vAlign w:val="center"/>
          </w:tcPr>
          <w:p w14:paraId="343FB008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5CC9C192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vAlign w:val="center"/>
          </w:tcPr>
          <w:p w14:paraId="722939E0" w14:textId="77777777" w:rsidR="00072B6E" w:rsidRDefault="00000000">
            <w:proofErr w:type="spellStart"/>
            <w:r>
              <w:t>RegisteredDate</w:t>
            </w:r>
            <w:proofErr w:type="spellEnd"/>
          </w:p>
        </w:tc>
        <w:tc>
          <w:tcPr>
            <w:tcW w:w="1696" w:type="dxa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vAlign w:val="center"/>
          </w:tcPr>
          <w:p w14:paraId="1218DCED" w14:textId="77777777" w:rsidR="00072B6E" w:rsidRDefault="00000000">
            <w:proofErr w:type="spellStart"/>
            <w:r>
              <w:t>BirthDate</w:t>
            </w:r>
            <w:proofErr w:type="spellEnd"/>
          </w:p>
        </w:tc>
        <w:tc>
          <w:tcPr>
            <w:tcW w:w="1696" w:type="dxa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vAlign w:val="center"/>
          </w:tcPr>
          <w:p w14:paraId="6D1DDBC4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vAlign w:val="center"/>
          </w:tcPr>
          <w:p w14:paraId="214CD676" w14:textId="77777777" w:rsidR="00072B6E" w:rsidRDefault="00000000">
            <w:proofErr w:type="spellStart"/>
            <w:r>
              <w:t>FavoriteGenre</w:t>
            </w:r>
            <w:proofErr w:type="spellEnd"/>
          </w:p>
        </w:tc>
        <w:tc>
          <w:tcPr>
            <w:tcW w:w="1696" w:type="dxa"/>
            <w:vAlign w:val="center"/>
          </w:tcPr>
          <w:p w14:paraId="1BCC40B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072B6E" w14:paraId="3667393C" w14:textId="77777777" w:rsidTr="000D08A4">
        <w:tc>
          <w:tcPr>
            <w:tcW w:w="1429" w:type="dxa"/>
            <w:vAlign w:val="center"/>
          </w:tcPr>
          <w:p w14:paraId="19698DF3" w14:textId="77777777" w:rsidR="00072B6E" w:rsidRDefault="00072B6E"/>
        </w:tc>
        <w:tc>
          <w:tcPr>
            <w:tcW w:w="2177" w:type="dxa"/>
            <w:vAlign w:val="center"/>
          </w:tcPr>
          <w:p w14:paraId="01776E0F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GameSessions</w:t>
            </w:r>
            <w:proofErr w:type="spellEnd"/>
          </w:p>
        </w:tc>
        <w:tc>
          <w:tcPr>
            <w:tcW w:w="1696" w:type="dxa"/>
            <w:vAlign w:val="center"/>
          </w:tcPr>
          <w:p w14:paraId="5DC5F390" w14:textId="77777777" w:rsidR="00072B6E" w:rsidRDefault="00072B6E"/>
        </w:tc>
        <w:tc>
          <w:tcPr>
            <w:tcW w:w="1514" w:type="dxa"/>
            <w:vAlign w:val="center"/>
          </w:tcPr>
          <w:p w14:paraId="0E1DCB69" w14:textId="77777777" w:rsidR="00072B6E" w:rsidRDefault="00072B6E"/>
        </w:tc>
        <w:tc>
          <w:tcPr>
            <w:tcW w:w="2528" w:type="dxa"/>
            <w:vAlign w:val="center"/>
          </w:tcPr>
          <w:p w14:paraId="28112FE5" w14:textId="77777777" w:rsidR="00072B6E" w:rsidRDefault="00072B6E"/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40DB028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3C2BA4C8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45D886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32DE146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CC1402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2194462" w14:textId="77777777" w:rsidR="00072B6E" w:rsidRDefault="00000000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vAlign w:val="center"/>
          </w:tcPr>
          <w:p w14:paraId="6E6114C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F7E9D0A" w14:textId="77777777" w:rsidR="00072B6E" w:rsidRDefault="00000000">
            <w:r>
              <w:t xml:space="preserve">Ссылка на </w:t>
            </w:r>
            <w:proofErr w:type="spellStart"/>
            <w:r>
              <w:t>Venues</w:t>
            </w:r>
            <w:proofErr w:type="spellEnd"/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vAlign w:val="center"/>
          </w:tcPr>
          <w:p w14:paraId="5CB3389F" w14:textId="77777777" w:rsidR="00072B6E" w:rsidRDefault="00000000">
            <w:proofErr w:type="spellStart"/>
            <w:r>
              <w:t>ScheduledDate</w:t>
            </w:r>
            <w:proofErr w:type="spellEnd"/>
          </w:p>
        </w:tc>
        <w:tc>
          <w:tcPr>
            <w:tcW w:w="1696" w:type="dxa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vAlign w:val="center"/>
          </w:tcPr>
          <w:p w14:paraId="7FB798F4" w14:textId="77777777" w:rsidR="00072B6E" w:rsidRDefault="00000000">
            <w:proofErr w:type="spellStart"/>
            <w:r>
              <w:t>ActualStartTime</w:t>
            </w:r>
            <w:proofErr w:type="spellEnd"/>
          </w:p>
        </w:tc>
        <w:tc>
          <w:tcPr>
            <w:tcW w:w="1696" w:type="dxa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vAlign w:val="center"/>
          </w:tcPr>
          <w:p w14:paraId="0AB536AE" w14:textId="77777777" w:rsidR="00072B6E" w:rsidRDefault="00000000">
            <w:proofErr w:type="spellStart"/>
            <w:r>
              <w:t>ActualEndTime</w:t>
            </w:r>
            <w:proofErr w:type="spellEnd"/>
          </w:p>
        </w:tc>
        <w:tc>
          <w:tcPr>
            <w:tcW w:w="1696" w:type="dxa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0D08A4">
        <w:tc>
          <w:tcPr>
            <w:tcW w:w="1429" w:type="dxa"/>
            <w:vAlign w:val="center"/>
          </w:tcPr>
          <w:p w14:paraId="075E5DDD" w14:textId="77777777" w:rsidR="00072B6E" w:rsidRDefault="00072B6E"/>
        </w:tc>
        <w:tc>
          <w:tcPr>
            <w:tcW w:w="2177" w:type="dxa"/>
            <w:vAlign w:val="center"/>
          </w:tcPr>
          <w:p w14:paraId="4A439810" w14:textId="77777777" w:rsidR="00072B6E" w:rsidRDefault="00000000">
            <w:proofErr w:type="spellStart"/>
            <w:r>
              <w:t>Status</w:t>
            </w:r>
            <w:proofErr w:type="spellEnd"/>
          </w:p>
        </w:tc>
        <w:tc>
          <w:tcPr>
            <w:tcW w:w="1696" w:type="dxa"/>
            <w:vAlign w:val="center"/>
          </w:tcPr>
          <w:p w14:paraId="1E2D812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665521C" w14:textId="77777777" w:rsidR="00072B6E" w:rsidRDefault="00000000">
            <w:r>
              <w:t>Статус сессии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vAlign w:val="center"/>
          </w:tcPr>
          <w:p w14:paraId="5C89BB2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vAlign w:val="center"/>
          </w:tcPr>
          <w:p w14:paraId="327D2AC8" w14:textId="77777777" w:rsidR="00072B6E" w:rsidRDefault="00000000">
            <w:proofErr w:type="spellStart"/>
            <w:r>
              <w:t>Organizer</w:t>
            </w:r>
            <w:proofErr w:type="spellEnd"/>
          </w:p>
        </w:tc>
        <w:tc>
          <w:tcPr>
            <w:tcW w:w="1696" w:type="dxa"/>
            <w:vAlign w:val="center"/>
          </w:tcPr>
          <w:p w14:paraId="06DF0CE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proofErr w:type="spellStart"/>
            <w:r>
              <w:t>MaxParticipants</w:t>
            </w:r>
            <w:proofErr w:type="spellEnd"/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072B6E" w14:paraId="1E89710F" w14:textId="77777777" w:rsidTr="000D08A4">
        <w:tc>
          <w:tcPr>
            <w:tcW w:w="1429" w:type="dxa"/>
            <w:vAlign w:val="center"/>
          </w:tcPr>
          <w:p w14:paraId="6BBD224E" w14:textId="77777777" w:rsidR="00072B6E" w:rsidRDefault="00072B6E"/>
        </w:tc>
        <w:tc>
          <w:tcPr>
            <w:tcW w:w="2177" w:type="dxa"/>
            <w:vAlign w:val="center"/>
          </w:tcPr>
          <w:p w14:paraId="51D9F1A9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Publishers</w:t>
            </w:r>
            <w:proofErr w:type="spellEnd"/>
          </w:p>
        </w:tc>
        <w:tc>
          <w:tcPr>
            <w:tcW w:w="1696" w:type="dxa"/>
            <w:vAlign w:val="center"/>
          </w:tcPr>
          <w:p w14:paraId="3118CCD1" w14:textId="77777777" w:rsidR="00072B6E" w:rsidRDefault="00072B6E"/>
        </w:tc>
        <w:tc>
          <w:tcPr>
            <w:tcW w:w="1514" w:type="dxa"/>
            <w:vAlign w:val="center"/>
          </w:tcPr>
          <w:p w14:paraId="1F764166" w14:textId="77777777" w:rsidR="00072B6E" w:rsidRDefault="00072B6E"/>
        </w:tc>
        <w:tc>
          <w:tcPr>
            <w:tcW w:w="2528" w:type="dxa"/>
            <w:vAlign w:val="center"/>
          </w:tcPr>
          <w:p w14:paraId="16B7A6DF" w14:textId="77777777" w:rsidR="00072B6E" w:rsidRDefault="00072B6E"/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/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Страна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proofErr w:type="spellStart"/>
            <w:r>
              <w:t>FoundedYear</w:t>
            </w:r>
            <w:proofErr w:type="spellEnd"/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proofErr w:type="spellStart"/>
            <w:r>
              <w:t>Website</w:t>
            </w:r>
            <w:proofErr w:type="spellEnd"/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072B6E" w14:paraId="61F016A6" w14:textId="77777777" w:rsidTr="000D08A4">
        <w:tc>
          <w:tcPr>
            <w:tcW w:w="1429" w:type="dxa"/>
            <w:vAlign w:val="center"/>
          </w:tcPr>
          <w:p w14:paraId="44C4A102" w14:textId="77777777" w:rsidR="00072B6E" w:rsidRDefault="00072B6E"/>
        </w:tc>
        <w:tc>
          <w:tcPr>
            <w:tcW w:w="2177" w:type="dxa"/>
            <w:vAlign w:val="center"/>
          </w:tcPr>
          <w:p w14:paraId="4661A2AB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Venues</w:t>
            </w:r>
            <w:proofErr w:type="spellEnd"/>
          </w:p>
        </w:tc>
        <w:tc>
          <w:tcPr>
            <w:tcW w:w="1696" w:type="dxa"/>
            <w:vAlign w:val="center"/>
          </w:tcPr>
          <w:p w14:paraId="2AAA44E7" w14:textId="77777777" w:rsidR="00072B6E" w:rsidRDefault="00072B6E"/>
        </w:tc>
        <w:tc>
          <w:tcPr>
            <w:tcW w:w="1514" w:type="dxa"/>
            <w:vAlign w:val="center"/>
          </w:tcPr>
          <w:p w14:paraId="61221008" w14:textId="77777777" w:rsidR="00072B6E" w:rsidRDefault="00072B6E"/>
        </w:tc>
        <w:tc>
          <w:tcPr>
            <w:tcW w:w="2528" w:type="dxa"/>
            <w:vAlign w:val="center"/>
          </w:tcPr>
          <w:p w14:paraId="72CDF2FF" w14:textId="77777777" w:rsidR="00072B6E" w:rsidRDefault="00072B6E"/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proofErr w:type="spellStart"/>
            <w:r>
              <w:t>Capacity</w:t>
            </w:r>
            <w:proofErr w:type="spellEnd"/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proofErr w:type="spellStart"/>
            <w:r>
              <w:t>RentalCostPerHour</w:t>
            </w:r>
            <w:proofErr w:type="spellEnd"/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proofErr w:type="spellStart"/>
            <w:proofErr w:type="gramStart"/>
            <w:r>
              <w:t>decimal</w:t>
            </w:r>
            <w:proofErr w:type="spellEnd"/>
            <w:r>
              <w:t>(</w:t>
            </w:r>
            <w:proofErr w:type="gramEnd"/>
            <w:r>
              <w:t>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77777777" w:rsidR="00072B6E" w:rsidRDefault="00000000">
            <w:r>
              <w:t>Описание</w:t>
            </w:r>
          </w:p>
        </w:tc>
      </w:tr>
      <w:tr w:rsidR="00072B6E" w14:paraId="592CB3E7" w14:textId="77777777" w:rsidTr="000D08A4">
        <w:tc>
          <w:tcPr>
            <w:tcW w:w="1429" w:type="dxa"/>
            <w:vAlign w:val="center"/>
          </w:tcPr>
          <w:p w14:paraId="4E1B0FCB" w14:textId="77777777" w:rsidR="00072B6E" w:rsidRDefault="00072B6E"/>
        </w:tc>
        <w:tc>
          <w:tcPr>
            <w:tcW w:w="2177" w:type="dxa"/>
            <w:vAlign w:val="center"/>
          </w:tcPr>
          <w:p w14:paraId="7F39AC25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GameCategories</w:t>
            </w:r>
            <w:proofErr w:type="spellEnd"/>
          </w:p>
        </w:tc>
        <w:tc>
          <w:tcPr>
            <w:tcW w:w="1696" w:type="dxa"/>
            <w:vAlign w:val="center"/>
          </w:tcPr>
          <w:p w14:paraId="628DF9A1" w14:textId="77777777" w:rsidR="00072B6E" w:rsidRDefault="00072B6E"/>
        </w:tc>
        <w:tc>
          <w:tcPr>
            <w:tcW w:w="1514" w:type="dxa"/>
            <w:vAlign w:val="center"/>
          </w:tcPr>
          <w:p w14:paraId="7BAE8ECB" w14:textId="77777777" w:rsidR="00072B6E" w:rsidRDefault="00072B6E"/>
        </w:tc>
        <w:tc>
          <w:tcPr>
            <w:tcW w:w="2528" w:type="dxa"/>
            <w:vAlign w:val="center"/>
          </w:tcPr>
          <w:p w14:paraId="72A904DE" w14:textId="77777777" w:rsidR="00072B6E" w:rsidRDefault="00072B6E"/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072B6E" w14:paraId="6D3BDA05" w14:textId="77777777" w:rsidTr="000D08A4">
        <w:tc>
          <w:tcPr>
            <w:tcW w:w="1429" w:type="dxa"/>
            <w:vAlign w:val="center"/>
          </w:tcPr>
          <w:p w14:paraId="40A7E089" w14:textId="77777777" w:rsidR="00072B6E" w:rsidRDefault="00072B6E"/>
        </w:tc>
        <w:tc>
          <w:tcPr>
            <w:tcW w:w="2177" w:type="dxa"/>
            <w:vAlign w:val="center"/>
          </w:tcPr>
          <w:p w14:paraId="035DC3A3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Equipment</w:t>
            </w:r>
          </w:p>
        </w:tc>
        <w:tc>
          <w:tcPr>
            <w:tcW w:w="1696" w:type="dxa"/>
            <w:vAlign w:val="center"/>
          </w:tcPr>
          <w:p w14:paraId="3F26EBDA" w14:textId="77777777" w:rsidR="00072B6E" w:rsidRDefault="00072B6E"/>
        </w:tc>
        <w:tc>
          <w:tcPr>
            <w:tcW w:w="1514" w:type="dxa"/>
            <w:vAlign w:val="center"/>
          </w:tcPr>
          <w:p w14:paraId="5332E768" w14:textId="77777777" w:rsidR="00072B6E" w:rsidRDefault="00072B6E"/>
        </w:tc>
        <w:tc>
          <w:tcPr>
            <w:tcW w:w="2528" w:type="dxa"/>
            <w:vAlign w:val="center"/>
          </w:tcPr>
          <w:p w14:paraId="62E4591F" w14:textId="77777777" w:rsidR="00072B6E" w:rsidRDefault="00072B6E"/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/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Type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Тип</w:t>
            </w:r>
          </w:p>
        </w:tc>
      </w:tr>
      <w:tr w:rsidR="00072B6E" w14:paraId="50EE985E" w14:textId="77777777" w:rsidTr="000D08A4">
        <w:tc>
          <w:tcPr>
            <w:tcW w:w="1429" w:type="dxa"/>
            <w:vAlign w:val="center"/>
          </w:tcPr>
          <w:p w14:paraId="6FFFD74E" w14:textId="77777777" w:rsidR="00072B6E" w:rsidRDefault="00072B6E"/>
        </w:tc>
        <w:tc>
          <w:tcPr>
            <w:tcW w:w="2177" w:type="dxa"/>
            <w:vAlign w:val="center"/>
          </w:tcPr>
          <w:p w14:paraId="44F3B1EA" w14:textId="77777777" w:rsidR="00072B6E" w:rsidRDefault="00000000">
            <w:proofErr w:type="spellStart"/>
            <w:r>
              <w:t>Quantity</w:t>
            </w:r>
            <w:proofErr w:type="spellEnd"/>
          </w:p>
        </w:tc>
        <w:tc>
          <w:tcPr>
            <w:tcW w:w="1696" w:type="dxa"/>
            <w:vAlign w:val="center"/>
          </w:tcPr>
          <w:p w14:paraId="53FD2B1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6BA7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70549D7" w14:textId="77777777" w:rsidR="00072B6E" w:rsidRDefault="00000000">
            <w:r>
              <w:t>Количество (0–10000)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072B6E" w14:paraId="0E31D2A1" w14:textId="77777777" w:rsidTr="000D08A4">
        <w:tc>
          <w:tcPr>
            <w:tcW w:w="1429" w:type="dxa"/>
            <w:vAlign w:val="center"/>
          </w:tcPr>
          <w:p w14:paraId="6B4112CB" w14:textId="77777777" w:rsidR="00072B6E" w:rsidRDefault="00072B6E"/>
        </w:tc>
        <w:tc>
          <w:tcPr>
            <w:tcW w:w="2177" w:type="dxa"/>
            <w:vAlign w:val="center"/>
          </w:tcPr>
          <w:p w14:paraId="3A7AF0C7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таблицей участников сессии</w:t>
            </w:r>
          </w:p>
        </w:tc>
        <w:tc>
          <w:tcPr>
            <w:tcW w:w="1696" w:type="dxa"/>
            <w:vAlign w:val="center"/>
          </w:tcPr>
          <w:p w14:paraId="1973E5E0" w14:textId="77777777" w:rsidR="00072B6E" w:rsidRDefault="00072B6E"/>
        </w:tc>
        <w:tc>
          <w:tcPr>
            <w:tcW w:w="1514" w:type="dxa"/>
            <w:vAlign w:val="center"/>
          </w:tcPr>
          <w:p w14:paraId="0E468537" w14:textId="77777777" w:rsidR="00072B6E" w:rsidRDefault="00072B6E"/>
        </w:tc>
        <w:tc>
          <w:tcPr>
            <w:tcW w:w="2528" w:type="dxa"/>
            <w:vAlign w:val="center"/>
          </w:tcPr>
          <w:p w14:paraId="4271435B" w14:textId="77777777" w:rsidR="00072B6E" w:rsidRDefault="00072B6E"/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proofErr w:type="spellStart"/>
            <w:r>
              <w:t>GameSessionId</w:t>
            </w:r>
            <w:proofErr w:type="spellEnd"/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 xml:space="preserve">Ссылка на </w:t>
            </w:r>
            <w:proofErr w:type="spellStart"/>
            <w:r>
              <w:t>GameSessions</w:t>
            </w:r>
            <w:proofErr w:type="spellEnd"/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proofErr w:type="spellStart"/>
            <w:r>
              <w:t>PlayerId</w:t>
            </w:r>
            <w:proofErr w:type="spellEnd"/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 xml:space="preserve">Ссылка на </w:t>
            </w:r>
            <w:proofErr w:type="spellStart"/>
            <w:r>
              <w:t>Players</w:t>
            </w:r>
            <w:proofErr w:type="spellEnd"/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proofErr w:type="spellStart"/>
            <w:r>
              <w:t>Score</w:t>
            </w:r>
            <w:proofErr w:type="spellEnd"/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proofErr w:type="spellStart"/>
            <w:r>
              <w:t>IsWinner</w:t>
            </w:r>
            <w:proofErr w:type="spellEnd"/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proofErr w:type="spellStart"/>
            <w:r>
              <w:t>bit</w:t>
            </w:r>
            <w:proofErr w:type="spellEnd"/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072B6E" w14:paraId="23948B1D" w14:textId="77777777" w:rsidTr="000D08A4">
        <w:tc>
          <w:tcPr>
            <w:tcW w:w="1429" w:type="dxa"/>
            <w:vAlign w:val="center"/>
          </w:tcPr>
          <w:p w14:paraId="17CE1CA4" w14:textId="77777777" w:rsidR="00072B6E" w:rsidRDefault="00072B6E"/>
        </w:tc>
        <w:tc>
          <w:tcPr>
            <w:tcW w:w="2177" w:type="dxa"/>
            <w:vAlign w:val="center"/>
          </w:tcPr>
          <w:p w14:paraId="592D8C3B" w14:textId="77777777" w:rsidR="00072B6E" w:rsidRDefault="00000000">
            <w:r>
              <w:t>Place</w:t>
            </w:r>
          </w:p>
        </w:tc>
        <w:tc>
          <w:tcPr>
            <w:tcW w:w="1696" w:type="dxa"/>
            <w:vAlign w:val="center"/>
          </w:tcPr>
          <w:p w14:paraId="4369864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252342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6A6AF00" w14:textId="77777777" w:rsidR="00072B6E" w:rsidRDefault="00000000">
            <w:r>
              <w:t>Занятое место</w:t>
            </w:r>
          </w:p>
        </w:tc>
      </w:tr>
      <w:tr w:rsidR="00072B6E" w14:paraId="5A357783" w14:textId="77777777" w:rsidTr="000D08A4">
        <w:tc>
          <w:tcPr>
            <w:tcW w:w="1429" w:type="dxa"/>
            <w:vAlign w:val="center"/>
          </w:tcPr>
          <w:p w14:paraId="14A99188" w14:textId="77777777" w:rsidR="00072B6E" w:rsidRDefault="00072B6E"/>
        </w:tc>
        <w:tc>
          <w:tcPr>
            <w:tcW w:w="2177" w:type="dxa"/>
            <w:vAlign w:val="center"/>
          </w:tcPr>
          <w:p w14:paraId="4840D883" w14:textId="77777777" w:rsidR="00072B6E" w:rsidRDefault="00000000">
            <w:r>
              <w:t>Team</w:t>
            </w:r>
          </w:p>
        </w:tc>
        <w:tc>
          <w:tcPr>
            <w:tcW w:w="1696" w:type="dxa"/>
            <w:vAlign w:val="center"/>
          </w:tcPr>
          <w:p w14:paraId="7ABEE5B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87F8C4E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0363254" w14:textId="77777777" w:rsidR="00072B6E" w:rsidRDefault="00000000">
            <w:r>
              <w:t>Команда</w:t>
            </w:r>
          </w:p>
        </w:tc>
      </w:tr>
      <w:tr w:rsidR="00072B6E" w14:paraId="2D0F0350" w14:textId="77777777" w:rsidTr="000D08A4">
        <w:tc>
          <w:tcPr>
            <w:tcW w:w="1429" w:type="dxa"/>
            <w:vAlign w:val="center"/>
          </w:tcPr>
          <w:p w14:paraId="5036C2DE" w14:textId="77777777" w:rsidR="00072B6E" w:rsidRDefault="00072B6E"/>
        </w:tc>
        <w:tc>
          <w:tcPr>
            <w:tcW w:w="2177" w:type="dxa"/>
            <w:vAlign w:val="center"/>
          </w:tcPr>
          <w:p w14:paraId="5FDE962A" w14:textId="77777777" w:rsidR="00072B6E" w:rsidRDefault="00000000">
            <w:proofErr w:type="spellStart"/>
            <w:r>
              <w:t>Comment</w:t>
            </w:r>
            <w:proofErr w:type="spellEnd"/>
          </w:p>
        </w:tc>
        <w:tc>
          <w:tcPr>
            <w:tcW w:w="1696" w:type="dxa"/>
            <w:vAlign w:val="center"/>
          </w:tcPr>
          <w:p w14:paraId="7933A91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4DEABD6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7127C2" w14:textId="77777777" w:rsidR="00072B6E" w:rsidRDefault="00000000">
            <w:r>
              <w:t>Комментарий</w:t>
            </w:r>
          </w:p>
        </w:tc>
      </w:tr>
      <w:tr w:rsidR="00072B6E" w14:paraId="1FAEB5EB" w14:textId="77777777" w:rsidTr="000D08A4">
        <w:tc>
          <w:tcPr>
            <w:tcW w:w="1429" w:type="dxa"/>
            <w:vAlign w:val="center"/>
          </w:tcPr>
          <w:p w14:paraId="33FED2A1" w14:textId="77777777" w:rsidR="00072B6E" w:rsidRDefault="00072B6E"/>
        </w:tc>
        <w:tc>
          <w:tcPr>
            <w:tcW w:w="2177" w:type="dxa"/>
            <w:vAlign w:val="center"/>
          </w:tcPr>
          <w:p w14:paraId="51E337AA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таблицей оборудования игр</w:t>
            </w:r>
          </w:p>
        </w:tc>
        <w:tc>
          <w:tcPr>
            <w:tcW w:w="1696" w:type="dxa"/>
            <w:vAlign w:val="center"/>
          </w:tcPr>
          <w:p w14:paraId="14DB520C" w14:textId="77777777" w:rsidR="00072B6E" w:rsidRDefault="00072B6E"/>
        </w:tc>
        <w:tc>
          <w:tcPr>
            <w:tcW w:w="1514" w:type="dxa"/>
            <w:vAlign w:val="center"/>
          </w:tcPr>
          <w:p w14:paraId="3CE74F4E" w14:textId="77777777" w:rsidR="00072B6E" w:rsidRDefault="00072B6E"/>
        </w:tc>
        <w:tc>
          <w:tcPr>
            <w:tcW w:w="2528" w:type="dxa"/>
            <w:vAlign w:val="center"/>
          </w:tcPr>
          <w:p w14:paraId="10DA3EFA" w14:textId="77777777" w:rsidR="00072B6E" w:rsidRDefault="00072B6E"/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0D08A4"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proofErr w:type="spellStart"/>
            <w:r>
              <w:t>RequiredQuantity</w:t>
            </w:r>
            <w:proofErr w:type="spellEnd"/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072B6E" w14:paraId="13F9D45E" w14:textId="77777777" w:rsidTr="000D08A4">
        <w:tc>
          <w:tcPr>
            <w:tcW w:w="1429" w:type="dxa"/>
            <w:vAlign w:val="center"/>
          </w:tcPr>
          <w:p w14:paraId="4B8153AE" w14:textId="77777777" w:rsidR="00072B6E" w:rsidRDefault="00072B6E"/>
        </w:tc>
        <w:tc>
          <w:tcPr>
            <w:tcW w:w="2177" w:type="dxa"/>
            <w:vAlign w:val="center"/>
          </w:tcPr>
          <w:p w14:paraId="3B741B2B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таблицей категорий игр</w:t>
            </w:r>
          </w:p>
        </w:tc>
        <w:tc>
          <w:tcPr>
            <w:tcW w:w="1696" w:type="dxa"/>
            <w:vAlign w:val="center"/>
          </w:tcPr>
          <w:p w14:paraId="70431C1B" w14:textId="77777777" w:rsidR="00072B6E" w:rsidRDefault="00072B6E"/>
        </w:tc>
        <w:tc>
          <w:tcPr>
            <w:tcW w:w="1514" w:type="dxa"/>
            <w:vAlign w:val="center"/>
          </w:tcPr>
          <w:p w14:paraId="599A2FB1" w14:textId="77777777" w:rsidR="00072B6E" w:rsidRDefault="00072B6E"/>
        </w:tc>
        <w:tc>
          <w:tcPr>
            <w:tcW w:w="2528" w:type="dxa"/>
            <w:vAlign w:val="center"/>
          </w:tcPr>
          <w:p w14:paraId="0B248B1F" w14:textId="77777777" w:rsidR="00072B6E" w:rsidRDefault="00072B6E"/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lastRenderedPageBreak/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proofErr w:type="spellStart"/>
            <w:r>
              <w:t>GameCategoryId</w:t>
            </w:r>
            <w:proofErr w:type="spellEnd"/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 xml:space="preserve">Ссылка на </w:t>
            </w:r>
            <w:proofErr w:type="spellStart"/>
            <w:r>
              <w:t>GameCategories</w:t>
            </w:r>
            <w:proofErr w:type="spellEnd"/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 w:rsidRPr="00250A7D">
        <w:rPr>
          <w:bCs/>
          <w:sz w:val="28"/>
        </w:rPr>
        <w:t>ER</w:t>
      </w:r>
      <w:r w:rsidRPr="00250A7D">
        <w:rPr>
          <w:bCs/>
          <w:sz w:val="28"/>
          <w:szCs w:val="21"/>
          <w:shd w:val="clear" w:color="auto" w:fill="FFFFFF"/>
        </w:rPr>
        <w:t>-диаграмм</w:t>
      </w:r>
      <w:r>
        <w:rPr>
          <w:bCs/>
          <w:sz w:val="28"/>
          <w:szCs w:val="21"/>
          <w:shd w:val="clear" w:color="auto" w:fill="FFFFFF"/>
        </w:rPr>
        <w:t>ы, представленной на рисунке 2.1.</w:t>
      </w:r>
    </w:p>
    <w:p w14:paraId="26CAD464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3" w:name="_Toc68696089"/>
      <w:bookmarkStart w:id="44" w:name="_Toc72275218"/>
      <w:bookmarkStart w:id="45" w:name="_Toc103097569"/>
      <w:bookmarkStart w:id="46" w:name="_Toc104795022"/>
      <w:bookmarkStart w:id="47" w:name="_Toc105597144"/>
      <w:bookmarkStart w:id="48" w:name="_Toc164804150"/>
      <w:r w:rsidRPr="0080178C">
        <w:t xml:space="preserve">2.3 </w:t>
      </w:r>
      <w:r>
        <w:tab/>
      </w:r>
      <w:r w:rsidRPr="0080178C">
        <w:t>Диаграмма прецедентов</w:t>
      </w:r>
      <w:bookmarkEnd w:id="43"/>
      <w:bookmarkEnd w:id="44"/>
      <w:bookmarkEnd w:id="45"/>
      <w:bookmarkEnd w:id="46"/>
      <w:bookmarkEnd w:id="47"/>
      <w:bookmarkEnd w:id="48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3E8E54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</w:t>
      </w:r>
      <w:proofErr w:type="spellStart"/>
      <w:r>
        <w:rPr>
          <w:sz w:val="28"/>
          <w:szCs w:val="28"/>
        </w:rPr>
        <w:t>Use</w:t>
      </w:r>
      <w:proofErr w:type="spellEnd"/>
      <w:r>
        <w:rPr>
          <w:sz w:val="28"/>
          <w:szCs w:val="28"/>
        </w:rPr>
        <w:t xml:space="preserve">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</w:t>
      </w:r>
      <w:r w:rsidR="00312065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0184E6D2" w:rsidR="00D854AF" w:rsidRDefault="0098138A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drawing>
          <wp:inline distT="0" distB="0" distL="0" distR="0" wp14:anchorId="6297B38B" wp14:editId="0EC93FC0">
            <wp:extent cx="4445391" cy="2611852"/>
            <wp:effectExtent l="0" t="0" r="0" b="4445"/>
            <wp:docPr id="12180254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25472" name="Рисунок 12180254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955" cy="263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 w:rsidR="00C93652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9" w:name="_Hlk227238414"/>
    </w:p>
    <w:bookmarkEnd w:id="49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62B45466" w14:textId="77777777" w:rsidR="00334BF3" w:rsidRPr="00B37D7F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50" w:name="_Toc105597145"/>
      <w:bookmarkStart w:id="51" w:name="_Toc164804151"/>
      <w:r w:rsidRPr="00C10B45">
        <w:t xml:space="preserve">2.4 </w:t>
      </w:r>
      <w:r>
        <w:tab/>
      </w:r>
      <w:r w:rsidRPr="00C10B45">
        <w:t>Диаграмма активностей</w:t>
      </w:r>
      <w:bookmarkEnd w:id="50"/>
      <w:bookmarkEnd w:id="51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1C7A5E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активностей описывает последовательность действий при проведении игровой сессии — от её создания до фиксации результатов. Диаграмма представлена на рисунке 2.3.</w:t>
      </w:r>
    </w:p>
    <w:p w14:paraId="5EBCB8F3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Диаграмма активностей проведения игровой сессии</w:t>
      </w:r>
    </w:p>
    <w:p w14:paraId="091029D5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610A65E1" w14:textId="77777777" w:rsidR="00F15CB5" w:rsidRDefault="00F15CB5" w:rsidP="00F15CB5">
      <w:pPr>
        <w:pStyle w:val="22"/>
      </w:pPr>
      <w:bookmarkStart w:id="52" w:name="_Toc164804152"/>
      <w:r>
        <w:t>2.5</w:t>
      </w:r>
      <w:r>
        <w:tab/>
        <w:t>Проектирование интерфейса</w:t>
      </w:r>
      <w:bookmarkEnd w:id="52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C2722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</w:t>
      </w:r>
      <w:r w:rsidR="004870F6">
        <w:rPr>
          <w:sz w:val="28"/>
          <w:szCs w:val="28"/>
        </w:rPr>
        <w:t>на основе стандартных средств</w:t>
      </w:r>
      <w:r>
        <w:rPr>
          <w:sz w:val="28"/>
          <w:szCs w:val="28"/>
        </w:rPr>
        <w:t xml:space="preserve"> веб-оформления. Для каждой сущности 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CF9A32C" wp14:editId="7D5BBEB5">
            <wp:extent cx="5423101" cy="3092824"/>
            <wp:effectExtent l="0" t="0" r="0" b="635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958" cy="309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125FB97D">
            <wp:extent cx="3209364" cy="3325821"/>
            <wp:effectExtent l="0" t="0" r="3810" b="1905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732" cy="333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1455D" w14:textId="2BD507C6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698121F" wp14:editId="71E8FDDB">
            <wp:extent cx="5647764" cy="2378425"/>
            <wp:effectExtent l="0" t="0" r="3810" b="0"/>
            <wp:docPr id="42554803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48037" name="Рисунок 42554803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632" cy="238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2.6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3" w:name="_Toc164804153"/>
      <w:r>
        <w:t>2.6</w:t>
      </w:r>
      <w:r>
        <w:tab/>
        <w:t>Диаграмма классов</w:t>
      </w:r>
      <w:bookmarkEnd w:id="53"/>
      <w:r>
        <w:t xml:space="preserve"> </w:t>
      </w:r>
    </w:p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AEF52C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</w:t>
      </w:r>
      <w:proofErr w:type="spellStart"/>
      <w:r>
        <w:rPr>
          <w:sz w:val="28"/>
          <w:szCs w:val="28"/>
        </w:rPr>
        <w:t>GamesSharp.Models</w:t>
      </w:r>
      <w:proofErr w:type="spellEnd"/>
      <w:r>
        <w:rPr>
          <w:sz w:val="28"/>
          <w:szCs w:val="28"/>
        </w:rPr>
        <w:t>. Диаграмма классов представлена на рисунке 2.7.</w:t>
      </w:r>
    </w:p>
    <w:p w14:paraId="0873ED45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Диаграмма классов</w:t>
      </w:r>
    </w:p>
    <w:p w14:paraId="62621EBF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6942657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 — центральный класс; содержит навигационные свойства к </w:t>
      </w:r>
      <w:proofErr w:type="spellStart"/>
      <w:r>
        <w:rPr>
          <w:sz w:val="28"/>
          <w:szCs w:val="28"/>
        </w:rPr>
        <w:t>Publisher</w:t>
      </w:r>
      <w:proofErr w:type="spellEnd"/>
      <w:r>
        <w:rPr>
          <w:sz w:val="28"/>
          <w:szCs w:val="28"/>
        </w:rPr>
        <w:t xml:space="preserve">, коллекциям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, таблицей оборудования игр и таблицей категорий игр;</w:t>
      </w:r>
    </w:p>
    <w:p w14:paraId="333A9B0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таблицей участников сессии (участие в сессиях);</w:t>
      </w:r>
    </w:p>
    <w:p w14:paraId="6A597856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GameSession</w:t>
      </w:r>
      <w:proofErr w:type="spellEnd"/>
      <w:r>
        <w:rPr>
          <w:sz w:val="28"/>
          <w:szCs w:val="28"/>
        </w:rPr>
        <w:t xml:space="preserve"> — ссылается на Game и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>; содержит коллекцию таблицей участников сессии с результатами участников;</w:t>
      </w:r>
    </w:p>
    <w:p w14:paraId="056A689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SessionPlayer</w:t>
      </w:r>
      <w:proofErr w:type="spellEnd"/>
      <w:r>
        <w:rPr>
          <w:sz w:val="28"/>
          <w:szCs w:val="28"/>
        </w:rPr>
        <w:t xml:space="preserve"> — ассоциативный класс; хранит ссылки на </w:t>
      </w:r>
      <w:proofErr w:type="spellStart"/>
      <w:r>
        <w:rPr>
          <w:sz w:val="28"/>
          <w:szCs w:val="28"/>
        </w:rPr>
        <w:t>GameSession</w:t>
      </w:r>
      <w:proofErr w:type="spellEnd"/>
      <w:r>
        <w:rPr>
          <w:sz w:val="28"/>
          <w:szCs w:val="28"/>
        </w:rPr>
        <w:t xml:space="preserve"> и Player, а также результаты: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, Place;</w:t>
      </w:r>
    </w:p>
    <w:p w14:paraId="5E3A36A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GameEquipment</w:t>
      </w:r>
      <w:proofErr w:type="spellEnd"/>
      <w:r>
        <w:rPr>
          <w:sz w:val="28"/>
          <w:szCs w:val="28"/>
        </w:rPr>
        <w:t xml:space="preserve"> — ассоциативный класс; связывает Game и Equipment, хранит </w:t>
      </w:r>
      <w:proofErr w:type="spellStart"/>
      <w:r>
        <w:rPr>
          <w:sz w:val="28"/>
          <w:szCs w:val="28"/>
        </w:rPr>
        <w:t>RequiredQuantity</w:t>
      </w:r>
      <w:proofErr w:type="spellEnd"/>
      <w:r>
        <w:rPr>
          <w:sz w:val="28"/>
          <w:szCs w:val="28"/>
        </w:rPr>
        <w:t>;</w:t>
      </w:r>
    </w:p>
    <w:p w14:paraId="7A5066E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GameCategoryAssignment</w:t>
      </w:r>
      <w:proofErr w:type="spellEnd"/>
      <w:r>
        <w:rPr>
          <w:sz w:val="28"/>
          <w:szCs w:val="28"/>
        </w:rPr>
        <w:t xml:space="preserve"> — ассоциативный класс; реализует связь многие-ко-многим между Game и </w:t>
      </w:r>
      <w:proofErr w:type="spellStart"/>
      <w:r>
        <w:rPr>
          <w:sz w:val="28"/>
          <w:szCs w:val="28"/>
        </w:rPr>
        <w:t>GameCategory</w:t>
      </w:r>
      <w:proofErr w:type="spellEnd"/>
      <w:r>
        <w:rPr>
          <w:sz w:val="28"/>
          <w:szCs w:val="28"/>
        </w:rPr>
        <w:t>.</w:t>
      </w:r>
    </w:p>
    <w:p w14:paraId="7989C1B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Валидация реализована с помощью атрибутов атрибутами проверки данных на уровне классов модели. В дополнение к стандартным атрибутам разработаны два пользовательских атрибута: проверки диапазона значений (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≥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>) и проверки года (год издания в диапазоне 1800 – текущий год).</w:t>
      </w:r>
    </w:p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4" w:name="_Toc104795026"/>
      <w:bookmarkStart w:id="55" w:name="_Toc105597148"/>
      <w:bookmarkStart w:id="56" w:name="_Toc164804154"/>
      <w:r>
        <w:t xml:space="preserve">3 </w:t>
      </w:r>
      <w:r>
        <w:tab/>
        <w:t>РАЗРАБОТКА ПРИЛОЖЕНИЯ</w:t>
      </w:r>
      <w:bookmarkEnd w:id="54"/>
      <w:bookmarkEnd w:id="55"/>
      <w:bookmarkEnd w:id="56"/>
    </w:p>
    <w:p w14:paraId="286A193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556F5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7" w:name="_Toc68696094"/>
      <w:bookmarkStart w:id="58" w:name="_Toc72275223"/>
      <w:bookmarkStart w:id="59" w:name="_Toc103097574"/>
      <w:bookmarkStart w:id="60" w:name="_Toc104795027"/>
      <w:bookmarkStart w:id="61" w:name="_Toc105597149"/>
      <w:bookmarkStart w:id="62" w:name="_Toc164804155"/>
      <w:r>
        <w:t xml:space="preserve">3.1 </w:t>
      </w:r>
      <w:r>
        <w:tab/>
        <w:t>Инструментальные средства разработки приложения</w:t>
      </w:r>
      <w:bookmarkEnd w:id="57"/>
      <w:bookmarkEnd w:id="58"/>
      <w:bookmarkEnd w:id="59"/>
      <w:bookmarkEnd w:id="60"/>
      <w:bookmarkEnd w:id="61"/>
      <w:bookmarkEnd w:id="62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11DAE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>
        <w:rPr>
          <w:rFonts w:eastAsiaTheme="minorEastAsia"/>
          <w:sz w:val="28"/>
          <w:lang w:eastAsia="ja-JP"/>
        </w:rPr>
        <w:t>icrosoft</w:t>
      </w:r>
      <w:proofErr w:type="spellEnd"/>
      <w:r>
        <w:rPr>
          <w:rFonts w:eastAsiaTheme="minorEastAsia"/>
          <w:sz w:val="28"/>
          <w:lang w:eastAsia="ja-JP"/>
        </w:rPr>
        <w:t xml:space="preserve"> SQL Server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lastRenderedPageBreak/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EntityFramework</w:t>
      </w:r>
      <w:proofErr w:type="spellEnd"/>
      <w:r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02387E4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2E210D92" w14:textId="77777777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4512686A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3" w:name="_Toc68696095"/>
      <w:bookmarkStart w:id="64" w:name="_Toc72275224"/>
      <w:bookmarkStart w:id="65" w:name="_Toc103097575"/>
      <w:bookmarkStart w:id="66" w:name="_Toc104795028"/>
      <w:bookmarkStart w:id="67" w:name="_Toc105597150"/>
      <w:bookmarkStart w:id="68" w:name="_Toc164804156"/>
      <w:r>
        <w:t xml:space="preserve">3.2 </w:t>
      </w:r>
      <w:r>
        <w:tab/>
        <w:t>Реализация базы данных</w:t>
      </w:r>
      <w:bookmarkEnd w:id="63"/>
      <w:bookmarkEnd w:id="64"/>
      <w:bookmarkEnd w:id="65"/>
      <w:bookmarkEnd w:id="66"/>
      <w:bookmarkEnd w:id="67"/>
      <w:bookmarkEnd w:id="68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3B8E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9E2D985" wp14:editId="675C0A44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8DFB8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9" w:name="_Toc68696096"/>
      <w:bookmarkStart w:id="70" w:name="_Toc72275225"/>
      <w:bookmarkStart w:id="71" w:name="_Toc103097576"/>
      <w:bookmarkStart w:id="72" w:name="_Toc104795029"/>
      <w:bookmarkStart w:id="73" w:name="_Toc105597151"/>
      <w:bookmarkStart w:id="74" w:name="_Toc164804157"/>
      <w:r>
        <w:t xml:space="preserve">3.3 </w:t>
      </w:r>
      <w:r>
        <w:tab/>
        <w:t>Структура классов приложения</w:t>
      </w:r>
      <w:bookmarkEnd w:id="69"/>
      <w:bookmarkEnd w:id="70"/>
      <w:bookmarkEnd w:id="71"/>
      <w:bookmarkEnd w:id="72"/>
      <w:bookmarkEnd w:id="73"/>
      <w:bookmarkEnd w:id="74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B0F99B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649476" w14:textId="777777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31A054F3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AttributeProd</w:t>
      </w:r>
      <w:proofErr w:type="spellEnd"/>
    </w:p>
    <w:p w14:paraId="6EE7BF33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Brand</w:t>
      </w:r>
    </w:p>
    <w:p w14:paraId="4B9EE7F6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</w:t>
      </w:r>
      <w:proofErr w:type="spellEnd"/>
    </w:p>
    <w:p w14:paraId="2A359984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OrderProd</w:t>
      </w:r>
      <w:proofErr w:type="spellEnd"/>
    </w:p>
    <w:p w14:paraId="654F2BE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ProductAssortment</w:t>
      </w:r>
      <w:proofErr w:type="spellEnd"/>
    </w:p>
    <w:p w14:paraId="29550E2C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ProductAttrib</w:t>
      </w:r>
      <w:proofErr w:type="spellEnd"/>
    </w:p>
    <w:p w14:paraId="3F0D77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Sale</w:t>
      </w:r>
      <w:proofErr w:type="spellEnd"/>
    </w:p>
    <w:p w14:paraId="029F782B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SaleProd</w:t>
      </w:r>
      <w:proofErr w:type="spellEnd"/>
    </w:p>
    <w:p w14:paraId="3AD1BAE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Stock</w:t>
      </w:r>
    </w:p>
    <w:p w14:paraId="1AFCDD82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TypeProd</w:t>
      </w:r>
      <w:proofErr w:type="spellEnd"/>
    </w:p>
    <w:p w14:paraId="71CA92AC" w14:textId="77777777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User</w:t>
      </w:r>
    </w:p>
    <w:p w14:paraId="0369D782" w14:textId="77777777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0E7D55D8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RoleConverter</w:t>
      </w:r>
      <w:proofErr w:type="spellEnd"/>
    </w:p>
    <w:p w14:paraId="7952FB1C" w14:textId="77777777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UserProcessings</w:t>
      </w:r>
      <w:proofErr w:type="spellEnd"/>
    </w:p>
    <w:p w14:paraId="7F78517C" w14:textId="77777777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45DB0D0A" w14:textId="77777777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отображения информации из ассоциативных таблиц было сделано 8 классов, описывающих структуру:</w:t>
      </w:r>
    </w:p>
    <w:p w14:paraId="7F90105F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</w:p>
    <w:p w14:paraId="54D10140" w14:textId="77777777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AllSalesViewModel</w:t>
      </w:r>
      <w:proofErr w:type="spellEnd"/>
    </w:p>
    <w:p w14:paraId="7129CDF0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OrderSaleViewModel</w:t>
      </w:r>
      <w:proofErr w:type="spellEnd"/>
    </w:p>
    <w:p w14:paraId="6BCE5A49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PlaceViewModel</w:t>
      </w:r>
      <w:proofErr w:type="spellEnd"/>
    </w:p>
    <w:p w14:paraId="666A8426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ProductsInOrderViewModel</w:t>
      </w:r>
      <w:proofErr w:type="spellEnd"/>
    </w:p>
    <w:p w14:paraId="1F5C99B9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ProductsInSaleViewModel</w:t>
      </w:r>
      <w:proofErr w:type="spellEnd"/>
    </w:p>
    <w:p w14:paraId="3E82019C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ProductsViewModel</w:t>
      </w:r>
      <w:proofErr w:type="spellEnd"/>
    </w:p>
    <w:p w14:paraId="1C848861" w14:textId="7777777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StockViewModel</w:t>
      </w:r>
      <w:proofErr w:type="spellEnd"/>
    </w:p>
    <w:p w14:paraId="2370A863" w14:textId="77777777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Б.</w:t>
      </w:r>
    </w:p>
    <w:p w14:paraId="33F8ABD1" w14:textId="77777777" w:rsidR="00545D2A" w:rsidRDefault="00545D2A" w:rsidP="008E21FD">
      <w:pPr>
        <w:pStyle w:val="22"/>
      </w:pPr>
      <w:bookmarkStart w:id="75" w:name="_Toc68696097"/>
      <w:bookmarkStart w:id="76" w:name="_Toc72275226"/>
      <w:bookmarkStart w:id="77" w:name="_Toc103097577"/>
      <w:bookmarkStart w:id="78" w:name="_Toc104795030"/>
      <w:bookmarkStart w:id="79" w:name="_Toc105597152"/>
      <w:bookmarkStart w:id="80" w:name="_Toc164804158"/>
      <w:r>
        <w:t xml:space="preserve">3.4 </w:t>
      </w:r>
      <w:r>
        <w:tab/>
        <w:t>Разработка интерфейса</w:t>
      </w:r>
      <w:bookmarkEnd w:id="75"/>
      <w:bookmarkEnd w:id="76"/>
      <w:bookmarkEnd w:id="77"/>
      <w:bookmarkEnd w:id="78"/>
      <w:bookmarkEnd w:id="79"/>
      <w:bookmarkEnd w:id="80"/>
    </w:p>
    <w:p w14:paraId="65E44033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07FC51D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0B9A22E" w14:textId="77777777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2C8FA4D7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DB3A127" w14:textId="77777777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0EDE" w14:textId="77777777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3.2 – Окно авторизации</w:t>
      </w:r>
    </w:p>
    <w:p w14:paraId="415908E1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FB67C5A" w14:textId="77777777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66CD4FA6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D759407" w14:textId="77777777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D2FE" w14:textId="77777777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3.3 – Окно каталога товаров</w:t>
      </w:r>
    </w:p>
    <w:p w14:paraId="30F73D41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17F5BE6F" w14:textId="77777777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97574E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DFD20E7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2865" w14:textId="77777777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3.4 – Окно создания нового товара</w:t>
      </w:r>
    </w:p>
    <w:p w14:paraId="05EE6271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254341ED" w14:textId="77777777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2044E667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E47D04B" w14:textId="77777777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7CAC" w14:textId="7777777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3.5 – Окно просмотра информации о товаре</w:t>
      </w:r>
    </w:p>
    <w:p w14:paraId="6AD1D1DC" w14:textId="77777777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0E6CDD09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1685C58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46AE" w14:textId="77777777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3.6 – Окно просмотра характеристик товара</w:t>
      </w:r>
    </w:p>
    <w:p w14:paraId="14C34939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22DCBDAD" w14:textId="7777777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3.7.</w:t>
      </w:r>
    </w:p>
    <w:p w14:paraId="09656D41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1D18D1" w14:textId="77777777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BC9D" w14:textId="77777777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3.7 – Окно создания нового заказа</w:t>
      </w:r>
    </w:p>
    <w:p w14:paraId="6749BB72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12A8F5EF" w14:textId="7777777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3.8.</w:t>
      </w:r>
    </w:p>
    <w:p w14:paraId="76EF8C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EAC05B" w14:textId="77777777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5B04" w14:textId="77777777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3.8 – Окно создания новой продажи</w:t>
      </w:r>
    </w:p>
    <w:p w14:paraId="7CCAA13C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04987383" w14:textId="77777777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3.9.</w:t>
      </w:r>
    </w:p>
    <w:p w14:paraId="67940DA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5DDA2AE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B838" w14:textId="77777777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3.9 – Окно истории всех заказов</w:t>
      </w:r>
    </w:p>
    <w:p w14:paraId="06C5E901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718888BA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3.10.</w:t>
      </w:r>
    </w:p>
    <w:p w14:paraId="1DF23EB5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715C783F" w14:textId="77777777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0892" w14:textId="77777777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3.10 – Окно истории всех заказов</w:t>
      </w:r>
    </w:p>
    <w:p w14:paraId="151B69EF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57BBC5B2" w14:textId="77777777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3.11.</w:t>
      </w:r>
    </w:p>
    <w:p w14:paraId="599C2FA1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7DC17E4" w14:textId="77777777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6EF4" w14:textId="77777777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3.11 – Окно пользователей</w:t>
      </w:r>
    </w:p>
    <w:p w14:paraId="19E65A6A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5274AD5" w14:textId="77777777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3.12.</w:t>
      </w:r>
    </w:p>
    <w:p w14:paraId="3F6E9B4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148D595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6B3A" w14:textId="77777777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3.12 – Окно добавление нового пользователя</w:t>
      </w:r>
    </w:p>
    <w:p w14:paraId="6CBC6F74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140C97C0" w14:textId="77777777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422655B9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3B38428" w14:textId="77777777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1C63A" w14:textId="77777777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3.13 – Окно просмотра товаров, входящих в продажу</w:t>
      </w:r>
    </w:p>
    <w:p w14:paraId="787E74C9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26533B6E" w14:textId="77777777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621BC0E7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DC444DE" w14:textId="77777777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E884" w14:textId="77777777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3.14 – Окно просмотра товаров, входящих в заказ</w:t>
      </w:r>
    </w:p>
    <w:p w14:paraId="17EEF110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44A2B5E0" w14:textId="77777777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1281BA8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AB9C83B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7538" w14:textId="77777777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3.15 – Окно просмотра склада</w:t>
      </w:r>
    </w:p>
    <w:p w14:paraId="5AF4D3DD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7D709C20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4226578" w14:textId="77777777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169B9160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924CF1D" w14:textId="77777777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7110" w14:textId="77777777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3.16 – Окно добавления места на складе</w:t>
      </w:r>
    </w:p>
    <w:p w14:paraId="2B405160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5D7E8C31" w14:textId="77777777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AD5161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BBDEFA3" w14:textId="77777777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144A" w14:textId="77777777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3.17 – Окно просмотра всех характеристик</w:t>
      </w:r>
    </w:p>
    <w:p w14:paraId="71DA06B7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54407E49" w14:textId="77777777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493999CD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1CE1ACD" w14:textId="77777777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EF56" w14:textId="77777777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3.18 – Окно просмотра всех категорий</w:t>
      </w:r>
    </w:p>
    <w:p w14:paraId="287866F3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2E122E4D" w14:textId="77777777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0A871864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BBF74B0" w14:textId="77777777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8543" w14:textId="77777777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3.19 – Окно просмотра всех производителей</w:t>
      </w:r>
    </w:p>
    <w:p w14:paraId="5EC148CF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8131593" w14:textId="77777777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>
        <w:rPr>
          <w:sz w:val="26"/>
          <w:szCs w:val="26"/>
        </w:rPr>
        <w:br w:type="page"/>
      </w:r>
    </w:p>
    <w:p w14:paraId="4F2F8337" w14:textId="77777777" w:rsidR="00356187" w:rsidRDefault="00356187" w:rsidP="006E0830">
      <w:pPr>
        <w:pStyle w:val="ad"/>
      </w:pPr>
      <w:bookmarkStart w:id="81" w:name="_Toc68696098"/>
      <w:bookmarkStart w:id="82" w:name="_Toc72275227"/>
      <w:bookmarkStart w:id="83" w:name="_Toc103097578"/>
    </w:p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84" w:name="_Toc104795031"/>
      <w:bookmarkStart w:id="85" w:name="_Toc105597153"/>
      <w:bookmarkStart w:id="86" w:name="_Toc164804159"/>
      <w:r>
        <w:t xml:space="preserve">4 </w:t>
      </w:r>
      <w:r>
        <w:tab/>
        <w:t>ТЕСТИРОВАНИЕ</w:t>
      </w:r>
      <w:bookmarkEnd w:id="81"/>
      <w:bookmarkEnd w:id="82"/>
      <w:bookmarkEnd w:id="83"/>
      <w:bookmarkEnd w:id="84"/>
      <w:bookmarkEnd w:id="85"/>
      <w:bookmarkEnd w:id="86"/>
    </w:p>
    <w:p w14:paraId="111EF62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D5497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6F851C" w14:textId="77777777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7" w:name="_Toc68696099"/>
      <w:bookmarkStart w:id="88" w:name="_Toc72275228"/>
      <w:bookmarkStart w:id="89" w:name="_Toc103097579"/>
      <w:bookmarkStart w:id="90" w:name="_Toc104795032"/>
      <w:bookmarkStart w:id="91" w:name="_Toc105597154"/>
      <w:bookmarkStart w:id="92" w:name="_Toc164804160"/>
      <w:r>
        <w:t xml:space="preserve">4.1 </w:t>
      </w:r>
      <w:r>
        <w:tab/>
        <w:t>Тест-требования</w:t>
      </w:r>
      <w:bookmarkEnd w:id="87"/>
      <w:bookmarkEnd w:id="88"/>
      <w:bookmarkEnd w:id="89"/>
      <w:bookmarkEnd w:id="90"/>
      <w:bookmarkEnd w:id="91"/>
      <w:bookmarkEnd w:id="92"/>
    </w:p>
    <w:p w14:paraId="0152763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CE26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D5A65D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55C1E25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79FD3B8B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2E235FE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3B3DF35E" w14:textId="77777777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52AE296D" w14:textId="77777777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7E7827FD" w14:textId="777777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 работоспособности функций работы с информацией о товарах.</w:t>
      </w:r>
    </w:p>
    <w:p w14:paraId="62A31C9A" w14:textId="777777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68D3E5A" w14:textId="77777777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139DC695" w14:textId="77777777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26D80B56" w14:textId="77777777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Тест-требование 6. Проверка работоспособности функций работы с категориями у администратора работает корректно.</w:t>
      </w:r>
    </w:p>
    <w:p w14:paraId="4937A77A" w14:textId="77777777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категорий администратором работает корректно.</w:t>
      </w:r>
    </w:p>
    <w:p w14:paraId="7720C6DD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3F79FA6E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45892840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39D9F45F" w14:textId="77777777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7980A12C" w14:textId="77777777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9. Проверка работоспособности функций работы с пользователями у администратора работает корректно.</w:t>
      </w:r>
    </w:p>
    <w:p w14:paraId="56B40BD2" w14:textId="77777777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54365446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10. Проверка работоспособности функций работы с оформлением заказа у менеджера по снабжению работает корректно.</w:t>
      </w:r>
    </w:p>
    <w:p w14:paraId="434BEB3B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528BFC31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11. Проверка работоспособности функций работы с оформлением продажи у кассира работает корректно.</w:t>
      </w:r>
    </w:p>
    <w:p w14:paraId="5F56C1C2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1E542724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1D6E46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984AF5" w14:textId="77777777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3" w:name="_Toc68696100"/>
      <w:bookmarkStart w:id="94" w:name="_Toc72275229"/>
      <w:bookmarkStart w:id="95" w:name="_Toc103097580"/>
      <w:bookmarkStart w:id="96" w:name="_Toc104795033"/>
      <w:bookmarkStart w:id="97" w:name="_Toc105597155"/>
      <w:bookmarkStart w:id="98" w:name="_Toc164804161"/>
      <w:r>
        <w:t xml:space="preserve">4.2 </w:t>
      </w:r>
      <w:r>
        <w:tab/>
        <w:t>Тест-план</w:t>
      </w:r>
      <w:bookmarkEnd w:id="93"/>
      <w:bookmarkEnd w:id="94"/>
      <w:bookmarkEnd w:id="95"/>
      <w:bookmarkEnd w:id="96"/>
      <w:bookmarkEnd w:id="97"/>
      <w:bookmarkEnd w:id="98"/>
    </w:p>
    <w:p w14:paraId="2F8062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5E55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0A15C2" w14:textId="77777777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26F17EA2" w14:textId="77777777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1993C773" w14:textId="77777777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администратора.</w:t>
      </w:r>
    </w:p>
    <w:p w14:paraId="55573BE7" w14:textId="7777777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>, пароль – 123123.</w:t>
      </w:r>
    </w:p>
    <w:p w14:paraId="0EA1DE71" w14:textId="77777777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Вход в приложение как администратор. Доступны все окна и вкладки.</w:t>
      </w:r>
    </w:p>
    <w:p w14:paraId="72DF6080" w14:textId="77777777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E860B54" w14:textId="77777777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776D86E1" w14:textId="77777777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3FDC5F33" w14:textId="77777777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043CEBF1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303429C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5C34B8F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6DA818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кассира.</w:t>
      </w:r>
    </w:p>
    <w:p w14:paraId="64BEA2E8" w14:textId="77777777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>, пароль – 123123.</w:t>
      </w:r>
    </w:p>
    <w:p w14:paraId="007C81DD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438EBE1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620860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38C19208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750C033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68E330CF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ED4767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67D1004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5804903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менеджера по снабжению.</w:t>
      </w:r>
    </w:p>
    <w:p w14:paraId="421D617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>, пароль – 123123.</w:t>
      </w:r>
    </w:p>
    <w:p w14:paraId="7C305FF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 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66DDF20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B9BB177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4EF40CC7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039B136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6F42FE9F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82F152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414BF2C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19ACB1C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>
        <w:rPr>
          <w:sz w:val="28"/>
          <w:szCs w:val="28"/>
        </w:rPr>
        <w:t xml:space="preserve"> возможность работы с информацией о товарах администратору.</w:t>
      </w:r>
    </w:p>
    <w:p w14:paraId="112BF236" w14:textId="77777777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товара – «Художественная краска акриловая», категория товара – «Краски», производитель товара – «</w:t>
      </w:r>
      <w:r>
        <w:rPr>
          <w:sz w:val="28"/>
          <w:szCs w:val="28"/>
          <w:lang w:val="en-US"/>
        </w:rPr>
        <w:t>VISTA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ARTISTA</w:t>
      </w:r>
      <w:r>
        <w:rPr>
          <w:sz w:val="28"/>
          <w:szCs w:val="28"/>
        </w:rPr>
        <w:t>», базовая цена товара – «100.00», описание товара – «Художественная краска в пластиковой тубе».</w:t>
      </w:r>
    </w:p>
    <w:p w14:paraId="5DF7C4D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добавленный товар в каталоге, его изменение, а после удаления его отсутствие.</w:t>
      </w:r>
    </w:p>
    <w:p w14:paraId="0546D03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8AF51C3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товаров нажатие кнопки «Новый товар».</w:t>
      </w:r>
    </w:p>
    <w:p w14:paraId="48E04FA6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новом окне ввод названия товара – «Художественная краска акриловая», в выпадающем списке категория товара выбор «Краски», в выпадающем списке производитель выбор «</w:t>
      </w:r>
      <w:r>
        <w:rPr>
          <w:sz w:val="28"/>
          <w:szCs w:val="28"/>
          <w:lang w:val="en-US"/>
        </w:rPr>
        <w:t>VISTA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ARTISTA</w:t>
      </w:r>
      <w:r>
        <w:rPr>
          <w:sz w:val="28"/>
          <w:szCs w:val="28"/>
        </w:rPr>
        <w:t>», базовая цена товара – «100.00», описание товара – «Художественная краска в пластиковой тубе». Нажатие кнопки «Сохранить».</w:t>
      </w:r>
    </w:p>
    <w:p w14:paraId="605C7AC7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56DF1E93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48A4D806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масляная». Нажатие кнопки «Сохранить».</w:t>
      </w:r>
    </w:p>
    <w:p w14:paraId="77004A39" w14:textId="77777777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612C6A0F" w14:textId="77777777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7FEDBD4D" w14:textId="77777777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5E843CD7" w14:textId="77777777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121EE657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67750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6A48CDA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0605B80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24721899" w14:textId="77777777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характеристика товара – «Номер кисти», значение характеристики – «11», коэффициент цены «1,5».</w:t>
      </w:r>
    </w:p>
    <w:p w14:paraId="48266B9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4F9662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ED1B7A4" w14:textId="77777777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Клик правой кнопкой мыши по товару. В контекстном меню выбор пункта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».</w:t>
      </w:r>
    </w:p>
    <w:p w14:paraId="7E7F12F9" w14:textId="77777777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6C07D929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 и коэффициент цены «1,5».</w:t>
      </w:r>
    </w:p>
    <w:p w14:paraId="0422D9BB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48079AB3" w14:textId="77777777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6C68E9B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A59B86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F036CE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1175C9F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категориями администратору.</w:t>
      </w:r>
    </w:p>
    <w:p w14:paraId="6ED0C4D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«тест-категория».</w:t>
      </w:r>
    </w:p>
    <w:p w14:paraId="5A1D59D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330C0A7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FFB032C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0BB59DCF" w14:textId="77777777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категории «тест-категория». </w:t>
      </w:r>
    </w:p>
    <w:p w14:paraId="5173B430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ED472CC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1744E264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списке категории товара.</w:t>
      </w:r>
    </w:p>
    <w:p w14:paraId="48ADC77B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4DCA9984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70704301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1DC76657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05ADDD84" w14:textId="77777777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списке категории товара.</w:t>
      </w:r>
    </w:p>
    <w:p w14:paraId="7A17D67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F8C4276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DEACF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739E628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1E37F832" w14:textId="77777777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«тест-характеристика», тип значения «мм».</w:t>
      </w:r>
    </w:p>
    <w:p w14:paraId="64394D6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055AA3C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14A212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13E775F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характеристики «тест- характеристика» и типа значения «мм». </w:t>
      </w:r>
    </w:p>
    <w:p w14:paraId="31A47A0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DEAAEA9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F3B3D2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1EA5183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3E9F6D9E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053D2C9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16E4E07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</w:t>
      </w:r>
    </w:p>
    <w:p w14:paraId="658525B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характеристики в списке доступных характеристик товара.</w:t>
      </w:r>
    </w:p>
    <w:p w14:paraId="40053640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22FEFB6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2AFEB90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090D97B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698119B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«тест-производитель».</w:t>
      </w:r>
    </w:p>
    <w:p w14:paraId="18C49F6F" w14:textId="7777777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4A2514E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B9FC8D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BE9DC85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25BD9510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50C49D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37ADFA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4BE2FC3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5DF3594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5BB587B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E2509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4DFB49C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C4B22DA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2984D5D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9</w:t>
      </w:r>
    </w:p>
    <w:p w14:paraId="680B9DD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</w:t>
      </w:r>
    </w:p>
    <w:p w14:paraId="20B36F6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пользователями администратору.</w:t>
      </w:r>
    </w:p>
    <w:p w14:paraId="1EC515D7" w14:textId="77777777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логин –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», пароль – «12345», роль – «кассир».</w:t>
      </w:r>
    </w:p>
    <w:p w14:paraId="09E389AA" w14:textId="7777777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добавленного пользователя в списке пользователей, его изменение, а после удаления его отсутствие.</w:t>
      </w:r>
    </w:p>
    <w:p w14:paraId="7924E6D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7B8CD21" w14:textId="77777777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27A22A9B" w14:textId="77777777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134937F4" w14:textId="77777777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», пароля «12345», и вы выпадающем списке ролей выбор роли «кассир».</w:t>
      </w:r>
    </w:p>
    <w:p w14:paraId="7AF45597" w14:textId="77777777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A848CC7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1A1958A1" w14:textId="77777777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 и изменение роли на «Менеджер по снабжению».</w:t>
      </w:r>
    </w:p>
    <w:p w14:paraId="5969E404" w14:textId="77777777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4E5D4AE3" w14:textId="77777777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6C0ED3B5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0FDCC084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22D241E0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7735F182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B7EFED6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10</w:t>
      </w:r>
    </w:p>
    <w:p w14:paraId="0203464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10</w:t>
      </w:r>
    </w:p>
    <w:p w14:paraId="52AB4F2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11098590" w14:textId="77777777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«1», количество товара «2».</w:t>
      </w:r>
    </w:p>
    <w:p w14:paraId="3555945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оформленный заказ в списке всех заказов, увидеть позиции товаров в заказе.</w:t>
      </w:r>
    </w:p>
    <w:p w14:paraId="2F29B6B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E523DEC" w14:textId="77777777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641E8B95" w14:textId="77777777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 и указание количества «2».</w:t>
      </w:r>
    </w:p>
    <w:p w14:paraId="02DDAEEC" w14:textId="77777777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0D8C3468" w14:textId="77777777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6C334C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CB98B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11</w:t>
      </w:r>
    </w:p>
    <w:p w14:paraId="32AEA50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11</w:t>
      </w:r>
    </w:p>
    <w:p w14:paraId="70FEFE9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оформлением продажи кассиру.</w:t>
      </w:r>
    </w:p>
    <w:p w14:paraId="017A1EB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«1», количество товара «2».</w:t>
      </w:r>
    </w:p>
    <w:p w14:paraId="44F9BC0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оформленную продажу в списке всех продаж, увидеть позиции товаров в продаже.</w:t>
      </w:r>
    </w:p>
    <w:p w14:paraId="3BAF5F6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1EC4903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70B9DA51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 и указание количества «2».</w:t>
      </w:r>
    </w:p>
    <w:p w14:paraId="24F95AA6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0D176A80" w14:textId="77777777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565D5BF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9DAD54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5BDC" w14:textId="77777777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99" w:name="_Toc68696101"/>
      <w:bookmarkStart w:id="100" w:name="_Toc72275230"/>
      <w:bookmarkStart w:id="101" w:name="_Toc103097581"/>
      <w:bookmarkStart w:id="102" w:name="_Toc104795034"/>
      <w:bookmarkStart w:id="103" w:name="_Toc105597156"/>
      <w:bookmarkStart w:id="104" w:name="_Toc164804162"/>
      <w:r>
        <w:rPr>
          <w:b w:val="0"/>
          <w:bCs/>
          <w:i w:val="0"/>
          <w:iCs/>
          <w:color w:val="auto"/>
        </w:rPr>
        <w:t xml:space="preserve">4.3 </w:t>
      </w:r>
      <w:r>
        <w:rPr>
          <w:b w:val="0"/>
          <w:bCs/>
          <w:i w:val="0"/>
          <w:iCs/>
          <w:color w:val="auto"/>
        </w:rPr>
        <w:tab/>
        <w:t>Результаты тестирования</w:t>
      </w:r>
      <w:bookmarkEnd w:id="99"/>
      <w:bookmarkEnd w:id="100"/>
      <w:bookmarkEnd w:id="101"/>
      <w:bookmarkEnd w:id="102"/>
      <w:bookmarkEnd w:id="103"/>
      <w:bookmarkEnd w:id="104"/>
    </w:p>
    <w:p w14:paraId="3A43F9C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D27F6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6E0456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1A90507" w14:textId="77777777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6C329058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D85FA6" w14:textId="77777777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61DD" w14:textId="77777777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4.1 – Авторизация с использованием логина и пароля администратору</w:t>
      </w:r>
    </w:p>
    <w:p w14:paraId="19E906D2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1BB76E39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Каталог, Заказы, Продажи, Пользователи, Прочее и кнопки «Оформить продажу», «Оформить заказ» и «Новый товар», показана на рисунке 4.2.</w:t>
      </w:r>
    </w:p>
    <w:p w14:paraId="670C4291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2A7EA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34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0A3C8" w14:textId="77777777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>Рисунок 4.1 – Проверка вкладок и кнопок, доступных администратора</w:t>
      </w:r>
    </w:p>
    <w:p w14:paraId="12281F74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284B58EB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администратор соответствуют ожиданиям.</w:t>
      </w:r>
    </w:p>
    <w:p w14:paraId="6D9EF68D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2. Проверка возможности входа в приложение как кассир.</w:t>
      </w:r>
    </w:p>
    <w:p w14:paraId="06656E7F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7C4CA792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C5770A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7CCB" w14:textId="77777777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4.3 – Авторизация с использованием логина и пароля кассира</w:t>
      </w:r>
    </w:p>
    <w:p w14:paraId="34E4607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3856BF6E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 и Продажи и кнопка «Оформить продажу», показана на рисунке 4.4.</w:t>
      </w:r>
    </w:p>
    <w:p w14:paraId="72FAA9E3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5BE2" w14:textId="77777777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 – Проверка вкладок и кнопок, доступных кассиру</w:t>
      </w:r>
    </w:p>
    <w:p w14:paraId="6055AEAA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21A872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кассир соответствуют ожиданиям.</w:t>
      </w:r>
    </w:p>
    <w:p w14:paraId="5EBEA885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3. Проверка возможности входа в приложение как менеджер по снабжению. </w:t>
      </w:r>
    </w:p>
    <w:p w14:paraId="5353E49C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54761CE5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F706E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13BC" w14:textId="77777777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4.5 – Авторизация с использованием логина и пароля менеджера по снабжению</w:t>
      </w:r>
    </w:p>
    <w:p w14:paraId="4B070317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670E637E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 и Заказы и кнопка «Оформить заказ», показана на рисунке 4.6.</w:t>
      </w:r>
    </w:p>
    <w:p w14:paraId="2E0BC652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C400B2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38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5B7C63" w14:textId="77777777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4.6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56BFC5FE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61B8DEC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менеджер по снабжению соответствуют ожиданиям.</w:t>
      </w:r>
    </w:p>
    <w:p w14:paraId="3A2058BF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F97234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4D9EEE0F" w14:textId="77777777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«Новых товар» показано на рисунке 4.7.</w:t>
      </w:r>
    </w:p>
    <w:p w14:paraId="651FA5FD" w14:textId="77777777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D45F" w14:textId="77777777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4.7 – </w:t>
      </w:r>
      <w:r>
        <w:rPr>
          <w:caps/>
          <w:sz w:val="26"/>
          <w:szCs w:val="26"/>
        </w:rPr>
        <w:t>з</w:t>
      </w:r>
      <w:r>
        <w:rPr>
          <w:sz w:val="26"/>
          <w:szCs w:val="26"/>
        </w:rPr>
        <w:t>аполнение информации о новом товаре</w:t>
      </w:r>
    </w:p>
    <w:p w14:paraId="67F304D8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710DC57B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385DF8EB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23252B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9546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4.8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394C702D" w14:textId="77777777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4784EB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703FDB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A70D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4.9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036B662F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4A3BBEF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711AC64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6625F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ADA7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4.10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2ADAC30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2578917A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1D71B610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234E4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E7B2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4.11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2D2C5B7A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19BE198F" w14:textId="77777777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информацией о товарах соответствуют ожиданиям.</w:t>
      </w:r>
    </w:p>
    <w:p w14:paraId="2CE74C4E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71F82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4F308987" w14:textId="77777777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1418EEF1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3406F" w14:textId="77777777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BB498" w14:textId="77777777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4.12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70EC15FD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2C1484F8" w14:textId="77777777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2A3DF3E3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247B" w14:textId="77777777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4.13 – </w:t>
      </w:r>
      <w:r>
        <w:rPr>
          <w:caps/>
          <w:sz w:val="26"/>
          <w:szCs w:val="26"/>
        </w:rPr>
        <w:t>з</w:t>
      </w:r>
      <w:r>
        <w:rPr>
          <w:sz w:val="26"/>
          <w:szCs w:val="26"/>
        </w:rPr>
        <w:t>аполнение атрибутов характеристики</w:t>
      </w:r>
    </w:p>
    <w:p w14:paraId="23FE546F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EF9E051" w14:textId="7777777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31F73E6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ADE464" w14:textId="77777777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C61D" w14:textId="77777777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8004C0F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4E72A926" w14:textId="7777777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характеристиками товара соответствуют ожиданиям.</w:t>
      </w:r>
    </w:p>
    <w:p w14:paraId="1FCFFE82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6383B1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49BFD532" w14:textId="77777777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5F62CC55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5CBAB" w14:textId="77777777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4.15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4CA34373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2E5F7502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1F18AC9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A1CEB0" w14:textId="77777777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E166" w14:textId="77777777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4.16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7A0DC704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98D0CC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A8F14F9" w14:textId="77777777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47FD5" w14:textId="77777777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4.17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948CD05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8EE0CF5" w14:textId="77777777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0F741289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F7CB16" w14:textId="77777777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70979" w14:textId="77777777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4.18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057331D0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2F4ABDA6" w14:textId="77777777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615A4EE9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923708" w14:textId="77777777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0772" w14:textId="77777777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4.19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53687C93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A7FFD46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категориями соответствуют ожиданиям.</w:t>
      </w:r>
    </w:p>
    <w:p w14:paraId="4B24598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8B1D28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работоспособности функций работы с характеристиками у администратора.</w:t>
      </w:r>
    </w:p>
    <w:p w14:paraId="0FEA593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2C6CF948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A40D61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345B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4.20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CBF531C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32E4410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характеристики в список показано на рисунке 4.21.</w:t>
      </w:r>
    </w:p>
    <w:p w14:paraId="799F5393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2AC8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4.21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34B42894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E857B38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4.22.</w:t>
      </w:r>
    </w:p>
    <w:p w14:paraId="61D52228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8C3A50" w14:textId="77777777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EA7A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4.22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характеристик</w:t>
      </w:r>
    </w:p>
    <w:p w14:paraId="662114DF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E2AA4F4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характеристики показано на рисунке 4.23.</w:t>
      </w:r>
    </w:p>
    <w:p w14:paraId="6506D45E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0E0F09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B3E6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4.23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характеристики</w:t>
      </w:r>
    </w:p>
    <w:p w14:paraId="0BF93A0D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характеристик у товара показана на рисунке 4.24.</w:t>
      </w:r>
    </w:p>
    <w:p w14:paraId="7334C0BD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D30DD5" w14:textId="77777777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869C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характеристик</w:t>
      </w:r>
    </w:p>
    <w:p w14:paraId="1B26ED89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735299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характеристиками соответствуют ожиданиям.</w:t>
      </w:r>
    </w:p>
    <w:p w14:paraId="46348967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881BBE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489D345F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51EEED03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077763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EEFF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4.25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688CAB43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7793287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63854CFA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E6FF8B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407A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4.26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17445F04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4FDD600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090784A9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07905E4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9BAC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4.27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5FD7F6E4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B277339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337C4F37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F7AE0C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DDA0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4.28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E2EFFBE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4C15F3D7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01385474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0C9558" w14:textId="77777777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B72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4.29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35747A0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06639C58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производителями соответствуют ожиданиям.</w:t>
      </w:r>
    </w:p>
    <w:p w14:paraId="36719FEE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113DA2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70765753" w14:textId="77777777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07010570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A5DF2" w14:textId="77777777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F8F6" w14:textId="77777777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4.30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6585CC5B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8FDBAD7" w14:textId="77777777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18F5A6A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06C7EF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D3F2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4.31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2A3FC6A1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BB3CE8D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6C07DCAC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A9B071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9F90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4.32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1D104037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137C3CD9" w14:textId="7777777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20371385" w14:textId="7777777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F4A21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39B4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4.33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513EA24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AE5642C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7D40E40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786D35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588E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050C1250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3B27288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4BB0D7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1F78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4.35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3DFFFA2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5EB6CF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пользователями соответствуют ожиданиям.</w:t>
      </w:r>
    </w:p>
    <w:p w14:paraId="6397C537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75BAA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4F86732E" w14:textId="77777777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73FD95BB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6627F5" w14:textId="77777777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D9F8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4.36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2211AB27" w14:textId="77777777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1ADFC984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9855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4.37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3DAC461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4AAC8C5D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58919E6E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77C93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01FF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4.38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20AC6443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8F22E7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оформлением заказа у менеджера по снабжению соответствуют ожиданиям.</w:t>
      </w:r>
    </w:p>
    <w:p w14:paraId="5E3AB31C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F6260C" w14:textId="77777777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11. Проверка работоспособности функций работы с оформлением продажи у кассира.</w:t>
      </w:r>
    </w:p>
    <w:p w14:paraId="5A1E4AE9" w14:textId="77777777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новой продажи после нажатия кнопки «Оформить продажу» показано на рисунке 4.39.</w:t>
      </w:r>
    </w:p>
    <w:p w14:paraId="572CC175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068629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DE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4.39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новой продажи</w:t>
      </w:r>
    </w:p>
    <w:p w14:paraId="17A22518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4275DAB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продажу показано на рисунке 4.40.</w:t>
      </w:r>
    </w:p>
    <w:p w14:paraId="3E5485E2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A0FC0D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6D77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4.40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продажу</w:t>
      </w:r>
    </w:p>
    <w:p w14:paraId="645E59E7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12ABCD82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продаж после нажатия кнопки «Оформить» показано на рисунке 4.41</w:t>
      </w:r>
    </w:p>
    <w:p w14:paraId="63F7BEDA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61AE1A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ED6A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4.41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продаж</w:t>
      </w:r>
    </w:p>
    <w:p w14:paraId="6980F0C5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A199AC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оформлением продажи у кассира соответствуют ожиданиям.</w:t>
      </w:r>
    </w:p>
    <w:p w14:paraId="5C9128BC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D4988D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ED3469" w14:textId="77777777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5" w:name="_Toc164804163"/>
      <w:r>
        <w:rPr>
          <w:b w:val="0"/>
          <w:bCs/>
          <w:i w:val="0"/>
          <w:iCs/>
          <w:color w:val="auto"/>
        </w:rPr>
        <w:t xml:space="preserve">4.4 </w:t>
      </w:r>
      <w:r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>
        <w:rPr>
          <w:b w:val="0"/>
          <w:bCs/>
          <w:i w:val="0"/>
          <w:iCs/>
          <w:color w:val="auto"/>
        </w:rPr>
        <w:t>-тестирование</w:t>
      </w:r>
      <w:bookmarkEnd w:id="105"/>
    </w:p>
    <w:p w14:paraId="44007C28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A7E67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415E91" w14:textId="77777777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3D59367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84AF22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4.1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AllOrdersViewModel</w:t>
      </w:r>
      <w:proofErr w:type="spellEnd"/>
    </w:p>
    <w:p w14:paraId="443F930D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41021312" w14:textId="77777777" w:rsidTr="00C64A08">
        <w:tc>
          <w:tcPr>
            <w:tcW w:w="4672" w:type="dxa"/>
            <w:vAlign w:val="center"/>
          </w:tcPr>
          <w:p w14:paraId="55F9428C" w14:textId="77777777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567AD31E" w14:textId="77777777" w:rsidR="009E7FB5" w:rsidRPr="00A12229" w:rsidRDefault="009E7FB5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AllOrdersViewModelTest</w:t>
            </w:r>
            <w:proofErr w:type="spellEnd"/>
          </w:p>
        </w:tc>
      </w:tr>
      <w:tr w:rsidR="009E7FB5" w:rsidRPr="00A12229" w14:paraId="7C2E990E" w14:textId="77777777" w:rsidTr="009613BF">
        <w:tc>
          <w:tcPr>
            <w:tcW w:w="9344" w:type="dxa"/>
            <w:gridSpan w:val="2"/>
          </w:tcPr>
          <w:p w14:paraId="07A265F8" w14:textId="77777777" w:rsidR="009E7FB5" w:rsidRPr="00A12229" w:rsidRDefault="009E7FB5" w:rsidP="009E7FB5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AllOrdersViewModel</w:t>
            </w:r>
            <w:proofErr w:type="spellEnd"/>
            <w:r>
              <w:t xml:space="preserve"> – вычисления итоговой суммы заказа с идентификатором 1007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атрибутов.</w:t>
            </w:r>
          </w:p>
        </w:tc>
      </w:tr>
      <w:tr w:rsidR="009E7FB5" w:rsidRPr="00A12229" w14:paraId="3D143033" w14:textId="77777777" w:rsidTr="004E1394">
        <w:tc>
          <w:tcPr>
            <w:tcW w:w="9344" w:type="dxa"/>
            <w:gridSpan w:val="2"/>
          </w:tcPr>
          <w:p w14:paraId="22B2B69B" w14:textId="77777777" w:rsidR="009E7FB5" w:rsidRPr="00A12229" w:rsidRDefault="009E7FB5" w:rsidP="009E7FB5">
            <w:pPr>
              <w:jc w:val="both"/>
            </w:pPr>
            <w:r>
              <w:t>Ожидаемый результат: 600</w:t>
            </w:r>
          </w:p>
        </w:tc>
      </w:tr>
    </w:tbl>
    <w:p w14:paraId="4A89F0D7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E9398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1651C113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968AA20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4.2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AllSalesViewModel</w:t>
      </w:r>
      <w:proofErr w:type="spellEnd"/>
    </w:p>
    <w:p w14:paraId="1F537E9F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71D50794" w14:textId="77777777" w:rsidTr="009613BF">
        <w:tc>
          <w:tcPr>
            <w:tcW w:w="4672" w:type="dxa"/>
            <w:vAlign w:val="center"/>
          </w:tcPr>
          <w:p w14:paraId="612D49F0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217A7486" w14:textId="77777777" w:rsidR="004212C6" w:rsidRPr="00A12229" w:rsidRDefault="004212C6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AllSalesViewModelTest</w:t>
            </w:r>
            <w:proofErr w:type="spellEnd"/>
          </w:p>
        </w:tc>
      </w:tr>
      <w:tr w:rsidR="004212C6" w:rsidRPr="00A12229" w14:paraId="0ADEE444" w14:textId="77777777" w:rsidTr="009613BF">
        <w:tc>
          <w:tcPr>
            <w:tcW w:w="9344" w:type="dxa"/>
            <w:gridSpan w:val="2"/>
          </w:tcPr>
          <w:p w14:paraId="14909CDF" w14:textId="77777777" w:rsidR="004212C6" w:rsidRPr="00A12229" w:rsidRDefault="004212C6" w:rsidP="009613BF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AllSalesViewModel</w:t>
            </w:r>
            <w:proofErr w:type="spellEnd"/>
            <w:r>
              <w:t xml:space="preserve"> – вычисления 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атрибутов.</w:t>
            </w:r>
          </w:p>
        </w:tc>
      </w:tr>
      <w:tr w:rsidR="004212C6" w:rsidRPr="00A12229" w14:paraId="0D211C69" w14:textId="77777777" w:rsidTr="009613BF">
        <w:tc>
          <w:tcPr>
            <w:tcW w:w="9344" w:type="dxa"/>
            <w:gridSpan w:val="2"/>
          </w:tcPr>
          <w:p w14:paraId="23E7C299" w14:textId="77777777" w:rsidR="004212C6" w:rsidRPr="00A12229" w:rsidRDefault="004212C6" w:rsidP="009613BF">
            <w:pPr>
              <w:jc w:val="both"/>
            </w:pPr>
            <w:r>
              <w:t>Ожидаемый результат: 1050</w:t>
            </w:r>
          </w:p>
        </w:tc>
      </w:tr>
    </w:tbl>
    <w:p w14:paraId="4A4B9DCB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F150AF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31B11E8B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ED9395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4.3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PlaceViewModel</w:t>
      </w:r>
      <w:proofErr w:type="spellEnd"/>
    </w:p>
    <w:p w14:paraId="1F43BA3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0E709939" w14:textId="77777777" w:rsidTr="009613BF">
        <w:tc>
          <w:tcPr>
            <w:tcW w:w="4672" w:type="dxa"/>
            <w:vAlign w:val="center"/>
          </w:tcPr>
          <w:p w14:paraId="044B5F7F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A9B2F40" w14:textId="77777777" w:rsidR="004212C6" w:rsidRPr="00A12229" w:rsidRDefault="004212C6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PlaceViewModelTest</w:t>
            </w:r>
            <w:proofErr w:type="spellEnd"/>
          </w:p>
        </w:tc>
      </w:tr>
      <w:tr w:rsidR="004212C6" w:rsidRPr="00A12229" w14:paraId="376AE31A" w14:textId="77777777" w:rsidTr="009613BF">
        <w:tc>
          <w:tcPr>
            <w:tcW w:w="9344" w:type="dxa"/>
            <w:gridSpan w:val="2"/>
          </w:tcPr>
          <w:p w14:paraId="10B2D390" w14:textId="77777777" w:rsidR="004212C6" w:rsidRPr="00A12229" w:rsidRDefault="004212C6" w:rsidP="009613BF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PlaceViewModel</w:t>
            </w:r>
            <w:proofErr w:type="spellEnd"/>
            <w:r>
              <w:t xml:space="preserve"> – преобразование места склада с номером «5,1» в строку, удобную для просмотра пользователем.</w:t>
            </w:r>
          </w:p>
        </w:tc>
      </w:tr>
      <w:tr w:rsidR="004212C6" w:rsidRPr="00A12229" w14:paraId="32E2A488" w14:textId="77777777" w:rsidTr="009613BF">
        <w:tc>
          <w:tcPr>
            <w:tcW w:w="9344" w:type="dxa"/>
            <w:gridSpan w:val="2"/>
          </w:tcPr>
          <w:p w14:paraId="1A97213B" w14:textId="77777777" w:rsidR="004212C6" w:rsidRPr="00A12229" w:rsidRDefault="004212C6" w:rsidP="009613BF">
            <w:pPr>
              <w:jc w:val="both"/>
            </w:pPr>
            <w:r>
              <w:t>Ожидаемый результат: 5Ш1П</w:t>
            </w:r>
          </w:p>
        </w:tc>
      </w:tr>
    </w:tbl>
    <w:p w14:paraId="3BCED5EA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F14A0D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2BB2989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9561E0" w14:textId="7777777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B9F8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4.42 – Успешное выполнение тестов</w:t>
      </w:r>
    </w:p>
    <w:p w14:paraId="23635901" w14:textId="77777777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355A4325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62CEBCBA" w14:textId="77777777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B270E" w14:textId="77777777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4.43 – Покрытие кода тестами</w:t>
      </w:r>
    </w:p>
    <w:p w14:paraId="028604C1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710A39" w14:textId="77777777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0DA209B3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5ACC1B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4E480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CEE148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6" w:name="_Toc68696103"/>
      <w:bookmarkStart w:id="107" w:name="_Toc72275231"/>
      <w:bookmarkStart w:id="108" w:name="_Toc103097582"/>
      <w:r>
        <w:rPr>
          <w:b/>
          <w:bCs/>
        </w:rPr>
        <w:br w:type="page"/>
      </w:r>
    </w:p>
    <w:p w14:paraId="34A57EBE" w14:textId="77777777" w:rsidR="00395EAD" w:rsidRPr="00395EAD" w:rsidRDefault="00395EAD" w:rsidP="006E0830">
      <w:pPr>
        <w:pStyle w:val="ad"/>
      </w:pPr>
    </w:p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09" w:name="_Toc104795036"/>
      <w:bookmarkStart w:id="110" w:name="_Toc105597158"/>
      <w:bookmarkStart w:id="111" w:name="_Toc164804164"/>
      <w:r>
        <w:rPr>
          <w:b w:val="0"/>
          <w:bCs w:val="0"/>
          <w:color w:val="auto"/>
        </w:rPr>
        <w:t>ЗАКЛЮЧЕНИЕ</w:t>
      </w:r>
      <w:bookmarkEnd w:id="106"/>
      <w:bookmarkEnd w:id="107"/>
      <w:bookmarkEnd w:id="108"/>
      <w:bookmarkEnd w:id="109"/>
      <w:bookmarkEnd w:id="110"/>
      <w:bookmarkEnd w:id="111"/>
    </w:p>
    <w:p w14:paraId="20BD2E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B4B915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2D155F" w14:textId="77777777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 результате выполнения работы был спроектирован и разработан программный продукт для автоматизации работы склада художественного магазина. 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0099C6F1" w14:textId="77777777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поставленные задачи курсовой работы были выполнены.</w:t>
      </w:r>
    </w:p>
    <w:p w14:paraId="2671AE8B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41DDAA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1BFEC" w14:textId="77777777" w:rsidR="00CF2589" w:rsidRDefault="00CF2589" w:rsidP="006E0830">
      <w:pPr>
        <w:pStyle w:val="ad"/>
      </w:pPr>
      <w:bookmarkStart w:id="112" w:name="_Toc68696104"/>
      <w:bookmarkStart w:id="113" w:name="_Toc72275232"/>
      <w:bookmarkStart w:id="114" w:name="_Toc103097583"/>
    </w:p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5" w:name="_Toc104795037"/>
      <w:bookmarkStart w:id="116" w:name="_Toc105597159"/>
      <w:bookmarkStart w:id="117" w:name="_Toc164804165"/>
      <w:r>
        <w:rPr>
          <w:b w:val="0"/>
          <w:bCs w:val="0"/>
          <w:color w:val="auto"/>
        </w:rPr>
        <w:t>СПИСОК ИСПОЛЬЗОВАННЫХ ИСТОЧНИКОВ</w:t>
      </w:r>
      <w:bookmarkEnd w:id="112"/>
      <w:bookmarkEnd w:id="113"/>
      <w:bookmarkEnd w:id="114"/>
      <w:bookmarkEnd w:id="115"/>
      <w:bookmarkEnd w:id="116"/>
      <w:bookmarkEnd w:id="117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F255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1CBD38FE" w14:textId="77777777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FE5B0E">
                <w:t xml:space="preserve">     </w:t>
              </w:r>
            </w:sdtContent>
          </w:sdt>
          <w:r w:rsidR="00FE5B0E">
            <w:rPr>
              <w:color w:val="000000" w:themeColor="text1"/>
              <w:sz w:val="28"/>
              <w:szCs w:val="28"/>
            </w:rPr>
            <w:t xml:space="preserve"> Леонардо</w:t>
          </w:r>
          <w:r w:rsidR="00FE5B0E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FE5B0E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FE5B0E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FE5B0E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FE5B0E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FE5B0E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FE5B0E">
            <w:rPr>
              <w:sz w:val="28"/>
              <w:szCs w:val="28"/>
            </w:rPr>
            <w:t xml:space="preserve"> (дата обращения: 02.04.2024);</w:t>
          </w:r>
        </w:p>
        <w:p w14:paraId="2240195B" w14:textId="77777777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</w:rPr>
            <w:t xml:space="preserve">METANIT.COM </w:t>
          </w:r>
          <w:r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>
            <w:rPr>
              <w:color w:val="000000" w:themeColor="text1"/>
              <w:sz w:val="28"/>
              <w:szCs w:val="28"/>
              <w:lang w:val="en-US"/>
            </w:rPr>
            <w:t>https</w:t>
          </w:r>
          <w:r>
            <w:rPr>
              <w:color w:val="000000" w:themeColor="text1"/>
              <w:sz w:val="28"/>
              <w:szCs w:val="28"/>
            </w:rPr>
            <w:t>://</w:t>
          </w:r>
          <w:proofErr w:type="spellStart"/>
          <w:r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>
            <w:rPr>
              <w:color w:val="000000" w:themeColor="text1"/>
              <w:sz w:val="28"/>
              <w:szCs w:val="28"/>
            </w:rPr>
            <w:t>.</w:t>
          </w:r>
          <w:r>
            <w:rPr>
              <w:color w:val="000000" w:themeColor="text1"/>
              <w:sz w:val="28"/>
              <w:szCs w:val="28"/>
              <w:lang w:val="en-US"/>
            </w:rPr>
            <w:t>com</w:t>
          </w:r>
          <w:r>
            <w:rPr>
              <w:color w:val="000000" w:themeColor="text1"/>
              <w:sz w:val="28"/>
              <w:szCs w:val="28"/>
            </w:rPr>
            <w:t>/</w:t>
          </w:r>
          <w:r>
            <w:rPr>
              <w:color w:val="000000" w:themeColor="text1"/>
              <w:sz w:val="28"/>
              <w:szCs w:val="28"/>
              <w:lang w:val="en-US"/>
            </w:rPr>
            <w:t>sharp</w:t>
          </w:r>
          <w:r>
            <w:rPr>
              <w:color w:val="000000" w:themeColor="text1"/>
              <w:sz w:val="28"/>
              <w:szCs w:val="28"/>
            </w:rPr>
            <w:t>/</w:t>
          </w:r>
          <w:proofErr w:type="spellStart"/>
          <w:r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>
            <w:rPr>
              <w:color w:val="000000" w:themeColor="text1"/>
              <w:sz w:val="28"/>
              <w:szCs w:val="28"/>
            </w:rPr>
            <w:t>/</w:t>
          </w:r>
          <w:r>
            <w:rPr>
              <w:sz w:val="28"/>
              <w:szCs w:val="28"/>
            </w:rPr>
            <w:t xml:space="preserve"> (дата обращения: 02.04.2024);</w:t>
          </w:r>
        </w:p>
        <w:p w14:paraId="10196A90" w14:textId="77777777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>
            <w:rPr>
              <w:color w:val="000000" w:themeColor="text1"/>
              <w:sz w:val="28"/>
              <w:szCs w:val="28"/>
            </w:rPr>
            <w:t xml:space="preserve"> Foundation </w:t>
          </w:r>
          <w:r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76" w:history="1">
            <w:r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>
              <w:rPr>
                <w:color w:val="000000" w:themeColor="text1"/>
                <w:sz w:val="28"/>
                <w:szCs w:val="28"/>
              </w:rPr>
              <w:t>://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/?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-8.0</w:t>
            </w:r>
          </w:hyperlink>
          <w:r>
            <w:rPr>
              <w:color w:val="000000" w:themeColor="text1"/>
              <w:sz w:val="28"/>
              <w:szCs w:val="28"/>
            </w:rPr>
            <w:t xml:space="preserve"> (дата</w:t>
          </w:r>
          <w:r>
            <w:rPr>
              <w:sz w:val="28"/>
              <w:szCs w:val="28"/>
            </w:rPr>
            <w:t xml:space="preserve"> обращения: 02.04.2024);</w:t>
          </w:r>
        </w:p>
        <w:p w14:paraId="3A19DA20" w14:textId="77777777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  <w:lang w:val="en-US"/>
            </w:rPr>
            <w:t>Microsoft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Windows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Presentation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Foundation</w:t>
          </w:r>
          <w:r>
            <w:rPr>
              <w:color w:val="000000" w:themeColor="text1"/>
              <w:sz w:val="28"/>
              <w:szCs w:val="28"/>
            </w:rPr>
            <w:t xml:space="preserve">: — </w:t>
          </w:r>
          <w:r>
            <w:rPr>
              <w:color w:val="000000" w:themeColor="text1"/>
              <w:sz w:val="28"/>
              <w:szCs w:val="28"/>
              <w:lang w:val="en-US"/>
            </w:rPr>
            <w:t>M</w:t>
          </w:r>
          <w:r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0CD1BFDD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BA4AA3" w14:textId="77777777" w:rsidR="00321FAF" w:rsidRDefault="00321FAF" w:rsidP="00321FAF">
      <w:pPr>
        <w:pStyle w:val="ad"/>
      </w:pPr>
      <w:bookmarkStart w:id="118" w:name="_Toc68696106"/>
      <w:bookmarkStart w:id="119" w:name="_Toc72275234"/>
    </w:p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0" w:name="_Toc104795038"/>
      <w:bookmarkStart w:id="121" w:name="_Toc105597160"/>
      <w:bookmarkStart w:id="122" w:name="_Toc164804166"/>
      <w:r>
        <w:rPr>
          <w:b w:val="0"/>
          <w:caps/>
          <w:color w:val="auto"/>
        </w:rPr>
        <w:t xml:space="preserve">ПРИЛОЖЕНИЕ </w:t>
      </w:r>
      <w:bookmarkEnd w:id="118"/>
      <w:bookmarkEnd w:id="119"/>
      <w:bookmarkEnd w:id="120"/>
      <w:r>
        <w:rPr>
          <w:b w:val="0"/>
          <w:caps/>
          <w:color w:val="auto"/>
        </w:rPr>
        <w:t>А</w:t>
      </w:r>
      <w:bookmarkEnd w:id="121"/>
      <w:bookmarkEnd w:id="122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FCD169E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77777777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proofErr w:type="spellStart"/>
      <w:r>
        <w:rPr>
          <w:bCs/>
          <w:sz w:val="28"/>
          <w:szCs w:val="28"/>
        </w:rPr>
        <w:t>RoleConverter</w:t>
      </w:r>
      <w:proofErr w:type="spellEnd"/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6DACC6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IValueConverter</w:t>
      </w:r>
    </w:p>
    <w:p w14:paraId="62DFEBF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36B98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11B41AB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5718D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30527D2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799099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7511519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4753F5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10AD8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>
        <w:rPr>
          <w:rFonts w:eastAsiaTheme="minorEastAsia"/>
          <w:color w:val="000000"/>
          <w:sz w:val="19"/>
          <w:szCs w:val="19"/>
          <w:lang w:eastAsia="ja-JP"/>
        </w:rPr>
        <w:t>Кассир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819B01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>
        <w:rPr>
          <w:rFonts w:eastAsiaTheme="minorEastAsia"/>
          <w:color w:val="000000"/>
          <w:sz w:val="19"/>
          <w:szCs w:val="19"/>
          <w:lang w:eastAsia="ja-JP"/>
        </w:rPr>
        <w:t>по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C84FDD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550B876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657951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58FFCFE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8D69E8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8BF52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048089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67F8B7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616F814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37DD8D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C3B2C3C" w14:textId="77777777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UserProcessings</w:t>
      </w:r>
      <w:proofErr w:type="spellEnd"/>
    </w:p>
    <w:p w14:paraId="451CD49C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E15443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10E66F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734DC86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0A0E9B9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D72FCB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6F54E52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6E89EC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4520116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A47B55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("-", ""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C03C0AA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7030450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9C940A3" w14:textId="77777777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8C1834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2D73C3A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62E3E56" w14:textId="77777777" w:rsidR="00D878AC" w:rsidRPr="00D57819" w:rsidRDefault="00D878AC" w:rsidP="00D878AC">
      <w:pPr>
        <w:pStyle w:val="ad"/>
        <w:rPr>
          <w:lang w:val="en-US"/>
        </w:rPr>
      </w:pPr>
    </w:p>
    <w:p w14:paraId="371A24BC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3" w:name="_Toc104795039"/>
      <w:bookmarkStart w:id="124" w:name="_Toc105597161"/>
      <w:bookmarkStart w:id="125" w:name="_Toc164804167"/>
      <w:r>
        <w:rPr>
          <w:b w:val="0"/>
          <w:caps/>
          <w:color w:val="auto"/>
        </w:rPr>
        <w:t>ПРИЛОЖЕНИЕ</w:t>
      </w:r>
      <w:r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3"/>
      <w:bookmarkEnd w:id="124"/>
      <w:bookmarkEnd w:id="125"/>
    </w:p>
    <w:p w14:paraId="010022AF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D3F33A4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AD10E3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AllOrdersViewModel</w:t>
      </w:r>
      <w:proofErr w:type="spellEnd"/>
    </w:p>
    <w:p w14:paraId="166DD8D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256EA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2A11CFE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860F03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9EB282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D70E5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F1F08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495F84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62BD9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F0F549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h:m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A2D1A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6C93C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6E576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3B1B7B3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527EF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7FDD9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28304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2754BB4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8A053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AA7A0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5C17A88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2A8D19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17CFDB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31F60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5BA80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D6535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F49014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C21F1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2F6E3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A47BB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72BE53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5A063E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932A2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4C53F7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20602B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B16246B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B7FEBB2" w14:textId="77777777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81E8CC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3CCD1D8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AllSalesViewModel</w:t>
      </w:r>
      <w:proofErr w:type="spellEnd"/>
    </w:p>
    <w:p w14:paraId="239B2F5A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74480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6EFC983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6B69A95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F9148A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39C88A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734518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D288B7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7B7C4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275C333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h:m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1724D8D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BA045A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E9C76A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37FAE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445A92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F7620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21C962E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45E33B2A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61838A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0115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36A5DFA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4826B4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A5A598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272AA9D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AC1EC8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9CC27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4DC9ED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EC5F7D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BC0EDB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36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A78E8A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B82E02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6DE37EC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061426F7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27771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B11AC3D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09810B" w14:textId="77777777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7A85785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323899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OrderSaleViewModel</w:t>
      </w:r>
      <w:proofErr w:type="spellEnd"/>
    </w:p>
    <w:p w14:paraId="11B210AA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735FD6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6D467835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37E80C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671EAE4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F0FBF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A2A654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77B539F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143A88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3BA5B5A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F36F41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5A3E7B6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2A102975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49133296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8890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121AF54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F3F982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5BCF7D5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D7C78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B29135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1D69A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10494D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7CF713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C366AB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5EA81F3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72C2075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18A0CC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BC01B8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43EE0FD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EE1C11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5B91BA5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9665AB0" w14:textId="77777777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6B1F24C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917B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PlaceViewModel</w:t>
      </w:r>
      <w:proofErr w:type="spellEnd"/>
    </w:p>
    <w:p w14:paraId="58FF939B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FCE902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127C0E4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3C1D1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9350C1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31EB20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A10CF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2C7C1A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300623F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9F9EB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6498AB5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0] + '</w:t>
      </w:r>
      <w:r>
        <w:rPr>
          <w:rFonts w:eastAsiaTheme="minorEastAsia"/>
          <w:color w:val="000000"/>
          <w:sz w:val="19"/>
          <w:szCs w:val="19"/>
          <w:lang w:eastAsia="ja-JP"/>
        </w:rPr>
        <w:t>Ш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1] + '</w:t>
      </w:r>
      <w:r>
        <w:rPr>
          <w:rFonts w:eastAsiaTheme="minorEastAsia"/>
          <w:color w:val="000000"/>
          <w:sz w:val="19"/>
          <w:szCs w:val="19"/>
          <w:lang w:eastAsia="ja-JP"/>
        </w:rPr>
        <w:t>П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4FF23924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A8702AE" w14:textId="77777777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87E9691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B630BD9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ProductsInOrderViewModels</w:t>
      </w:r>
      <w:proofErr w:type="spellEnd"/>
    </w:p>
    <w:p w14:paraId="61CA4F22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94AB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32D7D62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D3EA8A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7D7C68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BE8496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954501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290E58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BC188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AA5A75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7010D76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124190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0E10B9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85945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13989F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120604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21BAF6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B251A8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977562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4231F1E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11A51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9AC341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57D59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AA8C2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273732D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BA5AC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DC77CE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90F19D0" w14:textId="77777777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35DF21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61D38AA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ProductsInSaleViewModels</w:t>
      </w:r>
      <w:proofErr w:type="spellEnd"/>
    </w:p>
    <w:p w14:paraId="5A13C991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428AA9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6725912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73DD89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AAAC9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4FD8F9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E7A9AE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094695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389A83B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ABB5A5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2085C68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71DD36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42FBC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C16BA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794B397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5E837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89CE5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21EE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BE509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062678F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CFA5EF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C1AD48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C58C10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63F1C5A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D3802D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78D1B8E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0AFB57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D047A8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459B3D3" w14:textId="77777777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0547D8B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6119D0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ProductsViewModel</w:t>
      </w:r>
      <w:proofErr w:type="spellEnd"/>
    </w:p>
    <w:p w14:paraId="1C27EBA6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28803C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770636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477B91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004578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19EF4B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A1FEBE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5AAA0D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3DE930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602C48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233A39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BBD924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02A1D4B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56AFE7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4B046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8FE9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0FA5EF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0196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69E3744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5EFA3D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6DB92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D663BDB" w14:textId="77777777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6131D19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6500811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StockViewModel</w:t>
      </w:r>
      <w:proofErr w:type="spellEnd"/>
    </w:p>
    <w:p w14:paraId="77527905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1F9B6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53ED0F3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86CFFD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89F3BD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FC84A9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E1D99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</w:p>
    <w:p w14:paraId="40648CA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C74E1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B0DD83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D2D5A4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0FED1F87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16DF2755" w14:textId="77777777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09F49E95" w14:textId="77777777" w:rsidR="008257B8" w:rsidRPr="000F32B9" w:rsidRDefault="008257B8" w:rsidP="008257B8">
      <w:pPr>
        <w:pStyle w:val="ad"/>
      </w:pPr>
    </w:p>
    <w:p w14:paraId="08745E2C" w14:textId="77777777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6" w:name="_Toc164804168"/>
      <w:r>
        <w:rPr>
          <w:b w:val="0"/>
          <w:caps/>
          <w:color w:val="auto"/>
        </w:rPr>
        <w:t xml:space="preserve">ПРИЛОЖЕНИЕ </w:t>
      </w:r>
      <w:r>
        <w:rPr>
          <w:b w:val="0"/>
          <w:caps/>
          <w:color w:val="auto"/>
          <w:lang w:val="en-US"/>
        </w:rPr>
        <w:t>B</w:t>
      </w:r>
      <w:bookmarkEnd w:id="126"/>
    </w:p>
    <w:p w14:paraId="734D7F9E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F25D518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6CEDEE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Листинг кода тестов</w:t>
      </w:r>
    </w:p>
    <w:p w14:paraId="12F0B92D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37FCB489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74A6C6A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3D20018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0FE7AAD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45915A7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74492E3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367F1F1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45D996A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4774FC2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6DF93CB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D9AA08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00C49E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27C295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204AC33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6F2F65D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8632C5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FA9F99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6DA430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4E4AE79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2AA4847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479E06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52A2CB3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A5A4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3588C2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770605B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D1725B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C0F83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3A3D35A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9406BF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77B895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950FD4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3310DCB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28EF349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BC23B5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56C077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C6778B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288EAA1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4203B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639B577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59774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FC06D74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2433D522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73843298" w14:textId="77777777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77"/>
      <w:footerReference w:type="default" r:id="rId78"/>
      <w:headerReference w:type="first" r:id="rId79"/>
      <w:footerReference w:type="first" r:id="rId80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698EF" w14:textId="77777777" w:rsidR="0087373A" w:rsidRDefault="0087373A" w:rsidP="005707C8">
      <w:r>
        <w:separator/>
      </w:r>
    </w:p>
  </w:endnote>
  <w:endnote w:type="continuationSeparator" w:id="0">
    <w:p w14:paraId="727C9A4E" w14:textId="77777777" w:rsidR="0087373A" w:rsidRDefault="0087373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7777777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6E57E" w14:textId="77777777" w:rsidR="0087373A" w:rsidRDefault="0087373A" w:rsidP="005707C8">
      <w:r>
        <w:separator/>
      </w:r>
    </w:p>
  </w:footnote>
  <w:footnote w:type="continuationSeparator" w:id="0">
    <w:p w14:paraId="2113B366" w14:textId="77777777" w:rsidR="0087373A" w:rsidRDefault="0087373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4C9OPGwIAABYEAAAOAAAAZHJzL2Uyb0RvYy54bWysU8Fu2zAMvQ/YPwi6L7bTJE2NOEWRrsOA bivW7QMUWY6FyaJGKXGyry8lJ1m63Yb5IIgm+fj4SC1u951hO4Veg614Mco5U1ZCre2m4t+/Pbyb c+aDsLUwYFXFD8rz2+XbN4velWoMLZhaISMQ68veVbwNwZVZ5mWrOuFH4JQlZwPYiUAmbrIaRU/o ncnGeT7LesDaIUjlPf29H5x8mfCbRsnwpWm8CsxUnLiFdGI61/HMlgtRblC4VssjDfEPLDqhLRU9 Q92LINgW9V9QnZYIHpowktBl0DRaqtQDdVPkf3Tz3AqnUi8kjndnmfz/g5Wfd0/IdE2z48yKjkb0 lUQTdmMUK6I8vfMlRT27J4wNevcI8odnFlYtRak7ROhbJWoileKzVwnR8JTK1v0nqAldbAMkpfYN dhGQNGD7NJDDeSBqH5ikn7PZ9GY+p7lJ8hX51dU4n08jqUyUp3yHPnxQ0LF4qTgS+4Qvdo8+DKGn kFjOwoM2Jo3dWNYT7Pg6z1OGB6Pr6E194ma9Msh2Im5O+o6FX4V1OtD+Gt1VfH4OEmUU5L2tU5kg tBnuxNpYIn8SZRB3DfWBBEIYlpMeE11awF+c9bSYFfc/twIVZ+ajJZFviskkbnIyJtPrMRl46Vlf eoSVBFXxwNlwXYVh+7cO9aalSkXq3cIdDabRSbHIb2B1JEvLlzQ/PpS43Zd2ivr9nJcvAAAA//8D AFBLAwQUAAYACAAAACEA2FA2k+IAAAAMAQAADwAAAGRycy9kb3ducmV2LnhtbEyPwWrDMAyG74O9 g9Fgl7E6TpuQZnHKGOzSw2DtKDu6sZqExnKwnTZ7+7mn7aYfffz6VG1mM7ALOt9bkiAWCTCkxuqe Wglf+/fnApgPirQaLKGEH/Swqe/vKlVqe6VPvOxCy2IJ+VJJ6EIYS85906FRfmFHpLg7WWdUiNG1 XDt1jeVm4GmS5NyonuKFTo341mFz3k1GwnaVJd/hIOy+OC/XH254OuTbScrHh/n1BVjAOfzBcNOP 6lBHp6OdSHs2xCzSZUQlpMUK2A0QuRDAjnHKsywDXlf8/xP1LwAAAP//AwBQSwECLQAUAAYACAAA ACEAtoM4kv4AAADhAQAAEwAAAAAAAAAAAAAAAAAAAAAAW0NvbnRlbnRfVHlwZXNdLnhtbFBLAQIt ABQABgAIAAAAIQA4/SH/1gAAAJQBAAALAAAAAAAAAAAAAAAAAC8BAABfcmVscy8ucmVsc1BLAQIt ABQABgAIAAAAIQD4C9OPGwIAABYEAAAOAAAAAAAAAAAAAAAAAC4CAABkcnMvZTJvRG9jLnhtbFBL AQItABQABgAIAAAAIQDYUDaT4gAAAAwBAAAPAAAAAAAAAAAAAAAAAHUEAABkcnMvZG93bnJldi54 bWxQSwUGAAAAAAQABADzAAAAhAUAAAAA 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2B6E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52A9"/>
    <w:rsid w:val="000C66F9"/>
    <w:rsid w:val="000C6ACB"/>
    <w:rsid w:val="000D08A4"/>
    <w:rsid w:val="000D1248"/>
    <w:rsid w:val="000D1B86"/>
    <w:rsid w:val="000D1F51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0BA6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4F404F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9693B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7373A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18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25A9"/>
    <w:rsid w:val="00973C3E"/>
    <w:rsid w:val="00975626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B342D"/>
    <w:rsid w:val="00BC39C1"/>
    <w:rsid w:val="00BC44BB"/>
    <w:rsid w:val="00BD278C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232B2"/>
    <w:rsid w:val="00C24022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54F9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4733A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A6658"/>
    <w:rsid w:val="00FC01D2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34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oter" Target="footer1.xm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learn.microsoft.com/ru-ru/dotnet/desktop/wpf/?view=netdesktop-8.0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67</Pages>
  <Words>7721</Words>
  <Characters>44015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66</cp:revision>
  <cp:lastPrinted>2024-04-23T19:48:00Z</cp:lastPrinted>
  <dcterms:created xsi:type="dcterms:W3CDTF">2026-02-17T11:35:00Z</dcterms:created>
  <dcterms:modified xsi:type="dcterms:W3CDTF">2026-04-16T10:29:00Z</dcterms:modified>
</cp:coreProperties>
</file>