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1090"/>
        <w:gridCol w:w="851"/>
        <w:gridCol w:w="990"/>
        <w:gridCol w:w="1132"/>
        <w:gridCol w:w="851"/>
        <w:gridCol w:w="851"/>
        <w:gridCol w:w="851"/>
        <w:gridCol w:w="851"/>
        <w:gridCol w:w="990"/>
        <w:gridCol w:w="712"/>
      </w:tblGrid>
      <w:tr w:rsidR="00B37DC7" w:rsidRPr="00C73584" w:rsidTr="00E067B6">
        <w:tc>
          <w:tcPr>
            <w:tcW w:w="1444" w:type="pct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  <w:t>Criterios</w:t>
            </w:r>
          </w:p>
        </w:tc>
        <w:tc>
          <w:tcPr>
            <w:tcW w:w="3556" w:type="pct"/>
            <w:gridSpan w:val="10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  <w:t>Nombre del estudiante</w:t>
            </w:r>
          </w:p>
        </w:tc>
      </w:tr>
      <w:tr w:rsidR="00E067B6" w:rsidRPr="00C73584" w:rsidTr="00E067B6">
        <w:trPr>
          <w:trHeight w:val="1500"/>
        </w:trPr>
        <w:tc>
          <w:tcPr>
            <w:tcW w:w="1444" w:type="pct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1. Demuestra preparación para realizar la exposición.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2. Utiliza recursos de apoyo en su exposición.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3. Muestra dominio en el desarrollo del tema.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4. Expone con claridad.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5. Maneja la exposición suscitando la participación.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lastRenderedPageBreak/>
              <w:t>6. Resuelve dudas de sus compañeros atendiendo a sus preguntas.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7. El tono de voz es adecuado para que todo el auditorio escuche.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8. Mantiene contacto visual con el auditorio mientras expone.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9. Utiliza el lenguaje gestual como apoyo en su comunicación.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10. Establec</w:t>
            </w:r>
            <w:r w:rsidR="00914BD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 xml:space="preserve">e la relación entre los resultados del tema expuesto </w:t>
            </w:r>
            <w:r w:rsidRPr="00C73584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 xml:space="preserve"> y su aplicación en la vida cotidiana.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67B6" w:rsidRPr="00C73584" w:rsidTr="00E067B6">
        <w:tc>
          <w:tcPr>
            <w:tcW w:w="1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 w:rsidRPr="00C7358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MX"/>
              </w:rPr>
              <w:t>Total</w:t>
            </w:r>
          </w:p>
        </w:tc>
        <w:tc>
          <w:tcPr>
            <w:tcW w:w="4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37DC7" w:rsidRPr="00C73584" w:rsidRDefault="00B37DC7" w:rsidP="001D4F0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0E6965" w:rsidRPr="00C73584" w:rsidRDefault="000E6965" w:rsidP="000E69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C73584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Marque con una </w:t>
      </w:r>
      <w:r w:rsidRPr="00C73584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MX"/>
        </w:rPr>
        <w:t>X</w:t>
      </w:r>
      <w:r w:rsidRPr="00C73584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los criterios que el estudiante demuestra y deje en blanco aquellos aspectos en los que aún debe mejorar.</w:t>
      </w:r>
    </w:p>
    <w:p w:rsidR="00125D48" w:rsidRDefault="00125D48"/>
    <w:p w:rsidR="000E6965" w:rsidRDefault="000E6965">
      <w:bookmarkStart w:id="0" w:name="_GoBack"/>
      <w:bookmarkEnd w:id="0"/>
    </w:p>
    <w:sectPr w:rsidR="000E6965" w:rsidSect="00E067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C7"/>
    <w:rsid w:val="000E6965"/>
    <w:rsid w:val="00125D48"/>
    <w:rsid w:val="00914BD8"/>
    <w:rsid w:val="00B37DC7"/>
    <w:rsid w:val="00E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2B75C-0447-4535-9621-C9569F91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AGUSTIN</dc:creator>
  <cp:keywords/>
  <dc:description/>
  <cp:lastModifiedBy>VERONICA AGUSTIN</cp:lastModifiedBy>
  <cp:revision>4</cp:revision>
  <dcterms:created xsi:type="dcterms:W3CDTF">2017-04-19T17:36:00Z</dcterms:created>
  <dcterms:modified xsi:type="dcterms:W3CDTF">2017-04-19T17:42:00Z</dcterms:modified>
</cp:coreProperties>
</file>