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800" w:rsidRDefault="00602800" w:rsidP="00602800">
      <w:pPr>
        <w:jc w:val="center"/>
        <w:rPr>
          <w:rFonts w:ascii="Arial" w:hAnsi="Arial" w:cs="Arial"/>
          <w:sz w:val="52"/>
          <w:szCs w:val="48"/>
        </w:rPr>
      </w:pPr>
      <w:r>
        <w:rPr>
          <w:noProof/>
        </w:rPr>
        <w:drawing>
          <wp:anchor distT="0" distB="0" distL="114300" distR="114300" simplePos="0" relativeHeight="251659264" behindDoc="1" locked="0" layoutInCell="1" allowOverlap="1">
            <wp:simplePos x="0" y="0"/>
            <wp:positionH relativeFrom="margin">
              <wp:posOffset>-257175</wp:posOffset>
            </wp:positionH>
            <wp:positionV relativeFrom="paragraph">
              <wp:posOffset>-158750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5116195</wp:posOffset>
            </wp:positionH>
            <wp:positionV relativeFrom="paragraph">
              <wp:posOffset>-195580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52"/>
          <w:szCs w:val="48"/>
        </w:rPr>
        <w:t>Instituto Politécnico Nacional</w:t>
      </w:r>
    </w:p>
    <w:p w:rsidR="00602800" w:rsidRDefault="00602800" w:rsidP="00602800">
      <w:pPr>
        <w:spacing w:after="200" w:line="276" w:lineRule="auto"/>
        <w:jc w:val="center"/>
        <w:rPr>
          <w:rFonts w:ascii="Arial" w:hAnsi="Arial" w:cs="Arial"/>
          <w:sz w:val="48"/>
          <w:szCs w:val="48"/>
        </w:rPr>
      </w:pPr>
      <w:r>
        <w:rPr>
          <w:rFonts w:ascii="Arial" w:hAnsi="Arial" w:cs="Arial"/>
          <w:sz w:val="48"/>
          <w:szCs w:val="48"/>
        </w:rPr>
        <w:t>Escuela Superior de Cómputo</w:t>
      </w:r>
    </w:p>
    <w:p w:rsidR="00602800" w:rsidRDefault="00602800" w:rsidP="00602800">
      <w:pPr>
        <w:jc w:val="center"/>
        <w:rPr>
          <w:rFonts w:ascii="Arial" w:hAnsi="Arial" w:cs="Arial"/>
          <w:sz w:val="36"/>
          <w:szCs w:val="36"/>
        </w:rPr>
      </w:pPr>
    </w:p>
    <w:p w:rsidR="00F524BE" w:rsidRDefault="00F524BE" w:rsidP="00602800">
      <w:pPr>
        <w:jc w:val="center"/>
        <w:rPr>
          <w:rFonts w:ascii="Arial" w:hAnsi="Arial" w:cs="Arial"/>
          <w:sz w:val="36"/>
          <w:szCs w:val="36"/>
        </w:rPr>
      </w:pPr>
    </w:p>
    <w:p w:rsidR="00602800" w:rsidRDefault="00602800" w:rsidP="00602800">
      <w:pPr>
        <w:jc w:val="center"/>
        <w:rPr>
          <w:rFonts w:ascii="Arial" w:hAnsi="Arial" w:cs="Arial"/>
          <w:sz w:val="36"/>
          <w:szCs w:val="36"/>
        </w:rPr>
      </w:pPr>
    </w:p>
    <w:p w:rsidR="00602800" w:rsidRDefault="00F524BE" w:rsidP="00602800">
      <w:pPr>
        <w:spacing w:after="200" w:line="276" w:lineRule="auto"/>
        <w:jc w:val="center"/>
        <w:rPr>
          <w:rFonts w:ascii="Arial" w:hAnsi="Arial" w:cs="Arial"/>
          <w:sz w:val="56"/>
          <w:szCs w:val="56"/>
        </w:rPr>
      </w:pPr>
      <w:r>
        <w:rPr>
          <w:rFonts w:ascii="Arial" w:hAnsi="Arial" w:cs="Arial"/>
          <w:sz w:val="56"/>
          <w:szCs w:val="56"/>
        </w:rPr>
        <w:t>Bases</w:t>
      </w:r>
      <w:r w:rsidR="00602800">
        <w:rPr>
          <w:rFonts w:ascii="Arial" w:hAnsi="Arial" w:cs="Arial"/>
          <w:sz w:val="56"/>
          <w:szCs w:val="56"/>
        </w:rPr>
        <w:t xml:space="preserve"> de Datos</w:t>
      </w:r>
    </w:p>
    <w:p w:rsidR="00602800" w:rsidRDefault="00602800" w:rsidP="00602800">
      <w:pPr>
        <w:spacing w:after="200" w:line="276" w:lineRule="auto"/>
        <w:jc w:val="center"/>
        <w:rPr>
          <w:rFonts w:ascii="Arial" w:hAnsi="Arial" w:cs="Arial"/>
          <w:sz w:val="56"/>
          <w:szCs w:val="56"/>
        </w:rPr>
      </w:pPr>
    </w:p>
    <w:p w:rsidR="00F524BE" w:rsidRDefault="00F524BE" w:rsidP="00602800">
      <w:pPr>
        <w:spacing w:after="200" w:line="276" w:lineRule="auto"/>
        <w:jc w:val="center"/>
        <w:rPr>
          <w:rFonts w:ascii="Arial" w:hAnsi="Arial" w:cs="Arial"/>
          <w:sz w:val="56"/>
          <w:szCs w:val="56"/>
        </w:rPr>
      </w:pPr>
    </w:p>
    <w:p w:rsidR="00602800" w:rsidRDefault="00856EF9" w:rsidP="00602800">
      <w:pPr>
        <w:spacing w:after="200" w:line="276" w:lineRule="auto"/>
        <w:jc w:val="center"/>
        <w:rPr>
          <w:rFonts w:ascii="Arial" w:hAnsi="Arial" w:cs="Arial"/>
          <w:sz w:val="56"/>
          <w:szCs w:val="56"/>
        </w:rPr>
      </w:pPr>
      <w:r>
        <w:rPr>
          <w:rFonts w:ascii="Arial" w:hAnsi="Arial" w:cs="Arial"/>
          <w:sz w:val="56"/>
          <w:szCs w:val="56"/>
        </w:rPr>
        <w:t>Tarea</w:t>
      </w:r>
      <w:r w:rsidR="00F524BE">
        <w:rPr>
          <w:rFonts w:ascii="Arial" w:hAnsi="Arial" w:cs="Arial"/>
          <w:sz w:val="56"/>
          <w:szCs w:val="56"/>
        </w:rPr>
        <w:t xml:space="preserve"> no. </w:t>
      </w:r>
      <w:r>
        <w:rPr>
          <w:rFonts w:ascii="Arial" w:hAnsi="Arial" w:cs="Arial"/>
          <w:sz w:val="56"/>
          <w:szCs w:val="56"/>
        </w:rPr>
        <w:t>3</w:t>
      </w:r>
      <w:r w:rsidR="00602800">
        <w:rPr>
          <w:rFonts w:ascii="Arial" w:hAnsi="Arial" w:cs="Arial"/>
          <w:sz w:val="56"/>
          <w:szCs w:val="56"/>
        </w:rPr>
        <w:t xml:space="preserve">: </w:t>
      </w:r>
    </w:p>
    <w:p w:rsidR="00602800" w:rsidRDefault="00856EF9" w:rsidP="00602800">
      <w:pPr>
        <w:spacing w:after="200" w:line="276" w:lineRule="auto"/>
        <w:jc w:val="center"/>
        <w:rPr>
          <w:rFonts w:ascii="Arial" w:hAnsi="Arial" w:cs="Arial"/>
          <w:sz w:val="56"/>
          <w:szCs w:val="56"/>
        </w:rPr>
      </w:pPr>
      <w:r>
        <w:rPr>
          <w:rFonts w:ascii="Arial" w:hAnsi="Arial" w:cs="Arial"/>
          <w:sz w:val="56"/>
          <w:szCs w:val="56"/>
        </w:rPr>
        <w:t>Índices de acceso (</w:t>
      </w:r>
      <w:proofErr w:type="spellStart"/>
      <w:r>
        <w:rPr>
          <w:rFonts w:ascii="Arial" w:hAnsi="Arial" w:cs="Arial"/>
          <w:sz w:val="56"/>
          <w:szCs w:val="56"/>
        </w:rPr>
        <w:t>i</w:t>
      </w:r>
      <w:bookmarkStart w:id="0" w:name="_GoBack"/>
      <w:bookmarkEnd w:id="0"/>
      <w:r>
        <w:rPr>
          <w:rFonts w:ascii="Arial" w:hAnsi="Arial" w:cs="Arial"/>
          <w:sz w:val="56"/>
          <w:szCs w:val="56"/>
        </w:rPr>
        <w:t>ndex</w:t>
      </w:r>
      <w:proofErr w:type="spellEnd"/>
      <w:r>
        <w:rPr>
          <w:rFonts w:ascii="Arial" w:hAnsi="Arial" w:cs="Arial"/>
          <w:sz w:val="56"/>
          <w:szCs w:val="56"/>
        </w:rPr>
        <w:t>)</w:t>
      </w:r>
    </w:p>
    <w:p w:rsidR="00F524BE" w:rsidRDefault="00F524BE" w:rsidP="00602800">
      <w:pPr>
        <w:spacing w:after="200" w:line="276" w:lineRule="auto"/>
        <w:jc w:val="center"/>
        <w:rPr>
          <w:rFonts w:ascii="Arial" w:hAnsi="Arial" w:cs="Arial"/>
          <w:sz w:val="56"/>
          <w:szCs w:val="56"/>
        </w:rPr>
      </w:pPr>
    </w:p>
    <w:p w:rsidR="00856EF9" w:rsidRDefault="00856EF9" w:rsidP="00602800">
      <w:pPr>
        <w:spacing w:after="200" w:line="276" w:lineRule="auto"/>
        <w:jc w:val="center"/>
        <w:rPr>
          <w:rFonts w:ascii="Arial" w:hAnsi="Arial" w:cs="Arial"/>
          <w:sz w:val="56"/>
          <w:szCs w:val="56"/>
        </w:rPr>
      </w:pPr>
    </w:p>
    <w:p w:rsidR="00602800" w:rsidRDefault="00602800" w:rsidP="00602800">
      <w:pPr>
        <w:spacing w:after="200" w:line="276" w:lineRule="auto"/>
        <w:rPr>
          <w:rFonts w:ascii="Arial" w:hAnsi="Arial" w:cs="Arial"/>
          <w:sz w:val="36"/>
          <w:szCs w:val="36"/>
        </w:rPr>
      </w:pPr>
      <w:r>
        <w:rPr>
          <w:rFonts w:ascii="Arial" w:hAnsi="Arial" w:cs="Arial"/>
          <w:sz w:val="36"/>
          <w:szCs w:val="36"/>
        </w:rPr>
        <w:t>Profesor: Euler Hernández Contreras</w:t>
      </w:r>
    </w:p>
    <w:p w:rsidR="00602800" w:rsidRPr="00602800" w:rsidRDefault="00602800" w:rsidP="00602800">
      <w:pPr>
        <w:spacing w:after="200" w:line="276" w:lineRule="auto"/>
        <w:rPr>
          <w:rFonts w:ascii="Arial" w:hAnsi="Arial" w:cs="Arial"/>
          <w:sz w:val="36"/>
          <w:szCs w:val="36"/>
        </w:rPr>
      </w:pPr>
      <w:r>
        <w:rPr>
          <w:rFonts w:ascii="Arial" w:hAnsi="Arial" w:cs="Arial"/>
          <w:sz w:val="36"/>
          <w:szCs w:val="36"/>
        </w:rPr>
        <w:t xml:space="preserve">Alumno: </w:t>
      </w:r>
      <w:r w:rsidRPr="00602800">
        <w:rPr>
          <w:rFonts w:ascii="Arial" w:hAnsi="Arial" w:cs="Arial"/>
          <w:sz w:val="36"/>
          <w:szCs w:val="36"/>
        </w:rPr>
        <w:t>Calva Hernández José Manuel</w:t>
      </w:r>
    </w:p>
    <w:p w:rsidR="00856EF9" w:rsidRDefault="00F524BE" w:rsidP="00856EF9">
      <w:pPr>
        <w:spacing w:line="259" w:lineRule="auto"/>
      </w:pPr>
      <w:r>
        <w:rPr>
          <w:rFonts w:ascii="Arial" w:hAnsi="Arial" w:cs="Arial"/>
          <w:sz w:val="36"/>
          <w:szCs w:val="36"/>
        </w:rPr>
        <w:t>Grupo: 2CM12</w:t>
      </w:r>
    </w:p>
    <w:p w:rsidR="00856EF9" w:rsidRDefault="00856EF9">
      <w:pPr>
        <w:spacing w:line="259" w:lineRule="auto"/>
      </w:pPr>
      <w:r>
        <w:br w:type="page"/>
      </w:r>
    </w:p>
    <w:sdt>
      <w:sdtPr>
        <w:rPr>
          <w:lang w:val="es-ES"/>
        </w:rPr>
        <w:id w:val="-9154788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56EF9" w:rsidRDefault="00856EF9">
          <w:pPr>
            <w:pStyle w:val="TtuloTDC"/>
          </w:pPr>
          <w:r>
            <w:rPr>
              <w:lang w:val="es-ES"/>
            </w:rPr>
            <w:t>Índice</w:t>
          </w:r>
        </w:p>
        <w:p w:rsidR="00212FC0" w:rsidRDefault="00856EF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5699903" w:history="1">
            <w:r w:rsidR="00212FC0" w:rsidRPr="007542B2">
              <w:rPr>
                <w:rStyle w:val="Hipervnculo"/>
                <w:noProof/>
              </w:rPr>
              <w:t>Introducción</w:t>
            </w:r>
            <w:r w:rsidR="00212FC0">
              <w:rPr>
                <w:noProof/>
                <w:webHidden/>
              </w:rPr>
              <w:tab/>
            </w:r>
            <w:r w:rsidR="00212FC0">
              <w:rPr>
                <w:noProof/>
                <w:webHidden/>
              </w:rPr>
              <w:fldChar w:fldCharType="begin"/>
            </w:r>
            <w:r w:rsidR="00212FC0">
              <w:rPr>
                <w:noProof/>
                <w:webHidden/>
              </w:rPr>
              <w:instrText xml:space="preserve"> PAGEREF _Toc495699903 \h </w:instrText>
            </w:r>
            <w:r w:rsidR="00212FC0">
              <w:rPr>
                <w:noProof/>
                <w:webHidden/>
              </w:rPr>
            </w:r>
            <w:r w:rsidR="00212FC0">
              <w:rPr>
                <w:noProof/>
                <w:webHidden/>
              </w:rPr>
              <w:fldChar w:fldCharType="separate"/>
            </w:r>
            <w:r w:rsidR="00A6686E">
              <w:rPr>
                <w:noProof/>
                <w:webHidden/>
              </w:rPr>
              <w:t>3</w:t>
            </w:r>
            <w:r w:rsidR="00212FC0">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04" w:history="1">
            <w:r w:rsidRPr="007542B2">
              <w:rPr>
                <w:rStyle w:val="Hipervnculo"/>
                <w:noProof/>
              </w:rPr>
              <w:t>Indexación</w:t>
            </w:r>
            <w:r>
              <w:rPr>
                <w:noProof/>
                <w:webHidden/>
              </w:rPr>
              <w:tab/>
            </w:r>
            <w:r>
              <w:rPr>
                <w:noProof/>
                <w:webHidden/>
              </w:rPr>
              <w:fldChar w:fldCharType="begin"/>
            </w:r>
            <w:r>
              <w:rPr>
                <w:noProof/>
                <w:webHidden/>
              </w:rPr>
              <w:instrText xml:space="preserve"> PAGEREF _Toc495699904 \h </w:instrText>
            </w:r>
            <w:r>
              <w:rPr>
                <w:noProof/>
                <w:webHidden/>
              </w:rPr>
            </w:r>
            <w:r>
              <w:rPr>
                <w:noProof/>
                <w:webHidden/>
              </w:rPr>
              <w:fldChar w:fldCharType="separate"/>
            </w:r>
            <w:r w:rsidR="00A6686E">
              <w:rPr>
                <w:noProof/>
                <w:webHidden/>
              </w:rPr>
              <w:t>3</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05" w:history="1">
            <w:r w:rsidRPr="007542B2">
              <w:rPr>
                <w:rStyle w:val="Hipervnculo"/>
                <w:noProof/>
              </w:rPr>
              <w:t>Índice Principal</w:t>
            </w:r>
            <w:r>
              <w:rPr>
                <w:noProof/>
                <w:webHidden/>
              </w:rPr>
              <w:tab/>
            </w:r>
            <w:r>
              <w:rPr>
                <w:noProof/>
                <w:webHidden/>
              </w:rPr>
              <w:fldChar w:fldCharType="begin"/>
            </w:r>
            <w:r>
              <w:rPr>
                <w:noProof/>
                <w:webHidden/>
              </w:rPr>
              <w:instrText xml:space="preserve"> PAGEREF _Toc495699905 \h </w:instrText>
            </w:r>
            <w:r>
              <w:rPr>
                <w:noProof/>
                <w:webHidden/>
              </w:rPr>
            </w:r>
            <w:r>
              <w:rPr>
                <w:noProof/>
                <w:webHidden/>
              </w:rPr>
              <w:fldChar w:fldCharType="separate"/>
            </w:r>
            <w:r w:rsidR="00A6686E">
              <w:rPr>
                <w:noProof/>
                <w:webHidden/>
              </w:rPr>
              <w:t>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06" w:history="1">
            <w:r w:rsidRPr="007542B2">
              <w:rPr>
                <w:rStyle w:val="Hipervnculo"/>
                <w:noProof/>
              </w:rPr>
              <w:t>Concepto</w:t>
            </w:r>
            <w:r>
              <w:rPr>
                <w:noProof/>
                <w:webHidden/>
              </w:rPr>
              <w:tab/>
            </w:r>
            <w:r>
              <w:rPr>
                <w:noProof/>
                <w:webHidden/>
              </w:rPr>
              <w:fldChar w:fldCharType="begin"/>
            </w:r>
            <w:r>
              <w:rPr>
                <w:noProof/>
                <w:webHidden/>
              </w:rPr>
              <w:instrText xml:space="preserve"> PAGEREF _Toc495699906 \h </w:instrText>
            </w:r>
            <w:r>
              <w:rPr>
                <w:noProof/>
                <w:webHidden/>
              </w:rPr>
            </w:r>
            <w:r>
              <w:rPr>
                <w:noProof/>
                <w:webHidden/>
              </w:rPr>
              <w:fldChar w:fldCharType="separate"/>
            </w:r>
            <w:r w:rsidR="00A6686E">
              <w:rPr>
                <w:noProof/>
                <w:webHidden/>
              </w:rPr>
              <w:t>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07" w:history="1">
            <w:r w:rsidRPr="007542B2">
              <w:rPr>
                <w:rStyle w:val="Hipervnculo"/>
                <w:noProof/>
              </w:rPr>
              <w:t>Estructura</w:t>
            </w:r>
            <w:r>
              <w:rPr>
                <w:noProof/>
                <w:webHidden/>
              </w:rPr>
              <w:tab/>
            </w:r>
            <w:r>
              <w:rPr>
                <w:noProof/>
                <w:webHidden/>
              </w:rPr>
              <w:fldChar w:fldCharType="begin"/>
            </w:r>
            <w:r>
              <w:rPr>
                <w:noProof/>
                <w:webHidden/>
              </w:rPr>
              <w:instrText xml:space="preserve"> PAGEREF _Toc495699907 \h </w:instrText>
            </w:r>
            <w:r>
              <w:rPr>
                <w:noProof/>
                <w:webHidden/>
              </w:rPr>
            </w:r>
            <w:r>
              <w:rPr>
                <w:noProof/>
                <w:webHidden/>
              </w:rPr>
              <w:fldChar w:fldCharType="separate"/>
            </w:r>
            <w:r w:rsidR="00A6686E">
              <w:rPr>
                <w:noProof/>
                <w:webHidden/>
              </w:rPr>
              <w:t>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08" w:history="1">
            <w:r w:rsidRPr="007542B2">
              <w:rPr>
                <w:rStyle w:val="Hipervnculo"/>
                <w:noProof/>
              </w:rPr>
              <w:t>Ejemplos</w:t>
            </w:r>
            <w:r>
              <w:rPr>
                <w:noProof/>
                <w:webHidden/>
              </w:rPr>
              <w:tab/>
            </w:r>
            <w:r>
              <w:rPr>
                <w:noProof/>
                <w:webHidden/>
              </w:rPr>
              <w:fldChar w:fldCharType="begin"/>
            </w:r>
            <w:r>
              <w:rPr>
                <w:noProof/>
                <w:webHidden/>
              </w:rPr>
              <w:instrText xml:space="preserve"> PAGEREF _Toc495699908 \h </w:instrText>
            </w:r>
            <w:r>
              <w:rPr>
                <w:noProof/>
                <w:webHidden/>
              </w:rPr>
            </w:r>
            <w:r>
              <w:rPr>
                <w:noProof/>
                <w:webHidden/>
              </w:rPr>
              <w:fldChar w:fldCharType="separate"/>
            </w:r>
            <w:r w:rsidR="00A6686E">
              <w:rPr>
                <w:noProof/>
                <w:webHidden/>
              </w:rPr>
              <w:t>5</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09" w:history="1">
            <w:r w:rsidRPr="007542B2">
              <w:rPr>
                <w:rStyle w:val="Hipervnculo"/>
                <w:noProof/>
              </w:rPr>
              <w:t>Índice Secundario</w:t>
            </w:r>
            <w:r>
              <w:rPr>
                <w:noProof/>
                <w:webHidden/>
              </w:rPr>
              <w:tab/>
            </w:r>
            <w:r>
              <w:rPr>
                <w:noProof/>
                <w:webHidden/>
              </w:rPr>
              <w:fldChar w:fldCharType="begin"/>
            </w:r>
            <w:r>
              <w:rPr>
                <w:noProof/>
                <w:webHidden/>
              </w:rPr>
              <w:instrText xml:space="preserve"> PAGEREF _Toc495699909 \h </w:instrText>
            </w:r>
            <w:r>
              <w:rPr>
                <w:noProof/>
                <w:webHidden/>
              </w:rPr>
            </w:r>
            <w:r>
              <w:rPr>
                <w:noProof/>
                <w:webHidden/>
              </w:rPr>
              <w:fldChar w:fldCharType="separate"/>
            </w:r>
            <w:r w:rsidR="00A6686E">
              <w:rPr>
                <w:noProof/>
                <w:webHidden/>
              </w:rPr>
              <w:t>6</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0" w:history="1">
            <w:r w:rsidRPr="007542B2">
              <w:rPr>
                <w:rStyle w:val="Hipervnculo"/>
                <w:noProof/>
              </w:rPr>
              <w:t>Concepto</w:t>
            </w:r>
            <w:r>
              <w:rPr>
                <w:noProof/>
                <w:webHidden/>
              </w:rPr>
              <w:tab/>
            </w:r>
            <w:r>
              <w:rPr>
                <w:noProof/>
                <w:webHidden/>
              </w:rPr>
              <w:fldChar w:fldCharType="begin"/>
            </w:r>
            <w:r>
              <w:rPr>
                <w:noProof/>
                <w:webHidden/>
              </w:rPr>
              <w:instrText xml:space="preserve"> PAGEREF _Toc495699910 \h </w:instrText>
            </w:r>
            <w:r>
              <w:rPr>
                <w:noProof/>
                <w:webHidden/>
              </w:rPr>
            </w:r>
            <w:r>
              <w:rPr>
                <w:noProof/>
                <w:webHidden/>
              </w:rPr>
              <w:fldChar w:fldCharType="separate"/>
            </w:r>
            <w:r w:rsidR="00A6686E">
              <w:rPr>
                <w:noProof/>
                <w:webHidden/>
              </w:rPr>
              <w:t>6</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1" w:history="1">
            <w:r w:rsidRPr="007542B2">
              <w:rPr>
                <w:rStyle w:val="Hipervnculo"/>
                <w:noProof/>
              </w:rPr>
              <w:t>Estructura</w:t>
            </w:r>
            <w:r>
              <w:rPr>
                <w:noProof/>
                <w:webHidden/>
              </w:rPr>
              <w:tab/>
            </w:r>
            <w:r>
              <w:rPr>
                <w:noProof/>
                <w:webHidden/>
              </w:rPr>
              <w:fldChar w:fldCharType="begin"/>
            </w:r>
            <w:r>
              <w:rPr>
                <w:noProof/>
                <w:webHidden/>
              </w:rPr>
              <w:instrText xml:space="preserve"> PAGEREF _Toc495699911 \h </w:instrText>
            </w:r>
            <w:r>
              <w:rPr>
                <w:noProof/>
                <w:webHidden/>
              </w:rPr>
            </w:r>
            <w:r>
              <w:rPr>
                <w:noProof/>
                <w:webHidden/>
              </w:rPr>
              <w:fldChar w:fldCharType="separate"/>
            </w:r>
            <w:r w:rsidR="00A6686E">
              <w:rPr>
                <w:noProof/>
                <w:webHidden/>
              </w:rPr>
              <w:t>6</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2" w:history="1">
            <w:r w:rsidRPr="007542B2">
              <w:rPr>
                <w:rStyle w:val="Hipervnculo"/>
                <w:noProof/>
              </w:rPr>
              <w:t>Ejemplos</w:t>
            </w:r>
            <w:r>
              <w:rPr>
                <w:noProof/>
                <w:webHidden/>
              </w:rPr>
              <w:tab/>
            </w:r>
            <w:r>
              <w:rPr>
                <w:noProof/>
                <w:webHidden/>
              </w:rPr>
              <w:fldChar w:fldCharType="begin"/>
            </w:r>
            <w:r>
              <w:rPr>
                <w:noProof/>
                <w:webHidden/>
              </w:rPr>
              <w:instrText xml:space="preserve"> PAGEREF _Toc495699912 \h </w:instrText>
            </w:r>
            <w:r>
              <w:rPr>
                <w:noProof/>
                <w:webHidden/>
              </w:rPr>
            </w:r>
            <w:r>
              <w:rPr>
                <w:noProof/>
                <w:webHidden/>
              </w:rPr>
              <w:fldChar w:fldCharType="separate"/>
            </w:r>
            <w:r w:rsidR="00A6686E">
              <w:rPr>
                <w:noProof/>
                <w:webHidden/>
              </w:rPr>
              <w:t>7</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13" w:history="1">
            <w:r w:rsidRPr="007542B2">
              <w:rPr>
                <w:rStyle w:val="Hipervnculo"/>
                <w:noProof/>
              </w:rPr>
              <w:t>Índice de Agrupamiento</w:t>
            </w:r>
            <w:r>
              <w:rPr>
                <w:noProof/>
                <w:webHidden/>
              </w:rPr>
              <w:tab/>
            </w:r>
            <w:r>
              <w:rPr>
                <w:noProof/>
                <w:webHidden/>
              </w:rPr>
              <w:fldChar w:fldCharType="begin"/>
            </w:r>
            <w:r>
              <w:rPr>
                <w:noProof/>
                <w:webHidden/>
              </w:rPr>
              <w:instrText xml:space="preserve"> PAGEREF _Toc495699913 \h </w:instrText>
            </w:r>
            <w:r>
              <w:rPr>
                <w:noProof/>
                <w:webHidden/>
              </w:rPr>
            </w:r>
            <w:r>
              <w:rPr>
                <w:noProof/>
                <w:webHidden/>
              </w:rPr>
              <w:fldChar w:fldCharType="separate"/>
            </w:r>
            <w:r w:rsidR="00A6686E">
              <w:rPr>
                <w:noProof/>
                <w:webHidden/>
              </w:rPr>
              <w:t>8</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4" w:history="1">
            <w:r w:rsidRPr="007542B2">
              <w:rPr>
                <w:rStyle w:val="Hipervnculo"/>
                <w:noProof/>
              </w:rPr>
              <w:t>Concepto</w:t>
            </w:r>
            <w:r>
              <w:rPr>
                <w:noProof/>
                <w:webHidden/>
              </w:rPr>
              <w:tab/>
            </w:r>
            <w:r>
              <w:rPr>
                <w:noProof/>
                <w:webHidden/>
              </w:rPr>
              <w:fldChar w:fldCharType="begin"/>
            </w:r>
            <w:r>
              <w:rPr>
                <w:noProof/>
                <w:webHidden/>
              </w:rPr>
              <w:instrText xml:space="preserve"> PAGEREF _Toc495699914 \h </w:instrText>
            </w:r>
            <w:r>
              <w:rPr>
                <w:noProof/>
                <w:webHidden/>
              </w:rPr>
            </w:r>
            <w:r>
              <w:rPr>
                <w:noProof/>
                <w:webHidden/>
              </w:rPr>
              <w:fldChar w:fldCharType="separate"/>
            </w:r>
            <w:r w:rsidR="00A6686E">
              <w:rPr>
                <w:noProof/>
                <w:webHidden/>
              </w:rPr>
              <w:t>8</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5" w:history="1">
            <w:r w:rsidRPr="007542B2">
              <w:rPr>
                <w:rStyle w:val="Hipervnculo"/>
                <w:noProof/>
              </w:rPr>
              <w:t>Estructura</w:t>
            </w:r>
            <w:r>
              <w:rPr>
                <w:noProof/>
                <w:webHidden/>
              </w:rPr>
              <w:tab/>
            </w:r>
            <w:r>
              <w:rPr>
                <w:noProof/>
                <w:webHidden/>
              </w:rPr>
              <w:fldChar w:fldCharType="begin"/>
            </w:r>
            <w:r>
              <w:rPr>
                <w:noProof/>
                <w:webHidden/>
              </w:rPr>
              <w:instrText xml:space="preserve"> PAGEREF _Toc495699915 \h </w:instrText>
            </w:r>
            <w:r>
              <w:rPr>
                <w:noProof/>
                <w:webHidden/>
              </w:rPr>
            </w:r>
            <w:r>
              <w:rPr>
                <w:noProof/>
                <w:webHidden/>
              </w:rPr>
              <w:fldChar w:fldCharType="separate"/>
            </w:r>
            <w:r w:rsidR="00A6686E">
              <w:rPr>
                <w:noProof/>
                <w:webHidden/>
              </w:rPr>
              <w:t>8</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6" w:history="1">
            <w:r w:rsidRPr="007542B2">
              <w:rPr>
                <w:rStyle w:val="Hipervnculo"/>
                <w:noProof/>
              </w:rPr>
              <w:t>Ejemplos</w:t>
            </w:r>
            <w:r>
              <w:rPr>
                <w:noProof/>
                <w:webHidden/>
              </w:rPr>
              <w:tab/>
            </w:r>
            <w:r>
              <w:rPr>
                <w:noProof/>
                <w:webHidden/>
              </w:rPr>
              <w:fldChar w:fldCharType="begin"/>
            </w:r>
            <w:r>
              <w:rPr>
                <w:noProof/>
                <w:webHidden/>
              </w:rPr>
              <w:instrText xml:space="preserve"> PAGEREF _Toc495699916 \h </w:instrText>
            </w:r>
            <w:r>
              <w:rPr>
                <w:noProof/>
                <w:webHidden/>
              </w:rPr>
            </w:r>
            <w:r>
              <w:rPr>
                <w:noProof/>
                <w:webHidden/>
              </w:rPr>
              <w:fldChar w:fldCharType="separate"/>
            </w:r>
            <w:r w:rsidR="00A6686E">
              <w:rPr>
                <w:noProof/>
                <w:webHidden/>
              </w:rPr>
              <w:t>9</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17" w:history="1">
            <w:r w:rsidRPr="007542B2">
              <w:rPr>
                <w:rStyle w:val="Hipervnculo"/>
                <w:noProof/>
              </w:rPr>
              <w:t>Índice de Múltiples Niveles</w:t>
            </w:r>
            <w:r>
              <w:rPr>
                <w:noProof/>
                <w:webHidden/>
              </w:rPr>
              <w:tab/>
            </w:r>
            <w:r>
              <w:rPr>
                <w:noProof/>
                <w:webHidden/>
              </w:rPr>
              <w:fldChar w:fldCharType="begin"/>
            </w:r>
            <w:r>
              <w:rPr>
                <w:noProof/>
                <w:webHidden/>
              </w:rPr>
              <w:instrText xml:space="preserve"> PAGEREF _Toc495699917 \h </w:instrText>
            </w:r>
            <w:r>
              <w:rPr>
                <w:noProof/>
                <w:webHidden/>
              </w:rPr>
            </w:r>
            <w:r>
              <w:rPr>
                <w:noProof/>
                <w:webHidden/>
              </w:rPr>
              <w:fldChar w:fldCharType="separate"/>
            </w:r>
            <w:r w:rsidR="00A6686E">
              <w:rPr>
                <w:noProof/>
                <w:webHidden/>
              </w:rPr>
              <w:t>10</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8" w:history="1">
            <w:r w:rsidRPr="007542B2">
              <w:rPr>
                <w:rStyle w:val="Hipervnculo"/>
                <w:noProof/>
              </w:rPr>
              <w:t>Concepto</w:t>
            </w:r>
            <w:r>
              <w:rPr>
                <w:noProof/>
                <w:webHidden/>
              </w:rPr>
              <w:tab/>
            </w:r>
            <w:r>
              <w:rPr>
                <w:noProof/>
                <w:webHidden/>
              </w:rPr>
              <w:fldChar w:fldCharType="begin"/>
            </w:r>
            <w:r>
              <w:rPr>
                <w:noProof/>
                <w:webHidden/>
              </w:rPr>
              <w:instrText xml:space="preserve"> PAGEREF _Toc495699918 \h </w:instrText>
            </w:r>
            <w:r>
              <w:rPr>
                <w:noProof/>
                <w:webHidden/>
              </w:rPr>
            </w:r>
            <w:r>
              <w:rPr>
                <w:noProof/>
                <w:webHidden/>
              </w:rPr>
              <w:fldChar w:fldCharType="separate"/>
            </w:r>
            <w:r w:rsidR="00A6686E">
              <w:rPr>
                <w:noProof/>
                <w:webHidden/>
              </w:rPr>
              <w:t>10</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19" w:history="1">
            <w:r w:rsidRPr="007542B2">
              <w:rPr>
                <w:rStyle w:val="Hipervnculo"/>
                <w:noProof/>
              </w:rPr>
              <w:t>Estructura</w:t>
            </w:r>
            <w:r>
              <w:rPr>
                <w:noProof/>
                <w:webHidden/>
              </w:rPr>
              <w:tab/>
            </w:r>
            <w:r>
              <w:rPr>
                <w:noProof/>
                <w:webHidden/>
              </w:rPr>
              <w:fldChar w:fldCharType="begin"/>
            </w:r>
            <w:r>
              <w:rPr>
                <w:noProof/>
                <w:webHidden/>
              </w:rPr>
              <w:instrText xml:space="preserve"> PAGEREF _Toc495699919 \h </w:instrText>
            </w:r>
            <w:r>
              <w:rPr>
                <w:noProof/>
                <w:webHidden/>
              </w:rPr>
            </w:r>
            <w:r>
              <w:rPr>
                <w:noProof/>
                <w:webHidden/>
              </w:rPr>
              <w:fldChar w:fldCharType="separate"/>
            </w:r>
            <w:r w:rsidR="00A6686E">
              <w:rPr>
                <w:noProof/>
                <w:webHidden/>
              </w:rPr>
              <w:t>10</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0" w:history="1">
            <w:r w:rsidRPr="007542B2">
              <w:rPr>
                <w:rStyle w:val="Hipervnculo"/>
                <w:noProof/>
              </w:rPr>
              <w:t>Ejemplos</w:t>
            </w:r>
            <w:r>
              <w:rPr>
                <w:noProof/>
                <w:webHidden/>
              </w:rPr>
              <w:tab/>
            </w:r>
            <w:r>
              <w:rPr>
                <w:noProof/>
                <w:webHidden/>
              </w:rPr>
              <w:fldChar w:fldCharType="begin"/>
            </w:r>
            <w:r>
              <w:rPr>
                <w:noProof/>
                <w:webHidden/>
              </w:rPr>
              <w:instrText xml:space="preserve"> PAGEREF _Toc495699920 \h </w:instrText>
            </w:r>
            <w:r>
              <w:rPr>
                <w:noProof/>
                <w:webHidden/>
              </w:rPr>
            </w:r>
            <w:r>
              <w:rPr>
                <w:noProof/>
                <w:webHidden/>
              </w:rPr>
              <w:fldChar w:fldCharType="separate"/>
            </w:r>
            <w:r w:rsidR="00A6686E">
              <w:rPr>
                <w:noProof/>
                <w:webHidden/>
              </w:rPr>
              <w:t>11</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21" w:history="1">
            <w:r w:rsidRPr="007542B2">
              <w:rPr>
                <w:rStyle w:val="Hipervnculo"/>
                <w:noProof/>
              </w:rPr>
              <w:t>Índice Hash Tables</w:t>
            </w:r>
            <w:r>
              <w:rPr>
                <w:noProof/>
                <w:webHidden/>
              </w:rPr>
              <w:tab/>
            </w:r>
            <w:r>
              <w:rPr>
                <w:noProof/>
                <w:webHidden/>
              </w:rPr>
              <w:fldChar w:fldCharType="begin"/>
            </w:r>
            <w:r>
              <w:rPr>
                <w:noProof/>
                <w:webHidden/>
              </w:rPr>
              <w:instrText xml:space="preserve"> PAGEREF _Toc495699921 \h </w:instrText>
            </w:r>
            <w:r>
              <w:rPr>
                <w:noProof/>
                <w:webHidden/>
              </w:rPr>
            </w:r>
            <w:r>
              <w:rPr>
                <w:noProof/>
                <w:webHidden/>
              </w:rPr>
              <w:fldChar w:fldCharType="separate"/>
            </w:r>
            <w:r w:rsidR="00A6686E">
              <w:rPr>
                <w:noProof/>
                <w:webHidden/>
              </w:rPr>
              <w:t>12</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2" w:history="1">
            <w:r w:rsidRPr="007542B2">
              <w:rPr>
                <w:rStyle w:val="Hipervnculo"/>
                <w:noProof/>
              </w:rPr>
              <w:t>Concepto</w:t>
            </w:r>
            <w:r>
              <w:rPr>
                <w:noProof/>
                <w:webHidden/>
              </w:rPr>
              <w:tab/>
            </w:r>
            <w:r>
              <w:rPr>
                <w:noProof/>
                <w:webHidden/>
              </w:rPr>
              <w:fldChar w:fldCharType="begin"/>
            </w:r>
            <w:r>
              <w:rPr>
                <w:noProof/>
                <w:webHidden/>
              </w:rPr>
              <w:instrText xml:space="preserve"> PAGEREF _Toc495699922 \h </w:instrText>
            </w:r>
            <w:r>
              <w:rPr>
                <w:noProof/>
                <w:webHidden/>
              </w:rPr>
            </w:r>
            <w:r>
              <w:rPr>
                <w:noProof/>
                <w:webHidden/>
              </w:rPr>
              <w:fldChar w:fldCharType="separate"/>
            </w:r>
            <w:r w:rsidR="00A6686E">
              <w:rPr>
                <w:noProof/>
                <w:webHidden/>
              </w:rPr>
              <w:t>12</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3" w:history="1">
            <w:r w:rsidRPr="007542B2">
              <w:rPr>
                <w:rStyle w:val="Hipervnculo"/>
                <w:noProof/>
              </w:rPr>
              <w:t>Estructura</w:t>
            </w:r>
            <w:r>
              <w:rPr>
                <w:noProof/>
                <w:webHidden/>
              </w:rPr>
              <w:tab/>
            </w:r>
            <w:r>
              <w:rPr>
                <w:noProof/>
                <w:webHidden/>
              </w:rPr>
              <w:fldChar w:fldCharType="begin"/>
            </w:r>
            <w:r>
              <w:rPr>
                <w:noProof/>
                <w:webHidden/>
              </w:rPr>
              <w:instrText xml:space="preserve"> PAGEREF _Toc495699923 \h </w:instrText>
            </w:r>
            <w:r>
              <w:rPr>
                <w:noProof/>
                <w:webHidden/>
              </w:rPr>
            </w:r>
            <w:r>
              <w:rPr>
                <w:noProof/>
                <w:webHidden/>
              </w:rPr>
              <w:fldChar w:fldCharType="separate"/>
            </w:r>
            <w:r w:rsidR="00A6686E">
              <w:rPr>
                <w:noProof/>
                <w:webHidden/>
              </w:rPr>
              <w:t>13</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4" w:history="1">
            <w:r w:rsidRPr="007542B2">
              <w:rPr>
                <w:rStyle w:val="Hipervnculo"/>
                <w:noProof/>
              </w:rPr>
              <w:t>Ejemplos</w:t>
            </w:r>
            <w:r>
              <w:rPr>
                <w:noProof/>
                <w:webHidden/>
              </w:rPr>
              <w:tab/>
            </w:r>
            <w:r>
              <w:rPr>
                <w:noProof/>
                <w:webHidden/>
              </w:rPr>
              <w:fldChar w:fldCharType="begin"/>
            </w:r>
            <w:r>
              <w:rPr>
                <w:noProof/>
                <w:webHidden/>
              </w:rPr>
              <w:instrText xml:space="preserve"> PAGEREF _Toc495699924 \h </w:instrText>
            </w:r>
            <w:r>
              <w:rPr>
                <w:noProof/>
                <w:webHidden/>
              </w:rPr>
            </w:r>
            <w:r>
              <w:rPr>
                <w:noProof/>
                <w:webHidden/>
              </w:rPr>
              <w:fldChar w:fldCharType="separate"/>
            </w:r>
            <w:r w:rsidR="00A6686E">
              <w:rPr>
                <w:noProof/>
                <w:webHidden/>
              </w:rPr>
              <w:t>13</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25" w:history="1">
            <w:r w:rsidRPr="007542B2">
              <w:rPr>
                <w:rStyle w:val="Hipervnculo"/>
                <w:noProof/>
              </w:rPr>
              <w:t>Índice Árbol B+</w:t>
            </w:r>
            <w:r>
              <w:rPr>
                <w:noProof/>
                <w:webHidden/>
              </w:rPr>
              <w:tab/>
            </w:r>
            <w:r>
              <w:rPr>
                <w:noProof/>
                <w:webHidden/>
              </w:rPr>
              <w:fldChar w:fldCharType="begin"/>
            </w:r>
            <w:r>
              <w:rPr>
                <w:noProof/>
                <w:webHidden/>
              </w:rPr>
              <w:instrText xml:space="preserve"> PAGEREF _Toc495699925 \h </w:instrText>
            </w:r>
            <w:r>
              <w:rPr>
                <w:noProof/>
                <w:webHidden/>
              </w:rPr>
            </w:r>
            <w:r>
              <w:rPr>
                <w:noProof/>
                <w:webHidden/>
              </w:rPr>
              <w:fldChar w:fldCharType="separate"/>
            </w:r>
            <w:r w:rsidR="00A6686E">
              <w:rPr>
                <w:noProof/>
                <w:webHidden/>
              </w:rPr>
              <w:t>14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6" w:history="1">
            <w:r w:rsidRPr="007542B2">
              <w:rPr>
                <w:rStyle w:val="Hipervnculo"/>
                <w:noProof/>
              </w:rPr>
              <w:t>Concepto</w:t>
            </w:r>
            <w:r>
              <w:rPr>
                <w:noProof/>
                <w:webHidden/>
              </w:rPr>
              <w:tab/>
            </w:r>
            <w:r>
              <w:rPr>
                <w:noProof/>
                <w:webHidden/>
              </w:rPr>
              <w:fldChar w:fldCharType="begin"/>
            </w:r>
            <w:r>
              <w:rPr>
                <w:noProof/>
                <w:webHidden/>
              </w:rPr>
              <w:instrText xml:space="preserve"> PAGEREF _Toc495699926 \h </w:instrText>
            </w:r>
            <w:r>
              <w:rPr>
                <w:noProof/>
                <w:webHidden/>
              </w:rPr>
            </w:r>
            <w:r>
              <w:rPr>
                <w:noProof/>
                <w:webHidden/>
              </w:rPr>
              <w:fldChar w:fldCharType="separate"/>
            </w:r>
            <w:r w:rsidR="00A6686E">
              <w:rPr>
                <w:noProof/>
                <w:webHidden/>
              </w:rPr>
              <w:t>14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7" w:history="1">
            <w:r w:rsidRPr="007542B2">
              <w:rPr>
                <w:rStyle w:val="Hipervnculo"/>
                <w:noProof/>
              </w:rPr>
              <w:t>Estructura</w:t>
            </w:r>
            <w:r>
              <w:rPr>
                <w:noProof/>
                <w:webHidden/>
              </w:rPr>
              <w:tab/>
            </w:r>
            <w:r>
              <w:rPr>
                <w:noProof/>
                <w:webHidden/>
              </w:rPr>
              <w:fldChar w:fldCharType="begin"/>
            </w:r>
            <w:r>
              <w:rPr>
                <w:noProof/>
                <w:webHidden/>
              </w:rPr>
              <w:instrText xml:space="preserve"> PAGEREF _Toc495699927 \h </w:instrText>
            </w:r>
            <w:r>
              <w:rPr>
                <w:noProof/>
                <w:webHidden/>
              </w:rPr>
            </w:r>
            <w:r>
              <w:rPr>
                <w:noProof/>
                <w:webHidden/>
              </w:rPr>
              <w:fldChar w:fldCharType="separate"/>
            </w:r>
            <w:r w:rsidR="00A6686E">
              <w:rPr>
                <w:noProof/>
                <w:webHidden/>
              </w:rPr>
              <w:t>14</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28" w:history="1">
            <w:r w:rsidRPr="007542B2">
              <w:rPr>
                <w:rStyle w:val="Hipervnculo"/>
                <w:noProof/>
              </w:rPr>
              <w:t>Ejemplos</w:t>
            </w:r>
            <w:r>
              <w:rPr>
                <w:noProof/>
                <w:webHidden/>
              </w:rPr>
              <w:tab/>
            </w:r>
            <w:r>
              <w:rPr>
                <w:noProof/>
                <w:webHidden/>
              </w:rPr>
              <w:fldChar w:fldCharType="begin"/>
            </w:r>
            <w:r>
              <w:rPr>
                <w:noProof/>
                <w:webHidden/>
              </w:rPr>
              <w:instrText xml:space="preserve"> PAGEREF _Toc495699928 \h </w:instrText>
            </w:r>
            <w:r>
              <w:rPr>
                <w:noProof/>
                <w:webHidden/>
              </w:rPr>
            </w:r>
            <w:r>
              <w:rPr>
                <w:noProof/>
                <w:webHidden/>
              </w:rPr>
              <w:fldChar w:fldCharType="separate"/>
            </w:r>
            <w:r w:rsidR="00A6686E">
              <w:rPr>
                <w:noProof/>
                <w:webHidden/>
              </w:rPr>
              <w:t>15</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29" w:history="1">
            <w:r w:rsidRPr="007542B2">
              <w:rPr>
                <w:rStyle w:val="Hipervnculo"/>
                <w:noProof/>
              </w:rPr>
              <w:t>SGBD y su implementación</w:t>
            </w:r>
            <w:r>
              <w:rPr>
                <w:noProof/>
                <w:webHidden/>
              </w:rPr>
              <w:tab/>
            </w:r>
            <w:r>
              <w:rPr>
                <w:noProof/>
                <w:webHidden/>
              </w:rPr>
              <w:fldChar w:fldCharType="begin"/>
            </w:r>
            <w:r>
              <w:rPr>
                <w:noProof/>
                <w:webHidden/>
              </w:rPr>
              <w:instrText xml:space="preserve"> PAGEREF _Toc495699929 \h </w:instrText>
            </w:r>
            <w:r>
              <w:rPr>
                <w:noProof/>
                <w:webHidden/>
              </w:rPr>
            </w:r>
            <w:r>
              <w:rPr>
                <w:noProof/>
                <w:webHidden/>
              </w:rPr>
              <w:fldChar w:fldCharType="separate"/>
            </w:r>
            <w:r w:rsidR="00A6686E">
              <w:rPr>
                <w:noProof/>
                <w:webHidden/>
              </w:rPr>
              <w:t>16</w:t>
            </w:r>
            <w:r>
              <w:rPr>
                <w:noProof/>
                <w:webHidden/>
              </w:rPr>
              <w:fldChar w:fldCharType="end"/>
            </w:r>
          </w:hyperlink>
        </w:p>
        <w:p w:rsidR="00212FC0" w:rsidRDefault="00212FC0">
          <w:pPr>
            <w:pStyle w:val="TDC1"/>
            <w:tabs>
              <w:tab w:val="right" w:leader="dot" w:pos="8828"/>
            </w:tabs>
            <w:rPr>
              <w:rFonts w:eastAsiaTheme="minorEastAsia"/>
              <w:noProof/>
              <w:lang w:eastAsia="es-MX"/>
            </w:rPr>
          </w:pPr>
          <w:hyperlink w:anchor="_Toc495699930" w:history="1">
            <w:r w:rsidRPr="007542B2">
              <w:rPr>
                <w:rStyle w:val="Hipervnculo"/>
                <w:noProof/>
              </w:rPr>
              <w:t>Referencias</w:t>
            </w:r>
            <w:r>
              <w:rPr>
                <w:noProof/>
                <w:webHidden/>
              </w:rPr>
              <w:tab/>
            </w:r>
            <w:r>
              <w:rPr>
                <w:noProof/>
                <w:webHidden/>
              </w:rPr>
              <w:fldChar w:fldCharType="begin"/>
            </w:r>
            <w:r>
              <w:rPr>
                <w:noProof/>
                <w:webHidden/>
              </w:rPr>
              <w:instrText xml:space="preserve"> PAGEREF _Toc495699930 \h </w:instrText>
            </w:r>
            <w:r>
              <w:rPr>
                <w:noProof/>
                <w:webHidden/>
              </w:rPr>
            </w:r>
            <w:r>
              <w:rPr>
                <w:noProof/>
                <w:webHidden/>
              </w:rPr>
              <w:fldChar w:fldCharType="separate"/>
            </w:r>
            <w:r w:rsidR="00A6686E">
              <w:rPr>
                <w:noProof/>
                <w:webHidden/>
              </w:rPr>
              <w:t>17</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31" w:history="1">
            <w:r w:rsidRPr="007542B2">
              <w:rPr>
                <w:rStyle w:val="Hipervnculo"/>
                <w:noProof/>
              </w:rPr>
              <w:t>Libros</w:t>
            </w:r>
            <w:r>
              <w:rPr>
                <w:noProof/>
                <w:webHidden/>
              </w:rPr>
              <w:tab/>
            </w:r>
            <w:r>
              <w:rPr>
                <w:noProof/>
                <w:webHidden/>
              </w:rPr>
              <w:fldChar w:fldCharType="begin"/>
            </w:r>
            <w:r>
              <w:rPr>
                <w:noProof/>
                <w:webHidden/>
              </w:rPr>
              <w:instrText xml:space="preserve"> PAGEREF _Toc495699931 \h </w:instrText>
            </w:r>
            <w:r>
              <w:rPr>
                <w:noProof/>
                <w:webHidden/>
              </w:rPr>
            </w:r>
            <w:r>
              <w:rPr>
                <w:noProof/>
                <w:webHidden/>
              </w:rPr>
              <w:fldChar w:fldCharType="separate"/>
            </w:r>
            <w:r w:rsidR="00A6686E">
              <w:rPr>
                <w:noProof/>
                <w:webHidden/>
              </w:rPr>
              <w:t>17</w:t>
            </w:r>
            <w:r>
              <w:rPr>
                <w:noProof/>
                <w:webHidden/>
              </w:rPr>
              <w:fldChar w:fldCharType="end"/>
            </w:r>
          </w:hyperlink>
        </w:p>
        <w:p w:rsidR="00212FC0" w:rsidRDefault="00212FC0">
          <w:pPr>
            <w:pStyle w:val="TDC2"/>
            <w:tabs>
              <w:tab w:val="right" w:leader="dot" w:pos="8828"/>
            </w:tabs>
            <w:rPr>
              <w:rFonts w:eastAsiaTheme="minorEastAsia"/>
              <w:noProof/>
              <w:lang w:eastAsia="es-MX"/>
            </w:rPr>
          </w:pPr>
          <w:hyperlink w:anchor="_Toc495699932" w:history="1">
            <w:r w:rsidRPr="007542B2">
              <w:rPr>
                <w:rStyle w:val="Hipervnculo"/>
                <w:noProof/>
              </w:rPr>
              <w:t>Páginas Web</w:t>
            </w:r>
            <w:r>
              <w:rPr>
                <w:noProof/>
                <w:webHidden/>
              </w:rPr>
              <w:tab/>
            </w:r>
            <w:r>
              <w:rPr>
                <w:noProof/>
                <w:webHidden/>
              </w:rPr>
              <w:fldChar w:fldCharType="begin"/>
            </w:r>
            <w:r>
              <w:rPr>
                <w:noProof/>
                <w:webHidden/>
              </w:rPr>
              <w:instrText xml:space="preserve"> PAGEREF _Toc495699932 \h </w:instrText>
            </w:r>
            <w:r>
              <w:rPr>
                <w:noProof/>
                <w:webHidden/>
              </w:rPr>
            </w:r>
            <w:r>
              <w:rPr>
                <w:noProof/>
                <w:webHidden/>
              </w:rPr>
              <w:fldChar w:fldCharType="separate"/>
            </w:r>
            <w:r w:rsidR="00A6686E">
              <w:rPr>
                <w:noProof/>
                <w:webHidden/>
              </w:rPr>
              <w:t>17</w:t>
            </w:r>
            <w:r>
              <w:rPr>
                <w:noProof/>
                <w:webHidden/>
              </w:rPr>
              <w:fldChar w:fldCharType="end"/>
            </w:r>
          </w:hyperlink>
        </w:p>
        <w:p w:rsidR="00856EF9" w:rsidRDefault="00856EF9">
          <w:r>
            <w:rPr>
              <w:b/>
              <w:bCs/>
              <w:lang w:val="es-ES"/>
            </w:rPr>
            <w:fldChar w:fldCharType="end"/>
          </w:r>
        </w:p>
      </w:sdtContent>
    </w:sdt>
    <w:p w:rsidR="00602800" w:rsidRDefault="00602800">
      <w:pPr>
        <w:spacing w:line="259" w:lineRule="auto"/>
      </w:pPr>
    </w:p>
    <w:p w:rsidR="00856EF9" w:rsidRDefault="00E57C96" w:rsidP="00212FC0">
      <w:pPr>
        <w:pStyle w:val="Ttulo1"/>
        <w:jc w:val="both"/>
      </w:pPr>
      <w:bookmarkStart w:id="1" w:name="_Toc495699903"/>
      <w:r>
        <w:lastRenderedPageBreak/>
        <w:t>Introducción</w:t>
      </w:r>
      <w:bookmarkEnd w:id="1"/>
    </w:p>
    <w:p w:rsidR="00C57F5A" w:rsidRPr="00C57F5A" w:rsidRDefault="00C57F5A" w:rsidP="00212FC0">
      <w:pPr>
        <w:jc w:val="both"/>
      </w:pPr>
    </w:p>
    <w:p w:rsidR="00856EF9" w:rsidRDefault="001B5A5F" w:rsidP="00212FC0">
      <w:pPr>
        <w:jc w:val="both"/>
      </w:pPr>
      <w:r>
        <w:t xml:space="preserve">Se conoce como índice, o </w:t>
      </w:r>
      <w:proofErr w:type="spellStart"/>
      <w:r>
        <w:t>index</w:t>
      </w:r>
      <w:proofErr w:type="spellEnd"/>
      <w:r>
        <w:t xml:space="preserve"> por su término en inglés, a una estructura de datos auxiliar </w:t>
      </w:r>
      <w:r w:rsidR="00A25CCF">
        <w:t>utilizada para acelerar la recuperación de registros en respuesta a ciertas condiciones de búsqueda. Las estructuras de índice normalmente proporcionan rutas de acceso, que ofrecen formas alternativas de acceder a los registros sin que se vea afectada la ubicación física de los registros en el disco. Permiten un acceso eficaz a los registros basándose en la indexación de los campos que se utilizan para construir el índice. Básicamente, es posible utilizar cualquier campo del fichero para crear un índice y se pueden construir varios índices con diferentes campos en el mismo fichero. También son posibles varios tipos de índices; cada uno de ellos utiliza una estructura de datos en particular para acelerar la búsqueda. Para encontrar uno o varios registros del fichero basándose en ciertos criterios de selección de un campo indexado, primero hay que acceder al índice, que apunta a uno o más bloques del fichero donde están almacenados los registros requeridos. Los tipos de índices predominantes están basados en los ficheros ordenados (índices de un nivel) y en estructuras de datos en forma de árbol (índices multinivel, árboles B+). Los índices también pueden construirse basándose en la dispersión o en otras estructuras de datos de búsqueda.</w:t>
      </w:r>
    </w:p>
    <w:p w:rsidR="00C57F5A" w:rsidRPr="003A7083" w:rsidRDefault="0016116F" w:rsidP="00212FC0">
      <w:pPr>
        <w:jc w:val="both"/>
        <w:rPr>
          <w:noProof/>
        </w:rPr>
      </w:pPr>
      <w:r>
        <w:rPr>
          <w:noProof/>
        </w:rPr>
        <w:t>Comúnmente el</w:t>
      </w:r>
      <w:r w:rsidR="00C57F5A">
        <w:rPr>
          <w:noProof/>
        </w:rPr>
        <w:t xml:space="preserve"> fichero de índice es mucho más pequeño que el fichero de datos, por lo que la búsqueda en el índice mediante una búsqueda binaria es razonablemente eficaz.</w:t>
      </w:r>
    </w:p>
    <w:p w:rsidR="00C57F5A" w:rsidRDefault="00C57F5A" w:rsidP="00212FC0">
      <w:pPr>
        <w:jc w:val="both"/>
      </w:pPr>
    </w:p>
    <w:p w:rsidR="003A7083" w:rsidRDefault="003A7083" w:rsidP="00212FC0">
      <w:pPr>
        <w:pStyle w:val="Ttulo2"/>
        <w:jc w:val="both"/>
      </w:pPr>
      <w:bookmarkStart w:id="2" w:name="_Toc495699904"/>
      <w:r>
        <w:t>Indexación</w:t>
      </w:r>
      <w:bookmarkEnd w:id="2"/>
    </w:p>
    <w:p w:rsidR="005353CC" w:rsidRPr="005353CC" w:rsidRDefault="009271D0" w:rsidP="00212FC0">
      <w:pPr>
        <w:jc w:val="both"/>
      </w:pPr>
      <w:r>
        <w:t>La indexación es la principal herramienta para optimizar el rendimiento general de cualquier base de datos. Es una técnica para recuperar los datos contenidos en un fichero o una zona de memoria por medio de un índice que guarda la posición de los datos.</w:t>
      </w:r>
      <w:r w:rsidR="005353CC">
        <w:t xml:space="preserve"> Además, es muy común en bases de datos, </w:t>
      </w:r>
      <w:proofErr w:type="gramStart"/>
      <w:r w:rsidR="005353CC">
        <w:t>ya que</w:t>
      </w:r>
      <w:proofErr w:type="gramEnd"/>
      <w:r w:rsidR="005353CC">
        <w:t xml:space="preserve"> de no ser usada, es notable un bajo rendimiento en los servidores.</w:t>
      </w:r>
    </w:p>
    <w:p w:rsidR="005353CC" w:rsidRDefault="005353CC" w:rsidP="00212FC0">
      <w:pPr>
        <w:jc w:val="both"/>
      </w:pPr>
    </w:p>
    <w:p w:rsidR="00C57F5A" w:rsidRDefault="00C57F5A" w:rsidP="00212FC0">
      <w:pPr>
        <w:spacing w:line="259" w:lineRule="auto"/>
        <w:jc w:val="center"/>
        <w:rPr>
          <w:rFonts w:asciiTheme="majorHAnsi" w:eastAsiaTheme="majorEastAsia" w:hAnsiTheme="majorHAnsi" w:cstheme="majorBidi"/>
          <w:color w:val="2F5496" w:themeColor="accent1" w:themeShade="BF"/>
          <w:sz w:val="32"/>
          <w:szCs w:val="32"/>
        </w:rPr>
      </w:pPr>
      <w:r>
        <w:rPr>
          <w:noProof/>
        </w:rPr>
        <w:drawing>
          <wp:inline distT="0" distB="0" distL="0" distR="0">
            <wp:extent cx="4036398" cy="2255389"/>
            <wp:effectExtent l="0" t="0" r="2540" b="0"/>
            <wp:docPr id="5" name="Imagen 5" descr="https://i.gyazo.com/9ad2341f8780d5c4c6e8ee1b80df7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9ad2341f8780d5c4c6e8ee1b80df7f9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420" cy="2271606"/>
                    </a:xfrm>
                    <a:prstGeom prst="rect">
                      <a:avLst/>
                    </a:prstGeom>
                    <a:noFill/>
                    <a:ln>
                      <a:noFill/>
                    </a:ln>
                  </pic:spPr>
                </pic:pic>
              </a:graphicData>
            </a:graphic>
          </wp:inline>
        </w:drawing>
      </w:r>
      <w:r>
        <w:br w:type="page"/>
      </w:r>
    </w:p>
    <w:p w:rsidR="00F36972" w:rsidRDefault="00237844" w:rsidP="00212FC0">
      <w:pPr>
        <w:pStyle w:val="Ttulo1"/>
        <w:jc w:val="both"/>
      </w:pPr>
      <w:bookmarkStart w:id="3" w:name="_Toc495699905"/>
      <w:r>
        <w:lastRenderedPageBreak/>
        <w:t>Índice</w:t>
      </w:r>
      <w:r w:rsidR="00E57C96">
        <w:t xml:space="preserve"> P</w:t>
      </w:r>
      <w:r w:rsidR="00F36972">
        <w:t>ri</w:t>
      </w:r>
      <w:r w:rsidR="00856EF9">
        <w:t>ncipal</w:t>
      </w:r>
      <w:bookmarkEnd w:id="3"/>
    </w:p>
    <w:p w:rsidR="00E57C96" w:rsidRDefault="00E57C96" w:rsidP="00212FC0">
      <w:pPr>
        <w:pStyle w:val="Ttulo2"/>
        <w:jc w:val="both"/>
      </w:pPr>
      <w:bookmarkStart w:id="4" w:name="_Toc495699906"/>
      <w:r>
        <w:t>Concepto</w:t>
      </w:r>
      <w:bookmarkEnd w:id="4"/>
    </w:p>
    <w:p w:rsidR="00C57F5A" w:rsidRDefault="006A7BEC" w:rsidP="00212FC0">
      <w:pPr>
        <w:jc w:val="both"/>
      </w:pPr>
      <w:r>
        <w:t xml:space="preserve">Un índice principal o primario se especifica en el campo clave de ordenación de un fichero ordenado de registros. </w:t>
      </w:r>
      <w:r w:rsidR="0016116F">
        <w:t xml:space="preserve">Tiene entradas con registros de longitud fija con dos campos, esto quiere decir </w:t>
      </w:r>
      <w:proofErr w:type="gramStart"/>
      <w:r w:rsidR="0016116F">
        <w:t>que</w:t>
      </w:r>
      <w:proofErr w:type="gramEnd"/>
      <w:r w:rsidR="0016116F">
        <w:t xml:space="preserve"> sobre un fichero ordenado por clave, sólo puede definirse un índice primario.</w:t>
      </w:r>
    </w:p>
    <w:p w:rsidR="00C57F5A" w:rsidRDefault="00C57F5A" w:rsidP="00212FC0">
      <w:pPr>
        <w:jc w:val="both"/>
      </w:pPr>
      <w:r>
        <w:t>Es un índice no denso, es decir, sólo tiene entradas para algunos de los valores de búsqueda, esto porque incluye una entrada por cada bloque de disco del fichero de datos y las claves de su registro ancla, en lugar de una entrada por cada valor de búsqueda (es decir, por cada registro).</w:t>
      </w:r>
    </w:p>
    <w:p w:rsidR="0016116F" w:rsidRDefault="0016116F" w:rsidP="00212FC0">
      <w:pPr>
        <w:jc w:val="both"/>
      </w:pPr>
      <w:r>
        <w:t>Su principal ventaja es que debido a su estructura se facilita la búsqueda binaria sobre el índice, ya que se requiere de menos visitas sobre los bloques de disco.</w:t>
      </w:r>
    </w:p>
    <w:p w:rsidR="0016116F" w:rsidRDefault="0016116F" w:rsidP="00212FC0">
      <w:pPr>
        <w:jc w:val="both"/>
      </w:pPr>
      <w:r>
        <w:t>Su mayor problema es el mismo hecho de ser un fichero ordenado, ya que la inserción y eliminación de registros van íntimamente ligados al índice principal. Esto se traduce en que tendremos que mover todos los registros cuando queramos añadir uno nuevo, además, ocasionalmente tendremos que cambiar algunas entradas del índice, puesto que al mover los registros modificaremos los registros ancla de algunos bloques.</w:t>
      </w:r>
    </w:p>
    <w:p w:rsidR="00E57C96" w:rsidRDefault="00E57C96" w:rsidP="00212FC0">
      <w:pPr>
        <w:pStyle w:val="Ttulo2"/>
        <w:jc w:val="both"/>
      </w:pPr>
      <w:bookmarkStart w:id="5" w:name="_Toc495699907"/>
      <w:r>
        <w:t>Estructura</w:t>
      </w:r>
      <w:bookmarkEnd w:id="5"/>
    </w:p>
    <w:p w:rsidR="00C57F5A" w:rsidRDefault="0016116F" w:rsidP="00212FC0">
      <w:pPr>
        <w:jc w:val="both"/>
      </w:pPr>
      <w:r>
        <w:t>Los</w:t>
      </w:r>
      <w:r w:rsidR="00C57F5A">
        <w:t xml:space="preserve"> archivos indexados se componen normalmente de una dupla compuesta por:</w:t>
      </w:r>
    </w:p>
    <w:p w:rsidR="00C57F5A" w:rsidRDefault="00C57F5A" w:rsidP="00212FC0">
      <w:pPr>
        <w:pStyle w:val="Prrafodelista"/>
        <w:numPr>
          <w:ilvl w:val="0"/>
          <w:numId w:val="11"/>
        </w:numPr>
        <w:jc w:val="both"/>
      </w:pPr>
      <w:r>
        <w:t>Clave de ordenación (</w:t>
      </w:r>
      <w:proofErr w:type="spellStart"/>
      <w:r>
        <w:t>search</w:t>
      </w:r>
      <w:proofErr w:type="spellEnd"/>
      <w:r>
        <w:t xml:space="preserve"> </w:t>
      </w:r>
      <w:proofErr w:type="spellStart"/>
      <w:r>
        <w:t>key</w:t>
      </w:r>
      <w:proofErr w:type="spellEnd"/>
      <w:r>
        <w:t>): Es un atributo utilizado para buscar registros en un archivo.</w:t>
      </w:r>
    </w:p>
    <w:p w:rsidR="00C57F5A" w:rsidRDefault="00C57F5A" w:rsidP="00212FC0">
      <w:pPr>
        <w:pStyle w:val="Prrafodelista"/>
        <w:numPr>
          <w:ilvl w:val="0"/>
          <w:numId w:val="11"/>
        </w:numPr>
        <w:jc w:val="both"/>
      </w:pPr>
      <w:r>
        <w:t>Archivo índice: Consiste en registros, también llamados entradas de índice (</w:t>
      </w:r>
      <w:proofErr w:type="spellStart"/>
      <w:r>
        <w:t>index</w:t>
      </w:r>
      <w:proofErr w:type="spellEnd"/>
      <w:r>
        <w:t xml:space="preserve"> </w:t>
      </w:r>
      <w:proofErr w:type="spellStart"/>
      <w:r>
        <w:t>entries</w:t>
      </w:r>
      <w:proofErr w:type="spellEnd"/>
      <w:r>
        <w:t>), de la forma</w:t>
      </w:r>
    </w:p>
    <w:tbl>
      <w:tblPr>
        <w:tblStyle w:val="Tablaconcuadrcula"/>
        <w:tblW w:w="0" w:type="auto"/>
        <w:jc w:val="center"/>
        <w:tblLook w:val="04A0" w:firstRow="1" w:lastRow="0" w:firstColumn="1" w:lastColumn="0" w:noHBand="0" w:noVBand="1"/>
      </w:tblPr>
      <w:tblGrid>
        <w:gridCol w:w="2151"/>
        <w:gridCol w:w="968"/>
      </w:tblGrid>
      <w:tr w:rsidR="00C57F5A" w:rsidTr="008322FC">
        <w:trPr>
          <w:jc w:val="center"/>
        </w:trPr>
        <w:tc>
          <w:tcPr>
            <w:tcW w:w="2151" w:type="dxa"/>
          </w:tcPr>
          <w:p w:rsidR="00C57F5A" w:rsidRDefault="00C57F5A" w:rsidP="00212FC0">
            <w:pPr>
              <w:jc w:val="both"/>
            </w:pPr>
            <w:r>
              <w:t>Clave de ordenación</w:t>
            </w:r>
          </w:p>
        </w:tc>
        <w:tc>
          <w:tcPr>
            <w:tcW w:w="968" w:type="dxa"/>
          </w:tcPr>
          <w:p w:rsidR="00C57F5A" w:rsidRDefault="00C57F5A" w:rsidP="00212FC0">
            <w:pPr>
              <w:jc w:val="both"/>
            </w:pPr>
            <w:r>
              <w:t>Puntero</w:t>
            </w:r>
          </w:p>
        </w:tc>
      </w:tr>
    </w:tbl>
    <w:p w:rsidR="0016116F" w:rsidRDefault="0016116F" w:rsidP="00212FC0">
      <w:pPr>
        <w:jc w:val="both"/>
      </w:pPr>
    </w:p>
    <w:p w:rsidR="0016116F" w:rsidRDefault="0016116F" w:rsidP="00212FC0">
      <w:pPr>
        <w:jc w:val="both"/>
      </w:pPr>
      <w:r>
        <w:t xml:space="preserve">El fichero de Índice para un índice principal necesita menos bloques que el fichero de datos, por dos razones. En primer lugar, hay menos entradas de índice que registros en el fichero de datos. En segundo lugar, cada entrada del índice tiene normalmente un </w:t>
      </w:r>
      <w:proofErr w:type="spellStart"/>
      <w:r>
        <w:t>tamai'ío</w:t>
      </w:r>
      <w:proofErr w:type="spellEnd"/>
      <w:r>
        <w:t xml:space="preserve"> más </w:t>
      </w:r>
      <w:proofErr w:type="spellStart"/>
      <w:r>
        <w:t>pequei'io</w:t>
      </w:r>
      <w:proofErr w:type="spellEnd"/>
      <w:r>
        <w:t xml:space="preserve"> que un registro de datos, porque sólo tiene dos campos; en consecuencia, en un bloque entran más entradas de índice que registros de datos.</w:t>
      </w:r>
    </w:p>
    <w:p w:rsidR="008322FC" w:rsidRDefault="008322FC" w:rsidP="00212FC0">
      <w:pPr>
        <w:spacing w:line="259" w:lineRule="auto"/>
        <w:jc w:val="both"/>
        <w:rPr>
          <w:rFonts w:asciiTheme="majorHAnsi" w:eastAsiaTheme="majorEastAsia" w:hAnsiTheme="majorHAnsi" w:cstheme="majorBidi"/>
          <w:color w:val="2F5496" w:themeColor="accent1" w:themeShade="BF"/>
          <w:sz w:val="26"/>
          <w:szCs w:val="26"/>
        </w:rPr>
      </w:pPr>
      <w:r>
        <w:br w:type="page"/>
      </w:r>
    </w:p>
    <w:p w:rsidR="00E57C96" w:rsidRDefault="00E57C96" w:rsidP="00212FC0">
      <w:pPr>
        <w:pStyle w:val="Ttulo2"/>
        <w:jc w:val="both"/>
      </w:pPr>
      <w:bookmarkStart w:id="6" w:name="_Toc495699908"/>
      <w:r>
        <w:lastRenderedPageBreak/>
        <w:t>Ejemplos</w:t>
      </w:r>
      <w:bookmarkEnd w:id="6"/>
    </w:p>
    <w:p w:rsidR="0016116F" w:rsidRPr="0016116F" w:rsidRDefault="0016116F" w:rsidP="00212FC0">
      <w:pPr>
        <w:jc w:val="both"/>
      </w:pPr>
    </w:p>
    <w:p w:rsidR="009271D0" w:rsidRPr="00E57C96" w:rsidRDefault="0016116F" w:rsidP="00212FC0">
      <w:pPr>
        <w:jc w:val="center"/>
      </w:pPr>
      <w:r>
        <w:rPr>
          <w:noProof/>
        </w:rPr>
        <w:drawing>
          <wp:inline distT="0" distB="0" distL="0" distR="0">
            <wp:extent cx="5094570" cy="6496050"/>
            <wp:effectExtent l="0" t="0" r="0" b="0"/>
            <wp:docPr id="6" name="Imagen 6" descr="https://i.gyazo.com/3604d4658597ae016b316baffb4d0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3604d4658597ae016b316baffb4d0c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830" cy="6504032"/>
                    </a:xfrm>
                    <a:prstGeom prst="rect">
                      <a:avLst/>
                    </a:prstGeom>
                    <a:noFill/>
                    <a:ln>
                      <a:noFill/>
                    </a:ln>
                  </pic:spPr>
                </pic:pic>
              </a:graphicData>
            </a:graphic>
          </wp:inline>
        </w:drawing>
      </w:r>
    </w:p>
    <w:p w:rsidR="00E57C96" w:rsidRDefault="00E57C96" w:rsidP="00212FC0">
      <w:pPr>
        <w:jc w:val="both"/>
      </w:pPr>
    </w:p>
    <w:p w:rsidR="0016116F" w:rsidRDefault="0016116F" w:rsidP="00212FC0">
      <w:pPr>
        <w:spacing w:line="259" w:lineRule="auto"/>
        <w:jc w:val="both"/>
        <w:rPr>
          <w:rFonts w:asciiTheme="majorHAnsi" w:eastAsiaTheme="majorEastAsia" w:hAnsiTheme="majorHAnsi" w:cstheme="majorBidi"/>
          <w:color w:val="2F5496" w:themeColor="accent1" w:themeShade="BF"/>
          <w:sz w:val="32"/>
          <w:szCs w:val="32"/>
        </w:rPr>
      </w:pPr>
      <w:r>
        <w:br w:type="page"/>
      </w:r>
    </w:p>
    <w:p w:rsidR="00F36972" w:rsidRDefault="00237844" w:rsidP="00212FC0">
      <w:pPr>
        <w:pStyle w:val="Ttulo1"/>
        <w:jc w:val="both"/>
      </w:pPr>
      <w:bookmarkStart w:id="7" w:name="_Toc495699909"/>
      <w:r>
        <w:lastRenderedPageBreak/>
        <w:t xml:space="preserve">Índice </w:t>
      </w:r>
      <w:r w:rsidR="00E57C96">
        <w:t>S</w:t>
      </w:r>
      <w:r w:rsidR="00F36972">
        <w:t>ecundario</w:t>
      </w:r>
      <w:bookmarkEnd w:id="7"/>
    </w:p>
    <w:p w:rsidR="00E57C96" w:rsidRDefault="00E57C96" w:rsidP="00212FC0">
      <w:pPr>
        <w:pStyle w:val="Ttulo2"/>
        <w:jc w:val="both"/>
      </w:pPr>
      <w:bookmarkStart w:id="8" w:name="_Toc495699910"/>
      <w:r>
        <w:t>Concepto</w:t>
      </w:r>
      <w:bookmarkEnd w:id="8"/>
    </w:p>
    <w:p w:rsidR="0037254B" w:rsidRDefault="0037254B" w:rsidP="00212FC0">
      <w:pPr>
        <w:jc w:val="both"/>
      </w:pPr>
      <w:r>
        <w:t xml:space="preserve">Puede ser que nos interese tener un índice para claves que no sean primarias, o sea una clave para más de un registro, éstos son los llamados índices secundarios. Su principal característica es que, al contrario que en los primarios donde el direccionamiento pudiera ser real (posición exacta en el disco) o relativo (en función de la posición del fichero), en los secundarios se emplea el direccionamiento simbólico (la clave proporciona la clave primaria del registro, y no su dirección ni física, ni relativa, y el sistema emplea la clave primaria para localizar ese registro), en definitiva, emplea punteros indirectos. </w:t>
      </w:r>
    </w:p>
    <w:p w:rsidR="00E57C96" w:rsidRDefault="0037254B" w:rsidP="00212FC0">
      <w:pPr>
        <w:jc w:val="both"/>
      </w:pPr>
      <w:r>
        <w:t>La ventaja de este direccionamiento es que podemos hacer muchos índices secundarios y a la hora de modificar los ficheros, las direcciones físicas cambian, con lo que se deben cambiar también los índices primarios (actualizarlos); esta operación puede llevar mucho tiempo, sin embargo, al usar direccionamiento simbólico no es necesario modificar los índices, puesto que no tienen punteros a ningún sitio.</w:t>
      </w:r>
    </w:p>
    <w:p w:rsidR="0037254B" w:rsidRDefault="0037254B" w:rsidP="00212FC0">
      <w:pPr>
        <w:jc w:val="both"/>
      </w:pPr>
      <w:r>
        <w:t>H</w:t>
      </w:r>
      <w:r w:rsidRPr="0037254B">
        <w:t>ay una</w:t>
      </w:r>
      <w:r>
        <w:t xml:space="preserve"> </w:t>
      </w:r>
      <w:r w:rsidRPr="0037254B">
        <w:t>entrada de Índice por cada registro del fichero de datos, que contiene el valor de la clave secundaria para el</w:t>
      </w:r>
      <w:r>
        <w:t xml:space="preserve"> </w:t>
      </w:r>
      <w:r w:rsidRPr="0037254B">
        <w:t>registro y un puntero al bloque en el que está almacenado el registro o al propio registro. Por tanto, dicho Índice</w:t>
      </w:r>
      <w:r>
        <w:t xml:space="preserve"> es denso, y estos proporcionan un ordenamiento lógico de los registros según el campo de indexación.</w:t>
      </w:r>
      <w:r w:rsidR="005375F9">
        <w:t xml:space="preserve"> </w:t>
      </w:r>
    </w:p>
    <w:p w:rsidR="005375F9" w:rsidRDefault="005375F9" w:rsidP="00212FC0">
      <w:pPr>
        <w:jc w:val="both"/>
      </w:pPr>
      <w:r>
        <w:t>Cabe recalcar que existe la posibilidad de que sea un campo no denso, si el índice secundario se impone sobre un campo no clase, entonces podemos tener:</w:t>
      </w:r>
    </w:p>
    <w:p w:rsidR="005375F9" w:rsidRDefault="005375F9" w:rsidP="00212FC0">
      <w:pPr>
        <w:pStyle w:val="Prrafodelista"/>
        <w:numPr>
          <w:ilvl w:val="0"/>
          <w:numId w:val="13"/>
        </w:numPr>
        <w:jc w:val="both"/>
      </w:pPr>
      <w:r>
        <w:t>Una entrada por cada registro: Índice denso</w:t>
      </w:r>
    </w:p>
    <w:p w:rsidR="005375F9" w:rsidRDefault="005375F9" w:rsidP="00212FC0">
      <w:pPr>
        <w:pStyle w:val="Prrafodelista"/>
        <w:numPr>
          <w:ilvl w:val="0"/>
          <w:numId w:val="13"/>
        </w:numPr>
        <w:jc w:val="both"/>
      </w:pPr>
      <w:r>
        <w:t>Registro de longitud variable: Índice no denso y el campo de la dirección contiene una lista de punteros.</w:t>
      </w:r>
    </w:p>
    <w:p w:rsidR="005375F9" w:rsidRPr="005375F9" w:rsidRDefault="005375F9" w:rsidP="00212FC0">
      <w:pPr>
        <w:pStyle w:val="Prrafodelista"/>
        <w:numPr>
          <w:ilvl w:val="0"/>
          <w:numId w:val="13"/>
        </w:numPr>
        <w:jc w:val="both"/>
      </w:pPr>
      <w:r>
        <w:t>Registro de longitud fija: Índice no denso con un nivel extra de dirección para manejar punteros múltiples.</w:t>
      </w:r>
    </w:p>
    <w:p w:rsidR="00E57C96" w:rsidRDefault="00E57C96" w:rsidP="00212FC0">
      <w:pPr>
        <w:pStyle w:val="Ttulo2"/>
        <w:jc w:val="both"/>
      </w:pPr>
      <w:bookmarkStart w:id="9" w:name="_Toc495699911"/>
      <w:r>
        <w:t>Estructura</w:t>
      </w:r>
      <w:bookmarkEnd w:id="9"/>
    </w:p>
    <w:p w:rsidR="0037254B" w:rsidRDefault="0037254B" w:rsidP="00212FC0">
      <w:pPr>
        <w:jc w:val="both"/>
      </w:pPr>
      <w:r>
        <w:t>Los ficheros en los que se usa este tipo de direccionamiento comparten una estructura similar a esta:</w:t>
      </w:r>
    </w:p>
    <w:p w:rsidR="0037254B" w:rsidRDefault="0037254B" w:rsidP="00212FC0">
      <w:pPr>
        <w:pStyle w:val="Prrafodelista"/>
        <w:numPr>
          <w:ilvl w:val="0"/>
          <w:numId w:val="12"/>
        </w:numPr>
        <w:jc w:val="both"/>
      </w:pPr>
      <w:r>
        <w:t>Reciben el nombre de ficheros invertidos.</w:t>
      </w:r>
    </w:p>
    <w:p w:rsidR="0037254B" w:rsidRDefault="0037254B" w:rsidP="00212FC0">
      <w:pPr>
        <w:pStyle w:val="Prrafodelista"/>
        <w:numPr>
          <w:ilvl w:val="0"/>
          <w:numId w:val="12"/>
        </w:numPr>
        <w:jc w:val="both"/>
      </w:pPr>
      <w:r>
        <w:t>A partir de un dato (clave secundaria), se obtiene una clave primaria que lleva a más datos. Éste recibe el nombre de campo de indexación y puede ser cualquiera que no sea el campo de ordenación</w:t>
      </w:r>
    </w:p>
    <w:p w:rsidR="0037254B" w:rsidRDefault="0037254B" w:rsidP="00212FC0">
      <w:pPr>
        <w:pStyle w:val="Prrafodelista"/>
        <w:numPr>
          <w:ilvl w:val="0"/>
          <w:numId w:val="12"/>
        </w:numPr>
        <w:jc w:val="both"/>
      </w:pPr>
      <w:r>
        <w:t xml:space="preserve">Existen dos tipos de ficheros invertidos: Los ficheros totalmente invertidos y los ficheros parcialmente invertidos </w:t>
      </w:r>
    </w:p>
    <w:p w:rsidR="00E57C96" w:rsidRDefault="0037254B" w:rsidP="00212FC0">
      <w:pPr>
        <w:pStyle w:val="Prrafodelista"/>
        <w:numPr>
          <w:ilvl w:val="0"/>
          <w:numId w:val="12"/>
        </w:numPr>
        <w:jc w:val="both"/>
      </w:pPr>
      <w:r>
        <w:t>En los ficheros totalmente invertidos de una clave secundaria se obtienen todas las primarias relacionadas.</w:t>
      </w:r>
    </w:p>
    <w:p w:rsidR="0037254B" w:rsidRDefault="0037254B" w:rsidP="00212FC0">
      <w:pPr>
        <w:jc w:val="center"/>
      </w:pPr>
      <w:r>
        <w:rPr>
          <w:noProof/>
        </w:rPr>
        <w:lastRenderedPageBreak/>
        <w:drawing>
          <wp:inline distT="0" distB="0" distL="0" distR="0">
            <wp:extent cx="2494280" cy="1291157"/>
            <wp:effectExtent l="0" t="0" r="1270" b="4445"/>
            <wp:docPr id="7" name="Imagen 7" descr="http://dis.um.es/~barzana/Informatica/img/Cap1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is.um.es/~barzana/Informatica/img/Cap10_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5397" cy="1322794"/>
                    </a:xfrm>
                    <a:prstGeom prst="rect">
                      <a:avLst/>
                    </a:prstGeom>
                    <a:noFill/>
                    <a:ln>
                      <a:noFill/>
                    </a:ln>
                  </pic:spPr>
                </pic:pic>
              </a:graphicData>
            </a:graphic>
          </wp:inline>
        </w:drawing>
      </w:r>
    </w:p>
    <w:p w:rsidR="0037254B" w:rsidRDefault="0037254B" w:rsidP="00212FC0">
      <w:pPr>
        <w:jc w:val="both"/>
      </w:pPr>
      <w:r>
        <w:t>Es importante recalcar que pueden definirse varios índices secundarios sobre un mismo fichero a manera de reducir la posibilidad de colisiones en la clave primaria.</w:t>
      </w:r>
    </w:p>
    <w:p w:rsidR="005375F9" w:rsidRPr="00E57C96" w:rsidRDefault="005375F9" w:rsidP="00212FC0">
      <w:pPr>
        <w:jc w:val="both"/>
      </w:pPr>
    </w:p>
    <w:p w:rsidR="009271D0" w:rsidRDefault="00E57C96" w:rsidP="00212FC0">
      <w:pPr>
        <w:pStyle w:val="Ttulo2"/>
        <w:jc w:val="both"/>
      </w:pPr>
      <w:bookmarkStart w:id="10" w:name="_Toc495699912"/>
      <w:r>
        <w:t>Ejemplos</w:t>
      </w:r>
      <w:bookmarkEnd w:id="10"/>
    </w:p>
    <w:p w:rsidR="005375F9" w:rsidRPr="005375F9" w:rsidRDefault="005375F9" w:rsidP="00212FC0">
      <w:pPr>
        <w:jc w:val="both"/>
      </w:pPr>
    </w:p>
    <w:p w:rsidR="00E57C96" w:rsidRDefault="0037254B" w:rsidP="00212FC0">
      <w:pPr>
        <w:jc w:val="center"/>
      </w:pPr>
      <w:r>
        <w:rPr>
          <w:noProof/>
        </w:rPr>
        <w:drawing>
          <wp:inline distT="0" distB="0" distL="0" distR="0">
            <wp:extent cx="4575275" cy="5111273"/>
            <wp:effectExtent l="0" t="0" r="0" b="0"/>
            <wp:docPr id="8" name="Imagen 8" descr="https://i.gyazo.com/3ea848f64e73aa4fa328932c4d25f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3ea848f64e73aa4fa328932c4d25fab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814" cy="5119695"/>
                    </a:xfrm>
                    <a:prstGeom prst="rect">
                      <a:avLst/>
                    </a:prstGeom>
                    <a:noFill/>
                    <a:ln>
                      <a:noFill/>
                    </a:ln>
                  </pic:spPr>
                </pic:pic>
              </a:graphicData>
            </a:graphic>
          </wp:inline>
        </w:drawing>
      </w:r>
    </w:p>
    <w:p w:rsidR="0037254B" w:rsidRDefault="0037254B" w:rsidP="00212FC0">
      <w:pPr>
        <w:spacing w:line="259" w:lineRule="auto"/>
        <w:jc w:val="both"/>
        <w:rPr>
          <w:rFonts w:asciiTheme="majorHAnsi" w:eastAsiaTheme="majorEastAsia" w:hAnsiTheme="majorHAnsi" w:cstheme="majorBidi"/>
          <w:color w:val="2F5496" w:themeColor="accent1" w:themeShade="BF"/>
          <w:sz w:val="32"/>
          <w:szCs w:val="32"/>
        </w:rPr>
      </w:pPr>
      <w:r>
        <w:br w:type="page"/>
      </w:r>
    </w:p>
    <w:p w:rsidR="00E57C96" w:rsidRDefault="00E57C96" w:rsidP="00212FC0">
      <w:pPr>
        <w:pStyle w:val="Ttulo1"/>
        <w:jc w:val="both"/>
      </w:pPr>
      <w:bookmarkStart w:id="11" w:name="_Toc495699913"/>
      <w:r>
        <w:lastRenderedPageBreak/>
        <w:t>Índice</w:t>
      </w:r>
      <w:r w:rsidRPr="00237844">
        <w:t xml:space="preserve"> </w:t>
      </w:r>
      <w:r>
        <w:t>de Agrupamiento</w:t>
      </w:r>
      <w:bookmarkEnd w:id="11"/>
    </w:p>
    <w:p w:rsidR="00E57C96" w:rsidRDefault="00E57C96" w:rsidP="00212FC0">
      <w:pPr>
        <w:pStyle w:val="Ttulo2"/>
        <w:jc w:val="both"/>
      </w:pPr>
      <w:bookmarkStart w:id="12" w:name="_Toc495699914"/>
      <w:r>
        <w:t>Concepto</w:t>
      </w:r>
      <w:bookmarkEnd w:id="12"/>
    </w:p>
    <w:p w:rsidR="00E57C96" w:rsidRDefault="005375F9" w:rsidP="00212FC0">
      <w:pPr>
        <w:jc w:val="both"/>
      </w:pPr>
      <w:r>
        <w:t>Son registros de longitud fija donde su campo de indexación es un campo no clave de ordenación del fichero de datos (campo de agrupamiento), es decir, éste no tiene un valor distinto para cada registro</w:t>
      </w:r>
      <w:r w:rsidR="003C435F">
        <w:t xml:space="preserve">; para estos campos se puede crear el índice agrupado, con el fin de acelerar la recuperación de los registros que tienen el mismo valor en dicho campo. </w:t>
      </w:r>
    </w:p>
    <w:p w:rsidR="003C435F" w:rsidRDefault="003C435F" w:rsidP="00212FC0">
      <w:pPr>
        <w:jc w:val="both"/>
      </w:pPr>
      <w:r>
        <w:t>Al ser similar al índice primario, en éste también podemos hacer una búsqueda binaria sobre el índice que nos facilitará la ubicación de un registro al visitar menos bloques de disco.</w:t>
      </w:r>
    </w:p>
    <w:p w:rsidR="003C435F" w:rsidRDefault="003C435F" w:rsidP="00212FC0">
      <w:pPr>
        <w:jc w:val="both"/>
      </w:pPr>
      <w:r>
        <w:t>Sin embargo, también comparte sus desventajas, la inserción y el borrado de un registro todavía provoca problemas, porque los registros de datos están ordenados físicamente. Para aliviar el problema de la inserción, se suele reservar un bloque entero (o un grupo de bloques contiguos) para cada valor del campo agrupado; todos los registros con ese valor se colocan en el bloque (o grupo de bloques).</w:t>
      </w:r>
    </w:p>
    <w:p w:rsidR="003C435F" w:rsidRPr="00E57C96" w:rsidRDefault="003C435F" w:rsidP="00212FC0">
      <w:pPr>
        <w:jc w:val="both"/>
      </w:pPr>
      <w:r>
        <w:t>Un Índice agrupado es otro ejemplo de Índice no denso porque tiene una entrada por cada valor distinto del campo de indexación, que no es una clave por definición y, por tanto, tiene valores duplicados en lugar de un valor único por cada registro del fichero.</w:t>
      </w:r>
    </w:p>
    <w:p w:rsidR="00E57C96" w:rsidRDefault="00E57C96" w:rsidP="00212FC0">
      <w:pPr>
        <w:pStyle w:val="Ttulo2"/>
        <w:jc w:val="both"/>
      </w:pPr>
      <w:bookmarkStart w:id="13" w:name="_Toc495699915"/>
      <w:r>
        <w:t>Estructura</w:t>
      </w:r>
      <w:bookmarkEnd w:id="13"/>
    </w:p>
    <w:p w:rsidR="00E57C96" w:rsidRDefault="003C435F" w:rsidP="00212FC0">
      <w:pPr>
        <w:jc w:val="both"/>
      </w:pPr>
      <w:r>
        <w:t xml:space="preserve">Un Índice agrupado también es un fichero ordenado con dos campos; el primero es del mismo tipo que el campo agrupado del fichero de datos, y el segundo es un puntero a un bloque. En el Índice agrupado hay una entrada por cada valor distinto del campo agrupado, que contiene el valor y un puntero al primer bloque del fichero de datos que tiene un registro con ese valor para su campo agrupado. </w:t>
      </w:r>
    </w:p>
    <w:p w:rsidR="008322FC" w:rsidRDefault="008322FC" w:rsidP="00212FC0">
      <w:pPr>
        <w:jc w:val="both"/>
      </w:pPr>
      <w:r>
        <w:t>Así pues, la estructura de cada archivo indexado es similar a la del índice primario, mostrando la forma:</w:t>
      </w:r>
    </w:p>
    <w:tbl>
      <w:tblPr>
        <w:tblStyle w:val="Tablaconcuadrcula"/>
        <w:tblW w:w="0" w:type="auto"/>
        <w:jc w:val="center"/>
        <w:tblLook w:val="04A0" w:firstRow="1" w:lastRow="0" w:firstColumn="1" w:lastColumn="0" w:noHBand="0" w:noVBand="1"/>
      </w:tblPr>
      <w:tblGrid>
        <w:gridCol w:w="2151"/>
        <w:gridCol w:w="968"/>
      </w:tblGrid>
      <w:tr w:rsidR="008322FC" w:rsidTr="008322FC">
        <w:trPr>
          <w:jc w:val="center"/>
        </w:trPr>
        <w:tc>
          <w:tcPr>
            <w:tcW w:w="2151" w:type="dxa"/>
          </w:tcPr>
          <w:p w:rsidR="008322FC" w:rsidRDefault="008322FC" w:rsidP="00212FC0">
            <w:pPr>
              <w:jc w:val="both"/>
            </w:pPr>
            <w:r>
              <w:t>Clave de ordenación</w:t>
            </w:r>
          </w:p>
        </w:tc>
        <w:tc>
          <w:tcPr>
            <w:tcW w:w="968" w:type="dxa"/>
          </w:tcPr>
          <w:p w:rsidR="008322FC" w:rsidRDefault="008322FC" w:rsidP="00212FC0">
            <w:pPr>
              <w:jc w:val="both"/>
            </w:pPr>
            <w:r>
              <w:t>Puntero</w:t>
            </w:r>
          </w:p>
        </w:tc>
      </w:tr>
    </w:tbl>
    <w:p w:rsidR="003C435F" w:rsidRPr="00E57C96" w:rsidRDefault="003C435F" w:rsidP="00212FC0">
      <w:pPr>
        <w:jc w:val="both"/>
      </w:pPr>
    </w:p>
    <w:p w:rsidR="008322FC" w:rsidRDefault="008322FC" w:rsidP="00212FC0">
      <w:pPr>
        <w:spacing w:line="259" w:lineRule="auto"/>
        <w:jc w:val="both"/>
        <w:rPr>
          <w:rFonts w:asciiTheme="majorHAnsi" w:eastAsiaTheme="majorEastAsia" w:hAnsiTheme="majorHAnsi" w:cstheme="majorBidi"/>
          <w:color w:val="2F5496" w:themeColor="accent1" w:themeShade="BF"/>
          <w:sz w:val="26"/>
          <w:szCs w:val="26"/>
        </w:rPr>
      </w:pPr>
      <w:r>
        <w:br w:type="page"/>
      </w:r>
    </w:p>
    <w:p w:rsidR="00E57C96" w:rsidRDefault="00E57C96" w:rsidP="00212FC0">
      <w:pPr>
        <w:pStyle w:val="Ttulo2"/>
        <w:jc w:val="both"/>
      </w:pPr>
      <w:bookmarkStart w:id="14" w:name="_Toc495699916"/>
      <w:r>
        <w:lastRenderedPageBreak/>
        <w:t>Ejemplos</w:t>
      </w:r>
      <w:bookmarkEnd w:id="14"/>
    </w:p>
    <w:p w:rsidR="008322FC" w:rsidRPr="008322FC" w:rsidRDefault="008322FC" w:rsidP="00212FC0">
      <w:pPr>
        <w:jc w:val="both"/>
      </w:pPr>
    </w:p>
    <w:p w:rsidR="003C435F" w:rsidRDefault="003C435F" w:rsidP="00212FC0">
      <w:pPr>
        <w:jc w:val="both"/>
        <w:rPr>
          <w:noProof/>
        </w:rPr>
      </w:pPr>
    </w:p>
    <w:p w:rsidR="009271D0" w:rsidRDefault="003C435F" w:rsidP="00212FC0">
      <w:pPr>
        <w:jc w:val="center"/>
      </w:pPr>
      <w:r>
        <w:rPr>
          <w:noProof/>
        </w:rPr>
        <w:drawing>
          <wp:inline distT="0" distB="0" distL="0" distR="0">
            <wp:extent cx="3646429" cy="3625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r="39336"/>
                    <a:stretch/>
                  </pic:blipFill>
                  <pic:spPr bwMode="auto">
                    <a:xfrm>
                      <a:off x="0" y="0"/>
                      <a:ext cx="3683589" cy="3662800"/>
                    </a:xfrm>
                    <a:prstGeom prst="rect">
                      <a:avLst/>
                    </a:prstGeom>
                    <a:noFill/>
                    <a:ln>
                      <a:noFill/>
                    </a:ln>
                    <a:extLst>
                      <a:ext uri="{53640926-AAD7-44D8-BBD7-CCE9431645EC}">
                        <a14:shadowObscured xmlns:a14="http://schemas.microsoft.com/office/drawing/2010/main"/>
                      </a:ext>
                    </a:extLst>
                  </pic:spPr>
                </pic:pic>
              </a:graphicData>
            </a:graphic>
          </wp:inline>
        </w:drawing>
      </w:r>
    </w:p>
    <w:p w:rsidR="002D70D3" w:rsidRPr="00E57C96" w:rsidRDefault="002D70D3" w:rsidP="00212FC0">
      <w:pPr>
        <w:jc w:val="center"/>
      </w:pPr>
      <w:r>
        <w:rPr>
          <w:noProof/>
        </w:rPr>
        <w:drawing>
          <wp:inline distT="0" distB="0" distL="0" distR="0">
            <wp:extent cx="5021438" cy="2401124"/>
            <wp:effectExtent l="0" t="0" r="8255" b="0"/>
            <wp:docPr id="10" name="Imagen 10" descr="https://www.tutorialcup.com/images/dbms/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cup.com/images/dbms/4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9354" cy="2414473"/>
                    </a:xfrm>
                    <a:prstGeom prst="rect">
                      <a:avLst/>
                    </a:prstGeom>
                    <a:noFill/>
                    <a:ln>
                      <a:noFill/>
                    </a:ln>
                  </pic:spPr>
                </pic:pic>
              </a:graphicData>
            </a:graphic>
          </wp:inline>
        </w:drawing>
      </w:r>
    </w:p>
    <w:p w:rsidR="00E57C96" w:rsidRDefault="00E57C96" w:rsidP="00212FC0">
      <w:pPr>
        <w:jc w:val="both"/>
      </w:pPr>
    </w:p>
    <w:p w:rsidR="008322FC" w:rsidRDefault="008322FC" w:rsidP="00212FC0">
      <w:pPr>
        <w:spacing w:line="259" w:lineRule="auto"/>
        <w:jc w:val="both"/>
        <w:rPr>
          <w:rFonts w:asciiTheme="majorHAnsi" w:eastAsiaTheme="majorEastAsia" w:hAnsiTheme="majorHAnsi" w:cstheme="majorBidi"/>
          <w:color w:val="2F5496" w:themeColor="accent1" w:themeShade="BF"/>
          <w:sz w:val="32"/>
          <w:szCs w:val="32"/>
        </w:rPr>
      </w:pPr>
      <w:r>
        <w:br w:type="page"/>
      </w:r>
    </w:p>
    <w:p w:rsidR="00237844" w:rsidRDefault="00237844" w:rsidP="00212FC0">
      <w:pPr>
        <w:pStyle w:val="Ttulo1"/>
        <w:jc w:val="both"/>
      </w:pPr>
      <w:bookmarkStart w:id="15" w:name="_Toc495699917"/>
      <w:r>
        <w:lastRenderedPageBreak/>
        <w:t>Índice</w:t>
      </w:r>
      <w:r w:rsidRPr="00237844">
        <w:t xml:space="preserve"> </w:t>
      </w:r>
      <w:r>
        <w:t xml:space="preserve">de </w:t>
      </w:r>
      <w:r w:rsidR="00E57C96">
        <w:t>Múltiples N</w:t>
      </w:r>
      <w:r>
        <w:t>iveles</w:t>
      </w:r>
      <w:bookmarkEnd w:id="15"/>
    </w:p>
    <w:p w:rsidR="00E57C96" w:rsidRDefault="00E57C96" w:rsidP="00212FC0">
      <w:pPr>
        <w:pStyle w:val="Ttulo2"/>
        <w:jc w:val="both"/>
      </w:pPr>
      <w:bookmarkStart w:id="16" w:name="_Toc495699918"/>
      <w:r>
        <w:t>Concepto</w:t>
      </w:r>
      <w:bookmarkEnd w:id="16"/>
    </w:p>
    <w:p w:rsidR="00E57C96" w:rsidRDefault="00A9209F" w:rsidP="00212FC0">
      <w:pPr>
        <w:jc w:val="both"/>
      </w:pPr>
      <w:r>
        <w:t>Una búsqueda binaria requiere aproximadamente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b</m:t>
                </m:r>
              </m:e>
              <m:sub>
                <m:r>
                  <w:rPr>
                    <w:rFonts w:ascii="Cambria Math" w:hAnsi="Cambria Math"/>
                  </w:rPr>
                  <m:t>i</m:t>
                </m:r>
              </m:sub>
            </m:sSub>
          </m:e>
        </m:func>
      </m:oMath>
      <w:r>
        <w:t>)</w:t>
      </w:r>
      <w:r>
        <w:t xml:space="preserve"> </w:t>
      </w:r>
      <w:r>
        <w:t>acceso</w:t>
      </w:r>
      <w:r>
        <w:t xml:space="preserve">s a bloques para un índice con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w:t>
      </w:r>
      <w:r>
        <w:t>bloques, porque cada paso del algoritmo reduce por un factor de 2 la</w:t>
      </w:r>
      <w:r>
        <w:t xml:space="preserve"> </w:t>
      </w:r>
      <w:r>
        <w:t>parte del fichero de Índice que continuamos explorando. Por eso, tomamos la función log en base 2. La idea</w:t>
      </w:r>
      <w:r>
        <w:t xml:space="preserve"> </w:t>
      </w:r>
      <w:r>
        <w:t xml:space="preserve">que hay detrás de un índice multinivel es reducir la palie del Índice que continuamos explorando por </w:t>
      </w:r>
      <m:oMath>
        <m:sSub>
          <m:sSubPr>
            <m:ctrlPr>
              <w:rPr>
                <w:rFonts w:ascii="Cambria Math" w:hAnsi="Cambria Math"/>
                <w:i/>
              </w:rPr>
            </m:ctrlPr>
          </m:sSubPr>
          <m:e>
            <m:r>
              <w:rPr>
                <w:rFonts w:ascii="Cambria Math" w:hAnsi="Cambria Math"/>
              </w:rPr>
              <m:t>b</m:t>
            </m:r>
            <m:r>
              <w:rPr>
                <w:rFonts w:ascii="Cambria Math" w:hAnsi="Cambria Math"/>
              </w:rPr>
              <m:t>fr</m:t>
            </m:r>
          </m:e>
          <m:sub>
            <m:r>
              <w:rPr>
                <w:rFonts w:ascii="Cambria Math" w:hAnsi="Cambria Math"/>
              </w:rPr>
              <m:t>i</m:t>
            </m:r>
          </m:sub>
        </m:sSub>
      </m:oMath>
      <w:r>
        <w:t>, el</w:t>
      </w:r>
      <w:r>
        <w:t xml:space="preserve"> </w:t>
      </w:r>
      <w:r>
        <w:t>factor de bloqueo para el Índice, que es mayor que 2. Por tanto, el espacio de búsqueda se reduce mucho más</w:t>
      </w:r>
      <w:r>
        <w:t xml:space="preserve"> </w:t>
      </w:r>
      <w:r>
        <w:t xml:space="preserve">rápidamente, El valor </w:t>
      </w:r>
      <m:oMath>
        <m:sSub>
          <m:sSubPr>
            <m:ctrlPr>
              <w:rPr>
                <w:rFonts w:ascii="Cambria Math" w:hAnsi="Cambria Math"/>
                <w:i/>
              </w:rPr>
            </m:ctrlPr>
          </m:sSubPr>
          <m:e>
            <m:r>
              <w:rPr>
                <w:rFonts w:ascii="Cambria Math" w:hAnsi="Cambria Math"/>
              </w:rPr>
              <m:t>bfr</m:t>
            </m:r>
          </m:e>
          <m:sub>
            <m:r>
              <w:rPr>
                <w:rFonts w:ascii="Cambria Math" w:hAnsi="Cambria Math"/>
              </w:rPr>
              <m:t>i</m:t>
            </m:r>
          </m:sub>
        </m:sSub>
      </m:oMath>
      <w:r>
        <w:t xml:space="preserve"> se denomina</w:t>
      </w:r>
      <w:r>
        <w:t xml:space="preserve"> </w:t>
      </w:r>
      <w:r>
        <w:t>fan-</w:t>
      </w:r>
      <w:proofErr w:type="spellStart"/>
      <w:r>
        <w:t>out</w:t>
      </w:r>
      <w:proofErr w:type="spellEnd"/>
      <w:r>
        <w:t xml:space="preserve"> del Índice multinivel, al qu</w:t>
      </w:r>
      <w:r>
        <w:t>e nos referiremos mediante el sí</w:t>
      </w:r>
      <w:r>
        <w:t>mbolo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t xml:space="preserve"> </w:t>
      </w:r>
      <w:r>
        <w:t>La búsqueda en un índice multinivel requiere aproximadamente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f0</m:t>
                </m:r>
              </m:sub>
            </m:sSub>
          </m:fName>
          <m:e>
            <m:sSub>
              <m:sSubPr>
                <m:ctrlPr>
                  <w:rPr>
                    <w:rFonts w:ascii="Cambria Math" w:hAnsi="Cambria Math"/>
                    <w:i/>
                  </w:rPr>
                </m:ctrlPr>
              </m:sSubPr>
              <m:e>
                <m:r>
                  <w:rPr>
                    <w:rFonts w:ascii="Cambria Math" w:hAnsi="Cambria Math"/>
                  </w:rPr>
                  <m:t>b</m:t>
                </m:r>
              </m:e>
              <m:sub>
                <m:r>
                  <w:rPr>
                    <w:rFonts w:ascii="Cambria Math" w:hAnsi="Cambria Math"/>
                  </w:rPr>
                  <m:t>i</m:t>
                </m:r>
              </m:sub>
            </m:sSub>
          </m:e>
        </m:func>
      </m:oMath>
      <w:r>
        <w:t>) accesos a bloques, que es un</w:t>
      </w:r>
      <w:r>
        <w:t xml:space="preserve"> </w:t>
      </w:r>
      <w:r>
        <w:t>número más pequeño que para la búsqueda bina</w:t>
      </w:r>
      <w:r>
        <w:t>ria si el fan-</w:t>
      </w:r>
      <w:proofErr w:type="spellStart"/>
      <w:r>
        <w:t>out</w:t>
      </w:r>
      <w:proofErr w:type="spellEnd"/>
      <w:r>
        <w:t xml:space="preserve"> es mayor que 2.</w:t>
      </w:r>
    </w:p>
    <w:p w:rsidR="00A9209F" w:rsidRDefault="00A9209F" w:rsidP="00212FC0">
      <w:pPr>
        <w:jc w:val="both"/>
      </w:pPr>
      <w:r>
        <w:t>El esquema multinivel aquí</w:t>
      </w:r>
      <w:r>
        <w:t xml:space="preserve"> descrito puede utilizarse en cualquier tipo de Índice, sea principal, </w:t>
      </w:r>
      <w:r>
        <w:t>agrupado</w:t>
      </w:r>
      <w:r>
        <w:t xml:space="preserve"> o</w:t>
      </w:r>
      <w:r>
        <w:t xml:space="preserve"> </w:t>
      </w:r>
      <w:r>
        <w:t xml:space="preserve">secundario (siempre y cuando el índice de primer nivel tenga </w:t>
      </w:r>
      <w:r>
        <w:t>valores</w:t>
      </w:r>
      <w:r>
        <w:t xml:space="preserve"> distintos para K(i) y entradas de longitud</w:t>
      </w:r>
      <w:r>
        <w:t xml:space="preserve"> </w:t>
      </w:r>
      <w:r>
        <w:t>fija).</w:t>
      </w:r>
    </w:p>
    <w:p w:rsidR="00A91454" w:rsidRPr="00E57C96" w:rsidRDefault="00A91454" w:rsidP="00212FC0">
      <w:pPr>
        <w:jc w:val="both"/>
      </w:pPr>
      <w:r>
        <w:t>Este tipo de índice presente problemas de rendimiento, ya que al ser ficheros ordenados tiende a dificultar la inserción y eliminación, pero en este caso, se ve amplificado ya que hay múltiples capas de índices ordenados, lo que vuelve exponencial la reordenación en una situación no óptima. A su vez, requiere un mayor espacio en memoria al requerir un mayor número de índices para las referencias.</w:t>
      </w:r>
    </w:p>
    <w:p w:rsidR="00E57C96" w:rsidRDefault="00E57C96" w:rsidP="00212FC0">
      <w:pPr>
        <w:pStyle w:val="Ttulo2"/>
        <w:jc w:val="both"/>
      </w:pPr>
      <w:bookmarkStart w:id="17" w:name="_Toc495699919"/>
      <w:r>
        <w:t>Estructura</w:t>
      </w:r>
      <w:bookmarkEnd w:id="17"/>
    </w:p>
    <w:p w:rsidR="00E57C96" w:rsidRDefault="00A9209F" w:rsidP="00212FC0">
      <w:pPr>
        <w:jc w:val="both"/>
      </w:pPr>
      <w:r>
        <w:t xml:space="preserve">Un índice multinivel considera el fichero de índice, al que ahora nos referiremos como primer nivel </w:t>
      </w:r>
      <w:proofErr w:type="gramStart"/>
      <w:r>
        <w:t>( o</w:t>
      </w:r>
      <w:proofErr w:type="gramEnd"/>
      <w:r>
        <w:t xml:space="preserve"> base)</w:t>
      </w:r>
      <w:r>
        <w:t xml:space="preserve"> de un í</w:t>
      </w:r>
      <w:r>
        <w:t xml:space="preserve">ndice multinivel, como un fichero </w:t>
      </w:r>
      <w:r>
        <w:t>ordenado</w:t>
      </w:r>
      <w:r>
        <w:t xml:space="preserve"> con un valor distinto por cada K(i). Por consiguiente,</w:t>
      </w:r>
      <w:r>
        <w:t xml:space="preserve"> podemos crear un í</w:t>
      </w:r>
      <w:r>
        <w:t>ndice principal para el primer nivel; este índice al primer nivel se denomina segundo nivel</w:t>
      </w:r>
      <w:r>
        <w:t xml:space="preserve"> del í</w:t>
      </w:r>
      <w:r>
        <w:t>ndice multinivel. Como el segundo nivel es un índice principal, podemos utilizar anclas de bloque de</w:t>
      </w:r>
      <w:r>
        <w:t xml:space="preserve"> </w:t>
      </w:r>
      <w:r>
        <w:t>modo que el segundo nivel tenga una sola entrada por cada bloque del primer nivel. El factor de bloqueo</w:t>
      </w:r>
      <w:r>
        <w:t xml:space="preserve"> </w:t>
      </w:r>
      <m:oMath>
        <m:sSub>
          <m:sSubPr>
            <m:ctrlPr>
              <w:rPr>
                <w:rFonts w:ascii="Cambria Math" w:hAnsi="Cambria Math"/>
                <w:i/>
              </w:rPr>
            </m:ctrlPr>
          </m:sSubPr>
          <m:e>
            <m:r>
              <w:rPr>
                <w:rFonts w:ascii="Cambria Math" w:hAnsi="Cambria Math"/>
              </w:rPr>
              <m:t>bfr</m:t>
            </m:r>
          </m:e>
          <m:sub>
            <m:r>
              <w:rPr>
                <w:rFonts w:ascii="Cambria Math" w:hAnsi="Cambria Math"/>
              </w:rPr>
              <m:t>i</m:t>
            </m:r>
          </m:sub>
        </m:sSub>
      </m:oMath>
      <w:r>
        <w:t xml:space="preserve"> </w:t>
      </w:r>
      <w:r>
        <w:t>para el segundo nivel (y para todos los niveles subsiguientes) es el mismo que para el índice de primer nivel</w:t>
      </w:r>
      <w:r>
        <w:t xml:space="preserve"> </w:t>
      </w:r>
      <w:r>
        <w:t>porque todas las entradas del índice tienen el mismo tamaño; cada una con un valor de campo y una dirección</w:t>
      </w:r>
      <w:r>
        <w:t xml:space="preserve"> </w:t>
      </w:r>
      <w:r>
        <w:t>de bloque. Si el primer nivel tiene 1'1 entradas, y el factor de bloqueo (que también es el</w:t>
      </w:r>
      <w:r w:rsidR="00A91454">
        <w:t xml:space="preserve"> </w:t>
      </w:r>
      <w:r>
        <w:t>fan-</w:t>
      </w:r>
      <w:proofErr w:type="spellStart"/>
      <w:r>
        <w:t>out</w:t>
      </w:r>
      <w:proofErr w:type="spellEnd"/>
      <w:r>
        <w:t>) para el Índice</w:t>
      </w:r>
      <w:r>
        <w:t xml:space="preserve"> </w:t>
      </w:r>
      <w:r>
        <w:t>es</w:t>
      </w:r>
      <w:r>
        <w:t xml:space="preserve"> </w:t>
      </w:r>
      <m:oMath>
        <m:sSub>
          <m:sSubPr>
            <m:ctrlPr>
              <w:rPr>
                <w:rFonts w:ascii="Cambria Math" w:hAnsi="Cambria Math"/>
                <w:i/>
              </w:rPr>
            </m:ctrlPr>
          </m:sSubPr>
          <m:e>
            <m:r>
              <w:rPr>
                <w:rFonts w:ascii="Cambria Math" w:hAnsi="Cambria Math"/>
              </w:rPr>
              <m:t>bfr</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entonces el primer nivel necesita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Pr>
          <w:rFonts w:eastAsiaTheme="minorEastAsia"/>
        </w:rPr>
        <w:t xml:space="preserve"> </w:t>
      </w:r>
      <w:r>
        <w:t>bloques, que es por consiguiente el número de entradas</w:t>
      </w: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necesarias en el segundo nivel del índice.</w:t>
      </w:r>
    </w:p>
    <w:p w:rsidR="00A9209F" w:rsidRPr="00E57C96" w:rsidRDefault="00A9209F" w:rsidP="00212FC0">
      <w:pPr>
        <w:jc w:val="both"/>
      </w:pPr>
      <w:r>
        <w:t>Este proceso se puede repetir subsecuentemente</w:t>
      </w:r>
      <w:r w:rsidR="00A91454">
        <w:t xml:space="preserve"> siguiendo la misma lógica del segundo nivel.</w:t>
      </w:r>
    </w:p>
    <w:p w:rsidR="00A91454" w:rsidRDefault="00A91454" w:rsidP="00212FC0">
      <w:pPr>
        <w:spacing w:line="259" w:lineRule="auto"/>
        <w:jc w:val="both"/>
        <w:rPr>
          <w:rFonts w:asciiTheme="majorHAnsi" w:eastAsiaTheme="majorEastAsia" w:hAnsiTheme="majorHAnsi" w:cstheme="majorBidi"/>
          <w:color w:val="2F5496" w:themeColor="accent1" w:themeShade="BF"/>
          <w:sz w:val="26"/>
          <w:szCs w:val="26"/>
        </w:rPr>
      </w:pPr>
      <w:r>
        <w:br w:type="page"/>
      </w:r>
    </w:p>
    <w:p w:rsidR="00E57C96" w:rsidRDefault="00E57C96" w:rsidP="00212FC0">
      <w:pPr>
        <w:pStyle w:val="Ttulo2"/>
        <w:jc w:val="both"/>
      </w:pPr>
      <w:bookmarkStart w:id="18" w:name="_Toc495699920"/>
      <w:r>
        <w:lastRenderedPageBreak/>
        <w:t>Ejemplos</w:t>
      </w:r>
      <w:bookmarkEnd w:id="18"/>
    </w:p>
    <w:p w:rsidR="00A91454" w:rsidRPr="00A91454" w:rsidRDefault="00A91454" w:rsidP="00212FC0">
      <w:pPr>
        <w:jc w:val="both"/>
      </w:pPr>
    </w:p>
    <w:p w:rsidR="009271D0" w:rsidRPr="00E57C96" w:rsidRDefault="00A91454" w:rsidP="00212FC0">
      <w:pPr>
        <w:jc w:val="center"/>
      </w:pPr>
      <w:r>
        <w:rPr>
          <w:noProof/>
        </w:rPr>
        <w:drawing>
          <wp:inline distT="0" distB="0" distL="0" distR="0">
            <wp:extent cx="5612130" cy="6648990"/>
            <wp:effectExtent l="0" t="0" r="7620" b="0"/>
            <wp:docPr id="11" name="Imagen 11" descr="https://i.gyazo.com/49e9937d54e1c29c9a56b8df247e5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49e9937d54e1c29c9a56b8df247e543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648990"/>
                    </a:xfrm>
                    <a:prstGeom prst="rect">
                      <a:avLst/>
                    </a:prstGeom>
                    <a:noFill/>
                    <a:ln>
                      <a:noFill/>
                    </a:ln>
                  </pic:spPr>
                </pic:pic>
              </a:graphicData>
            </a:graphic>
          </wp:inline>
        </w:drawing>
      </w:r>
    </w:p>
    <w:p w:rsidR="00E57C96" w:rsidRDefault="00E57C96" w:rsidP="00212FC0">
      <w:pPr>
        <w:jc w:val="both"/>
      </w:pPr>
    </w:p>
    <w:p w:rsidR="008322FC" w:rsidRDefault="008322FC" w:rsidP="00212FC0">
      <w:pPr>
        <w:spacing w:line="259" w:lineRule="auto"/>
        <w:jc w:val="both"/>
        <w:rPr>
          <w:rFonts w:asciiTheme="majorHAnsi" w:eastAsiaTheme="majorEastAsia" w:hAnsiTheme="majorHAnsi" w:cstheme="majorBidi"/>
          <w:color w:val="2F5496" w:themeColor="accent1" w:themeShade="BF"/>
          <w:sz w:val="32"/>
          <w:szCs w:val="32"/>
        </w:rPr>
      </w:pPr>
      <w:r>
        <w:br w:type="page"/>
      </w:r>
    </w:p>
    <w:p w:rsidR="00F36972" w:rsidRDefault="00E57C96" w:rsidP="00212FC0">
      <w:pPr>
        <w:pStyle w:val="Ttulo1"/>
        <w:jc w:val="both"/>
      </w:pPr>
      <w:bookmarkStart w:id="19" w:name="_Toc495699921"/>
      <w:r>
        <w:lastRenderedPageBreak/>
        <w:t xml:space="preserve">Índice </w:t>
      </w:r>
      <w:r w:rsidR="00F36972">
        <w:t>Hash Tables</w:t>
      </w:r>
      <w:bookmarkEnd w:id="19"/>
    </w:p>
    <w:p w:rsidR="00E57C96" w:rsidRDefault="00E57C96" w:rsidP="00212FC0">
      <w:pPr>
        <w:pStyle w:val="Ttulo2"/>
        <w:jc w:val="both"/>
      </w:pPr>
      <w:bookmarkStart w:id="20" w:name="_Toc495699922"/>
      <w:r>
        <w:t>Concepto</w:t>
      </w:r>
      <w:bookmarkEnd w:id="20"/>
    </w:p>
    <w:p w:rsidR="00561861" w:rsidRPr="00E57C96" w:rsidRDefault="00561861" w:rsidP="00212FC0">
      <w:pPr>
        <w:jc w:val="both"/>
      </w:pPr>
      <w:r>
        <w:t>Si el campo usa número no consecutivo o no es numérico es necesario convertir su valor en alguna forma. El esquema de conversión para valores numéricos se llama esquema de dispersión (</w:t>
      </w:r>
      <w:proofErr w:type="spellStart"/>
      <w:r>
        <w:t>hashing</w:t>
      </w:r>
      <w:proofErr w:type="spellEnd"/>
      <w:r>
        <w:t xml:space="preserve">) y el campo sobre el que se realiza es el campo de claves </w:t>
      </w:r>
      <w:proofErr w:type="spellStart"/>
      <w:r>
        <w:t>hashing</w:t>
      </w:r>
      <w:proofErr w:type="spellEnd"/>
      <w:r>
        <w:t>. Los valores no numéricos se convierten fácilmente en numéricos al usar algún tipo de código</w:t>
      </w:r>
      <w:r>
        <w:t xml:space="preserve">. </w:t>
      </w:r>
      <w:r>
        <w:t>Un gran problema, llamado colisión, ocurre cuando dos diferentes valores clave</w:t>
      </w:r>
      <w:r>
        <w:t xml:space="preserve"> </w:t>
      </w:r>
      <w:r>
        <w:t>producen la misma dirección disponible. Entonces</w:t>
      </w:r>
      <w:r>
        <w:t xml:space="preserve"> las claves se llaman sinónimas, y puede conllevar a un retraso debido a que a cada colisión le corresponderá un debido reordenamiento en la base, por ello se debe elegir cuidadosamente la función hash.</w:t>
      </w:r>
    </w:p>
    <w:p w:rsidR="00561861" w:rsidRDefault="00A91454" w:rsidP="00212FC0">
      <w:pPr>
        <w:jc w:val="both"/>
      </w:pPr>
      <w:r>
        <w:t>Hash se refiere a una función o método para generar claves o llaves que representen de manera casi unívoca a un documento, registro, etc. Una función hash es una función para resumir o identificar probabil</w:t>
      </w:r>
      <w:r w:rsidR="00561861">
        <w:t>ísticamente un gran conjunto de información, dando como resultado un conjunto imagen finito generalmente menor. Esta función es determinista, ya que la misma clave de índice se asigna siempre al mismo cubo en el índice hash, se pueden asignar múltiples claves de índice al mismo depósito de hash.</w:t>
      </w:r>
    </w:p>
    <w:p w:rsidR="00561861" w:rsidRDefault="00561861" w:rsidP="00212FC0">
      <w:pPr>
        <w:jc w:val="both"/>
      </w:pPr>
      <w:r>
        <w:t xml:space="preserve">Otro problema que se deriva es la búsqueda secuencial, debido a la naturaleza del esquema de dispersión, podremos buscar registros durante un tiempo antes de encontrar la </w:t>
      </w:r>
      <w:proofErr w:type="gramStart"/>
      <w:r>
        <w:t>primer incidencia</w:t>
      </w:r>
      <w:proofErr w:type="gramEnd"/>
      <w:r>
        <w:t>, esto debido a que la tabla Hash asigna el índice con base en la función, y no con base a una secuencia en el indexado.</w:t>
      </w:r>
    </w:p>
    <w:p w:rsidR="00561861" w:rsidRDefault="00561861" w:rsidP="00212FC0">
      <w:pPr>
        <w:jc w:val="center"/>
      </w:pPr>
      <w:r>
        <w:rPr>
          <w:noProof/>
        </w:rPr>
        <w:drawing>
          <wp:inline distT="0" distB="0" distL="0" distR="0">
            <wp:extent cx="3435350" cy="3922532"/>
            <wp:effectExtent l="0" t="0" r="0" b="1905"/>
            <wp:docPr id="12" name="Imagen 12" descr="https://i.gyazo.com/5bd99be8dcd7360fcce9d57e09db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5bd99be8dcd7360fcce9d57e09db53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865" cy="3952807"/>
                    </a:xfrm>
                    <a:prstGeom prst="rect">
                      <a:avLst/>
                    </a:prstGeom>
                    <a:noFill/>
                    <a:ln>
                      <a:noFill/>
                    </a:ln>
                  </pic:spPr>
                </pic:pic>
              </a:graphicData>
            </a:graphic>
          </wp:inline>
        </w:drawing>
      </w:r>
    </w:p>
    <w:p w:rsidR="00E57C96" w:rsidRDefault="00E57C96" w:rsidP="00212FC0">
      <w:pPr>
        <w:pStyle w:val="Ttulo2"/>
        <w:jc w:val="both"/>
      </w:pPr>
      <w:bookmarkStart w:id="21" w:name="_Toc495699923"/>
      <w:r>
        <w:lastRenderedPageBreak/>
        <w:t>Estructura</w:t>
      </w:r>
      <w:bookmarkEnd w:id="21"/>
    </w:p>
    <w:p w:rsidR="00561861" w:rsidRDefault="00561861" w:rsidP="00212FC0">
      <w:pPr>
        <w:jc w:val="both"/>
      </w:pPr>
      <w:r>
        <w:t>Un índice</w:t>
      </w:r>
      <w:r>
        <w:t xml:space="preserve"> hash consta de una colección de cubos organizados en una matriz. Una función hash asigna las claves de índice a los cubos correspondientes en el índice hash, y esta se organiza en memoria de tal forma que cada cubo de la matriz señala a la primera fila del cubo de hash, cada fila del cubo señala a la siguiente fila, </w:t>
      </w:r>
      <w:r w:rsidR="00207577">
        <w:t>por lo que genera una cadena de filas para cada cubo de hash.</w:t>
      </w:r>
    </w:p>
    <w:p w:rsidR="00207577" w:rsidRDefault="00207577" w:rsidP="00212FC0">
      <w:pPr>
        <w:jc w:val="both"/>
      </w:pPr>
      <w:r>
        <w:t xml:space="preserve">Los archivos indexados contienen </w:t>
      </w:r>
      <w:proofErr w:type="gramStart"/>
      <w:r>
        <w:t>un tupla</w:t>
      </w:r>
      <w:proofErr w:type="gramEnd"/>
      <w:r>
        <w:t xml:space="preserve"> de dos elementos, donde el primer elemento contiene el elemento a dispersar, o bien, la clave hash una vez aplicada la función; y por otra parte el puntero al directorio que contiene la información.</w:t>
      </w:r>
    </w:p>
    <w:p w:rsidR="00E57C96" w:rsidRPr="00E57C96" w:rsidRDefault="00E57C96" w:rsidP="00212FC0">
      <w:pPr>
        <w:jc w:val="both"/>
      </w:pPr>
    </w:p>
    <w:p w:rsidR="00E57C96" w:rsidRDefault="00E57C96" w:rsidP="00212FC0">
      <w:pPr>
        <w:pStyle w:val="Ttulo2"/>
        <w:jc w:val="both"/>
      </w:pPr>
      <w:bookmarkStart w:id="22" w:name="_Toc495699924"/>
      <w:r>
        <w:t>Ejemplos</w:t>
      </w:r>
      <w:bookmarkEnd w:id="22"/>
    </w:p>
    <w:p w:rsidR="009271D0" w:rsidRPr="00E57C96" w:rsidRDefault="009271D0" w:rsidP="00212FC0">
      <w:pPr>
        <w:jc w:val="both"/>
      </w:pPr>
    </w:p>
    <w:p w:rsidR="00E57C96" w:rsidRDefault="00561861" w:rsidP="00212FC0">
      <w:pPr>
        <w:jc w:val="center"/>
      </w:pPr>
      <w:r>
        <w:rPr>
          <w:noProof/>
        </w:rPr>
        <w:drawing>
          <wp:inline distT="0" distB="0" distL="0" distR="0">
            <wp:extent cx="5524500" cy="3352800"/>
            <wp:effectExtent l="0" t="0" r="0" b="0"/>
            <wp:docPr id="13" name="Imagen 13" descr="https://scontent.fmex2-1.fna.fbcdn.net/v/t34.0-12/22472767_10210688786710890_1299789244_n.png?oh=601632c62ef07eb58e64fac96adcc63a&amp;oe=59E3B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mex2-1.fna.fbcdn.net/v/t34.0-12/22472767_10210688786710890_1299789244_n.png?oh=601632c62ef07eb58e64fac96adcc63a&amp;oe=59E3BE6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52800"/>
                    </a:xfrm>
                    <a:prstGeom prst="rect">
                      <a:avLst/>
                    </a:prstGeom>
                    <a:noFill/>
                    <a:ln>
                      <a:noFill/>
                    </a:ln>
                  </pic:spPr>
                </pic:pic>
              </a:graphicData>
            </a:graphic>
          </wp:inline>
        </w:drawing>
      </w:r>
    </w:p>
    <w:p w:rsidR="008322FC" w:rsidRDefault="008322FC" w:rsidP="00212FC0">
      <w:pPr>
        <w:spacing w:line="259" w:lineRule="auto"/>
        <w:jc w:val="both"/>
        <w:rPr>
          <w:rFonts w:asciiTheme="majorHAnsi" w:eastAsiaTheme="majorEastAsia" w:hAnsiTheme="majorHAnsi" w:cstheme="majorBidi"/>
          <w:color w:val="2F5496" w:themeColor="accent1" w:themeShade="BF"/>
          <w:sz w:val="32"/>
          <w:szCs w:val="32"/>
        </w:rPr>
      </w:pPr>
      <w:r>
        <w:br w:type="page"/>
      </w:r>
    </w:p>
    <w:p w:rsidR="00F36972" w:rsidRDefault="00E57C96" w:rsidP="00212FC0">
      <w:pPr>
        <w:pStyle w:val="Ttulo1"/>
        <w:jc w:val="both"/>
      </w:pPr>
      <w:bookmarkStart w:id="23" w:name="_Toc495699925"/>
      <w:r>
        <w:lastRenderedPageBreak/>
        <w:t xml:space="preserve">Índice </w:t>
      </w:r>
      <w:r w:rsidR="00F36972">
        <w:t>Árbol B</w:t>
      </w:r>
      <w:r w:rsidR="00207577">
        <w:t>+</w:t>
      </w:r>
      <w:bookmarkEnd w:id="23"/>
    </w:p>
    <w:p w:rsidR="00E57C96" w:rsidRDefault="00E57C96" w:rsidP="00212FC0">
      <w:pPr>
        <w:pStyle w:val="Ttulo2"/>
        <w:jc w:val="both"/>
      </w:pPr>
      <w:bookmarkStart w:id="24" w:name="_Toc495699926"/>
      <w:r>
        <w:t>Concepto</w:t>
      </w:r>
      <w:bookmarkEnd w:id="24"/>
    </w:p>
    <w:p w:rsidR="00E57C96" w:rsidRPr="00E57C96" w:rsidRDefault="00207577" w:rsidP="00212FC0">
      <w:pPr>
        <w:jc w:val="both"/>
      </w:pPr>
      <w:r>
        <w:t>Los árboles se usan para contener y procesar varias estructuras de base de datos, pero se</w:t>
      </w:r>
      <w:r>
        <w:t xml:space="preserve"> </w:t>
      </w:r>
      <w:r>
        <w:t>usan ampliamente para indexar archivos. Una estructura llamada árbol B+ se puede usar</w:t>
      </w:r>
      <w:r>
        <w:t xml:space="preserve"> </w:t>
      </w:r>
      <w:r>
        <w:t>para almacenar un índice jerárquico eficiente y flexible que proporcione tanto acceso</w:t>
      </w:r>
      <w:r>
        <w:t xml:space="preserve"> </w:t>
      </w:r>
      <w:r>
        <w:t>secuencial como directo a los registros.</w:t>
      </w:r>
      <w:r>
        <w:t xml:space="preserve"> </w:t>
      </w:r>
      <w:r>
        <w:t>La mayoría de las implementaciones de un índice multinivel dinámico utilizan una variante de la estructura</w:t>
      </w:r>
      <w:r>
        <w:t xml:space="preserve"> </w:t>
      </w:r>
      <w:r>
        <w:t>de datos en árbol B denominada árbol B+. En un árbol B, cada valor del campo de búsqueda aparece una vez</w:t>
      </w:r>
      <w:r>
        <w:t xml:space="preserve"> </w:t>
      </w:r>
      <w:r>
        <w:t>en algún nivel del árbol, junto con un puntero de datos. En un árbol B + los punteros a datos se almacenan sólo</w:t>
      </w:r>
      <w:r>
        <w:t xml:space="preserve"> </w:t>
      </w:r>
      <w:r>
        <w:t>en los nodos hoja del árbol, por lo cual, la estructura de los nodos hoja difiere de la de los nodos internos. Los</w:t>
      </w:r>
      <w:r>
        <w:t xml:space="preserve"> </w:t>
      </w:r>
      <w:r>
        <w:t>nodos hoja tienen una entrada por cada valor del campo de indexación, junto con un puntero al registro (o al</w:t>
      </w:r>
      <w:r>
        <w:t xml:space="preserve"> </w:t>
      </w:r>
      <w:r>
        <w:t>bloque que contiene ese registro) si el campo de búsqueda es un campo clave. En el caso de un campo de búsqueda</w:t>
      </w:r>
      <w:r>
        <w:t xml:space="preserve"> </w:t>
      </w:r>
      <w:r>
        <w:t>que no es clave, el puntero apunta a un bloque que contiene punteros a los registros del fichero de datos,</w:t>
      </w:r>
      <w:r>
        <w:t xml:space="preserve"> </w:t>
      </w:r>
      <w:r>
        <w:t>creándose un nivel extra de indirección.</w:t>
      </w:r>
    </w:p>
    <w:p w:rsidR="00E57C96" w:rsidRDefault="00E57C96" w:rsidP="00212FC0">
      <w:pPr>
        <w:pStyle w:val="Ttulo2"/>
        <w:jc w:val="both"/>
      </w:pPr>
      <w:bookmarkStart w:id="25" w:name="_Toc495699927"/>
      <w:r>
        <w:t>Estructura</w:t>
      </w:r>
      <w:bookmarkEnd w:id="25"/>
    </w:p>
    <w:p w:rsidR="00E57C96" w:rsidRDefault="00207577" w:rsidP="00212FC0">
      <w:pPr>
        <w:jc w:val="both"/>
      </w:pPr>
      <w:r>
        <w:t>El índice consiste en dos partes, llamadas conjunto</w:t>
      </w:r>
      <w:r>
        <w:t xml:space="preserve"> </w:t>
      </w:r>
      <w:r>
        <w:t>índice y conjunto secuencia. El conjunto secuencia está en el nivel inferior del índice (los</w:t>
      </w:r>
      <w:r>
        <w:t xml:space="preserve"> </w:t>
      </w:r>
      <w:r>
        <w:t>nodos hoja) y consiste en todos los valores clave ordenados en secuencia con un puntero</w:t>
      </w:r>
      <w:r>
        <w:t xml:space="preserve"> </w:t>
      </w:r>
      <w:r>
        <w:t>desde cada valor clave hasta su registro correspondiente en el archivo de datos.</w:t>
      </w:r>
    </w:p>
    <w:p w:rsidR="00207577" w:rsidRDefault="00207577" w:rsidP="00212FC0">
      <w:pPr>
        <w:jc w:val="both"/>
      </w:pPr>
      <w:r>
        <w:t>No se muestran los registros de datos, que se pueden</w:t>
      </w:r>
      <w:r>
        <w:t xml:space="preserve"> </w:t>
      </w:r>
      <w:r>
        <w:t>ordenar de manera aleatoria o en cualquier secuencia física deseada. Se supone que los</w:t>
      </w:r>
      <w:r>
        <w:t xml:space="preserve"> </w:t>
      </w:r>
      <w:r>
        <w:t>registros de datos no están bloqueados y que cada puntero conduce hacia un solo registro.</w:t>
      </w:r>
      <w:r>
        <w:t xml:space="preserve"> </w:t>
      </w:r>
      <w:r>
        <w:t>Sin embargo, los punteros pueden conducir a repositorios, espacios que suelen contener</w:t>
      </w:r>
      <w:r>
        <w:t xml:space="preserve"> </w:t>
      </w:r>
      <w:r>
        <w:t>muchos registros, si se desea. También notará que el puntero de la extrema derecha de cada</w:t>
      </w:r>
      <w:r>
        <w:t xml:space="preserve"> </w:t>
      </w:r>
      <w:r>
        <w:t>nodo hoja, el puntero horizontal, se usa para vincular el nodo con el siguiente en el conjunto</w:t>
      </w:r>
      <w:r>
        <w:t xml:space="preserve"> </w:t>
      </w:r>
      <w:r>
        <w:t>secuencia. Esto permite usar el conjunto secuencia para acceso secuencial al archivo.</w:t>
      </w:r>
      <w:r>
        <w:t xml:space="preserve"> </w:t>
      </w:r>
      <w:r>
        <w:t>Todo lo que necesita es comenzar en el nodo hoja de la extrema izquierda y ubicar cada</w:t>
      </w:r>
      <w:r>
        <w:t xml:space="preserve"> </w:t>
      </w:r>
      <w:r>
        <w:t>registro desde dicha hoja a su vez, luego seguir los punteros horizontales para llegar al</w:t>
      </w:r>
      <w:r>
        <w:t xml:space="preserve"> </w:t>
      </w:r>
      <w:r>
        <w:t>siguiente nodo del conjunto secuencia, y así por el estilo.</w:t>
      </w:r>
    </w:p>
    <w:p w:rsidR="00207577" w:rsidRDefault="00207577" w:rsidP="00212FC0">
      <w:pPr>
        <w:jc w:val="both"/>
      </w:pPr>
      <w:r>
        <w:t>El acceso directo a los registros se logra con el uso del conjunto índice, desde el nodo raíz y</w:t>
      </w:r>
      <w:r>
        <w:t xml:space="preserve"> </w:t>
      </w:r>
      <w:r>
        <w:t>siguiendo una ruta jerárquica estricta hacia el nodo apropiado en el conjunto secuencia.</w:t>
      </w:r>
    </w:p>
    <w:p w:rsidR="00207577" w:rsidRPr="00E57C96" w:rsidRDefault="00207577" w:rsidP="00212FC0">
      <w:pPr>
        <w:jc w:val="center"/>
      </w:pPr>
      <w:r>
        <w:rPr>
          <w:noProof/>
        </w:rPr>
        <w:drawing>
          <wp:inline distT="0" distB="0" distL="0" distR="0">
            <wp:extent cx="3123296" cy="2164730"/>
            <wp:effectExtent l="0" t="0" r="127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2046" cy="2184657"/>
                    </a:xfrm>
                    <a:prstGeom prst="rect">
                      <a:avLst/>
                    </a:prstGeom>
                    <a:noFill/>
                    <a:ln>
                      <a:noFill/>
                    </a:ln>
                  </pic:spPr>
                </pic:pic>
              </a:graphicData>
            </a:graphic>
          </wp:inline>
        </w:drawing>
      </w:r>
    </w:p>
    <w:p w:rsidR="00E57C96" w:rsidRDefault="00E57C96" w:rsidP="00212FC0">
      <w:pPr>
        <w:pStyle w:val="Ttulo2"/>
        <w:jc w:val="both"/>
      </w:pPr>
      <w:bookmarkStart w:id="26" w:name="_Toc495699928"/>
      <w:r>
        <w:lastRenderedPageBreak/>
        <w:t>Ejemplos</w:t>
      </w:r>
      <w:bookmarkEnd w:id="26"/>
    </w:p>
    <w:p w:rsidR="009271D0" w:rsidRPr="00E57C96" w:rsidRDefault="009271D0" w:rsidP="00212FC0">
      <w:pPr>
        <w:jc w:val="both"/>
      </w:pPr>
    </w:p>
    <w:p w:rsidR="00F36972" w:rsidRDefault="00424FF9" w:rsidP="00212FC0">
      <w:pPr>
        <w:jc w:val="center"/>
      </w:pPr>
      <w:r>
        <w:rPr>
          <w:noProof/>
        </w:rPr>
        <w:drawing>
          <wp:inline distT="0" distB="0" distL="0" distR="0">
            <wp:extent cx="5612130" cy="1666572"/>
            <wp:effectExtent l="0" t="0" r="7620" b="0"/>
            <wp:docPr id="15" name="Imagen 15" descr="https://i.gyazo.com/2c9eab6836faa3e0734341a60c85b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2c9eab6836faa3e0734341a60c85b28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666572"/>
                    </a:xfrm>
                    <a:prstGeom prst="rect">
                      <a:avLst/>
                    </a:prstGeom>
                    <a:noFill/>
                    <a:ln>
                      <a:noFill/>
                    </a:ln>
                  </pic:spPr>
                </pic:pic>
              </a:graphicData>
            </a:graphic>
          </wp:inline>
        </w:drawing>
      </w:r>
    </w:p>
    <w:p w:rsidR="00424FF9" w:rsidRDefault="00424FF9" w:rsidP="00212FC0">
      <w:pPr>
        <w:jc w:val="center"/>
      </w:pPr>
      <w:r>
        <w:rPr>
          <w:noProof/>
        </w:rPr>
        <w:drawing>
          <wp:inline distT="0" distB="0" distL="0" distR="0">
            <wp:extent cx="5612130" cy="2010315"/>
            <wp:effectExtent l="0" t="0" r="7620" b="9525"/>
            <wp:docPr id="16" name="Imagen 16" descr="https://i.gyazo.com/9f415ec466ed74991cbdd10030cef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9f415ec466ed74991cbdd10030cef37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010315"/>
                    </a:xfrm>
                    <a:prstGeom prst="rect">
                      <a:avLst/>
                    </a:prstGeom>
                    <a:noFill/>
                    <a:ln>
                      <a:noFill/>
                    </a:ln>
                  </pic:spPr>
                </pic:pic>
              </a:graphicData>
            </a:graphic>
          </wp:inline>
        </w:drawing>
      </w:r>
    </w:p>
    <w:p w:rsidR="00424FF9" w:rsidRDefault="00424FF9" w:rsidP="00212FC0">
      <w:pPr>
        <w:jc w:val="center"/>
      </w:pPr>
      <w:r>
        <w:rPr>
          <w:noProof/>
        </w:rPr>
        <w:drawing>
          <wp:inline distT="0" distB="0" distL="0" distR="0">
            <wp:extent cx="5612130" cy="2065678"/>
            <wp:effectExtent l="0" t="0" r="7620" b="0"/>
            <wp:docPr id="17" name="Imagen 17" descr="https://i.gyazo.com/1b5b1b2cfe27200c1d020c68f4fad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1b5b1b2cfe27200c1d020c68f4fadf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065678"/>
                    </a:xfrm>
                    <a:prstGeom prst="rect">
                      <a:avLst/>
                    </a:prstGeom>
                    <a:noFill/>
                    <a:ln>
                      <a:noFill/>
                    </a:ln>
                  </pic:spPr>
                </pic:pic>
              </a:graphicData>
            </a:graphic>
          </wp:inline>
        </w:drawing>
      </w:r>
    </w:p>
    <w:p w:rsidR="00424FF9" w:rsidRDefault="00424FF9" w:rsidP="00212FC0">
      <w:pPr>
        <w:jc w:val="center"/>
      </w:pPr>
      <w:r>
        <w:rPr>
          <w:noProof/>
        </w:rPr>
        <w:lastRenderedPageBreak/>
        <w:drawing>
          <wp:inline distT="0" distB="0" distL="0" distR="0">
            <wp:extent cx="5612130" cy="2035773"/>
            <wp:effectExtent l="0" t="0" r="7620" b="3175"/>
            <wp:docPr id="18" name="Imagen 18" descr="https://i.gyazo.com/558c01ad4902595f8a5a3fb87a4c71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558c01ad4902595f8a5a3fb87a4c719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035773"/>
                    </a:xfrm>
                    <a:prstGeom prst="rect">
                      <a:avLst/>
                    </a:prstGeom>
                    <a:noFill/>
                    <a:ln>
                      <a:noFill/>
                    </a:ln>
                  </pic:spPr>
                </pic:pic>
              </a:graphicData>
            </a:graphic>
          </wp:inline>
        </w:drawing>
      </w:r>
    </w:p>
    <w:p w:rsidR="00424FF9" w:rsidRDefault="00424FF9" w:rsidP="00212FC0">
      <w:pPr>
        <w:jc w:val="center"/>
      </w:pPr>
      <w:r>
        <w:rPr>
          <w:noProof/>
        </w:rPr>
        <w:drawing>
          <wp:inline distT="0" distB="0" distL="0" distR="0">
            <wp:extent cx="5612130" cy="2056448"/>
            <wp:effectExtent l="0" t="0" r="7620" b="1270"/>
            <wp:docPr id="19" name="Imagen 19" descr="https://i.gyazo.com/1a93f031305d5c3fe813a5be19a282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1a93f031305d5c3fe813a5be19a2824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056448"/>
                    </a:xfrm>
                    <a:prstGeom prst="rect">
                      <a:avLst/>
                    </a:prstGeom>
                    <a:noFill/>
                    <a:ln>
                      <a:noFill/>
                    </a:ln>
                  </pic:spPr>
                </pic:pic>
              </a:graphicData>
            </a:graphic>
          </wp:inline>
        </w:drawing>
      </w:r>
    </w:p>
    <w:p w:rsidR="008322FC" w:rsidRDefault="008322FC" w:rsidP="00212FC0">
      <w:pPr>
        <w:spacing w:line="259" w:lineRule="auto"/>
        <w:jc w:val="both"/>
      </w:pPr>
    </w:p>
    <w:p w:rsidR="00212FC0" w:rsidRDefault="00212FC0" w:rsidP="00212FC0">
      <w:pPr>
        <w:spacing w:line="259" w:lineRule="auto"/>
        <w:jc w:val="both"/>
      </w:pPr>
    </w:p>
    <w:p w:rsidR="00E57C96" w:rsidRDefault="008322FC" w:rsidP="00212FC0">
      <w:pPr>
        <w:pStyle w:val="Ttulo1"/>
        <w:jc w:val="both"/>
      </w:pPr>
      <w:bookmarkStart w:id="27" w:name="_Toc495699929"/>
      <w:r>
        <w:t>SGBD y su implementación</w:t>
      </w:r>
      <w:bookmarkEnd w:id="27"/>
    </w:p>
    <w:p w:rsidR="008322FC" w:rsidRDefault="008322FC" w:rsidP="008322FC"/>
    <w:tbl>
      <w:tblPr>
        <w:tblStyle w:val="Tabladecuadrcula5oscura-nfasis3"/>
        <w:tblW w:w="0" w:type="auto"/>
        <w:tblLook w:val="04A0" w:firstRow="1" w:lastRow="0" w:firstColumn="1" w:lastColumn="0" w:noHBand="0" w:noVBand="1"/>
      </w:tblPr>
      <w:tblGrid>
        <w:gridCol w:w="1533"/>
        <w:gridCol w:w="1218"/>
        <w:gridCol w:w="1212"/>
        <w:gridCol w:w="1189"/>
        <w:gridCol w:w="1232"/>
        <w:gridCol w:w="1211"/>
        <w:gridCol w:w="1233"/>
      </w:tblGrid>
      <w:tr w:rsidR="008322FC" w:rsidTr="00832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tc>
        <w:tc>
          <w:tcPr>
            <w:tcW w:w="1218"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r>
              <w:t>MySQL</w:t>
            </w:r>
          </w:p>
        </w:tc>
        <w:tc>
          <w:tcPr>
            <w:tcW w:w="1212"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r>
              <w:t>Oracle</w:t>
            </w:r>
          </w:p>
        </w:tc>
        <w:tc>
          <w:tcPr>
            <w:tcW w:w="1189"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r>
              <w:t>IBM DBZ</w:t>
            </w:r>
          </w:p>
        </w:tc>
        <w:tc>
          <w:tcPr>
            <w:tcW w:w="1232"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proofErr w:type="spellStart"/>
            <w:r>
              <w:t>Postgres</w:t>
            </w:r>
            <w:proofErr w:type="spellEnd"/>
          </w:p>
        </w:tc>
        <w:tc>
          <w:tcPr>
            <w:tcW w:w="1211"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r>
              <w:t>SQL Server</w:t>
            </w:r>
          </w:p>
        </w:tc>
        <w:tc>
          <w:tcPr>
            <w:tcW w:w="1233" w:type="dxa"/>
          </w:tcPr>
          <w:p w:rsidR="008322FC" w:rsidRDefault="008322FC" w:rsidP="008322FC">
            <w:pPr>
              <w:cnfStyle w:val="100000000000" w:firstRow="1" w:lastRow="0" w:firstColumn="0" w:lastColumn="0" w:oddVBand="0" w:evenVBand="0" w:oddHBand="0" w:evenHBand="0" w:firstRowFirstColumn="0" w:firstRowLastColumn="0" w:lastRowFirstColumn="0" w:lastRowLastColumn="0"/>
            </w:pPr>
            <w:r>
              <w:t>Informix</w:t>
            </w:r>
          </w:p>
        </w:tc>
      </w:tr>
      <w:tr w:rsidR="008322FC" w:rsidTr="00832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Primario</w:t>
            </w:r>
          </w:p>
        </w:tc>
        <w:tc>
          <w:tcPr>
            <w:tcW w:w="1218"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12"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189"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32"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p>
        </w:tc>
        <w:tc>
          <w:tcPr>
            <w:tcW w:w="1211" w:type="dxa"/>
          </w:tcPr>
          <w:p w:rsidR="008322FC" w:rsidRDefault="00A9209F"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33"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p>
        </w:tc>
      </w:tr>
      <w:tr w:rsidR="008322FC" w:rsidTr="008322FC">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Secundario</w:t>
            </w:r>
          </w:p>
        </w:tc>
        <w:tc>
          <w:tcPr>
            <w:tcW w:w="1218"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12"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189"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32" w:type="dxa"/>
          </w:tcPr>
          <w:p w:rsidR="008322FC" w:rsidRDefault="002D70D3"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11"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233" w:type="dxa"/>
          </w:tcPr>
          <w:p w:rsidR="008322FC" w:rsidRDefault="002D70D3"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8322FC" w:rsidTr="00832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Agrupamiento</w:t>
            </w:r>
          </w:p>
        </w:tc>
        <w:tc>
          <w:tcPr>
            <w:tcW w:w="1218"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12"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189"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32"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p>
        </w:tc>
        <w:tc>
          <w:tcPr>
            <w:tcW w:w="1211"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33" w:type="dxa"/>
          </w:tcPr>
          <w:p w:rsidR="008322FC" w:rsidRDefault="002D70D3"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r>
      <w:tr w:rsidR="008322FC" w:rsidTr="008322FC">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Múltiples</w:t>
            </w:r>
          </w:p>
          <w:p w:rsidR="008322FC" w:rsidRDefault="008322FC" w:rsidP="008322FC">
            <w:r>
              <w:t>Niveles</w:t>
            </w:r>
          </w:p>
        </w:tc>
        <w:tc>
          <w:tcPr>
            <w:tcW w:w="1218"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12"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189"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32"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211" w:type="dxa"/>
          </w:tcPr>
          <w:p w:rsidR="008322FC" w:rsidRDefault="00A9209F"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33"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r>
      <w:tr w:rsidR="008322FC" w:rsidTr="00832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Hash Tables</w:t>
            </w:r>
          </w:p>
        </w:tc>
        <w:tc>
          <w:tcPr>
            <w:tcW w:w="1218"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12" w:type="dxa"/>
          </w:tcPr>
          <w:p w:rsidR="008322FC" w:rsidRDefault="004410D7"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189"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p>
        </w:tc>
        <w:tc>
          <w:tcPr>
            <w:tcW w:w="1232" w:type="dxa"/>
          </w:tcPr>
          <w:p w:rsidR="008322FC" w:rsidRDefault="002D70D3"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c>
          <w:tcPr>
            <w:tcW w:w="1211" w:type="dxa"/>
          </w:tcPr>
          <w:p w:rsidR="008322FC" w:rsidRDefault="008322FC" w:rsidP="008322FC">
            <w:pPr>
              <w:jc w:val="center"/>
              <w:cnfStyle w:val="000000100000" w:firstRow="0" w:lastRow="0" w:firstColumn="0" w:lastColumn="0" w:oddVBand="0" w:evenVBand="0" w:oddHBand="1" w:evenHBand="0" w:firstRowFirstColumn="0" w:firstRowLastColumn="0" w:lastRowFirstColumn="0" w:lastRowLastColumn="0"/>
            </w:pPr>
          </w:p>
        </w:tc>
        <w:tc>
          <w:tcPr>
            <w:tcW w:w="1233" w:type="dxa"/>
          </w:tcPr>
          <w:p w:rsidR="008322FC" w:rsidRDefault="002D70D3" w:rsidP="008322FC">
            <w:pPr>
              <w:jc w:val="center"/>
              <w:cnfStyle w:val="000000100000" w:firstRow="0" w:lastRow="0" w:firstColumn="0" w:lastColumn="0" w:oddVBand="0" w:evenVBand="0" w:oddHBand="1" w:evenHBand="0" w:firstRowFirstColumn="0" w:firstRowLastColumn="0" w:lastRowFirstColumn="0" w:lastRowLastColumn="0"/>
            </w:pPr>
            <w:r>
              <w:sym w:font="Wingdings" w:char="F0FB"/>
            </w:r>
          </w:p>
        </w:tc>
      </w:tr>
      <w:tr w:rsidR="008322FC" w:rsidTr="008322FC">
        <w:tc>
          <w:tcPr>
            <w:cnfStyle w:val="001000000000" w:firstRow="0" w:lastRow="0" w:firstColumn="1" w:lastColumn="0" w:oddVBand="0" w:evenVBand="0" w:oddHBand="0" w:evenHBand="0" w:firstRowFirstColumn="0" w:firstRowLastColumn="0" w:lastRowFirstColumn="0" w:lastRowLastColumn="0"/>
            <w:tcW w:w="1533" w:type="dxa"/>
          </w:tcPr>
          <w:p w:rsidR="008322FC" w:rsidRDefault="008322FC" w:rsidP="008322FC">
            <w:r>
              <w:t>Árboles B+</w:t>
            </w:r>
          </w:p>
        </w:tc>
        <w:tc>
          <w:tcPr>
            <w:tcW w:w="1218"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12"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189"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232" w:type="dxa"/>
          </w:tcPr>
          <w:p w:rsidR="008322FC" w:rsidRDefault="002D70D3"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1211" w:type="dxa"/>
          </w:tcPr>
          <w:p w:rsidR="008322FC" w:rsidRDefault="008322FC" w:rsidP="008322FC">
            <w:pPr>
              <w:jc w:val="center"/>
              <w:cnfStyle w:val="000000000000" w:firstRow="0" w:lastRow="0" w:firstColumn="0" w:lastColumn="0" w:oddVBand="0" w:evenVBand="0" w:oddHBand="0" w:evenHBand="0" w:firstRowFirstColumn="0" w:firstRowLastColumn="0" w:lastRowFirstColumn="0" w:lastRowLastColumn="0"/>
            </w:pPr>
          </w:p>
        </w:tc>
        <w:tc>
          <w:tcPr>
            <w:tcW w:w="1233" w:type="dxa"/>
          </w:tcPr>
          <w:p w:rsidR="008322FC" w:rsidRDefault="002D70D3" w:rsidP="008322FC">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bl>
    <w:p w:rsidR="008322FC" w:rsidRPr="008322FC" w:rsidRDefault="008322FC" w:rsidP="008322FC"/>
    <w:p w:rsidR="00E57C96" w:rsidRDefault="00E57C96" w:rsidP="00BC6AA4"/>
    <w:p w:rsidR="00E57C96" w:rsidRDefault="00E57C96" w:rsidP="00BC6AA4"/>
    <w:p w:rsidR="00907460" w:rsidRDefault="00907460">
      <w:pPr>
        <w:spacing w:line="259" w:lineRule="auto"/>
        <w:rPr>
          <w:rFonts w:asciiTheme="majorHAnsi" w:eastAsiaTheme="majorEastAsia" w:hAnsiTheme="majorHAnsi" w:cstheme="majorBidi"/>
          <w:color w:val="2F5496" w:themeColor="accent1" w:themeShade="BF"/>
          <w:sz w:val="26"/>
          <w:szCs w:val="26"/>
        </w:rPr>
      </w:pPr>
      <w:bookmarkStart w:id="28" w:name="_Toc492309017"/>
    </w:p>
    <w:p w:rsidR="00602800" w:rsidRDefault="00602800" w:rsidP="00212FC0">
      <w:pPr>
        <w:pStyle w:val="Ttulo1"/>
        <w:jc w:val="both"/>
      </w:pPr>
      <w:bookmarkStart w:id="29" w:name="_Toc495699930"/>
      <w:r>
        <w:lastRenderedPageBreak/>
        <w:t>Referencias</w:t>
      </w:r>
      <w:bookmarkEnd w:id="28"/>
      <w:bookmarkEnd w:id="29"/>
    </w:p>
    <w:p w:rsidR="00424FF9" w:rsidRDefault="00424FF9" w:rsidP="00212FC0">
      <w:pPr>
        <w:jc w:val="both"/>
      </w:pPr>
    </w:p>
    <w:p w:rsidR="00212FC0" w:rsidRDefault="00212FC0" w:rsidP="00212FC0">
      <w:pPr>
        <w:pStyle w:val="Ttulo2"/>
        <w:jc w:val="both"/>
      </w:pPr>
      <w:bookmarkStart w:id="30" w:name="_Toc495699931"/>
      <w:r>
        <w:t>Libros</w:t>
      </w:r>
      <w:bookmarkEnd w:id="30"/>
    </w:p>
    <w:p w:rsidR="00212FC0" w:rsidRPr="00212FC0" w:rsidRDefault="00212FC0" w:rsidP="00212FC0">
      <w:pPr>
        <w:jc w:val="both"/>
      </w:pPr>
    </w:p>
    <w:p w:rsidR="00907460" w:rsidRDefault="00BC6AA4" w:rsidP="00212FC0">
      <w:pPr>
        <w:pStyle w:val="NormalWeb"/>
        <w:spacing w:before="0" w:beforeAutospacing="0" w:after="180" w:afterAutospacing="0"/>
        <w:ind w:left="450" w:hanging="450"/>
        <w:jc w:val="both"/>
      </w:pPr>
      <w:proofErr w:type="spellStart"/>
      <w:r w:rsidRPr="00BC6AA4">
        <w:rPr>
          <w:rFonts w:asciiTheme="minorHAnsi" w:eastAsiaTheme="minorHAnsi" w:hAnsiTheme="minorHAnsi" w:cstheme="minorBidi"/>
          <w:sz w:val="22"/>
          <w:szCs w:val="22"/>
          <w:lang w:eastAsia="en-US"/>
        </w:rPr>
        <w:t>Ramez</w:t>
      </w:r>
      <w:proofErr w:type="spellEnd"/>
      <w:r w:rsidRPr="00BC6AA4">
        <w:rPr>
          <w:rFonts w:asciiTheme="minorHAnsi" w:eastAsiaTheme="minorHAnsi" w:hAnsiTheme="minorHAnsi" w:cstheme="minorBidi"/>
          <w:sz w:val="22"/>
          <w:szCs w:val="22"/>
          <w:lang w:eastAsia="en-US"/>
        </w:rPr>
        <w:t xml:space="preserve">, E., &amp; </w:t>
      </w:r>
      <w:proofErr w:type="spellStart"/>
      <w:r w:rsidRPr="00BC6AA4">
        <w:rPr>
          <w:rFonts w:asciiTheme="minorHAnsi" w:eastAsiaTheme="minorHAnsi" w:hAnsiTheme="minorHAnsi" w:cstheme="minorBidi"/>
          <w:sz w:val="22"/>
          <w:szCs w:val="22"/>
          <w:lang w:eastAsia="en-US"/>
        </w:rPr>
        <w:t>Navathe</w:t>
      </w:r>
      <w:proofErr w:type="spellEnd"/>
      <w:r w:rsidRPr="00BC6AA4">
        <w:rPr>
          <w:rFonts w:asciiTheme="minorHAnsi" w:eastAsiaTheme="minorHAnsi" w:hAnsiTheme="minorHAnsi" w:cstheme="minorBidi"/>
          <w:sz w:val="22"/>
          <w:szCs w:val="22"/>
          <w:lang w:eastAsia="en-US"/>
        </w:rPr>
        <w:t>, S. (2000). </w:t>
      </w:r>
      <w:r w:rsidRPr="005F7AE0">
        <w:rPr>
          <w:rFonts w:asciiTheme="minorHAnsi" w:eastAsiaTheme="minorHAnsi" w:hAnsiTheme="minorHAnsi" w:cstheme="minorBidi"/>
          <w:i/>
          <w:sz w:val="22"/>
          <w:szCs w:val="22"/>
          <w:lang w:eastAsia="en-US"/>
        </w:rPr>
        <w:t>Sistemas de Bases de Datos: Conceptos Fundamentales</w:t>
      </w:r>
      <w:r w:rsidRPr="00BC6AA4">
        <w:rPr>
          <w:rFonts w:asciiTheme="minorHAnsi" w:eastAsiaTheme="minorHAnsi" w:hAnsiTheme="minorHAnsi" w:cstheme="minorBidi"/>
          <w:sz w:val="22"/>
          <w:szCs w:val="22"/>
          <w:lang w:eastAsia="en-US"/>
        </w:rPr>
        <w:t> (1st ed.). México: Pearson Educación.</w:t>
      </w:r>
    </w:p>
    <w:p w:rsidR="00CC0612" w:rsidRDefault="00CC0612"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t xml:space="preserve"> </w:t>
      </w:r>
      <w:r w:rsidR="00F524BE" w:rsidRPr="00F524BE">
        <w:rPr>
          <w:rFonts w:asciiTheme="minorHAnsi" w:eastAsiaTheme="minorHAnsi" w:hAnsiTheme="minorHAnsi" w:cstheme="minorBidi"/>
          <w:sz w:val="22"/>
          <w:szCs w:val="22"/>
          <w:lang w:eastAsia="en-US"/>
        </w:rPr>
        <w:t xml:space="preserve">Ricardo, C., Campos </w:t>
      </w:r>
      <w:proofErr w:type="spellStart"/>
      <w:r w:rsidR="00F524BE" w:rsidRPr="00F524BE">
        <w:rPr>
          <w:rFonts w:asciiTheme="minorHAnsi" w:eastAsiaTheme="minorHAnsi" w:hAnsiTheme="minorHAnsi" w:cstheme="minorBidi"/>
          <w:sz w:val="22"/>
          <w:szCs w:val="22"/>
          <w:lang w:eastAsia="en-US"/>
        </w:rPr>
        <w:t>Olguín</w:t>
      </w:r>
      <w:proofErr w:type="spellEnd"/>
      <w:r w:rsidR="00F524BE" w:rsidRPr="00F524BE">
        <w:rPr>
          <w:rFonts w:asciiTheme="minorHAnsi" w:eastAsiaTheme="minorHAnsi" w:hAnsiTheme="minorHAnsi" w:cstheme="minorBidi"/>
          <w:sz w:val="22"/>
          <w:szCs w:val="22"/>
          <w:lang w:eastAsia="en-US"/>
        </w:rPr>
        <w:t xml:space="preserve">, V., &amp; </w:t>
      </w:r>
      <w:proofErr w:type="spellStart"/>
      <w:r w:rsidR="00F524BE" w:rsidRPr="00F524BE">
        <w:rPr>
          <w:rFonts w:asciiTheme="minorHAnsi" w:eastAsiaTheme="minorHAnsi" w:hAnsiTheme="minorHAnsi" w:cstheme="minorBidi"/>
          <w:sz w:val="22"/>
          <w:szCs w:val="22"/>
          <w:lang w:eastAsia="en-US"/>
        </w:rPr>
        <w:t>Enríquez</w:t>
      </w:r>
      <w:proofErr w:type="spellEnd"/>
      <w:r w:rsidR="00F524BE" w:rsidRPr="00F524BE">
        <w:rPr>
          <w:rFonts w:asciiTheme="minorHAnsi" w:eastAsiaTheme="minorHAnsi" w:hAnsiTheme="minorHAnsi" w:cstheme="minorBidi"/>
          <w:sz w:val="22"/>
          <w:szCs w:val="22"/>
          <w:lang w:eastAsia="en-US"/>
        </w:rPr>
        <w:t xml:space="preserve"> Brito, J. (2010). </w:t>
      </w:r>
      <w:r w:rsidR="00F524BE" w:rsidRPr="00F524BE">
        <w:rPr>
          <w:rFonts w:asciiTheme="minorHAnsi" w:eastAsiaTheme="minorHAnsi" w:hAnsiTheme="minorHAnsi" w:cstheme="minorBidi"/>
          <w:i/>
          <w:sz w:val="22"/>
          <w:szCs w:val="22"/>
          <w:lang w:eastAsia="en-US"/>
        </w:rPr>
        <w:t>Bases de datos</w:t>
      </w:r>
      <w:r w:rsidR="00F524BE" w:rsidRPr="00F524BE">
        <w:rPr>
          <w:rFonts w:asciiTheme="minorHAnsi" w:eastAsiaTheme="minorHAnsi" w:hAnsiTheme="minorHAnsi" w:cstheme="minorBidi"/>
          <w:sz w:val="22"/>
          <w:szCs w:val="22"/>
          <w:lang w:eastAsia="en-US"/>
        </w:rPr>
        <w:t>.</w:t>
      </w:r>
      <w:r w:rsidR="00F524BE">
        <w:rPr>
          <w:rFonts w:ascii="Arial" w:eastAsiaTheme="minorHAnsi" w:hAnsi="Arial" w:cs="Arial"/>
          <w:lang w:eastAsia="en-US"/>
        </w:rPr>
        <w:t xml:space="preserve"> </w:t>
      </w:r>
      <w:proofErr w:type="spellStart"/>
      <w:r w:rsidR="00F524BE" w:rsidRPr="00F524BE">
        <w:rPr>
          <w:rFonts w:asciiTheme="minorHAnsi" w:eastAsiaTheme="minorHAnsi" w:hAnsiTheme="minorHAnsi" w:cstheme="minorBidi"/>
          <w:sz w:val="22"/>
          <w:szCs w:val="22"/>
          <w:lang w:eastAsia="en-US"/>
        </w:rPr>
        <w:t>México</w:t>
      </w:r>
      <w:proofErr w:type="spellEnd"/>
      <w:r w:rsidR="00F524BE" w:rsidRPr="00F524BE">
        <w:rPr>
          <w:rFonts w:asciiTheme="minorHAnsi" w:eastAsiaTheme="minorHAnsi" w:hAnsiTheme="minorHAnsi" w:cstheme="minorBidi"/>
          <w:sz w:val="22"/>
          <w:szCs w:val="22"/>
          <w:lang w:eastAsia="en-US"/>
        </w:rPr>
        <w:t xml:space="preserve">: </w:t>
      </w:r>
      <w:proofErr w:type="spellStart"/>
      <w:r w:rsidR="00F524BE" w:rsidRPr="00F524BE">
        <w:rPr>
          <w:rFonts w:asciiTheme="minorHAnsi" w:eastAsiaTheme="minorHAnsi" w:hAnsiTheme="minorHAnsi" w:cstheme="minorBidi"/>
          <w:sz w:val="22"/>
          <w:szCs w:val="22"/>
          <w:lang w:eastAsia="en-US"/>
        </w:rPr>
        <w:t>Mcgraw</w:t>
      </w:r>
      <w:proofErr w:type="spellEnd"/>
      <w:r w:rsidR="00F524BE" w:rsidRPr="00F524BE">
        <w:rPr>
          <w:rFonts w:asciiTheme="minorHAnsi" w:eastAsiaTheme="minorHAnsi" w:hAnsiTheme="minorHAnsi" w:cstheme="minorBidi"/>
          <w:sz w:val="22"/>
          <w:szCs w:val="22"/>
          <w:lang w:eastAsia="en-US"/>
        </w:rPr>
        <w:t xml:space="preserve"> Hill/Interamericana Editores.</w:t>
      </w:r>
    </w:p>
    <w:p w:rsidR="00424FF9" w:rsidRP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424FF9">
        <w:rPr>
          <w:rFonts w:asciiTheme="minorHAnsi" w:eastAsiaTheme="minorHAnsi" w:hAnsiTheme="minorHAnsi" w:cstheme="minorBidi"/>
          <w:sz w:val="22"/>
          <w:szCs w:val="22"/>
          <w:lang w:eastAsia="en-US"/>
        </w:rPr>
        <w:t>Mannino</w:t>
      </w:r>
      <w:proofErr w:type="spellEnd"/>
      <w:r w:rsidRPr="00424FF9">
        <w:rPr>
          <w:rFonts w:asciiTheme="minorHAnsi" w:eastAsiaTheme="minorHAnsi" w:hAnsiTheme="minorHAnsi" w:cstheme="minorBidi"/>
          <w:sz w:val="22"/>
          <w:szCs w:val="22"/>
          <w:lang w:eastAsia="en-US"/>
        </w:rPr>
        <w:t>, M. (2007). </w:t>
      </w:r>
      <w:r w:rsidRPr="00212FC0">
        <w:rPr>
          <w:rFonts w:asciiTheme="minorHAnsi" w:eastAsiaTheme="minorHAnsi" w:hAnsiTheme="minorHAnsi" w:cstheme="minorBidi"/>
          <w:i/>
          <w:sz w:val="22"/>
          <w:szCs w:val="22"/>
          <w:lang w:eastAsia="en-US"/>
        </w:rPr>
        <w:t>Administración de Bases de Datos</w:t>
      </w:r>
      <w:r w:rsidRPr="00424FF9">
        <w:rPr>
          <w:rFonts w:asciiTheme="minorHAnsi" w:eastAsiaTheme="minorHAnsi" w:hAnsiTheme="minorHAnsi" w:cstheme="minorBidi"/>
          <w:sz w:val="22"/>
          <w:szCs w:val="22"/>
          <w:lang w:eastAsia="en-US"/>
        </w:rPr>
        <w:t> (3rd ed.). México: McGraw-Hill.</w:t>
      </w:r>
    </w:p>
    <w:p w:rsid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
    <w:p w:rsidR="00212FC0" w:rsidRDefault="00212FC0" w:rsidP="00212FC0">
      <w:pPr>
        <w:pStyle w:val="Ttulo2"/>
        <w:jc w:val="both"/>
        <w:rPr>
          <w:rFonts w:eastAsiaTheme="minorHAnsi"/>
        </w:rPr>
      </w:pPr>
      <w:bookmarkStart w:id="31" w:name="_Toc495699932"/>
      <w:r>
        <w:rPr>
          <w:rFonts w:eastAsiaTheme="minorHAnsi"/>
        </w:rPr>
        <w:t>Páginas Web</w:t>
      </w:r>
      <w:bookmarkEnd w:id="31"/>
    </w:p>
    <w:p w:rsidR="00212FC0"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
    <w:p w:rsidR="00424FF9" w:rsidRP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rsidRPr="00212FC0">
        <w:rPr>
          <w:rFonts w:asciiTheme="minorHAnsi" w:eastAsiaTheme="minorHAnsi" w:hAnsiTheme="minorHAnsi" w:cstheme="minorBidi"/>
          <w:i/>
          <w:sz w:val="22"/>
          <w:szCs w:val="22"/>
          <w:lang w:eastAsia="en-US"/>
        </w:rPr>
        <w:t xml:space="preserve">5.5.1. Indexación | Manual </w:t>
      </w:r>
      <w:proofErr w:type="spellStart"/>
      <w:r w:rsidRPr="00212FC0">
        <w:rPr>
          <w:rFonts w:asciiTheme="minorHAnsi" w:eastAsiaTheme="minorHAnsi" w:hAnsiTheme="minorHAnsi" w:cstheme="minorBidi"/>
          <w:i/>
          <w:sz w:val="22"/>
          <w:szCs w:val="22"/>
          <w:lang w:eastAsia="en-US"/>
        </w:rPr>
        <w:t>Dataprix</w:t>
      </w:r>
      <w:proofErr w:type="spellEnd"/>
      <w:r w:rsidRPr="00212FC0">
        <w:rPr>
          <w:rFonts w:asciiTheme="minorHAnsi" w:eastAsiaTheme="minorHAnsi" w:hAnsiTheme="minorHAnsi" w:cstheme="minorBidi"/>
          <w:i/>
          <w:sz w:val="22"/>
          <w:szCs w:val="22"/>
          <w:lang w:eastAsia="en-US"/>
        </w:rPr>
        <w:t xml:space="preserve"> TI.</w:t>
      </w:r>
      <w:r w:rsidRPr="00424FF9">
        <w:rPr>
          <w:rFonts w:asciiTheme="minorHAnsi" w:eastAsiaTheme="minorHAnsi" w:hAnsiTheme="minorHAnsi" w:cstheme="minorBidi"/>
          <w:sz w:val="22"/>
          <w:szCs w:val="22"/>
          <w:lang w:eastAsia="en-US"/>
        </w:rPr>
        <w:t xml:space="preserve"> (2017). </w:t>
      </w:r>
      <w:r w:rsidRPr="00212FC0">
        <w:rPr>
          <w:rFonts w:asciiTheme="minorHAnsi" w:eastAsiaTheme="minorHAnsi" w:hAnsiTheme="minorHAnsi" w:cstheme="minorBidi"/>
          <w:i/>
          <w:sz w:val="22"/>
          <w:szCs w:val="22"/>
          <w:lang w:eastAsia="en-US"/>
        </w:rPr>
        <w:t>Dataprix.com.</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12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http://www.dataprix.com/551-indexacion</w:t>
      </w:r>
    </w:p>
    <w:p w:rsidR="00424FF9" w:rsidRP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212FC0">
        <w:rPr>
          <w:rFonts w:asciiTheme="minorHAnsi" w:eastAsiaTheme="minorHAnsi" w:hAnsiTheme="minorHAnsi" w:cstheme="minorBidi"/>
          <w:i/>
          <w:sz w:val="22"/>
          <w:szCs w:val="22"/>
          <w:lang w:eastAsia="en-US"/>
        </w:rPr>
        <w:t>Barzanallana</w:t>
      </w:r>
      <w:proofErr w:type="spellEnd"/>
      <w:r w:rsidRPr="00212FC0">
        <w:rPr>
          <w:rFonts w:asciiTheme="minorHAnsi" w:eastAsiaTheme="minorHAnsi" w:hAnsiTheme="minorHAnsi" w:cstheme="minorBidi"/>
          <w:i/>
          <w:sz w:val="22"/>
          <w:szCs w:val="22"/>
          <w:lang w:eastAsia="en-US"/>
        </w:rPr>
        <w:t xml:space="preserve">, R. </w:t>
      </w:r>
      <w:r w:rsidR="00212FC0">
        <w:rPr>
          <w:rFonts w:asciiTheme="minorHAnsi" w:eastAsiaTheme="minorHAnsi" w:hAnsiTheme="minorHAnsi" w:cstheme="minorBidi"/>
          <w:sz w:val="22"/>
          <w:szCs w:val="22"/>
          <w:lang w:eastAsia="en-US"/>
        </w:rPr>
        <w:t>(2014</w:t>
      </w:r>
      <w:r w:rsidRPr="00424FF9">
        <w:rPr>
          <w:rFonts w:asciiTheme="minorHAnsi" w:eastAsiaTheme="minorHAnsi" w:hAnsiTheme="minorHAnsi" w:cstheme="minorBidi"/>
          <w:sz w:val="22"/>
          <w:szCs w:val="22"/>
          <w:lang w:eastAsia="en-US"/>
        </w:rPr>
        <w:t>). </w:t>
      </w:r>
      <w:r w:rsidRPr="00212FC0">
        <w:rPr>
          <w:rFonts w:asciiTheme="minorHAnsi" w:eastAsiaTheme="minorHAnsi" w:hAnsiTheme="minorHAnsi" w:cstheme="minorBidi"/>
          <w:i/>
          <w:sz w:val="22"/>
          <w:szCs w:val="22"/>
          <w:lang w:eastAsia="en-US"/>
        </w:rPr>
        <w:t xml:space="preserve">Apuntes. </w:t>
      </w:r>
      <w:proofErr w:type="spellStart"/>
      <w:r w:rsidRPr="00212FC0">
        <w:rPr>
          <w:rFonts w:asciiTheme="minorHAnsi" w:eastAsiaTheme="minorHAnsi" w:hAnsiTheme="minorHAnsi" w:cstheme="minorBidi"/>
          <w:i/>
          <w:sz w:val="22"/>
          <w:szCs w:val="22"/>
          <w:lang w:eastAsia="en-US"/>
        </w:rPr>
        <w:t>Organizacion</w:t>
      </w:r>
      <w:proofErr w:type="spellEnd"/>
      <w:r w:rsidRPr="00212FC0">
        <w:rPr>
          <w:rFonts w:asciiTheme="minorHAnsi" w:eastAsiaTheme="minorHAnsi" w:hAnsiTheme="minorHAnsi" w:cstheme="minorBidi"/>
          <w:i/>
          <w:sz w:val="22"/>
          <w:szCs w:val="22"/>
          <w:lang w:eastAsia="en-US"/>
        </w:rPr>
        <w:t xml:space="preserve"> de ficheros. Sistemas de bases de datos. 2005/06-7 </w:t>
      </w:r>
      <w:proofErr w:type="spellStart"/>
      <w:r w:rsidRPr="00212FC0">
        <w:rPr>
          <w:rFonts w:asciiTheme="minorHAnsi" w:eastAsiaTheme="minorHAnsi" w:hAnsiTheme="minorHAnsi" w:cstheme="minorBidi"/>
          <w:i/>
          <w:sz w:val="22"/>
          <w:szCs w:val="22"/>
          <w:lang w:eastAsia="en-US"/>
        </w:rPr>
        <w:t>Informatica</w:t>
      </w:r>
      <w:proofErr w:type="spellEnd"/>
      <w:r w:rsidRPr="00212FC0">
        <w:rPr>
          <w:rFonts w:asciiTheme="minorHAnsi" w:eastAsiaTheme="minorHAnsi" w:hAnsiTheme="minorHAnsi" w:cstheme="minorBidi"/>
          <w:i/>
          <w:sz w:val="22"/>
          <w:szCs w:val="22"/>
          <w:lang w:eastAsia="en-US"/>
        </w:rPr>
        <w:t xml:space="preserve"> Aplicada a la </w:t>
      </w:r>
      <w:proofErr w:type="spellStart"/>
      <w:r w:rsidRPr="00212FC0">
        <w:rPr>
          <w:rFonts w:asciiTheme="minorHAnsi" w:eastAsiaTheme="minorHAnsi" w:hAnsiTheme="minorHAnsi" w:cstheme="minorBidi"/>
          <w:i/>
          <w:sz w:val="22"/>
          <w:szCs w:val="22"/>
          <w:lang w:eastAsia="en-US"/>
        </w:rPr>
        <w:t>Gesti</w:t>
      </w:r>
      <w:r w:rsidR="00212FC0">
        <w:rPr>
          <w:rFonts w:asciiTheme="minorHAnsi" w:eastAsiaTheme="minorHAnsi" w:hAnsiTheme="minorHAnsi" w:cstheme="minorBidi"/>
          <w:i/>
          <w:sz w:val="22"/>
          <w:szCs w:val="22"/>
          <w:lang w:eastAsia="en-US"/>
        </w:rPr>
        <w:t>on</w:t>
      </w:r>
      <w:proofErr w:type="spellEnd"/>
      <w:r w:rsidR="00212FC0">
        <w:rPr>
          <w:rFonts w:asciiTheme="minorHAnsi" w:eastAsiaTheme="minorHAnsi" w:hAnsiTheme="minorHAnsi" w:cstheme="minorBidi"/>
          <w:i/>
          <w:sz w:val="22"/>
          <w:szCs w:val="22"/>
          <w:lang w:eastAsia="en-US"/>
        </w:rPr>
        <w:t xml:space="preserve"> Publica. Rafael </w:t>
      </w:r>
      <w:proofErr w:type="spellStart"/>
      <w:r w:rsidR="00212FC0">
        <w:rPr>
          <w:rFonts w:asciiTheme="minorHAnsi" w:eastAsiaTheme="minorHAnsi" w:hAnsiTheme="minorHAnsi" w:cstheme="minorBidi"/>
          <w:i/>
          <w:sz w:val="22"/>
          <w:szCs w:val="22"/>
          <w:lang w:eastAsia="en-US"/>
        </w:rPr>
        <w:t>Barzanallana</w:t>
      </w:r>
      <w:proofErr w:type="spellEnd"/>
      <w:r w:rsidRPr="00212FC0">
        <w:rPr>
          <w:rFonts w:asciiTheme="minorHAnsi" w:eastAsiaTheme="minorHAnsi" w:hAnsiTheme="minorHAnsi" w:cstheme="minorBidi"/>
          <w:i/>
          <w:sz w:val="22"/>
          <w:szCs w:val="22"/>
          <w:lang w:eastAsia="en-US"/>
        </w:rPr>
        <w:t>. </w:t>
      </w:r>
      <w:r w:rsidRPr="00424FF9">
        <w:rPr>
          <w:rFonts w:asciiTheme="minorHAnsi" w:eastAsiaTheme="minorHAnsi" w:hAnsiTheme="minorHAnsi" w:cstheme="minorBidi"/>
          <w:sz w:val="22"/>
          <w:szCs w:val="22"/>
          <w:lang w:eastAsia="en-US"/>
        </w:rPr>
        <w:t xml:space="preserve">Um.es.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12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http://www.um.es/docencia/barzana/IAGP/Iagp7.html</w:t>
      </w:r>
    </w:p>
    <w:p w:rsidR="00424FF9" w:rsidRP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212FC0">
        <w:rPr>
          <w:rFonts w:asciiTheme="minorHAnsi" w:eastAsiaTheme="minorHAnsi" w:hAnsiTheme="minorHAnsi" w:cstheme="minorBidi"/>
          <w:i/>
          <w:sz w:val="22"/>
          <w:szCs w:val="22"/>
          <w:lang w:eastAsia="en-US"/>
        </w:rPr>
        <w:t>Database</w:t>
      </w:r>
      <w:proofErr w:type="spellEnd"/>
      <w:r w:rsidRPr="00212FC0">
        <w:rPr>
          <w:rFonts w:asciiTheme="minorHAnsi" w:eastAsiaTheme="minorHAnsi" w:hAnsiTheme="minorHAnsi" w:cstheme="minorBidi"/>
          <w:i/>
          <w:sz w:val="22"/>
          <w:szCs w:val="22"/>
          <w:lang w:eastAsia="en-US"/>
        </w:rPr>
        <w:t xml:space="preserve"> </w:t>
      </w:r>
      <w:proofErr w:type="spellStart"/>
      <w:r w:rsidRPr="00212FC0">
        <w:rPr>
          <w:rFonts w:asciiTheme="minorHAnsi" w:eastAsiaTheme="minorHAnsi" w:hAnsiTheme="minorHAnsi" w:cstheme="minorBidi"/>
          <w:i/>
          <w:sz w:val="22"/>
          <w:szCs w:val="22"/>
          <w:lang w:eastAsia="en-US"/>
        </w:rPr>
        <w:t>index</w:t>
      </w:r>
      <w:proofErr w:type="spellEnd"/>
      <w:r w:rsidR="00212FC0" w:rsidRPr="00212FC0">
        <w:rPr>
          <w:rFonts w:asciiTheme="minorHAnsi" w:eastAsiaTheme="minorHAnsi" w:hAnsiTheme="minorHAnsi" w:cstheme="minorBidi"/>
          <w:i/>
          <w:sz w:val="22"/>
          <w:szCs w:val="22"/>
          <w:lang w:eastAsia="en-US"/>
        </w:rPr>
        <w:t>.</w:t>
      </w:r>
      <w:r w:rsidR="00212FC0">
        <w:rPr>
          <w:rFonts w:asciiTheme="minorHAnsi" w:eastAsiaTheme="minorHAnsi" w:hAnsiTheme="minorHAnsi" w:cstheme="minorBidi"/>
          <w:sz w:val="22"/>
          <w:szCs w:val="22"/>
          <w:lang w:eastAsia="en-US"/>
        </w:rPr>
        <w:t xml:space="preserve"> (2017</w:t>
      </w:r>
      <w:r w:rsidRPr="00424FF9">
        <w:rPr>
          <w:rFonts w:asciiTheme="minorHAnsi" w:eastAsiaTheme="minorHAnsi" w:hAnsiTheme="minorHAnsi" w:cstheme="minorBidi"/>
          <w:sz w:val="22"/>
          <w:szCs w:val="22"/>
          <w:lang w:eastAsia="en-US"/>
        </w:rPr>
        <w:t>). </w:t>
      </w:r>
      <w:r w:rsidRPr="00212FC0">
        <w:rPr>
          <w:rFonts w:asciiTheme="minorHAnsi" w:eastAsiaTheme="minorHAnsi" w:hAnsiTheme="minorHAnsi" w:cstheme="minorBidi"/>
          <w:i/>
          <w:sz w:val="22"/>
          <w:szCs w:val="22"/>
          <w:lang w:eastAsia="en-US"/>
        </w:rPr>
        <w:t>Wikipedia</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12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https://en.wikipedia.org/wiki/Database_index</w:t>
      </w:r>
    </w:p>
    <w:p w:rsidR="00424FF9" w:rsidRPr="00424FF9" w:rsidRDefault="00424FF9"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212FC0">
        <w:rPr>
          <w:rFonts w:asciiTheme="minorHAnsi" w:eastAsiaTheme="minorHAnsi" w:hAnsiTheme="minorHAnsi" w:cstheme="minorBidi"/>
          <w:i/>
          <w:sz w:val="22"/>
          <w:szCs w:val="22"/>
          <w:lang w:eastAsia="en-US"/>
        </w:rPr>
        <w:t>Indexing</w:t>
      </w:r>
      <w:proofErr w:type="spellEnd"/>
      <w:r w:rsidRPr="00212FC0">
        <w:rPr>
          <w:rFonts w:asciiTheme="minorHAnsi" w:eastAsiaTheme="minorHAnsi" w:hAnsiTheme="minorHAnsi" w:cstheme="minorBidi"/>
          <w:i/>
          <w:sz w:val="22"/>
          <w:szCs w:val="22"/>
          <w:lang w:eastAsia="en-US"/>
        </w:rPr>
        <w:t xml:space="preserve"> in </w:t>
      </w:r>
      <w:proofErr w:type="spellStart"/>
      <w:r w:rsidRPr="00212FC0">
        <w:rPr>
          <w:rFonts w:asciiTheme="minorHAnsi" w:eastAsiaTheme="minorHAnsi" w:hAnsiTheme="minorHAnsi" w:cstheme="minorBidi"/>
          <w:i/>
          <w:sz w:val="22"/>
          <w:szCs w:val="22"/>
          <w:lang w:eastAsia="en-US"/>
        </w:rPr>
        <w:t>Databases</w:t>
      </w:r>
      <w:proofErr w:type="spellEnd"/>
      <w:r w:rsidRPr="00212FC0">
        <w:rPr>
          <w:rFonts w:asciiTheme="minorHAnsi" w:eastAsiaTheme="minorHAnsi" w:hAnsiTheme="minorHAnsi" w:cstheme="minorBidi"/>
          <w:i/>
          <w:sz w:val="22"/>
          <w:szCs w:val="22"/>
          <w:lang w:eastAsia="en-US"/>
        </w:rPr>
        <w:t xml:space="preserve"> | Set 1 - </w:t>
      </w:r>
      <w:proofErr w:type="spellStart"/>
      <w:r w:rsidRPr="00212FC0">
        <w:rPr>
          <w:rFonts w:asciiTheme="minorHAnsi" w:eastAsiaTheme="minorHAnsi" w:hAnsiTheme="minorHAnsi" w:cstheme="minorBidi"/>
          <w:i/>
          <w:sz w:val="22"/>
          <w:szCs w:val="22"/>
          <w:lang w:eastAsia="en-US"/>
        </w:rPr>
        <w:t>GeeksforGeeks</w:t>
      </w:r>
      <w:proofErr w:type="spellEnd"/>
      <w:r w:rsidR="00212FC0">
        <w:rPr>
          <w:rFonts w:asciiTheme="minorHAnsi" w:eastAsiaTheme="minorHAnsi" w:hAnsiTheme="minorHAnsi" w:cstheme="minorBidi"/>
          <w:sz w:val="22"/>
          <w:szCs w:val="22"/>
          <w:lang w:eastAsia="en-US"/>
        </w:rPr>
        <w:t>. (2008</w:t>
      </w:r>
      <w:r w:rsidRPr="00424FF9">
        <w:rPr>
          <w:rFonts w:asciiTheme="minorHAnsi" w:eastAsiaTheme="minorHAnsi" w:hAnsiTheme="minorHAnsi" w:cstheme="minorBidi"/>
          <w:sz w:val="22"/>
          <w:szCs w:val="22"/>
          <w:lang w:eastAsia="en-US"/>
        </w:rPr>
        <w:t>). </w:t>
      </w:r>
      <w:proofErr w:type="spellStart"/>
      <w:r w:rsidRPr="00212FC0">
        <w:rPr>
          <w:rFonts w:asciiTheme="minorHAnsi" w:eastAsiaTheme="minorHAnsi" w:hAnsiTheme="minorHAnsi" w:cstheme="minorBidi"/>
          <w:i/>
          <w:sz w:val="22"/>
          <w:szCs w:val="22"/>
          <w:lang w:eastAsia="en-US"/>
        </w:rPr>
        <w:t>GeeksforGeeks</w:t>
      </w:r>
      <w:proofErr w:type="spellEnd"/>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12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http://www.geeksforgeeks.org/indexing-in-databases-set-1/</w:t>
      </w:r>
    </w:p>
    <w:p w:rsidR="00424FF9" w:rsidRPr="00424FF9"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Indexing</w:t>
      </w:r>
      <w:proofErr w:type="spellEnd"/>
      <w:r>
        <w:rPr>
          <w:rFonts w:asciiTheme="minorHAnsi" w:eastAsiaTheme="minorHAnsi" w:hAnsiTheme="minorHAnsi" w:cstheme="minorBidi"/>
          <w:i/>
          <w:sz w:val="22"/>
          <w:szCs w:val="22"/>
          <w:lang w:eastAsia="en-US"/>
        </w:rPr>
        <w:t xml:space="preserve"> in DBMS </w:t>
      </w:r>
      <w:r>
        <w:rPr>
          <w:rFonts w:asciiTheme="minorHAnsi" w:eastAsiaTheme="minorHAnsi" w:hAnsiTheme="minorHAnsi" w:cstheme="minorBidi"/>
          <w:sz w:val="22"/>
          <w:szCs w:val="22"/>
          <w:lang w:eastAsia="en-US"/>
        </w:rPr>
        <w:t>(2010</w:t>
      </w:r>
      <w:r w:rsidR="00424FF9" w:rsidRPr="00424FF9">
        <w:rPr>
          <w:rFonts w:asciiTheme="minorHAnsi" w:eastAsiaTheme="minorHAnsi" w:hAnsiTheme="minorHAnsi" w:cstheme="minorBidi"/>
          <w:sz w:val="22"/>
          <w:szCs w:val="22"/>
          <w:lang w:eastAsia="en-US"/>
        </w:rPr>
        <w:t>). </w:t>
      </w:r>
      <w:r w:rsidR="00424FF9" w:rsidRPr="00212FC0">
        <w:rPr>
          <w:rFonts w:asciiTheme="minorHAnsi" w:eastAsiaTheme="minorHAnsi" w:hAnsiTheme="minorHAnsi" w:cstheme="minorBidi"/>
          <w:i/>
          <w:sz w:val="22"/>
          <w:szCs w:val="22"/>
          <w:lang w:eastAsia="en-US"/>
        </w:rPr>
        <w:t>Tutorialcup.com</w:t>
      </w:r>
      <w:r w:rsidR="00424FF9" w:rsidRPr="00424FF9">
        <w:rPr>
          <w:rFonts w:asciiTheme="minorHAnsi" w:eastAsiaTheme="minorHAnsi" w:hAnsiTheme="minorHAnsi" w:cstheme="minorBidi"/>
          <w:sz w:val="22"/>
          <w:szCs w:val="22"/>
          <w:lang w:eastAsia="en-US"/>
        </w:rPr>
        <w:t xml:space="preserve">. </w:t>
      </w:r>
      <w:proofErr w:type="spellStart"/>
      <w:r w:rsidR="00424FF9" w:rsidRPr="00424FF9">
        <w:rPr>
          <w:rFonts w:asciiTheme="minorHAnsi" w:eastAsiaTheme="minorHAnsi" w:hAnsiTheme="minorHAnsi" w:cstheme="minorBidi"/>
          <w:sz w:val="22"/>
          <w:szCs w:val="22"/>
          <w:lang w:eastAsia="en-US"/>
        </w:rPr>
        <w:t>Retrieved</w:t>
      </w:r>
      <w:proofErr w:type="spellEnd"/>
      <w:r w:rsidR="00424FF9" w:rsidRPr="00424FF9">
        <w:rPr>
          <w:rFonts w:asciiTheme="minorHAnsi" w:eastAsiaTheme="minorHAnsi" w:hAnsiTheme="minorHAnsi" w:cstheme="minorBidi"/>
          <w:sz w:val="22"/>
          <w:szCs w:val="22"/>
          <w:lang w:eastAsia="en-US"/>
        </w:rPr>
        <w:t xml:space="preserve"> 12 </w:t>
      </w:r>
      <w:proofErr w:type="spellStart"/>
      <w:r w:rsidR="00424FF9" w:rsidRPr="00424FF9">
        <w:rPr>
          <w:rFonts w:asciiTheme="minorHAnsi" w:eastAsiaTheme="minorHAnsi" w:hAnsiTheme="minorHAnsi" w:cstheme="minorBidi"/>
          <w:sz w:val="22"/>
          <w:szCs w:val="22"/>
          <w:lang w:eastAsia="en-US"/>
        </w:rPr>
        <w:t>October</w:t>
      </w:r>
      <w:proofErr w:type="spellEnd"/>
      <w:r w:rsidR="00424FF9" w:rsidRPr="00424FF9">
        <w:rPr>
          <w:rFonts w:asciiTheme="minorHAnsi" w:eastAsiaTheme="minorHAnsi" w:hAnsiTheme="minorHAnsi" w:cstheme="minorBidi"/>
          <w:sz w:val="22"/>
          <w:szCs w:val="22"/>
          <w:lang w:eastAsia="en-US"/>
        </w:rPr>
        <w:t xml:space="preserve"> 2017, </w:t>
      </w:r>
      <w:proofErr w:type="spellStart"/>
      <w:r w:rsidR="00424FF9" w:rsidRPr="00424FF9">
        <w:rPr>
          <w:rFonts w:asciiTheme="minorHAnsi" w:eastAsiaTheme="minorHAnsi" w:hAnsiTheme="minorHAnsi" w:cstheme="minorBidi"/>
          <w:sz w:val="22"/>
          <w:szCs w:val="22"/>
          <w:lang w:eastAsia="en-US"/>
        </w:rPr>
        <w:t>from</w:t>
      </w:r>
      <w:proofErr w:type="spellEnd"/>
      <w:r w:rsidR="00424FF9" w:rsidRPr="00424FF9">
        <w:rPr>
          <w:rFonts w:asciiTheme="minorHAnsi" w:eastAsiaTheme="minorHAnsi" w:hAnsiTheme="minorHAnsi" w:cstheme="minorBidi"/>
          <w:sz w:val="22"/>
          <w:szCs w:val="22"/>
          <w:lang w:eastAsia="en-US"/>
        </w:rPr>
        <w:t xml:space="preserve"> https://www.tutorialcup.com/dbms/indexing.htm</w:t>
      </w:r>
    </w:p>
    <w:p w:rsidR="00212FC0" w:rsidRPr="00424FF9"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rsidRPr="00212FC0">
        <w:rPr>
          <w:rFonts w:asciiTheme="minorHAnsi" w:eastAsiaTheme="minorHAnsi" w:hAnsiTheme="minorHAnsi" w:cstheme="minorBidi"/>
          <w:i/>
          <w:sz w:val="22"/>
          <w:szCs w:val="22"/>
          <w:lang w:eastAsia="en-US"/>
        </w:rPr>
        <w:t xml:space="preserve">Access </w:t>
      </w:r>
      <w:proofErr w:type="spellStart"/>
      <w:r w:rsidRPr="00212FC0">
        <w:rPr>
          <w:rFonts w:asciiTheme="minorHAnsi" w:eastAsiaTheme="minorHAnsi" w:hAnsiTheme="minorHAnsi" w:cstheme="minorBidi"/>
          <w:i/>
          <w:sz w:val="22"/>
          <w:szCs w:val="22"/>
          <w:lang w:eastAsia="en-US"/>
        </w:rPr>
        <w:t>Index</w:t>
      </w:r>
      <w:proofErr w:type="spellEnd"/>
      <w:r w:rsidRPr="00212FC0">
        <w:rPr>
          <w:rFonts w:asciiTheme="minorHAnsi" w:eastAsiaTheme="minorHAnsi" w:hAnsiTheme="minorHAnsi" w:cstheme="minorBidi"/>
          <w:i/>
          <w:sz w:val="22"/>
          <w:szCs w:val="22"/>
          <w:lang w:eastAsia="en-US"/>
        </w:rPr>
        <w:t>.</w:t>
      </w:r>
      <w:r>
        <w:rPr>
          <w:rFonts w:asciiTheme="minorHAnsi" w:eastAsiaTheme="minorHAnsi" w:hAnsiTheme="minorHAnsi" w:cstheme="minorBidi"/>
          <w:sz w:val="22"/>
          <w:szCs w:val="22"/>
          <w:lang w:eastAsia="en-US"/>
        </w:rPr>
        <w:t xml:space="preserve"> (2012</w:t>
      </w:r>
      <w:r w:rsidRPr="00424FF9">
        <w:rPr>
          <w:rFonts w:asciiTheme="minorHAnsi" w:eastAsiaTheme="minorHAnsi" w:hAnsiTheme="minorHAnsi" w:cstheme="minorBidi"/>
          <w:sz w:val="22"/>
          <w:szCs w:val="22"/>
          <w:lang w:eastAsia="en-US"/>
        </w:rPr>
        <w:t>). </w:t>
      </w:r>
      <w:proofErr w:type="spellStart"/>
      <w:r w:rsidRPr="00212FC0">
        <w:rPr>
          <w:rFonts w:asciiTheme="minorHAnsi" w:eastAsiaTheme="minorHAnsi" w:hAnsiTheme="minorHAnsi" w:cstheme="minorBidi"/>
          <w:i/>
          <w:sz w:val="22"/>
          <w:szCs w:val="22"/>
          <w:lang w:eastAsia="en-US"/>
        </w:rPr>
        <w:t>Universitat</w:t>
      </w:r>
      <w:proofErr w:type="spellEnd"/>
      <w:r w:rsidRPr="00212FC0">
        <w:rPr>
          <w:rFonts w:asciiTheme="minorHAnsi" w:eastAsiaTheme="minorHAnsi" w:hAnsiTheme="minorHAnsi" w:cstheme="minorBidi"/>
          <w:i/>
          <w:sz w:val="22"/>
          <w:szCs w:val="22"/>
          <w:lang w:eastAsia="en-US"/>
        </w:rPr>
        <w:t xml:space="preserve"> Jaume I</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14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http://www3.uji.es/~mmarques/f47/teoria/tema2b.pdf</w:t>
      </w:r>
    </w:p>
    <w:p w:rsidR="00212FC0" w:rsidRPr="00424FF9"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rsidRPr="00212FC0">
        <w:rPr>
          <w:rFonts w:asciiTheme="minorHAnsi" w:eastAsiaTheme="minorHAnsi" w:hAnsiTheme="minorHAnsi" w:cstheme="minorBidi"/>
          <w:i/>
          <w:sz w:val="22"/>
          <w:szCs w:val="22"/>
          <w:lang w:eastAsia="en-US"/>
        </w:rPr>
        <w:t>Base de datos Indexada.</w:t>
      </w:r>
      <w:r>
        <w:rPr>
          <w:rFonts w:asciiTheme="minorHAnsi" w:eastAsiaTheme="minorHAnsi" w:hAnsiTheme="minorHAnsi" w:cstheme="minorBidi"/>
          <w:sz w:val="22"/>
          <w:szCs w:val="22"/>
          <w:lang w:eastAsia="en-US"/>
        </w:rPr>
        <w:t xml:space="preserve"> (2015</w:t>
      </w:r>
      <w:r w:rsidRPr="00424FF9">
        <w:rPr>
          <w:rFonts w:asciiTheme="minorHAnsi" w:eastAsiaTheme="minorHAnsi" w:hAnsiTheme="minorHAnsi" w:cstheme="minorBidi"/>
          <w:sz w:val="22"/>
          <w:szCs w:val="22"/>
          <w:lang w:eastAsia="en-US"/>
        </w:rPr>
        <w:t>). </w:t>
      </w:r>
      <w:r w:rsidRPr="00212FC0">
        <w:rPr>
          <w:rFonts w:asciiTheme="minorHAnsi" w:eastAsiaTheme="minorHAnsi" w:hAnsiTheme="minorHAnsi" w:cstheme="minorBidi"/>
          <w:i/>
          <w:sz w:val="22"/>
          <w:szCs w:val="22"/>
          <w:lang w:eastAsia="en-US"/>
        </w:rPr>
        <w:t>prezi.com</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14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https://prezi.com/jbwprnft0so7/base-de-datos-indexada/?webgl=0</w:t>
      </w:r>
    </w:p>
    <w:p w:rsidR="00212FC0" w:rsidRPr="00424FF9"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rsidRPr="00212FC0">
        <w:rPr>
          <w:rFonts w:asciiTheme="minorHAnsi" w:eastAsiaTheme="minorHAnsi" w:hAnsiTheme="minorHAnsi" w:cstheme="minorBidi"/>
          <w:i/>
          <w:sz w:val="22"/>
          <w:szCs w:val="22"/>
          <w:lang w:eastAsia="en-US"/>
        </w:rPr>
        <w:t>Bases de Datos 2 - Teórico.</w:t>
      </w:r>
      <w:r>
        <w:rPr>
          <w:rFonts w:asciiTheme="minorHAnsi" w:eastAsiaTheme="minorHAnsi" w:hAnsiTheme="minorHAnsi" w:cstheme="minorBidi"/>
          <w:sz w:val="22"/>
          <w:szCs w:val="22"/>
          <w:lang w:eastAsia="en-US"/>
        </w:rPr>
        <w:t xml:space="preserve"> (2016</w:t>
      </w:r>
      <w:r w:rsidRPr="00212FC0">
        <w:rPr>
          <w:rFonts w:asciiTheme="minorHAnsi" w:eastAsiaTheme="minorHAnsi" w:hAnsiTheme="minorHAnsi" w:cstheme="minorBidi"/>
          <w:i/>
          <w:sz w:val="22"/>
          <w:szCs w:val="22"/>
          <w:lang w:eastAsia="en-US"/>
        </w:rPr>
        <w:t>). Facultad de Ingeniería - Universidad de Uruguay.</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14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https://www.fing.edu.uy/tecnoinf/mvd/cursos/bd2/material/teo/bd2-teorico07.pdf</w:t>
      </w:r>
    </w:p>
    <w:p w:rsidR="00212FC0" w:rsidRPr="00424FF9" w:rsidRDefault="00212FC0" w:rsidP="00212FC0">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rsidRPr="00212FC0">
        <w:rPr>
          <w:rFonts w:asciiTheme="minorHAnsi" w:eastAsiaTheme="minorHAnsi" w:hAnsiTheme="minorHAnsi" w:cstheme="minorBidi"/>
          <w:i/>
          <w:sz w:val="22"/>
          <w:szCs w:val="22"/>
          <w:lang w:eastAsia="en-US"/>
        </w:rPr>
        <w:t xml:space="preserve">IBM </w:t>
      </w:r>
      <w:proofErr w:type="spellStart"/>
      <w:r w:rsidRPr="00212FC0">
        <w:rPr>
          <w:rFonts w:asciiTheme="minorHAnsi" w:eastAsiaTheme="minorHAnsi" w:hAnsiTheme="minorHAnsi" w:cstheme="minorBidi"/>
          <w:i/>
          <w:sz w:val="22"/>
          <w:szCs w:val="22"/>
          <w:lang w:eastAsia="en-US"/>
        </w:rPr>
        <w:t>Knowledge</w:t>
      </w:r>
      <w:proofErr w:type="spellEnd"/>
      <w:r w:rsidRPr="00212FC0">
        <w:rPr>
          <w:rFonts w:asciiTheme="minorHAnsi" w:eastAsiaTheme="minorHAnsi" w:hAnsiTheme="minorHAnsi" w:cstheme="minorBidi"/>
          <w:i/>
          <w:sz w:val="22"/>
          <w:szCs w:val="22"/>
          <w:lang w:eastAsia="en-US"/>
        </w:rPr>
        <w:t xml:space="preserve"> Center - home.</w:t>
      </w:r>
      <w:r w:rsidRPr="00424FF9">
        <w:rPr>
          <w:rFonts w:asciiTheme="minorHAnsi" w:eastAsiaTheme="minorHAnsi" w:hAnsiTheme="minorHAnsi" w:cstheme="minorBidi"/>
          <w:sz w:val="22"/>
          <w:szCs w:val="22"/>
          <w:lang w:eastAsia="en-US"/>
        </w:rPr>
        <w:t xml:space="preserve"> (2017). </w:t>
      </w:r>
      <w:r w:rsidRPr="00212FC0">
        <w:rPr>
          <w:rFonts w:asciiTheme="minorHAnsi" w:eastAsiaTheme="minorHAnsi" w:hAnsiTheme="minorHAnsi" w:cstheme="minorBidi"/>
          <w:i/>
          <w:sz w:val="22"/>
          <w:szCs w:val="22"/>
          <w:lang w:eastAsia="en-US"/>
        </w:rPr>
        <w:t>IBM</w:t>
      </w:r>
      <w:r w:rsidRPr="00424FF9">
        <w:rPr>
          <w:rFonts w:asciiTheme="minorHAnsi" w:eastAsiaTheme="minorHAnsi" w:hAnsiTheme="minorHAnsi" w:cstheme="minorBidi"/>
          <w:sz w:val="22"/>
          <w:szCs w:val="22"/>
          <w:lang w:eastAsia="en-US"/>
        </w:rPr>
        <w:t xml:space="preserve">. </w:t>
      </w:r>
      <w:proofErr w:type="spellStart"/>
      <w:r w:rsidRPr="00424FF9">
        <w:rPr>
          <w:rFonts w:asciiTheme="minorHAnsi" w:eastAsiaTheme="minorHAnsi" w:hAnsiTheme="minorHAnsi" w:cstheme="minorBidi"/>
          <w:sz w:val="22"/>
          <w:szCs w:val="22"/>
          <w:lang w:eastAsia="en-US"/>
        </w:rPr>
        <w:t>Retrieved</w:t>
      </w:r>
      <w:proofErr w:type="spellEnd"/>
      <w:r w:rsidRPr="00424FF9">
        <w:rPr>
          <w:rFonts w:asciiTheme="minorHAnsi" w:eastAsiaTheme="minorHAnsi" w:hAnsiTheme="minorHAnsi" w:cstheme="minorBidi"/>
          <w:sz w:val="22"/>
          <w:szCs w:val="22"/>
          <w:lang w:eastAsia="en-US"/>
        </w:rPr>
        <w:t xml:space="preserve"> 14 </w:t>
      </w:r>
      <w:proofErr w:type="spellStart"/>
      <w:r w:rsidRPr="00424FF9">
        <w:rPr>
          <w:rFonts w:asciiTheme="minorHAnsi" w:eastAsiaTheme="minorHAnsi" w:hAnsiTheme="minorHAnsi" w:cstheme="minorBidi"/>
          <w:sz w:val="22"/>
          <w:szCs w:val="22"/>
          <w:lang w:eastAsia="en-US"/>
        </w:rPr>
        <w:t>October</w:t>
      </w:r>
      <w:proofErr w:type="spellEnd"/>
      <w:r w:rsidRPr="00424FF9">
        <w:rPr>
          <w:rFonts w:asciiTheme="minorHAnsi" w:eastAsiaTheme="minorHAnsi" w:hAnsiTheme="minorHAnsi" w:cstheme="minorBidi"/>
          <w:sz w:val="22"/>
          <w:szCs w:val="22"/>
          <w:lang w:eastAsia="en-US"/>
        </w:rPr>
        <w:t xml:space="preserve"> 2017, </w:t>
      </w:r>
      <w:proofErr w:type="spellStart"/>
      <w:r w:rsidRPr="00424FF9">
        <w:rPr>
          <w:rFonts w:asciiTheme="minorHAnsi" w:eastAsiaTheme="minorHAnsi" w:hAnsiTheme="minorHAnsi" w:cstheme="minorBidi"/>
          <w:sz w:val="22"/>
          <w:szCs w:val="22"/>
          <w:lang w:eastAsia="en-US"/>
        </w:rPr>
        <w:t>from</w:t>
      </w:r>
      <w:proofErr w:type="spellEnd"/>
      <w:r w:rsidRPr="00424FF9">
        <w:rPr>
          <w:rFonts w:asciiTheme="minorHAnsi" w:eastAsiaTheme="minorHAnsi" w:hAnsiTheme="minorHAnsi" w:cstheme="minorBidi"/>
          <w:sz w:val="22"/>
          <w:szCs w:val="22"/>
          <w:lang w:eastAsia="en-US"/>
        </w:rPr>
        <w:t xml:space="preserve"> https://www.ibm.com/support/knowledgecenter/</w:t>
      </w:r>
    </w:p>
    <w:p w:rsidR="004410D7" w:rsidRPr="00F524BE" w:rsidRDefault="004410D7" w:rsidP="00F524BE">
      <w:pPr>
        <w:pStyle w:val="NormalWeb"/>
        <w:spacing w:before="0" w:beforeAutospacing="0" w:after="180" w:afterAutospacing="0"/>
        <w:ind w:left="450" w:hanging="450"/>
        <w:rPr>
          <w:rFonts w:asciiTheme="minorHAnsi" w:eastAsiaTheme="minorHAnsi" w:hAnsiTheme="minorHAnsi" w:cstheme="minorBidi"/>
          <w:sz w:val="22"/>
          <w:szCs w:val="22"/>
          <w:lang w:eastAsia="en-US"/>
        </w:rPr>
      </w:pPr>
    </w:p>
    <w:sectPr w:rsidR="004410D7" w:rsidRPr="00F524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93109"/>
    <w:multiLevelType w:val="hybridMultilevel"/>
    <w:tmpl w:val="E1D43C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96D27"/>
    <w:multiLevelType w:val="hybridMultilevel"/>
    <w:tmpl w:val="968854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000DB1"/>
    <w:multiLevelType w:val="hybridMultilevel"/>
    <w:tmpl w:val="C12C4B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24E7705F"/>
    <w:multiLevelType w:val="hybridMultilevel"/>
    <w:tmpl w:val="8804A6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FA5DA1"/>
    <w:multiLevelType w:val="hybridMultilevel"/>
    <w:tmpl w:val="51FCB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83118C"/>
    <w:multiLevelType w:val="hybridMultilevel"/>
    <w:tmpl w:val="B7CC7FB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F132528"/>
    <w:multiLevelType w:val="hybridMultilevel"/>
    <w:tmpl w:val="6DCA5F2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7" w15:restartNumberingAfterBreak="0">
    <w:nsid w:val="4FA94241"/>
    <w:multiLevelType w:val="hybridMultilevel"/>
    <w:tmpl w:val="F72E49C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8AF0D2A"/>
    <w:multiLevelType w:val="hybridMultilevel"/>
    <w:tmpl w:val="5172FF10"/>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9" w15:restartNumberingAfterBreak="0">
    <w:nsid w:val="58CD6E84"/>
    <w:multiLevelType w:val="hybridMultilevel"/>
    <w:tmpl w:val="32A2C3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AA94406"/>
    <w:multiLevelType w:val="hybridMultilevel"/>
    <w:tmpl w:val="DE1420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D0327B5"/>
    <w:multiLevelType w:val="hybridMultilevel"/>
    <w:tmpl w:val="8C504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9"/>
  </w:num>
  <w:num w:numId="4">
    <w:abstractNumId w:val="8"/>
  </w:num>
  <w:num w:numId="5">
    <w:abstractNumId w:val="6"/>
  </w:num>
  <w:num w:numId="6">
    <w:abstractNumId w:val="5"/>
  </w:num>
  <w:num w:numId="7">
    <w:abstractNumId w:val="10"/>
  </w:num>
  <w:num w:numId="8">
    <w:abstractNumId w:val="7"/>
  </w:num>
  <w:num w:numId="9">
    <w:abstractNumId w:val="4"/>
  </w:num>
  <w:num w:numId="10">
    <w:abstractNumId w:val="11"/>
  </w:num>
  <w:num w:numId="11">
    <w:abstractNumId w:val="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800"/>
    <w:rsid w:val="000A44FC"/>
    <w:rsid w:val="0016116F"/>
    <w:rsid w:val="001B5A5F"/>
    <w:rsid w:val="00207577"/>
    <w:rsid w:val="00212FC0"/>
    <w:rsid w:val="00237844"/>
    <w:rsid w:val="002B215B"/>
    <w:rsid w:val="002D70D3"/>
    <w:rsid w:val="0037254B"/>
    <w:rsid w:val="00395F71"/>
    <w:rsid w:val="003A7083"/>
    <w:rsid w:val="003C435F"/>
    <w:rsid w:val="00424FF9"/>
    <w:rsid w:val="004410D7"/>
    <w:rsid w:val="00475C10"/>
    <w:rsid w:val="0047693F"/>
    <w:rsid w:val="004F481D"/>
    <w:rsid w:val="005353CC"/>
    <w:rsid w:val="005375F9"/>
    <w:rsid w:val="00561861"/>
    <w:rsid w:val="005F7AE0"/>
    <w:rsid w:val="00602800"/>
    <w:rsid w:val="006841DA"/>
    <w:rsid w:val="006A7BEC"/>
    <w:rsid w:val="008322FC"/>
    <w:rsid w:val="00856EF9"/>
    <w:rsid w:val="00907460"/>
    <w:rsid w:val="00926A63"/>
    <w:rsid w:val="009271D0"/>
    <w:rsid w:val="009E3393"/>
    <w:rsid w:val="00A25CCF"/>
    <w:rsid w:val="00A6686E"/>
    <w:rsid w:val="00A91454"/>
    <w:rsid w:val="00A9209F"/>
    <w:rsid w:val="00AD2122"/>
    <w:rsid w:val="00BA0065"/>
    <w:rsid w:val="00BC6AA4"/>
    <w:rsid w:val="00C57F5A"/>
    <w:rsid w:val="00CC0612"/>
    <w:rsid w:val="00E57C96"/>
    <w:rsid w:val="00E60395"/>
    <w:rsid w:val="00F36972"/>
    <w:rsid w:val="00F524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96771"/>
  <w15:chartTrackingRefBased/>
  <w15:docId w15:val="{1A527C7D-DD24-4BAB-8D22-7A7492E4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800"/>
    <w:pPr>
      <w:spacing w:line="256" w:lineRule="auto"/>
    </w:pPr>
  </w:style>
  <w:style w:type="paragraph" w:styleId="Ttulo1">
    <w:name w:val="heading 1"/>
    <w:basedOn w:val="Normal"/>
    <w:next w:val="Normal"/>
    <w:link w:val="Ttulo1Car"/>
    <w:uiPriority w:val="9"/>
    <w:qFormat/>
    <w:rsid w:val="006028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28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2800"/>
    <w:pPr>
      <w:ind w:left="720"/>
      <w:contextualSpacing/>
    </w:pPr>
  </w:style>
  <w:style w:type="character" w:customStyle="1" w:styleId="Ttulo1Car">
    <w:name w:val="Título 1 Car"/>
    <w:basedOn w:val="Fuentedeprrafopredeter"/>
    <w:link w:val="Ttulo1"/>
    <w:uiPriority w:val="9"/>
    <w:rsid w:val="0060280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2800"/>
    <w:pPr>
      <w:spacing w:line="259" w:lineRule="auto"/>
      <w:outlineLvl w:val="9"/>
    </w:pPr>
    <w:rPr>
      <w:lang w:eastAsia="es-MX"/>
    </w:rPr>
  </w:style>
  <w:style w:type="character" w:customStyle="1" w:styleId="Ttulo2Car">
    <w:name w:val="Título 2 Car"/>
    <w:basedOn w:val="Fuentedeprrafopredeter"/>
    <w:link w:val="Ttulo2"/>
    <w:uiPriority w:val="9"/>
    <w:rsid w:val="0060280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02800"/>
    <w:pPr>
      <w:spacing w:after="100"/>
      <w:ind w:left="220"/>
    </w:pPr>
  </w:style>
  <w:style w:type="character" w:styleId="Hipervnculo">
    <w:name w:val="Hyperlink"/>
    <w:basedOn w:val="Fuentedeprrafopredeter"/>
    <w:uiPriority w:val="99"/>
    <w:unhideWhenUsed/>
    <w:rsid w:val="00602800"/>
    <w:rPr>
      <w:color w:val="0563C1" w:themeColor="hyperlink"/>
      <w:u w:val="single"/>
    </w:rPr>
  </w:style>
  <w:style w:type="character" w:styleId="nfasis">
    <w:name w:val="Emphasis"/>
    <w:basedOn w:val="Fuentedeprrafopredeter"/>
    <w:uiPriority w:val="20"/>
    <w:qFormat/>
    <w:rsid w:val="004F481D"/>
    <w:rPr>
      <w:i/>
      <w:iCs/>
    </w:rPr>
  </w:style>
  <w:style w:type="paragraph" w:styleId="NormalWeb">
    <w:name w:val="Normal (Web)"/>
    <w:basedOn w:val="Normal"/>
    <w:uiPriority w:val="99"/>
    <w:unhideWhenUsed/>
    <w:rsid w:val="00CC061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C0612"/>
    <w:rPr>
      <w:b/>
      <w:bCs/>
    </w:rPr>
  </w:style>
  <w:style w:type="character" w:styleId="Mencinsinresolver">
    <w:name w:val="Unresolved Mention"/>
    <w:basedOn w:val="Fuentedeprrafopredeter"/>
    <w:uiPriority w:val="99"/>
    <w:semiHidden/>
    <w:unhideWhenUsed/>
    <w:rsid w:val="00CC0612"/>
    <w:rPr>
      <w:color w:val="808080"/>
      <w:shd w:val="clear" w:color="auto" w:fill="E6E6E6"/>
    </w:rPr>
  </w:style>
  <w:style w:type="table" w:styleId="Tablaconcuadrcula">
    <w:name w:val="Table Grid"/>
    <w:basedOn w:val="Tablanormal"/>
    <w:uiPriority w:val="39"/>
    <w:rsid w:val="00535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856EF9"/>
    <w:pPr>
      <w:spacing w:after="100"/>
    </w:pPr>
  </w:style>
  <w:style w:type="table" w:styleId="Tablanormal3">
    <w:name w:val="Plain Table 3"/>
    <w:basedOn w:val="Tablanormal"/>
    <w:uiPriority w:val="43"/>
    <w:rsid w:val="00832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8322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Textodelmarcadordeposicin">
    <w:name w:val="Placeholder Text"/>
    <w:basedOn w:val="Fuentedeprrafopredeter"/>
    <w:uiPriority w:val="99"/>
    <w:semiHidden/>
    <w:rsid w:val="00A920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68998">
      <w:bodyDiv w:val="1"/>
      <w:marLeft w:val="0"/>
      <w:marRight w:val="0"/>
      <w:marTop w:val="0"/>
      <w:marBottom w:val="0"/>
      <w:divBdr>
        <w:top w:val="none" w:sz="0" w:space="0" w:color="auto"/>
        <w:left w:val="none" w:sz="0" w:space="0" w:color="auto"/>
        <w:bottom w:val="none" w:sz="0" w:space="0" w:color="auto"/>
        <w:right w:val="none" w:sz="0" w:space="0" w:color="auto"/>
      </w:divBdr>
    </w:div>
    <w:div w:id="256257334">
      <w:bodyDiv w:val="1"/>
      <w:marLeft w:val="0"/>
      <w:marRight w:val="0"/>
      <w:marTop w:val="0"/>
      <w:marBottom w:val="0"/>
      <w:divBdr>
        <w:top w:val="none" w:sz="0" w:space="0" w:color="auto"/>
        <w:left w:val="none" w:sz="0" w:space="0" w:color="auto"/>
        <w:bottom w:val="none" w:sz="0" w:space="0" w:color="auto"/>
        <w:right w:val="none" w:sz="0" w:space="0" w:color="auto"/>
      </w:divBdr>
    </w:div>
    <w:div w:id="1267734237">
      <w:bodyDiv w:val="1"/>
      <w:marLeft w:val="0"/>
      <w:marRight w:val="0"/>
      <w:marTop w:val="0"/>
      <w:marBottom w:val="0"/>
      <w:divBdr>
        <w:top w:val="none" w:sz="0" w:space="0" w:color="auto"/>
        <w:left w:val="none" w:sz="0" w:space="0" w:color="auto"/>
        <w:bottom w:val="none" w:sz="0" w:space="0" w:color="auto"/>
        <w:right w:val="none" w:sz="0" w:space="0" w:color="auto"/>
      </w:divBdr>
    </w:div>
    <w:div w:id="1571453480">
      <w:bodyDiv w:val="1"/>
      <w:marLeft w:val="0"/>
      <w:marRight w:val="0"/>
      <w:marTop w:val="0"/>
      <w:marBottom w:val="0"/>
      <w:divBdr>
        <w:top w:val="none" w:sz="0" w:space="0" w:color="auto"/>
        <w:left w:val="none" w:sz="0" w:space="0" w:color="auto"/>
        <w:bottom w:val="none" w:sz="0" w:space="0" w:color="auto"/>
        <w:right w:val="none" w:sz="0" w:space="0" w:color="auto"/>
      </w:divBdr>
    </w:div>
    <w:div w:id="205253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A2F"/>
    <w:rsid w:val="001E5423"/>
    <w:rsid w:val="00585A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85A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09150-E9A8-4AD9-87EC-0F33CEE99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17</Pages>
  <Words>3094</Words>
  <Characters>17019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4</cp:revision>
  <cp:lastPrinted>2017-10-14T04:16:00Z</cp:lastPrinted>
  <dcterms:created xsi:type="dcterms:W3CDTF">2017-10-14T01:08:00Z</dcterms:created>
  <dcterms:modified xsi:type="dcterms:W3CDTF">2017-10-14T04:16:00Z</dcterms:modified>
</cp:coreProperties>
</file>