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800" w:rsidRDefault="00DE5884" w:rsidP="00602800">
      <w:pPr>
        <w:jc w:val="center"/>
        <w:rPr>
          <w:rFonts w:ascii="Arial" w:hAnsi="Arial" w:cs="Arial"/>
          <w:sz w:val="52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-158750</wp:posOffset>
            </wp:positionV>
            <wp:extent cx="845185" cy="1356360"/>
            <wp:effectExtent l="0" t="0" r="0" b="0"/>
            <wp:wrapNone/>
            <wp:docPr id="2" name="Imagen 2" descr="http://estudiarmaestriasenlinea.com/wp-content/uploads/2014/06/maestrias-del-ipn-por-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estudiarmaestriasenlinea.com/wp-content/uploads/2014/06/maestrias-del-ipn-por-intern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5560695</wp:posOffset>
            </wp:positionH>
            <wp:positionV relativeFrom="paragraph">
              <wp:posOffset>-93980</wp:posOffset>
            </wp:positionV>
            <wp:extent cx="1250950" cy="1250950"/>
            <wp:effectExtent l="0" t="0" r="6350" b="0"/>
            <wp:wrapNone/>
            <wp:docPr id="1" name="Imagen 1" descr="https://pbs.twimg.com/profile_images/1423089146/escom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pbs.twimg.com/profile_images/1423089146/escom_400x4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800">
        <w:rPr>
          <w:rFonts w:ascii="Arial" w:hAnsi="Arial" w:cs="Arial"/>
          <w:sz w:val="52"/>
          <w:szCs w:val="48"/>
        </w:rPr>
        <w:t>Instituto Politécnico Nacional</w:t>
      </w:r>
    </w:p>
    <w:p w:rsidR="00602800" w:rsidRDefault="00602800" w:rsidP="00602800">
      <w:pPr>
        <w:spacing w:after="200"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Escuela Superior de Cómputo</w:t>
      </w:r>
    </w:p>
    <w:p w:rsidR="00DE5884" w:rsidRDefault="00DE5884" w:rsidP="00835514">
      <w:pPr>
        <w:rPr>
          <w:rFonts w:ascii="Arial" w:hAnsi="Arial" w:cs="Arial"/>
          <w:sz w:val="36"/>
          <w:szCs w:val="36"/>
        </w:rPr>
      </w:pPr>
    </w:p>
    <w:p w:rsidR="00602800" w:rsidRDefault="00602800" w:rsidP="00602800">
      <w:pPr>
        <w:jc w:val="center"/>
        <w:rPr>
          <w:rFonts w:ascii="Arial" w:hAnsi="Arial" w:cs="Arial"/>
          <w:sz w:val="36"/>
          <w:szCs w:val="36"/>
        </w:rPr>
      </w:pPr>
    </w:p>
    <w:p w:rsidR="00602800" w:rsidRDefault="00A91A30" w:rsidP="00835514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Bases</w:t>
      </w:r>
      <w:r w:rsidR="00602800">
        <w:rPr>
          <w:rFonts w:ascii="Arial" w:hAnsi="Arial" w:cs="Arial"/>
          <w:sz w:val="56"/>
          <w:szCs w:val="56"/>
        </w:rPr>
        <w:t xml:space="preserve"> de Datos</w:t>
      </w:r>
    </w:p>
    <w:p w:rsidR="00DE5884" w:rsidRDefault="00DE5884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C05FA8" w:rsidRDefault="00C05FA8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Práctica no. 2:</w:t>
      </w:r>
    </w:p>
    <w:p w:rsidR="00602800" w:rsidRDefault="00A91A30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Consultas</w:t>
      </w:r>
    </w:p>
    <w:p w:rsidR="00602800" w:rsidRDefault="00602800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DE5884" w:rsidRDefault="00DE5884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DE5884" w:rsidRDefault="00DE5884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602800" w:rsidRDefault="00602800" w:rsidP="0060280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Profesor: Euler Hernández Contreras</w:t>
      </w:r>
    </w:p>
    <w:p w:rsidR="00602800" w:rsidRPr="00602800" w:rsidRDefault="00602800" w:rsidP="0060280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Alumno: </w:t>
      </w:r>
      <w:r w:rsidRPr="00602800">
        <w:rPr>
          <w:rFonts w:ascii="Arial" w:hAnsi="Arial" w:cs="Arial"/>
          <w:sz w:val="36"/>
          <w:szCs w:val="36"/>
        </w:rPr>
        <w:t>Calva Hernández José Manuel</w:t>
      </w:r>
    </w:p>
    <w:p w:rsidR="00602800" w:rsidRDefault="00A91A30" w:rsidP="0060280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Grupo: 2CM12</w:t>
      </w:r>
    </w:p>
    <w:p w:rsidR="00835514" w:rsidRDefault="00835514" w:rsidP="0060280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Fecha de realización: 23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/Agosto/17</w:t>
      </w:r>
    </w:p>
    <w:p w:rsidR="00835514" w:rsidRDefault="00835514" w:rsidP="0060280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Fecha de entrega: </w:t>
      </w:r>
      <w:r>
        <w:rPr>
          <w:rFonts w:ascii="Arial" w:hAnsi="Arial" w:cs="Arial"/>
          <w:sz w:val="36"/>
          <w:szCs w:val="36"/>
        </w:rPr>
        <w:t>07/Septiembre/17</w:t>
      </w:r>
    </w:p>
    <w:p w:rsidR="00602800" w:rsidRDefault="00602800">
      <w:pPr>
        <w:spacing w:line="259" w:lineRule="auto"/>
      </w:pPr>
      <w:r>
        <w:br w:type="page"/>
      </w:r>
    </w:p>
    <w:bookmarkStart w:id="1" w:name="_Toc49231461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727909446"/>
        <w:docPartObj>
          <w:docPartGallery w:val="Table of Contents"/>
          <w:docPartUnique/>
        </w:docPartObj>
      </w:sdtPr>
      <w:sdtEndPr/>
      <w:sdtContent>
        <w:p w:rsidR="005F7AE0" w:rsidRDefault="005F7AE0" w:rsidP="005F7AE0">
          <w:pPr>
            <w:pStyle w:val="Ttulo2"/>
            <w:rPr>
              <w:lang w:val="es-ES"/>
            </w:rPr>
          </w:pPr>
          <w:r>
            <w:rPr>
              <w:lang w:val="es-ES"/>
            </w:rPr>
            <w:t>Índice</w:t>
          </w:r>
          <w:bookmarkEnd w:id="1"/>
        </w:p>
        <w:p w:rsidR="005F7AE0" w:rsidRPr="005F7AE0" w:rsidRDefault="005F7AE0" w:rsidP="005F7AE0">
          <w:pPr>
            <w:rPr>
              <w:lang w:val="es-ES"/>
            </w:rPr>
          </w:pPr>
        </w:p>
        <w:p w:rsidR="00DE5884" w:rsidRDefault="00602800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14614" w:history="1">
            <w:r w:rsidR="00DE5884" w:rsidRPr="00833BCD">
              <w:rPr>
                <w:rStyle w:val="Hipervnculo"/>
                <w:noProof/>
                <w:lang w:val="es-ES"/>
              </w:rPr>
              <w:t>Índice</w:t>
            </w:r>
            <w:r w:rsidR="00DE5884">
              <w:rPr>
                <w:noProof/>
                <w:webHidden/>
              </w:rPr>
              <w:tab/>
            </w:r>
            <w:r w:rsidR="00DE5884">
              <w:rPr>
                <w:noProof/>
                <w:webHidden/>
              </w:rPr>
              <w:fldChar w:fldCharType="begin"/>
            </w:r>
            <w:r w:rsidR="00DE5884">
              <w:rPr>
                <w:noProof/>
                <w:webHidden/>
              </w:rPr>
              <w:instrText xml:space="preserve"> PAGEREF _Toc492314614 \h </w:instrText>
            </w:r>
            <w:r w:rsidR="00DE5884">
              <w:rPr>
                <w:noProof/>
                <w:webHidden/>
              </w:rPr>
            </w:r>
            <w:r w:rsidR="00DE5884">
              <w:rPr>
                <w:noProof/>
                <w:webHidden/>
              </w:rPr>
              <w:fldChar w:fldCharType="separate"/>
            </w:r>
            <w:r w:rsidR="007D2B6C">
              <w:rPr>
                <w:noProof/>
                <w:webHidden/>
              </w:rPr>
              <w:t>2</w:t>
            </w:r>
            <w:r w:rsidR="00DE5884">
              <w:rPr>
                <w:noProof/>
                <w:webHidden/>
              </w:rPr>
              <w:fldChar w:fldCharType="end"/>
            </w:r>
          </w:hyperlink>
        </w:p>
        <w:p w:rsidR="00DE5884" w:rsidRDefault="007D2B6C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92314615" w:history="1">
            <w:r w:rsidR="00DE5884" w:rsidRPr="00833BCD">
              <w:rPr>
                <w:rStyle w:val="Hipervnculo"/>
                <w:noProof/>
              </w:rPr>
              <w:t>Marco Teórico</w:t>
            </w:r>
            <w:r w:rsidR="00DE5884">
              <w:rPr>
                <w:noProof/>
                <w:webHidden/>
              </w:rPr>
              <w:tab/>
            </w:r>
            <w:r w:rsidR="00DE5884">
              <w:rPr>
                <w:noProof/>
                <w:webHidden/>
              </w:rPr>
              <w:fldChar w:fldCharType="begin"/>
            </w:r>
            <w:r w:rsidR="00DE5884">
              <w:rPr>
                <w:noProof/>
                <w:webHidden/>
              </w:rPr>
              <w:instrText xml:space="preserve"> PAGEREF _Toc492314615 \h </w:instrText>
            </w:r>
            <w:r w:rsidR="00DE5884">
              <w:rPr>
                <w:noProof/>
                <w:webHidden/>
              </w:rPr>
            </w:r>
            <w:r w:rsidR="00DE58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E5884">
              <w:rPr>
                <w:noProof/>
                <w:webHidden/>
              </w:rPr>
              <w:fldChar w:fldCharType="end"/>
            </w:r>
          </w:hyperlink>
        </w:p>
        <w:p w:rsidR="00DE5884" w:rsidRDefault="007D2B6C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92314616" w:history="1">
            <w:r w:rsidR="00DE5884" w:rsidRPr="00833BCD">
              <w:rPr>
                <w:rStyle w:val="Hipervnculo"/>
                <w:noProof/>
              </w:rPr>
              <w:t>Instrucciones</w:t>
            </w:r>
            <w:r w:rsidR="00DE5884">
              <w:rPr>
                <w:noProof/>
                <w:webHidden/>
              </w:rPr>
              <w:tab/>
            </w:r>
            <w:r w:rsidR="00DE5884">
              <w:rPr>
                <w:noProof/>
                <w:webHidden/>
              </w:rPr>
              <w:fldChar w:fldCharType="begin"/>
            </w:r>
            <w:r w:rsidR="00DE5884">
              <w:rPr>
                <w:noProof/>
                <w:webHidden/>
              </w:rPr>
              <w:instrText xml:space="preserve"> PAGEREF _Toc492314616 \h </w:instrText>
            </w:r>
            <w:r w:rsidR="00DE5884">
              <w:rPr>
                <w:noProof/>
                <w:webHidden/>
              </w:rPr>
            </w:r>
            <w:r w:rsidR="00DE58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E5884">
              <w:rPr>
                <w:noProof/>
                <w:webHidden/>
              </w:rPr>
              <w:fldChar w:fldCharType="end"/>
            </w:r>
          </w:hyperlink>
        </w:p>
        <w:p w:rsidR="00DE5884" w:rsidRDefault="007D2B6C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92314617" w:history="1">
            <w:r w:rsidR="00DE5884" w:rsidRPr="00833BCD">
              <w:rPr>
                <w:rStyle w:val="Hipervnculo"/>
                <w:noProof/>
              </w:rPr>
              <w:t>1ª Parte</w:t>
            </w:r>
            <w:r w:rsidR="00DE5884">
              <w:rPr>
                <w:noProof/>
                <w:webHidden/>
              </w:rPr>
              <w:tab/>
            </w:r>
            <w:r w:rsidR="00DE5884">
              <w:rPr>
                <w:noProof/>
                <w:webHidden/>
              </w:rPr>
              <w:fldChar w:fldCharType="begin"/>
            </w:r>
            <w:r w:rsidR="00DE5884">
              <w:rPr>
                <w:noProof/>
                <w:webHidden/>
              </w:rPr>
              <w:instrText xml:space="preserve"> PAGEREF _Toc492314617 \h </w:instrText>
            </w:r>
            <w:r w:rsidR="00DE5884">
              <w:rPr>
                <w:noProof/>
                <w:webHidden/>
              </w:rPr>
            </w:r>
            <w:r w:rsidR="00DE58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E5884">
              <w:rPr>
                <w:noProof/>
                <w:webHidden/>
              </w:rPr>
              <w:fldChar w:fldCharType="end"/>
            </w:r>
          </w:hyperlink>
        </w:p>
        <w:p w:rsidR="00DE5884" w:rsidRDefault="007D2B6C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92314618" w:history="1">
            <w:r w:rsidR="00DE5884" w:rsidRPr="00833BCD">
              <w:rPr>
                <w:rStyle w:val="Hipervnculo"/>
                <w:noProof/>
              </w:rPr>
              <w:t>2ª Parte</w:t>
            </w:r>
            <w:r w:rsidR="00DE5884">
              <w:rPr>
                <w:noProof/>
                <w:webHidden/>
              </w:rPr>
              <w:tab/>
            </w:r>
            <w:r w:rsidR="00DE5884">
              <w:rPr>
                <w:noProof/>
                <w:webHidden/>
              </w:rPr>
              <w:fldChar w:fldCharType="begin"/>
            </w:r>
            <w:r w:rsidR="00DE5884">
              <w:rPr>
                <w:noProof/>
                <w:webHidden/>
              </w:rPr>
              <w:instrText xml:space="preserve"> PAGEREF _Toc492314618 \h </w:instrText>
            </w:r>
            <w:r w:rsidR="00DE5884">
              <w:rPr>
                <w:noProof/>
                <w:webHidden/>
              </w:rPr>
            </w:r>
            <w:r w:rsidR="00DE58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E5884">
              <w:rPr>
                <w:noProof/>
                <w:webHidden/>
              </w:rPr>
              <w:fldChar w:fldCharType="end"/>
            </w:r>
          </w:hyperlink>
        </w:p>
        <w:p w:rsidR="00DE5884" w:rsidRDefault="007D2B6C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92314619" w:history="1">
            <w:r w:rsidR="00DE5884" w:rsidRPr="00833BCD">
              <w:rPr>
                <w:rStyle w:val="Hipervnculo"/>
                <w:noProof/>
              </w:rPr>
              <w:t>Screenshots</w:t>
            </w:r>
            <w:r w:rsidR="00DE5884">
              <w:rPr>
                <w:noProof/>
                <w:webHidden/>
              </w:rPr>
              <w:tab/>
            </w:r>
            <w:r w:rsidR="00DE5884">
              <w:rPr>
                <w:noProof/>
                <w:webHidden/>
              </w:rPr>
              <w:fldChar w:fldCharType="begin"/>
            </w:r>
            <w:r w:rsidR="00DE5884">
              <w:rPr>
                <w:noProof/>
                <w:webHidden/>
              </w:rPr>
              <w:instrText xml:space="preserve"> PAGEREF _Toc492314619 \h </w:instrText>
            </w:r>
            <w:r w:rsidR="00DE5884">
              <w:rPr>
                <w:noProof/>
                <w:webHidden/>
              </w:rPr>
            </w:r>
            <w:r w:rsidR="00DE58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E5884">
              <w:rPr>
                <w:noProof/>
                <w:webHidden/>
              </w:rPr>
              <w:fldChar w:fldCharType="end"/>
            </w:r>
          </w:hyperlink>
        </w:p>
        <w:p w:rsidR="00DE5884" w:rsidRDefault="007D2B6C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92314620" w:history="1">
            <w:r w:rsidR="00DE5884" w:rsidRPr="00833BCD">
              <w:rPr>
                <w:rStyle w:val="Hipervnculo"/>
                <w:noProof/>
              </w:rPr>
              <w:t>1ª Parte</w:t>
            </w:r>
            <w:r w:rsidR="00DE5884">
              <w:rPr>
                <w:noProof/>
                <w:webHidden/>
              </w:rPr>
              <w:tab/>
            </w:r>
            <w:r w:rsidR="00DE5884">
              <w:rPr>
                <w:noProof/>
                <w:webHidden/>
              </w:rPr>
              <w:fldChar w:fldCharType="begin"/>
            </w:r>
            <w:r w:rsidR="00DE5884">
              <w:rPr>
                <w:noProof/>
                <w:webHidden/>
              </w:rPr>
              <w:instrText xml:space="preserve"> PAGEREF _Toc492314620 \h </w:instrText>
            </w:r>
            <w:r w:rsidR="00DE5884">
              <w:rPr>
                <w:noProof/>
                <w:webHidden/>
              </w:rPr>
            </w:r>
            <w:r w:rsidR="00DE58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E5884">
              <w:rPr>
                <w:noProof/>
                <w:webHidden/>
              </w:rPr>
              <w:fldChar w:fldCharType="end"/>
            </w:r>
          </w:hyperlink>
        </w:p>
        <w:p w:rsidR="00DE5884" w:rsidRDefault="007D2B6C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92314621" w:history="1">
            <w:r w:rsidR="00DE5884" w:rsidRPr="00833BCD">
              <w:rPr>
                <w:rStyle w:val="Hipervnculo"/>
                <w:noProof/>
              </w:rPr>
              <w:t>2ª Parte</w:t>
            </w:r>
            <w:r w:rsidR="00DE5884">
              <w:rPr>
                <w:noProof/>
                <w:webHidden/>
              </w:rPr>
              <w:tab/>
            </w:r>
            <w:r w:rsidR="00DE5884">
              <w:rPr>
                <w:noProof/>
                <w:webHidden/>
              </w:rPr>
              <w:fldChar w:fldCharType="begin"/>
            </w:r>
            <w:r w:rsidR="00DE5884">
              <w:rPr>
                <w:noProof/>
                <w:webHidden/>
              </w:rPr>
              <w:instrText xml:space="preserve"> PAGEREF _Toc492314621 \h </w:instrText>
            </w:r>
            <w:r w:rsidR="00DE5884">
              <w:rPr>
                <w:noProof/>
                <w:webHidden/>
              </w:rPr>
            </w:r>
            <w:r w:rsidR="00DE58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E5884">
              <w:rPr>
                <w:noProof/>
                <w:webHidden/>
              </w:rPr>
              <w:fldChar w:fldCharType="end"/>
            </w:r>
          </w:hyperlink>
        </w:p>
        <w:p w:rsidR="00DE5884" w:rsidRDefault="007D2B6C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92314622" w:history="1">
            <w:r w:rsidR="00DE5884" w:rsidRPr="00833BCD">
              <w:rPr>
                <w:rStyle w:val="Hipervnculo"/>
                <w:noProof/>
              </w:rPr>
              <w:t>Conclusiones</w:t>
            </w:r>
            <w:r w:rsidR="00DE5884">
              <w:rPr>
                <w:noProof/>
                <w:webHidden/>
              </w:rPr>
              <w:tab/>
            </w:r>
            <w:r w:rsidR="00DE5884">
              <w:rPr>
                <w:noProof/>
                <w:webHidden/>
              </w:rPr>
              <w:fldChar w:fldCharType="begin"/>
            </w:r>
            <w:r w:rsidR="00DE5884">
              <w:rPr>
                <w:noProof/>
                <w:webHidden/>
              </w:rPr>
              <w:instrText xml:space="preserve"> PAGEREF _Toc492314622 \h </w:instrText>
            </w:r>
            <w:r w:rsidR="00DE5884">
              <w:rPr>
                <w:noProof/>
                <w:webHidden/>
              </w:rPr>
            </w:r>
            <w:r w:rsidR="00DE58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E5884">
              <w:rPr>
                <w:noProof/>
                <w:webHidden/>
              </w:rPr>
              <w:fldChar w:fldCharType="end"/>
            </w:r>
          </w:hyperlink>
        </w:p>
        <w:p w:rsidR="00DE5884" w:rsidRDefault="007D2B6C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92314623" w:history="1">
            <w:r w:rsidR="00DE5884" w:rsidRPr="00833BCD">
              <w:rPr>
                <w:rStyle w:val="Hipervnculo"/>
                <w:noProof/>
              </w:rPr>
              <w:t>Referencias</w:t>
            </w:r>
            <w:r w:rsidR="00DE5884">
              <w:rPr>
                <w:noProof/>
                <w:webHidden/>
              </w:rPr>
              <w:tab/>
            </w:r>
            <w:r w:rsidR="00DE5884">
              <w:rPr>
                <w:noProof/>
                <w:webHidden/>
              </w:rPr>
              <w:fldChar w:fldCharType="begin"/>
            </w:r>
            <w:r w:rsidR="00DE5884">
              <w:rPr>
                <w:noProof/>
                <w:webHidden/>
              </w:rPr>
              <w:instrText xml:space="preserve"> PAGEREF _Toc492314623 \h </w:instrText>
            </w:r>
            <w:r w:rsidR="00DE5884">
              <w:rPr>
                <w:noProof/>
                <w:webHidden/>
              </w:rPr>
            </w:r>
            <w:r w:rsidR="00DE58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E5884">
              <w:rPr>
                <w:noProof/>
                <w:webHidden/>
              </w:rPr>
              <w:fldChar w:fldCharType="end"/>
            </w:r>
          </w:hyperlink>
        </w:p>
        <w:p w:rsidR="00602800" w:rsidRDefault="00602800" w:rsidP="00602800">
          <w:r>
            <w:rPr>
              <w:lang w:val="es-ES"/>
            </w:rPr>
            <w:fldChar w:fldCharType="end"/>
          </w:r>
        </w:p>
      </w:sdtContent>
    </w:sdt>
    <w:p w:rsidR="00602800" w:rsidRDefault="00602800">
      <w:pPr>
        <w:spacing w:line="259" w:lineRule="auto"/>
      </w:pPr>
      <w:r>
        <w:br w:type="page"/>
      </w:r>
    </w:p>
    <w:p w:rsidR="006841DA" w:rsidRDefault="00602800" w:rsidP="00BA0065">
      <w:pPr>
        <w:pStyle w:val="Ttulo2"/>
      </w:pPr>
      <w:bookmarkStart w:id="2" w:name="_Toc492314615"/>
      <w:r>
        <w:lastRenderedPageBreak/>
        <w:t>Marco Teórico</w:t>
      </w:r>
      <w:bookmarkEnd w:id="2"/>
    </w:p>
    <w:p w:rsidR="00765441" w:rsidRDefault="00765441" w:rsidP="004067B7"/>
    <w:p w:rsidR="004067B7" w:rsidRPr="004067B7" w:rsidRDefault="004067B7" w:rsidP="004067B7">
      <w:r w:rsidRPr="004067B7">
        <w:t>En general a las operaciones básicas de manipulación de datos que podemos realizar con SQL se les denomina </w:t>
      </w:r>
      <w:r w:rsidRPr="004067B7">
        <w:rPr>
          <w:b/>
          <w:bCs/>
        </w:rPr>
        <w:t>operaciones CRUD</w:t>
      </w:r>
      <w:r w:rsidRPr="004067B7">
        <w:t> (de </w:t>
      </w:r>
      <w:proofErr w:type="spellStart"/>
      <w:r w:rsidRPr="004067B7">
        <w:rPr>
          <w:b/>
          <w:bCs/>
        </w:rPr>
        <w:t>C</w:t>
      </w:r>
      <w:r w:rsidRPr="004067B7">
        <w:rPr>
          <w:i/>
          <w:iCs/>
        </w:rPr>
        <w:t>reate</w:t>
      </w:r>
      <w:proofErr w:type="spellEnd"/>
      <w:r w:rsidRPr="004067B7">
        <w:rPr>
          <w:i/>
          <w:iCs/>
        </w:rPr>
        <w:t>, </w:t>
      </w:r>
      <w:proofErr w:type="spellStart"/>
      <w:r w:rsidRPr="004067B7">
        <w:rPr>
          <w:b/>
          <w:bCs/>
        </w:rPr>
        <w:t>R</w:t>
      </w:r>
      <w:r w:rsidRPr="004067B7">
        <w:rPr>
          <w:i/>
          <w:iCs/>
        </w:rPr>
        <w:t>ead</w:t>
      </w:r>
      <w:proofErr w:type="spellEnd"/>
      <w:r w:rsidRPr="004067B7">
        <w:rPr>
          <w:i/>
          <w:iCs/>
        </w:rPr>
        <w:t>, </w:t>
      </w:r>
      <w:proofErr w:type="spellStart"/>
      <w:r w:rsidRPr="004067B7">
        <w:rPr>
          <w:b/>
          <w:bCs/>
        </w:rPr>
        <w:t>U</w:t>
      </w:r>
      <w:r w:rsidRPr="004067B7">
        <w:rPr>
          <w:i/>
          <w:iCs/>
        </w:rPr>
        <w:t>pdate</w:t>
      </w:r>
      <w:proofErr w:type="spellEnd"/>
      <w:r w:rsidRPr="004067B7">
        <w:rPr>
          <w:i/>
          <w:iCs/>
        </w:rPr>
        <w:t xml:space="preserve"> and </w:t>
      </w:r>
      <w:proofErr w:type="spellStart"/>
      <w:r w:rsidRPr="004067B7">
        <w:rPr>
          <w:b/>
          <w:bCs/>
        </w:rPr>
        <w:t>D</w:t>
      </w:r>
      <w:r w:rsidRPr="004067B7">
        <w:rPr>
          <w:i/>
          <w:iCs/>
        </w:rPr>
        <w:t>elete</w:t>
      </w:r>
      <w:proofErr w:type="spellEnd"/>
      <w:r w:rsidRPr="004067B7">
        <w:t>, o sea, </w:t>
      </w:r>
      <w:r w:rsidRPr="004067B7">
        <w:rPr>
          <w:i/>
          <w:iCs/>
        </w:rPr>
        <w:t>Crear, Leer, Actualizar y Borrar</w:t>
      </w:r>
      <w:r w:rsidRPr="004067B7">
        <w:t>, sería CLAB en español, pero no se usa). Lo verás utilizado de esta manera en muchos sitios, así que apréndete ese acrónimo.</w:t>
      </w:r>
    </w:p>
    <w:p w:rsidR="004067B7" w:rsidRPr="004067B7" w:rsidRDefault="004067B7" w:rsidP="004067B7">
      <w:r w:rsidRPr="004067B7">
        <w:t>Hay cuatro instrucciones para realizar estas tareas:</w:t>
      </w:r>
    </w:p>
    <w:p w:rsidR="004067B7" w:rsidRPr="004067B7" w:rsidRDefault="004067B7" w:rsidP="004067B7">
      <w:pPr>
        <w:pStyle w:val="Prrafodelista"/>
        <w:numPr>
          <w:ilvl w:val="0"/>
          <w:numId w:val="13"/>
        </w:numPr>
      </w:pPr>
      <w:r w:rsidRPr="004067B7">
        <w:rPr>
          <w:b/>
        </w:rPr>
        <w:t>INSERT</w:t>
      </w:r>
      <w:r w:rsidRPr="004067B7">
        <w:t>: Inserta filas en una tabla. Se corresponde con la “C” de CRUD.</w:t>
      </w:r>
    </w:p>
    <w:p w:rsidR="004067B7" w:rsidRPr="004067B7" w:rsidRDefault="004067B7" w:rsidP="004067B7">
      <w:pPr>
        <w:pStyle w:val="Prrafodelista"/>
        <w:numPr>
          <w:ilvl w:val="0"/>
          <w:numId w:val="13"/>
        </w:numPr>
      </w:pPr>
      <w:r w:rsidRPr="004067B7">
        <w:rPr>
          <w:b/>
        </w:rPr>
        <w:t>SELECT</w:t>
      </w:r>
      <w:r w:rsidRPr="004067B7">
        <w:t>: muestra información sobre los datos almacenados en la base de datos. Dicha información puede pertenecer a una o varias tablas. Es la “R”.</w:t>
      </w:r>
    </w:p>
    <w:p w:rsidR="004067B7" w:rsidRPr="004067B7" w:rsidRDefault="004067B7" w:rsidP="004067B7">
      <w:pPr>
        <w:pStyle w:val="Prrafodelista"/>
        <w:numPr>
          <w:ilvl w:val="0"/>
          <w:numId w:val="13"/>
        </w:numPr>
      </w:pPr>
      <w:r w:rsidRPr="004067B7">
        <w:rPr>
          <w:b/>
        </w:rPr>
        <w:t>UPDATE</w:t>
      </w:r>
      <w:r w:rsidRPr="004067B7">
        <w:t>: Actualiza información de una tabla. Es, obviamente, la “U”.</w:t>
      </w:r>
    </w:p>
    <w:p w:rsidR="004067B7" w:rsidRPr="004067B7" w:rsidRDefault="004067B7" w:rsidP="004067B7">
      <w:pPr>
        <w:pStyle w:val="Prrafodelista"/>
        <w:numPr>
          <w:ilvl w:val="0"/>
          <w:numId w:val="13"/>
        </w:numPr>
      </w:pPr>
      <w:r w:rsidRPr="004067B7">
        <w:rPr>
          <w:b/>
        </w:rPr>
        <w:t>DELETE</w:t>
      </w:r>
      <w:r w:rsidRPr="004067B7">
        <w:t>: Borra filas de una tabla. Se corresponde con la “D”.</w:t>
      </w:r>
    </w:p>
    <w:p w:rsidR="004067B7" w:rsidRPr="004067B7" w:rsidRDefault="004067B7" w:rsidP="004067B7">
      <w:r w:rsidRPr="004067B7">
        <w:t xml:space="preserve">Ahora nos vamos a centrar en la “R” de CRUD, es decir, en cómo recuperar la información que nos interesa de dentro de una base de datos, usando para ello el lenguaje de consulta o SQL.  Ya nos preocuparemos luego de cómo llegamos a introducir los </w:t>
      </w:r>
      <w:proofErr w:type="gramStart"/>
      <w:r w:rsidRPr="004067B7">
        <w:t>datos</w:t>
      </w:r>
      <w:proofErr w:type="gramEnd"/>
      <w:r w:rsidRPr="004067B7">
        <w:t xml:space="preserve"> primeramente.</w:t>
      </w:r>
    </w:p>
    <w:p w:rsidR="004067B7" w:rsidRPr="004067B7" w:rsidRDefault="004067B7" w:rsidP="004067B7">
      <w:r w:rsidRPr="004067B7">
        <w:t>Para realizar consultas sobre las tablas de las bases de datos disponemos de la instrucción SELECT. Con ella podemos consultar una o varias tablas. Es sin duda el comando más versátil del lenguaje SQL.</w:t>
      </w:r>
    </w:p>
    <w:p w:rsidR="004067B7" w:rsidRPr="004067B7" w:rsidRDefault="004067B7" w:rsidP="004067B7">
      <w:r w:rsidRPr="004067B7">
        <w:t>Existen muchas cláusulas asociadas a la sentencia SELECT (GROUP BY, ORDER, HAVING, UNION). También es una de las instrucciones en la que con más frecuencia los motores de bases de datos incorporan cláusulas adicionales al estándar.</w:t>
      </w:r>
    </w:p>
    <w:p w:rsidR="004067B7" w:rsidRDefault="004067B7" w:rsidP="004067B7">
      <w:proofErr w:type="gramStart"/>
      <w:r w:rsidRPr="004067B7">
        <w:rPr>
          <w:b/>
        </w:rPr>
        <w:t>SELECT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 w:rsidRPr="004067B7">
        <w:t>Permite seleccionar las columnas que se van a mostrar y en el orden en que lo van a hacer. Simplemente es la instrucción que la base de datos interpreta como que vamos a solicitar información.</w:t>
      </w:r>
    </w:p>
    <w:p w:rsidR="004067B7" w:rsidRDefault="004067B7" w:rsidP="004067B7">
      <w:r>
        <w:t>Se consideran consultas simples dado que involucran solamente una tabla, a medida que subimos de complejidad, iremos involucrando un mayor número de tablas a las consultas.</w:t>
      </w:r>
    </w:p>
    <w:p w:rsidR="004067B7" w:rsidRDefault="004067B7" w:rsidP="004067B7">
      <w:r>
        <w:t>A la hora de realizar una consulta en un lenguaje de alto nivel, como SQL, primero se debe pasar por un examen o análisis léxico, un análisis sintáctico y una validación.</w:t>
      </w:r>
    </w:p>
    <w:p w:rsidR="004067B7" w:rsidRPr="004067B7" w:rsidRDefault="004067B7" w:rsidP="004067B7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Analizador léxico</w:t>
      </w:r>
      <w:r>
        <w:t>: identifica los componentes del lenguaje en el texto de la consulta.</w:t>
      </w:r>
    </w:p>
    <w:p w:rsidR="004067B7" w:rsidRPr="004067B7" w:rsidRDefault="004067B7" w:rsidP="004067B7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Analizador sintáctico</w:t>
      </w:r>
      <w:r w:rsidRPr="004067B7">
        <w:t>:</w:t>
      </w:r>
      <w:r>
        <w:t xml:space="preserve"> revisa la sintaxis de la consulta para determinar si está formulada </w:t>
      </w:r>
      <w:proofErr w:type="gramStart"/>
      <w:r>
        <w:t>de acuerdo a</w:t>
      </w:r>
      <w:proofErr w:type="gramEnd"/>
      <w:r>
        <w:t xml:space="preserve"> las reglas sintácticas de lenguaje de la consulta.</w:t>
      </w:r>
    </w:p>
    <w:p w:rsidR="004067B7" w:rsidRPr="004067B7" w:rsidRDefault="004067B7" w:rsidP="004067B7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Validación</w:t>
      </w:r>
      <w:r>
        <w:t>: Ha de comprobarse que todos los nombres de atributos y de relaciones sean válidos y tengan sentido desde el punto de vista semántico.</w:t>
      </w:r>
    </w:p>
    <w:p w:rsidR="004067B7" w:rsidRPr="004067B7" w:rsidRDefault="004067B7" w:rsidP="004067B7">
      <w:r>
        <w:t xml:space="preserve">A continuación de esto se crea una representación interna de consulta, por lo regular </w:t>
      </w:r>
      <w:r w:rsidR="00765441">
        <w:t>en forma de estructura de datos de árbol o grafo. En seguida, el SGBD debe crear una estrategia de ejecución para obtener el resultado de la consulta a partir de los archivos internos de la base de datos, el proceso de elegir la más adecuada de estas se conoce como optimización.</w:t>
      </w:r>
    </w:p>
    <w:p w:rsidR="00BA0065" w:rsidRPr="004067B7" w:rsidRDefault="00BA0065" w:rsidP="004067B7">
      <w:pPr>
        <w:shd w:val="clear" w:color="auto" w:fill="FFFFFF"/>
        <w:spacing w:after="384" w:line="240" w:lineRule="auto"/>
        <w:jc w:val="both"/>
        <w:textAlignment w:val="baseline"/>
        <w:rPr>
          <w:rFonts w:ascii="Calibri" w:eastAsia="Times New Roman" w:hAnsi="Calibri" w:cs="Calibri"/>
          <w:color w:val="333333"/>
          <w:sz w:val="21"/>
          <w:szCs w:val="21"/>
          <w:lang w:eastAsia="es-MX"/>
        </w:rPr>
      </w:pPr>
      <w:r>
        <w:br w:type="page"/>
      </w:r>
    </w:p>
    <w:p w:rsidR="00602800" w:rsidRDefault="00602800" w:rsidP="00BA0065">
      <w:pPr>
        <w:pStyle w:val="Ttulo2"/>
      </w:pPr>
      <w:bookmarkStart w:id="3" w:name="_Toc492314616"/>
      <w:r>
        <w:lastRenderedPageBreak/>
        <w:t>Instrucciones</w:t>
      </w:r>
      <w:bookmarkEnd w:id="3"/>
    </w:p>
    <w:p w:rsidR="00DE5884" w:rsidRDefault="00DE5884" w:rsidP="00DE5884"/>
    <w:p w:rsidR="00DE5884" w:rsidRPr="00DE5884" w:rsidRDefault="00DE5884" w:rsidP="00DE5884">
      <w:pPr>
        <w:pStyle w:val="Ttulo3"/>
      </w:pPr>
      <w:bookmarkStart w:id="4" w:name="_Toc492314617"/>
      <w:r>
        <w:t>1ª Parte</w:t>
      </w:r>
      <w:bookmarkEnd w:id="4"/>
    </w:p>
    <w:p w:rsidR="00765441" w:rsidRDefault="00765441" w:rsidP="00690E10"/>
    <w:p w:rsidR="00690E10" w:rsidRDefault="00690E10" w:rsidP="00690E10">
      <w:r>
        <w:t>La práctica se dividió en dos partes, la primera de ellas fue similar a la anterior, siendo:</w:t>
      </w:r>
    </w:p>
    <w:p w:rsidR="00DE5884" w:rsidRPr="00690E10" w:rsidRDefault="00DE5884" w:rsidP="00690E10"/>
    <w:p w:rsidR="00E60395" w:rsidRDefault="00E60395" w:rsidP="00E60395">
      <w:pPr>
        <w:pStyle w:val="Prrafodelista"/>
        <w:numPr>
          <w:ilvl w:val="0"/>
          <w:numId w:val="8"/>
        </w:numPr>
        <w:spacing w:line="259" w:lineRule="auto"/>
      </w:pPr>
      <w:r>
        <w:t>Primero debemos iniciar la terminal de MySQL para comenzar a ingresar los comandos relacionados, para ello tendremos dos opciones:</w:t>
      </w:r>
    </w:p>
    <w:p w:rsidR="00E60395" w:rsidRDefault="00E60395" w:rsidP="00E60395">
      <w:pPr>
        <w:pStyle w:val="Prrafodelista"/>
        <w:numPr>
          <w:ilvl w:val="1"/>
          <w:numId w:val="8"/>
        </w:numPr>
        <w:spacing w:line="259" w:lineRule="auto"/>
      </w:pPr>
      <w:r>
        <w:t xml:space="preserve">En Windows: Abrir la consola afín al programa </w:t>
      </w:r>
      <w:r w:rsidRPr="00E60395">
        <w:rPr>
          <w:i/>
        </w:rPr>
        <w:t xml:space="preserve">“MySQL </w:t>
      </w:r>
      <w:proofErr w:type="spellStart"/>
      <w:r w:rsidRPr="00E60395">
        <w:rPr>
          <w:i/>
        </w:rPr>
        <w:t>Command</w:t>
      </w:r>
      <w:proofErr w:type="spellEnd"/>
      <w:r w:rsidRPr="00E60395">
        <w:rPr>
          <w:i/>
        </w:rPr>
        <w:t xml:space="preserve"> Line Client”</w:t>
      </w:r>
    </w:p>
    <w:p w:rsidR="00BA0065" w:rsidRPr="00E60395" w:rsidRDefault="00E60395" w:rsidP="00E60395">
      <w:pPr>
        <w:pStyle w:val="Prrafodelista"/>
        <w:numPr>
          <w:ilvl w:val="1"/>
          <w:numId w:val="8"/>
        </w:numPr>
        <w:spacing w:line="259" w:lineRule="auto"/>
      </w:pPr>
      <w:r>
        <w:t>En Linux: Escribir en la terminal el siguiente comando “</w:t>
      </w:r>
      <w:proofErr w:type="spellStart"/>
      <w:r w:rsidR="00BA0065" w:rsidRPr="00E60395">
        <w:rPr>
          <w:i/>
        </w:rPr>
        <w:t>mysql</w:t>
      </w:r>
      <w:proofErr w:type="spellEnd"/>
      <w:r w:rsidR="00BA0065" w:rsidRPr="00E60395">
        <w:rPr>
          <w:i/>
        </w:rPr>
        <w:t xml:space="preserve"> -u </w:t>
      </w:r>
      <w:proofErr w:type="spellStart"/>
      <w:r w:rsidR="00BA0065" w:rsidRPr="00E60395">
        <w:rPr>
          <w:i/>
        </w:rPr>
        <w:t>root</w:t>
      </w:r>
      <w:proofErr w:type="spellEnd"/>
      <w:r w:rsidR="00BA0065" w:rsidRPr="00E60395">
        <w:rPr>
          <w:i/>
        </w:rPr>
        <w:t xml:space="preserve"> -p -</w:t>
      </w:r>
      <w:proofErr w:type="spellStart"/>
      <w:r w:rsidR="00BA0065" w:rsidRPr="00E60395">
        <w:rPr>
          <w:i/>
        </w:rPr>
        <w:t>enter</w:t>
      </w:r>
      <w:proofErr w:type="spellEnd"/>
      <w:proofErr w:type="gramStart"/>
      <w:r w:rsidR="00BA0065" w:rsidRPr="00E60395">
        <w:rPr>
          <w:i/>
        </w:rPr>
        <w:t>-</w:t>
      </w:r>
      <w:r>
        <w:rPr>
          <w:i/>
        </w:rPr>
        <w:t>“</w:t>
      </w:r>
      <w:proofErr w:type="gramEnd"/>
      <w:r w:rsidR="00A91A30">
        <w:rPr>
          <w:i/>
        </w:rPr>
        <w:br/>
      </w:r>
    </w:p>
    <w:p w:rsidR="00BA0065" w:rsidRDefault="00E60395" w:rsidP="00BA0065">
      <w:pPr>
        <w:pStyle w:val="Prrafodelista"/>
        <w:numPr>
          <w:ilvl w:val="0"/>
          <w:numId w:val="8"/>
        </w:numPr>
        <w:spacing w:line="259" w:lineRule="auto"/>
      </w:pPr>
      <w:r>
        <w:t xml:space="preserve">Crear la base de datos: Para ello escribiremos los </w:t>
      </w:r>
      <w:proofErr w:type="gramStart"/>
      <w:r>
        <w:t>siguiente comandos</w:t>
      </w:r>
      <w:proofErr w:type="gramEnd"/>
      <w:r>
        <w:t xml:space="preserve"> en la terminal abierta anteriormente</w:t>
      </w:r>
      <w:r>
        <w:br/>
      </w:r>
      <w:r w:rsidR="00A91A30">
        <w:br/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______</w:t>
      </w:r>
      <w:r w:rsidR="00BA0065">
        <w:t>;</w:t>
      </w:r>
      <w:r>
        <w:t xml:space="preserve"> // Creará la base de datos en el sistema</w:t>
      </w:r>
      <w:r>
        <w:br/>
      </w:r>
      <w:r w:rsidR="00BA0065">
        <w:t>use ejemplo1;</w:t>
      </w:r>
      <w:r>
        <w:t xml:space="preserve"> // Seleccionaremos la base de datos a usar</w:t>
      </w:r>
      <w:r w:rsidR="00A91A30">
        <w:br/>
      </w:r>
    </w:p>
    <w:p w:rsidR="00A91A30" w:rsidRDefault="00E60395" w:rsidP="00A91A30">
      <w:pPr>
        <w:pStyle w:val="Prrafodelista"/>
        <w:numPr>
          <w:ilvl w:val="0"/>
          <w:numId w:val="8"/>
        </w:numPr>
        <w:spacing w:line="259" w:lineRule="auto"/>
      </w:pPr>
      <w:r>
        <w:t>Construiremos en primer lugar las relaciones propietarias de nuestra base de datos</w:t>
      </w:r>
      <w:r>
        <w:br/>
      </w:r>
      <w:r w:rsidR="00A91A30">
        <w:br/>
      </w:r>
      <w:proofErr w:type="spellStart"/>
      <w:r w:rsidR="00A91A30">
        <w:t>create</w:t>
      </w:r>
      <w:proofErr w:type="spellEnd"/>
      <w:r w:rsidR="00A91A30">
        <w:t xml:space="preserve"> table empleado(</w:t>
      </w:r>
      <w:proofErr w:type="spellStart"/>
      <w:r w:rsidR="00A91A30">
        <w:t>idEmp</w:t>
      </w:r>
      <w:proofErr w:type="spellEnd"/>
      <w:r w:rsidR="00A91A30">
        <w:t xml:space="preserve"> </w:t>
      </w:r>
      <w:proofErr w:type="spellStart"/>
      <w:r w:rsidR="00A91A30">
        <w:t>int</w:t>
      </w:r>
      <w:proofErr w:type="spellEnd"/>
      <w:r w:rsidR="00A91A30">
        <w:t xml:space="preserve"> </w:t>
      </w:r>
      <w:proofErr w:type="spellStart"/>
      <w:r w:rsidR="00A91A30">
        <w:t>not</w:t>
      </w:r>
      <w:proofErr w:type="spellEnd"/>
      <w:r w:rsidR="00A91A30">
        <w:t xml:space="preserve"> </w:t>
      </w:r>
      <w:proofErr w:type="spellStart"/>
      <w:r w:rsidR="00A91A30">
        <w:t>null</w:t>
      </w:r>
      <w:proofErr w:type="spellEnd"/>
      <w:r w:rsidR="00A91A30">
        <w:t xml:space="preserve"> </w:t>
      </w:r>
      <w:proofErr w:type="spellStart"/>
      <w:r w:rsidR="00A91A30">
        <w:t>primary</w:t>
      </w:r>
      <w:proofErr w:type="spellEnd"/>
      <w:r w:rsidR="00A91A30">
        <w:t xml:space="preserve"> </w:t>
      </w:r>
      <w:proofErr w:type="spellStart"/>
      <w:r w:rsidR="00A91A30">
        <w:t>key</w:t>
      </w:r>
      <w:proofErr w:type="spellEnd"/>
      <w:r w:rsidR="00A91A30">
        <w:t xml:space="preserve">, nombre </w:t>
      </w:r>
      <w:proofErr w:type="spellStart"/>
      <w:r w:rsidR="00A91A30">
        <w:t>varchar</w:t>
      </w:r>
      <w:proofErr w:type="spellEnd"/>
      <w:r w:rsidR="00A91A30">
        <w:t xml:space="preserve">(10), </w:t>
      </w:r>
      <w:proofErr w:type="spellStart"/>
      <w:r w:rsidR="00A91A30">
        <w:t>direccion</w:t>
      </w:r>
      <w:proofErr w:type="spellEnd"/>
      <w:r w:rsidR="00A91A30">
        <w:t xml:space="preserve"> </w:t>
      </w:r>
      <w:proofErr w:type="spellStart"/>
      <w:r w:rsidR="00A91A30">
        <w:t>varchar</w:t>
      </w:r>
      <w:proofErr w:type="spellEnd"/>
      <w:r w:rsidR="00A91A30">
        <w:t xml:space="preserve">(300), </w:t>
      </w:r>
      <w:proofErr w:type="spellStart"/>
      <w:r w:rsidR="00A91A30">
        <w:t>tel</w:t>
      </w:r>
      <w:proofErr w:type="spellEnd"/>
      <w:r w:rsidR="00A91A30">
        <w:t xml:space="preserve"> </w:t>
      </w:r>
      <w:proofErr w:type="spellStart"/>
      <w:r w:rsidR="00A91A30">
        <w:t>int</w:t>
      </w:r>
      <w:proofErr w:type="spellEnd"/>
      <w:r w:rsidR="00A91A30">
        <w:t xml:space="preserve">, genero </w:t>
      </w:r>
      <w:proofErr w:type="spellStart"/>
      <w:r w:rsidR="00A91A30">
        <w:t>varchar</w:t>
      </w:r>
      <w:proofErr w:type="spellEnd"/>
      <w:r w:rsidR="00A91A30">
        <w:t>(10) );</w:t>
      </w:r>
      <w:r w:rsidR="00A91A30">
        <w:br/>
      </w:r>
      <w:r w:rsidR="00A91A30">
        <w:br/>
      </w:r>
      <w:proofErr w:type="spellStart"/>
      <w:r w:rsidR="00A91A30">
        <w:t>create</w:t>
      </w:r>
      <w:proofErr w:type="spellEnd"/>
      <w:r w:rsidR="00A91A30">
        <w:t xml:space="preserve"> table </w:t>
      </w:r>
      <w:proofErr w:type="spellStart"/>
      <w:r w:rsidR="00A91A30">
        <w:t>cinemex</w:t>
      </w:r>
      <w:proofErr w:type="spellEnd"/>
      <w:r w:rsidR="00A91A30">
        <w:t>(</w:t>
      </w:r>
      <w:proofErr w:type="spellStart"/>
      <w:r w:rsidR="00A91A30">
        <w:t>idCinemex</w:t>
      </w:r>
      <w:proofErr w:type="spellEnd"/>
      <w:r w:rsidR="00A91A30">
        <w:t xml:space="preserve"> </w:t>
      </w:r>
      <w:proofErr w:type="spellStart"/>
      <w:r w:rsidR="00A91A30">
        <w:t>int</w:t>
      </w:r>
      <w:proofErr w:type="spellEnd"/>
      <w:r w:rsidR="00A91A30">
        <w:t xml:space="preserve"> </w:t>
      </w:r>
      <w:proofErr w:type="spellStart"/>
      <w:r w:rsidR="00A91A30">
        <w:t>not</w:t>
      </w:r>
      <w:proofErr w:type="spellEnd"/>
      <w:r w:rsidR="00A91A30">
        <w:t xml:space="preserve"> </w:t>
      </w:r>
      <w:proofErr w:type="spellStart"/>
      <w:r w:rsidR="00A91A30">
        <w:t>null</w:t>
      </w:r>
      <w:proofErr w:type="spellEnd"/>
      <w:r w:rsidR="00A91A30">
        <w:t xml:space="preserve"> </w:t>
      </w:r>
      <w:proofErr w:type="spellStart"/>
      <w:r w:rsidR="00A91A30">
        <w:t>primary</w:t>
      </w:r>
      <w:proofErr w:type="spellEnd"/>
      <w:r w:rsidR="00A91A30">
        <w:t xml:space="preserve"> </w:t>
      </w:r>
      <w:proofErr w:type="spellStart"/>
      <w:r w:rsidR="00A91A30">
        <w:t>key</w:t>
      </w:r>
      <w:proofErr w:type="spellEnd"/>
      <w:r w:rsidR="00A91A30">
        <w:t xml:space="preserve">, nombre </w:t>
      </w:r>
      <w:proofErr w:type="spellStart"/>
      <w:r w:rsidR="00A91A30">
        <w:t>varchar</w:t>
      </w:r>
      <w:proofErr w:type="spellEnd"/>
      <w:r w:rsidR="00A91A30">
        <w:t xml:space="preserve">(30), </w:t>
      </w:r>
      <w:proofErr w:type="spellStart"/>
      <w:r w:rsidR="00A91A30">
        <w:t>dir</w:t>
      </w:r>
      <w:proofErr w:type="spellEnd"/>
      <w:r w:rsidR="00A91A30">
        <w:t xml:space="preserve"> </w:t>
      </w:r>
      <w:proofErr w:type="spellStart"/>
      <w:r w:rsidR="00A91A30">
        <w:t>varchar</w:t>
      </w:r>
      <w:proofErr w:type="spellEnd"/>
      <w:r w:rsidR="00A91A30">
        <w:t xml:space="preserve">(300), </w:t>
      </w:r>
      <w:proofErr w:type="spellStart"/>
      <w:r w:rsidR="00A91A30">
        <w:t>tel</w:t>
      </w:r>
      <w:proofErr w:type="spellEnd"/>
      <w:r w:rsidR="00A91A30">
        <w:t xml:space="preserve"> </w:t>
      </w:r>
      <w:proofErr w:type="spellStart"/>
      <w:r w:rsidR="00A91A30">
        <w:t>int</w:t>
      </w:r>
      <w:proofErr w:type="spellEnd"/>
      <w:r w:rsidR="00A91A30">
        <w:t xml:space="preserve">, email </w:t>
      </w:r>
      <w:proofErr w:type="spellStart"/>
      <w:r w:rsidR="00A91A30">
        <w:t>varchar</w:t>
      </w:r>
      <w:proofErr w:type="spellEnd"/>
      <w:r w:rsidR="00A91A30">
        <w:t>(30) );</w:t>
      </w:r>
      <w:r w:rsidR="00A91A30">
        <w:br/>
      </w:r>
      <w:r w:rsidR="00A91A30">
        <w:br/>
      </w:r>
      <w:proofErr w:type="spellStart"/>
      <w:r w:rsidR="00A91A30">
        <w:t>create</w:t>
      </w:r>
      <w:proofErr w:type="spellEnd"/>
      <w:r w:rsidR="00A91A30">
        <w:t xml:space="preserve"> table </w:t>
      </w:r>
      <w:proofErr w:type="spellStart"/>
      <w:r w:rsidR="00A91A30">
        <w:t>ec</w:t>
      </w:r>
      <w:proofErr w:type="spellEnd"/>
      <w:r w:rsidR="00A91A30">
        <w:t>(</w:t>
      </w:r>
      <w:proofErr w:type="spellStart"/>
      <w:r w:rsidR="00A91A30">
        <w:t>idEmp</w:t>
      </w:r>
      <w:proofErr w:type="spellEnd"/>
      <w:r w:rsidR="00A91A30">
        <w:t xml:space="preserve"> </w:t>
      </w:r>
      <w:proofErr w:type="spellStart"/>
      <w:r w:rsidR="00A91A30">
        <w:t>int</w:t>
      </w:r>
      <w:proofErr w:type="spellEnd"/>
      <w:r w:rsidR="00A91A30">
        <w:t xml:space="preserve"> </w:t>
      </w:r>
      <w:proofErr w:type="spellStart"/>
      <w:r w:rsidR="00A91A30">
        <w:t>not</w:t>
      </w:r>
      <w:proofErr w:type="spellEnd"/>
      <w:r w:rsidR="00A91A30">
        <w:t xml:space="preserve"> </w:t>
      </w:r>
      <w:proofErr w:type="spellStart"/>
      <w:r w:rsidR="00A91A30">
        <w:t>null</w:t>
      </w:r>
      <w:proofErr w:type="spellEnd"/>
      <w:r w:rsidR="00A91A30">
        <w:t xml:space="preserve">, </w:t>
      </w:r>
      <w:proofErr w:type="spellStart"/>
      <w:r w:rsidR="00A91A30">
        <w:t>idCinemex</w:t>
      </w:r>
      <w:proofErr w:type="spellEnd"/>
      <w:r w:rsidR="00A91A30">
        <w:t xml:space="preserve"> </w:t>
      </w:r>
      <w:proofErr w:type="spellStart"/>
      <w:r w:rsidR="00A91A30">
        <w:t>int</w:t>
      </w:r>
      <w:proofErr w:type="spellEnd"/>
      <w:r w:rsidR="00A91A30">
        <w:t xml:space="preserve"> </w:t>
      </w:r>
      <w:proofErr w:type="spellStart"/>
      <w:r w:rsidR="00A91A30">
        <w:t>not</w:t>
      </w:r>
      <w:proofErr w:type="spellEnd"/>
      <w:r w:rsidR="00A91A30">
        <w:t xml:space="preserve"> </w:t>
      </w:r>
      <w:proofErr w:type="spellStart"/>
      <w:r w:rsidR="00A91A30">
        <w:t>null</w:t>
      </w:r>
      <w:proofErr w:type="spellEnd"/>
      <w:r w:rsidR="00A91A30">
        <w:t xml:space="preserve">, </w:t>
      </w:r>
      <w:proofErr w:type="spellStart"/>
      <w:r w:rsidR="00A91A30">
        <w:t>primary</w:t>
      </w:r>
      <w:proofErr w:type="spellEnd"/>
      <w:r w:rsidR="00A91A30">
        <w:t xml:space="preserve"> </w:t>
      </w:r>
      <w:proofErr w:type="spellStart"/>
      <w:r w:rsidR="00A91A30">
        <w:t>key</w:t>
      </w:r>
      <w:proofErr w:type="spellEnd"/>
      <w:r w:rsidR="00A91A30">
        <w:t>(</w:t>
      </w:r>
      <w:proofErr w:type="spellStart"/>
      <w:r w:rsidR="00A91A30">
        <w:t>idEmp,idCinemex</w:t>
      </w:r>
      <w:proofErr w:type="spellEnd"/>
      <w:r w:rsidR="00A91A30">
        <w:t xml:space="preserve">), </w:t>
      </w:r>
      <w:proofErr w:type="spellStart"/>
      <w:r w:rsidR="00A91A30">
        <w:t>foreign</w:t>
      </w:r>
      <w:proofErr w:type="spellEnd"/>
      <w:r w:rsidR="00A91A30">
        <w:t xml:space="preserve"> </w:t>
      </w:r>
      <w:proofErr w:type="spellStart"/>
      <w:r w:rsidR="00A91A30">
        <w:t>key</w:t>
      </w:r>
      <w:proofErr w:type="spellEnd"/>
      <w:r w:rsidR="00A91A30">
        <w:t>(</w:t>
      </w:r>
      <w:proofErr w:type="spellStart"/>
      <w:r w:rsidR="00A91A30">
        <w:t>idEmp</w:t>
      </w:r>
      <w:proofErr w:type="spellEnd"/>
      <w:r w:rsidR="00A91A30">
        <w:t xml:space="preserve">) </w:t>
      </w:r>
      <w:proofErr w:type="spellStart"/>
      <w:r w:rsidR="00A91A30">
        <w:t>references</w:t>
      </w:r>
      <w:proofErr w:type="spellEnd"/>
      <w:r w:rsidR="00A91A30">
        <w:t xml:space="preserve"> empleado(</w:t>
      </w:r>
      <w:proofErr w:type="spellStart"/>
      <w:r w:rsidR="00A91A30">
        <w:t>idEmp</w:t>
      </w:r>
      <w:proofErr w:type="spellEnd"/>
      <w:r w:rsidR="00A91A30">
        <w:t xml:space="preserve">) </w:t>
      </w:r>
      <w:proofErr w:type="spellStart"/>
      <w:r w:rsidR="00A91A30">
        <w:t>on</w:t>
      </w:r>
      <w:proofErr w:type="spellEnd"/>
      <w:r w:rsidR="00A91A30">
        <w:t xml:space="preserve"> </w:t>
      </w:r>
      <w:proofErr w:type="spellStart"/>
      <w:r w:rsidR="00A91A30">
        <w:t>delete</w:t>
      </w:r>
      <w:proofErr w:type="spellEnd"/>
      <w:r w:rsidR="00A91A30">
        <w:t xml:space="preserve"> </w:t>
      </w:r>
      <w:proofErr w:type="spellStart"/>
      <w:r w:rsidR="00A91A30">
        <w:t>cascade</w:t>
      </w:r>
      <w:proofErr w:type="spellEnd"/>
      <w:r w:rsidR="00A91A30">
        <w:t xml:space="preserve"> </w:t>
      </w:r>
      <w:proofErr w:type="spellStart"/>
      <w:r w:rsidR="00A91A30">
        <w:t>on</w:t>
      </w:r>
      <w:proofErr w:type="spellEnd"/>
      <w:r w:rsidR="00A91A30">
        <w:t xml:space="preserve"> </w:t>
      </w:r>
      <w:proofErr w:type="spellStart"/>
      <w:r w:rsidR="00A91A30">
        <w:t>update</w:t>
      </w:r>
      <w:proofErr w:type="spellEnd"/>
      <w:r w:rsidR="00A91A30">
        <w:t xml:space="preserve"> </w:t>
      </w:r>
      <w:proofErr w:type="spellStart"/>
      <w:r w:rsidR="00A91A30">
        <w:t>cascade</w:t>
      </w:r>
      <w:proofErr w:type="spellEnd"/>
      <w:r w:rsidR="00A91A30">
        <w:t xml:space="preserve">, </w:t>
      </w:r>
      <w:proofErr w:type="spellStart"/>
      <w:r w:rsidR="00A91A30">
        <w:t>foreign</w:t>
      </w:r>
      <w:proofErr w:type="spellEnd"/>
      <w:r w:rsidR="00A91A30">
        <w:t xml:space="preserve"> </w:t>
      </w:r>
      <w:proofErr w:type="spellStart"/>
      <w:r w:rsidR="00A91A30">
        <w:t>key</w:t>
      </w:r>
      <w:proofErr w:type="spellEnd"/>
      <w:r w:rsidR="00A91A30">
        <w:t>(</w:t>
      </w:r>
      <w:proofErr w:type="spellStart"/>
      <w:r w:rsidR="00A91A30">
        <w:t>idCinemex</w:t>
      </w:r>
      <w:proofErr w:type="spellEnd"/>
      <w:r w:rsidR="00A91A30">
        <w:t xml:space="preserve">) </w:t>
      </w:r>
      <w:proofErr w:type="spellStart"/>
      <w:r w:rsidR="00A91A30">
        <w:t>references</w:t>
      </w:r>
      <w:proofErr w:type="spellEnd"/>
      <w:r w:rsidR="00A91A30">
        <w:t xml:space="preserve"> </w:t>
      </w:r>
      <w:proofErr w:type="spellStart"/>
      <w:r w:rsidR="00A91A30">
        <w:t>cinemex</w:t>
      </w:r>
      <w:proofErr w:type="spellEnd"/>
      <w:r w:rsidR="00A91A30">
        <w:t>(</w:t>
      </w:r>
      <w:proofErr w:type="spellStart"/>
      <w:r w:rsidR="00A91A30">
        <w:t>idCinemex</w:t>
      </w:r>
      <w:proofErr w:type="spellEnd"/>
      <w:r w:rsidR="00A91A30">
        <w:t xml:space="preserve">) </w:t>
      </w:r>
      <w:proofErr w:type="spellStart"/>
      <w:r w:rsidR="00A91A30">
        <w:t>on</w:t>
      </w:r>
      <w:proofErr w:type="spellEnd"/>
      <w:r w:rsidR="00A91A30">
        <w:t xml:space="preserve"> </w:t>
      </w:r>
      <w:proofErr w:type="spellStart"/>
      <w:r w:rsidR="00A91A30">
        <w:t>delete</w:t>
      </w:r>
      <w:proofErr w:type="spellEnd"/>
      <w:r w:rsidR="00A91A30">
        <w:t xml:space="preserve"> </w:t>
      </w:r>
      <w:proofErr w:type="spellStart"/>
      <w:r w:rsidR="00A91A30">
        <w:t>cascade</w:t>
      </w:r>
      <w:proofErr w:type="spellEnd"/>
      <w:r w:rsidR="00A91A30">
        <w:t xml:space="preserve"> </w:t>
      </w:r>
      <w:proofErr w:type="spellStart"/>
      <w:r w:rsidR="00A91A30">
        <w:t>on</w:t>
      </w:r>
      <w:proofErr w:type="spellEnd"/>
      <w:r w:rsidR="00A91A30">
        <w:t xml:space="preserve"> </w:t>
      </w:r>
      <w:proofErr w:type="spellStart"/>
      <w:r w:rsidR="00A91A30">
        <w:t>update</w:t>
      </w:r>
      <w:proofErr w:type="spellEnd"/>
      <w:r w:rsidR="00A91A30">
        <w:t xml:space="preserve"> </w:t>
      </w:r>
      <w:proofErr w:type="spellStart"/>
      <w:r w:rsidR="00A91A30">
        <w:t>cascade</w:t>
      </w:r>
      <w:proofErr w:type="spellEnd"/>
      <w:r w:rsidR="00A91A30">
        <w:t xml:space="preserve"> );</w:t>
      </w:r>
      <w:r w:rsidR="00A91A30">
        <w:br/>
      </w:r>
    </w:p>
    <w:p w:rsidR="00A91A30" w:rsidRDefault="00A91A30" w:rsidP="003D7488">
      <w:pPr>
        <w:pStyle w:val="Prrafodelista"/>
        <w:numPr>
          <w:ilvl w:val="0"/>
          <w:numId w:val="8"/>
        </w:numPr>
        <w:spacing w:line="259" w:lineRule="auto"/>
      </w:pPr>
      <w:r>
        <w:t>Agregar email y salario en empleado</w:t>
      </w:r>
      <w:r>
        <w:br/>
      </w:r>
      <w:r>
        <w:br/>
        <w:t xml:space="preserve">alter table empleado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60);</w:t>
      </w:r>
      <w:r>
        <w:br/>
      </w:r>
      <w:r>
        <w:br/>
        <w:t xml:space="preserve">alter table empleado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salario </w:t>
      </w:r>
      <w:proofErr w:type="spellStart"/>
      <w:r>
        <w:t>double</w:t>
      </w:r>
      <w:proofErr w:type="spellEnd"/>
      <w:r>
        <w:t>;</w:t>
      </w:r>
      <w:r>
        <w:br/>
      </w:r>
    </w:p>
    <w:p w:rsidR="00DE5884" w:rsidRDefault="00A91A30" w:rsidP="00A91A30">
      <w:pPr>
        <w:pStyle w:val="Prrafodelista"/>
        <w:numPr>
          <w:ilvl w:val="0"/>
          <w:numId w:val="8"/>
        </w:numPr>
        <w:spacing w:line="259" w:lineRule="auto"/>
      </w:pPr>
      <w:r>
        <w:t xml:space="preserve">Crear </w:t>
      </w:r>
      <w:proofErr w:type="spellStart"/>
      <w:r>
        <w:t>relacion</w:t>
      </w:r>
      <w:proofErr w:type="spellEnd"/>
      <w:r>
        <w:t xml:space="preserve"> y asociar con </w:t>
      </w:r>
      <w:proofErr w:type="spellStart"/>
      <w:r>
        <w:t>cinemex</w:t>
      </w:r>
      <w:proofErr w:type="spellEnd"/>
      <w:r>
        <w:br/>
      </w:r>
      <w:r>
        <w:br/>
      </w:r>
      <w:proofErr w:type="gramStart"/>
      <w:r>
        <w:t>gerente(</w:t>
      </w:r>
      <w:proofErr w:type="spellStart"/>
      <w:proofErr w:type="gramEnd"/>
      <w:r>
        <w:t>idGerente</w:t>
      </w:r>
      <w:proofErr w:type="spellEnd"/>
      <w:r>
        <w:t xml:space="preserve">, nombre, turno, salario, </w:t>
      </w:r>
      <w:proofErr w:type="spellStart"/>
      <w:r>
        <w:t>noCel</w:t>
      </w:r>
      <w:proofErr w:type="spellEnd"/>
      <w:r>
        <w:t>)</w:t>
      </w:r>
      <w:r>
        <w:br/>
      </w:r>
      <w:r>
        <w:br/>
      </w:r>
      <w:proofErr w:type="spellStart"/>
      <w:r>
        <w:t>create</w:t>
      </w:r>
      <w:proofErr w:type="spellEnd"/>
      <w:r>
        <w:t xml:space="preserve"> table gerente(</w:t>
      </w:r>
      <w:proofErr w:type="spellStart"/>
      <w:r>
        <w:t>idGerente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nombre </w:t>
      </w:r>
      <w:proofErr w:type="spellStart"/>
      <w:r>
        <w:t>varchar</w:t>
      </w:r>
      <w:proofErr w:type="spellEnd"/>
      <w:r>
        <w:t xml:space="preserve">(50), turno </w:t>
      </w:r>
      <w:proofErr w:type="spellStart"/>
      <w:r>
        <w:t>varchar</w:t>
      </w:r>
      <w:proofErr w:type="spellEnd"/>
      <w:r>
        <w:t xml:space="preserve">(20), salario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noCel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idCinemex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idCinemex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Cinemex(</w:t>
      </w:r>
      <w:proofErr w:type="spellStart"/>
      <w:r>
        <w:t>idCinemex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);</w:t>
      </w:r>
    </w:p>
    <w:p w:rsidR="00DE5884" w:rsidRDefault="00DE5884" w:rsidP="00DE5884">
      <w:pPr>
        <w:spacing w:line="259" w:lineRule="auto"/>
      </w:pPr>
    </w:p>
    <w:p w:rsidR="00BA0065" w:rsidRDefault="00A91A30" w:rsidP="00DE5884">
      <w:pPr>
        <w:spacing w:line="259" w:lineRule="auto"/>
      </w:pPr>
      <w:r>
        <w:br/>
      </w:r>
    </w:p>
    <w:p w:rsidR="00A91A30" w:rsidRDefault="00A91A30" w:rsidP="00606CEC">
      <w:pPr>
        <w:pStyle w:val="Prrafodelista"/>
        <w:numPr>
          <w:ilvl w:val="0"/>
          <w:numId w:val="8"/>
        </w:numPr>
        <w:spacing w:line="259" w:lineRule="auto"/>
      </w:pPr>
      <w:r>
        <w:lastRenderedPageBreak/>
        <w:t xml:space="preserve">Cambiar tipo de dato en gerente, </w:t>
      </w:r>
      <w:proofErr w:type="spellStart"/>
      <w:r>
        <w:t>noCel</w:t>
      </w:r>
      <w:proofErr w:type="spellEnd"/>
      <w:r>
        <w:t xml:space="preserve"> a </w:t>
      </w:r>
      <w:proofErr w:type="spellStart"/>
      <w:r>
        <w:t>varchar</w:t>
      </w:r>
      <w:proofErr w:type="spellEnd"/>
      <w:r>
        <w:br/>
      </w:r>
      <w:r>
        <w:br/>
        <w:t xml:space="preserve">alter table gerente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noCel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15);</w:t>
      </w:r>
      <w:r>
        <w:br/>
      </w:r>
    </w:p>
    <w:p w:rsidR="00A91A30" w:rsidRDefault="00A91A30" w:rsidP="00FA78B5">
      <w:pPr>
        <w:pStyle w:val="Prrafodelista"/>
        <w:numPr>
          <w:ilvl w:val="0"/>
          <w:numId w:val="8"/>
        </w:numPr>
        <w:spacing w:line="259" w:lineRule="auto"/>
      </w:pPr>
      <w:r>
        <w:t>Renombrar empleado por asociado</w:t>
      </w:r>
      <w:r>
        <w:br/>
      </w:r>
      <w:r>
        <w:br/>
        <w:t xml:space="preserve">alter table empleado </w:t>
      </w:r>
      <w:proofErr w:type="spellStart"/>
      <w:r>
        <w:t>rename</w:t>
      </w:r>
      <w:proofErr w:type="spellEnd"/>
      <w:r>
        <w:t xml:space="preserve"> as asociado;</w:t>
      </w:r>
      <w:r>
        <w:br/>
      </w:r>
    </w:p>
    <w:p w:rsidR="00A91A30" w:rsidRDefault="00A91A30" w:rsidP="00C539D8">
      <w:pPr>
        <w:pStyle w:val="Prrafodelista"/>
        <w:numPr>
          <w:ilvl w:val="0"/>
          <w:numId w:val="8"/>
        </w:numPr>
        <w:spacing w:line="259" w:lineRule="auto"/>
      </w:pPr>
      <w:r>
        <w:t xml:space="preserve">Aumentar de tamaño el campo </w:t>
      </w:r>
      <w:proofErr w:type="spellStart"/>
      <w:r>
        <w:t>direccion</w:t>
      </w:r>
      <w:proofErr w:type="spellEnd"/>
      <w:r>
        <w:t xml:space="preserve"> en asociado a 350</w:t>
      </w:r>
      <w:r>
        <w:br/>
      </w:r>
      <w:r>
        <w:br/>
        <w:t xml:space="preserve">alter table asociado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350);</w:t>
      </w:r>
      <w:r>
        <w:br/>
      </w:r>
    </w:p>
    <w:p w:rsidR="00690E10" w:rsidRDefault="00A91A30" w:rsidP="00645D8E">
      <w:pPr>
        <w:pStyle w:val="Prrafodelista"/>
        <w:numPr>
          <w:ilvl w:val="0"/>
          <w:numId w:val="8"/>
        </w:numPr>
        <w:spacing w:line="259" w:lineRule="auto"/>
      </w:pPr>
      <w:r>
        <w:t xml:space="preserve">Modificar la </w:t>
      </w:r>
      <w:proofErr w:type="spellStart"/>
      <w:r>
        <w:t>definicion</w:t>
      </w:r>
      <w:proofErr w:type="spellEnd"/>
      <w:r>
        <w:t xml:space="preserve"> de la llave primaria en </w:t>
      </w:r>
      <w:proofErr w:type="spellStart"/>
      <w:r>
        <w:t>cinemex</w:t>
      </w:r>
      <w:proofErr w:type="spellEnd"/>
      <w:r>
        <w:t>, teniendo una nueva PK(</w:t>
      </w:r>
      <w:proofErr w:type="spellStart"/>
      <w:r>
        <w:t>idCinemex,nombre</w:t>
      </w:r>
      <w:proofErr w:type="spellEnd"/>
      <w:r>
        <w:t>)</w:t>
      </w:r>
      <w:r w:rsidR="00690E10">
        <w:br/>
      </w:r>
      <w:r w:rsidR="00690E10">
        <w:br/>
      </w:r>
      <w:r>
        <w:tab/>
        <w:t xml:space="preserve">a) eliminar las FK de las relaciones </w:t>
      </w:r>
      <w:proofErr w:type="spellStart"/>
      <w:r>
        <w:t>ec</w:t>
      </w:r>
      <w:proofErr w:type="spellEnd"/>
      <w:r>
        <w:t xml:space="preserve"> y gerente</w:t>
      </w:r>
      <w:r w:rsidR="00690E10">
        <w:br/>
      </w:r>
      <w:r w:rsidR="00690E10">
        <w:br/>
      </w:r>
      <w:r>
        <w:tab/>
      </w:r>
      <w:r>
        <w:tab/>
        <w:t xml:space="preserve">show </w:t>
      </w:r>
      <w:proofErr w:type="spellStart"/>
      <w:r>
        <w:t>create</w:t>
      </w:r>
      <w:proofErr w:type="spellEnd"/>
      <w:r>
        <w:t xml:space="preserve"> table </w:t>
      </w:r>
      <w:proofErr w:type="spellStart"/>
      <w:r>
        <w:t>ec</w:t>
      </w:r>
      <w:proofErr w:type="spellEnd"/>
      <w:r>
        <w:t>;</w:t>
      </w:r>
      <w:r w:rsidR="00690E10">
        <w:br/>
      </w:r>
      <w:r w:rsidR="00690E10">
        <w:br/>
      </w:r>
      <w:r>
        <w:tab/>
      </w:r>
      <w:r>
        <w:tab/>
        <w:t xml:space="preserve">alter table </w:t>
      </w:r>
      <w:proofErr w:type="spellStart"/>
      <w:r>
        <w:t>ec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ec_ibfk_2; // eliminar </w:t>
      </w:r>
      <w:proofErr w:type="spellStart"/>
      <w:r>
        <w:t>asociacion</w:t>
      </w:r>
      <w:proofErr w:type="spellEnd"/>
      <w:r>
        <w:t xml:space="preserve"> con referencia de show </w:t>
      </w:r>
      <w:proofErr w:type="spellStart"/>
      <w:r>
        <w:t>create</w:t>
      </w:r>
      <w:proofErr w:type="spellEnd"/>
      <w:r>
        <w:t xml:space="preserve"> table</w:t>
      </w:r>
      <w:r w:rsidR="00690E10">
        <w:br/>
      </w:r>
      <w:r w:rsidR="00690E10">
        <w:br/>
      </w:r>
      <w:r>
        <w:tab/>
      </w:r>
      <w:r>
        <w:tab/>
        <w:t xml:space="preserve">show </w:t>
      </w:r>
      <w:proofErr w:type="spellStart"/>
      <w:r>
        <w:t>create</w:t>
      </w:r>
      <w:proofErr w:type="spellEnd"/>
      <w:r>
        <w:t xml:space="preserve"> table gerente;</w:t>
      </w:r>
      <w:r w:rsidR="00690E10">
        <w:br/>
      </w:r>
      <w:r w:rsidR="00690E10">
        <w:br/>
      </w:r>
      <w:r>
        <w:tab/>
      </w:r>
      <w:r>
        <w:tab/>
        <w:t xml:space="preserve">alter table gerente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gerente_ibfk_1;</w:t>
      </w:r>
      <w:r w:rsidR="00690E10">
        <w:br/>
      </w:r>
      <w:r w:rsidR="00690E10">
        <w:br/>
      </w:r>
      <w:r>
        <w:tab/>
        <w:t>b) eliminar llave primaria de Cinemex</w:t>
      </w:r>
      <w:r w:rsidR="00690E10">
        <w:br/>
      </w:r>
      <w:r w:rsidR="00690E10">
        <w:br/>
      </w:r>
      <w:r>
        <w:tab/>
      </w:r>
      <w:r>
        <w:tab/>
        <w:t xml:space="preserve">alter table Cinemex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  <w:r w:rsidR="00690E10">
        <w:br/>
      </w:r>
      <w:r w:rsidR="00690E10">
        <w:br/>
      </w:r>
      <w:r>
        <w:tab/>
        <w:t xml:space="preserve">c) agregar la nueva llave primaria compuesta por </w:t>
      </w:r>
      <w:proofErr w:type="spellStart"/>
      <w:r>
        <w:t>idCinemex</w:t>
      </w:r>
      <w:proofErr w:type="spellEnd"/>
      <w:r>
        <w:t xml:space="preserve"> y nombre</w:t>
      </w:r>
      <w:r w:rsidR="00690E10">
        <w:br/>
      </w:r>
      <w:r w:rsidR="00690E10">
        <w:br/>
      </w:r>
      <w:r>
        <w:tab/>
      </w:r>
      <w:r>
        <w:tab/>
        <w:t xml:space="preserve">alter table Cinemex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idCinemex,nombre</w:t>
      </w:r>
      <w:proofErr w:type="spellEnd"/>
      <w:r>
        <w:t>);</w:t>
      </w:r>
      <w:r w:rsidR="00690E10">
        <w:br/>
      </w:r>
      <w:r w:rsidR="00690E10">
        <w:br/>
      </w:r>
      <w:r>
        <w:tab/>
        <w:t>d) establecer las nuevas relaciones, creando primero los nuevos campos para las nuevas relaciones</w:t>
      </w:r>
      <w:r w:rsidR="00690E10">
        <w:br/>
      </w:r>
      <w:r w:rsidR="00690E10">
        <w:br/>
      </w:r>
      <w:r>
        <w:tab/>
      </w:r>
      <w:r>
        <w:tab/>
        <w:t xml:space="preserve">alter table </w:t>
      </w:r>
      <w:proofErr w:type="spellStart"/>
      <w:r>
        <w:t>ec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nombreCinemex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(30);</w:t>
      </w:r>
      <w:r w:rsidR="00690E10">
        <w:br/>
      </w:r>
      <w:r w:rsidR="00690E10">
        <w:br/>
      </w:r>
      <w:r>
        <w:tab/>
      </w:r>
      <w:r>
        <w:tab/>
        <w:t xml:space="preserve">alter table </w:t>
      </w:r>
      <w:proofErr w:type="spellStart"/>
      <w:r>
        <w:t>ec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idCinemex,nombreCinemex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Cinemex(</w:t>
      </w:r>
      <w:proofErr w:type="spellStart"/>
      <w:r>
        <w:t>idCinemex,nombre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  <w:r w:rsidR="00690E10">
        <w:br/>
      </w:r>
      <w:r w:rsidR="00690E10">
        <w:br/>
      </w:r>
      <w:r>
        <w:tab/>
      </w:r>
      <w:r>
        <w:tab/>
        <w:t xml:space="preserve">alter table gerente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nombreCinemex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(30);</w:t>
      </w:r>
      <w:r w:rsidR="00690E10">
        <w:br/>
      </w:r>
      <w:r w:rsidR="00690E10">
        <w:br/>
      </w:r>
      <w:r>
        <w:tab/>
      </w:r>
      <w:r>
        <w:tab/>
        <w:t xml:space="preserve">alter table gerente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idCinemex,nombreCinemex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Cinemex(</w:t>
      </w:r>
      <w:proofErr w:type="spellStart"/>
      <w:r>
        <w:t>idCinemex,nombre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  <w:r w:rsidR="00690E10">
        <w:br/>
      </w:r>
    </w:p>
    <w:p w:rsidR="00A91A30" w:rsidRDefault="00690E10" w:rsidP="00F372C0">
      <w:pPr>
        <w:pStyle w:val="Prrafodelista"/>
        <w:numPr>
          <w:ilvl w:val="0"/>
          <w:numId w:val="8"/>
        </w:numPr>
        <w:spacing w:line="259" w:lineRule="auto"/>
      </w:pPr>
      <w:r>
        <w:t>Crear la nueva relación y asociarla con Cinemex</w:t>
      </w:r>
      <w:r>
        <w:br/>
      </w:r>
      <w:r>
        <w:br/>
      </w:r>
      <w:proofErr w:type="gramStart"/>
      <w:r>
        <w:t>cartelera(</w:t>
      </w:r>
      <w:proofErr w:type="spellStart"/>
      <w:proofErr w:type="gramEnd"/>
      <w:r>
        <w:t>idCartelera</w:t>
      </w:r>
      <w:proofErr w:type="spellEnd"/>
      <w:r>
        <w:t xml:space="preserve">, nombre,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</w:t>
      </w:r>
      <w:proofErr w:type="spellStart"/>
      <w:r>
        <w:t>clasificacion</w:t>
      </w:r>
      <w:proofErr w:type="spellEnd"/>
      <w:r>
        <w:t xml:space="preserve">, </w:t>
      </w:r>
      <w:proofErr w:type="spellStart"/>
      <w:r>
        <w:t>idCinemex</w:t>
      </w:r>
      <w:proofErr w:type="spellEnd"/>
      <w:r>
        <w:t xml:space="preserve">, </w:t>
      </w:r>
      <w:proofErr w:type="spellStart"/>
      <w:r>
        <w:t>nombreCinemex</w:t>
      </w:r>
      <w:proofErr w:type="spellEnd"/>
      <w:r>
        <w:t>)</w:t>
      </w:r>
      <w:r>
        <w:br/>
      </w:r>
      <w:r>
        <w:br/>
      </w:r>
      <w:proofErr w:type="spellStart"/>
      <w:r>
        <w:lastRenderedPageBreak/>
        <w:t>create</w:t>
      </w:r>
      <w:proofErr w:type="spellEnd"/>
      <w:r>
        <w:t xml:space="preserve"> table cartelera(</w:t>
      </w:r>
      <w:proofErr w:type="spellStart"/>
      <w:r>
        <w:t>idCartelera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nombre </w:t>
      </w:r>
      <w:proofErr w:type="spellStart"/>
      <w:r>
        <w:t>varchar</w:t>
      </w:r>
      <w:proofErr w:type="spellEnd"/>
      <w:r>
        <w:t xml:space="preserve">(60), </w:t>
      </w:r>
      <w:proofErr w:type="spellStart"/>
      <w:r>
        <w:t>fechaInicio</w:t>
      </w:r>
      <w:proofErr w:type="spellEnd"/>
      <w:r>
        <w:t xml:space="preserve"> date, </w:t>
      </w:r>
      <w:proofErr w:type="spellStart"/>
      <w:r>
        <w:t>fechaFin</w:t>
      </w:r>
      <w:proofErr w:type="spellEnd"/>
      <w:r>
        <w:t xml:space="preserve"> date, </w:t>
      </w:r>
      <w:proofErr w:type="spellStart"/>
      <w:r>
        <w:t>clasificacion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 </w:t>
      </w:r>
      <w:proofErr w:type="spellStart"/>
      <w:r>
        <w:t>idCinemex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nombreCinemex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idCinemex,nombreCinemex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Cinemex(</w:t>
      </w:r>
      <w:proofErr w:type="spellStart"/>
      <w:r>
        <w:t>idCinemex,nombre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);</w:t>
      </w:r>
      <w:r w:rsidR="00A91A30">
        <w:br/>
      </w:r>
    </w:p>
    <w:p w:rsidR="0047693F" w:rsidRDefault="00BA0065" w:rsidP="00BA0065">
      <w:pPr>
        <w:pStyle w:val="Prrafodelista"/>
        <w:numPr>
          <w:ilvl w:val="0"/>
          <w:numId w:val="8"/>
        </w:numPr>
        <w:spacing w:line="259" w:lineRule="auto"/>
      </w:pPr>
      <w:r>
        <w:t>Cómo crear un respaldo</w:t>
      </w:r>
    </w:p>
    <w:p w:rsidR="00BA0065" w:rsidRDefault="0047693F" w:rsidP="0047693F">
      <w:pPr>
        <w:pStyle w:val="Prrafodelista"/>
        <w:numPr>
          <w:ilvl w:val="1"/>
          <w:numId w:val="8"/>
        </w:numPr>
        <w:spacing w:line="259" w:lineRule="auto"/>
      </w:pPr>
      <w:r>
        <w:t>En Windows:</w:t>
      </w:r>
    </w:p>
    <w:p w:rsidR="0047693F" w:rsidRDefault="0047693F" w:rsidP="0047693F">
      <w:pPr>
        <w:pStyle w:val="Prrafodelista"/>
        <w:numPr>
          <w:ilvl w:val="2"/>
          <w:numId w:val="8"/>
        </w:numPr>
        <w:spacing w:line="259" w:lineRule="auto"/>
      </w:pPr>
      <w:r>
        <w:t>Ingresar a la terminal (</w:t>
      </w:r>
      <w:proofErr w:type="spellStart"/>
      <w:r>
        <w:t>cmd</w:t>
      </w:r>
      <w:proofErr w:type="spellEnd"/>
      <w:r>
        <w:t>)</w:t>
      </w:r>
    </w:p>
    <w:p w:rsidR="0047693F" w:rsidRDefault="0047693F" w:rsidP="0047693F">
      <w:pPr>
        <w:pStyle w:val="Prrafodelista"/>
        <w:numPr>
          <w:ilvl w:val="2"/>
          <w:numId w:val="8"/>
        </w:numPr>
        <w:spacing w:line="259" w:lineRule="auto"/>
      </w:pPr>
      <w:r>
        <w:t>Buscar la ruta (</w:t>
      </w:r>
      <w:proofErr w:type="spellStart"/>
      <w:r>
        <w:t>path</w:t>
      </w:r>
      <w:proofErr w:type="spellEnd"/>
      <w:r>
        <w:t>) de la carpeta MySQL/</w:t>
      </w:r>
      <w:proofErr w:type="spellStart"/>
      <w:r>
        <w:t>bin</w:t>
      </w:r>
      <w:proofErr w:type="spellEnd"/>
    </w:p>
    <w:p w:rsidR="0047693F" w:rsidRDefault="0047693F" w:rsidP="0047693F">
      <w:pPr>
        <w:pStyle w:val="Prrafodelista"/>
        <w:numPr>
          <w:ilvl w:val="2"/>
          <w:numId w:val="8"/>
        </w:numPr>
        <w:spacing w:line="259" w:lineRule="auto"/>
      </w:pPr>
      <w:r>
        <w:t xml:space="preserve">Colocarnos en la ruta </w:t>
      </w:r>
      <w:proofErr w:type="spellStart"/>
      <w:r>
        <w:t>bin</w:t>
      </w:r>
      <w:proofErr w:type="spellEnd"/>
      <w:r>
        <w:t xml:space="preserve"> desde la terminal por medio del comando </w:t>
      </w:r>
      <w:r>
        <w:rPr>
          <w:i/>
        </w:rPr>
        <w:t>cd</w:t>
      </w:r>
    </w:p>
    <w:p w:rsidR="00475C10" w:rsidRDefault="0047693F" w:rsidP="0047693F">
      <w:pPr>
        <w:pStyle w:val="Prrafodelista"/>
        <w:numPr>
          <w:ilvl w:val="2"/>
          <w:numId w:val="8"/>
        </w:numPr>
        <w:spacing w:line="259" w:lineRule="auto"/>
      </w:pPr>
      <w:r>
        <w:t>Ingresar el siguiente comando</w:t>
      </w:r>
      <w:r>
        <w:br/>
      </w:r>
      <w:proofErr w:type="spellStart"/>
      <w:r>
        <w:t>mysqldump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-p _________&gt;___________</w:t>
      </w:r>
      <w:r w:rsidR="00475C10">
        <w:br/>
        <w:t>Donde en el primer espacio ingresaremos el nombre de la base de datos, y en el segundo la ruta donde se guardará, seguido del nombre que le pondremos al archivo con terminación .</w:t>
      </w:r>
      <w:proofErr w:type="spellStart"/>
      <w:r w:rsidR="00475C10">
        <w:t>sql</w:t>
      </w:r>
      <w:proofErr w:type="spellEnd"/>
    </w:p>
    <w:p w:rsidR="00475C10" w:rsidRDefault="00475C10" w:rsidP="00475C10">
      <w:pPr>
        <w:pStyle w:val="Prrafodelista"/>
        <w:numPr>
          <w:ilvl w:val="1"/>
          <w:numId w:val="8"/>
        </w:numPr>
        <w:spacing w:line="259" w:lineRule="auto"/>
      </w:pPr>
      <w:r>
        <w:t>En Linux:</w:t>
      </w:r>
    </w:p>
    <w:p w:rsidR="00475C10" w:rsidRDefault="00475C10" w:rsidP="00475C10">
      <w:pPr>
        <w:pStyle w:val="Prrafodelista"/>
        <w:numPr>
          <w:ilvl w:val="2"/>
          <w:numId w:val="8"/>
        </w:numPr>
        <w:spacing w:line="259" w:lineRule="auto"/>
      </w:pPr>
      <w:r>
        <w:t>Ingresaremos a la terminal</w:t>
      </w:r>
    </w:p>
    <w:p w:rsidR="00BA0065" w:rsidRDefault="00475C10" w:rsidP="009E3393">
      <w:pPr>
        <w:pStyle w:val="Prrafodelista"/>
        <w:numPr>
          <w:ilvl w:val="2"/>
          <w:numId w:val="8"/>
        </w:numPr>
        <w:spacing w:line="259" w:lineRule="auto"/>
      </w:pPr>
      <w:r>
        <w:t>Ejecutaremos el siguiente comando</w:t>
      </w:r>
      <w:r>
        <w:br/>
      </w:r>
      <w:proofErr w:type="spellStart"/>
      <w:r>
        <w:t>mysqldump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-p _________&gt;___________</w:t>
      </w:r>
      <w:r>
        <w:br/>
        <w:t>Donde en el primer espacio ingresaremos el nombre de la base de datos, y en el segundo la ruta donde se guardará, seguido del nombre que le pondremos al archivo con terminación .</w:t>
      </w:r>
      <w:proofErr w:type="spellStart"/>
      <w:r>
        <w:t>sql</w:t>
      </w:r>
      <w:proofErr w:type="spellEnd"/>
    </w:p>
    <w:p w:rsidR="00DE5884" w:rsidRDefault="00DE5884" w:rsidP="00475C10">
      <w:pPr>
        <w:spacing w:line="259" w:lineRule="auto"/>
      </w:pPr>
    </w:p>
    <w:p w:rsidR="00DE5884" w:rsidRDefault="00DE5884" w:rsidP="00475C10">
      <w:pPr>
        <w:spacing w:line="259" w:lineRule="auto"/>
      </w:pPr>
    </w:p>
    <w:p w:rsidR="00475C10" w:rsidRDefault="00475C10" w:rsidP="00475C10">
      <w:pPr>
        <w:spacing w:line="259" w:lineRule="auto"/>
      </w:pPr>
      <w:r>
        <w:t>Comandos adicionales:</w:t>
      </w:r>
    </w:p>
    <w:p w:rsidR="00BA0065" w:rsidRDefault="00BA0065" w:rsidP="00475C10">
      <w:pPr>
        <w:pStyle w:val="Prrafodelista"/>
        <w:numPr>
          <w:ilvl w:val="0"/>
          <w:numId w:val="10"/>
        </w:numPr>
        <w:spacing w:line="259" w:lineRule="auto"/>
      </w:pPr>
      <w:r>
        <w:t>show tables;</w:t>
      </w:r>
      <w:r w:rsidR="00475C10">
        <w:t xml:space="preserve"> // mostrará las tablas que contiene nuestra base de datos</w:t>
      </w:r>
    </w:p>
    <w:p w:rsidR="00BA0065" w:rsidRDefault="00BA0065" w:rsidP="00475C10">
      <w:pPr>
        <w:pStyle w:val="Prrafodelista"/>
        <w:numPr>
          <w:ilvl w:val="0"/>
          <w:numId w:val="10"/>
        </w:numPr>
        <w:spacing w:line="259" w:lineRule="auto"/>
      </w:pPr>
      <w:proofErr w:type="spellStart"/>
      <w:r>
        <w:t>desc</w:t>
      </w:r>
      <w:proofErr w:type="spellEnd"/>
      <w:r>
        <w:t>/describe ___; /</w:t>
      </w:r>
      <w:r w:rsidR="00475C10">
        <w:t>/ muestra la tabla especificada, así como sus componentes</w:t>
      </w:r>
    </w:p>
    <w:p w:rsidR="00BA0065" w:rsidRDefault="00BA0065" w:rsidP="00475C10">
      <w:pPr>
        <w:pStyle w:val="Prrafodelista"/>
        <w:numPr>
          <w:ilvl w:val="0"/>
          <w:numId w:val="10"/>
        </w:numPr>
        <w:spacing w:line="259" w:lineRule="auto"/>
      </w:pPr>
      <w:r>
        <w:t xml:space="preserve">show </w:t>
      </w:r>
      <w:proofErr w:type="spellStart"/>
      <w:r>
        <w:t>create</w:t>
      </w:r>
      <w:proofErr w:type="spellEnd"/>
      <w:r>
        <w:t xml:space="preserve"> table ___; // most</w:t>
      </w:r>
      <w:r w:rsidR="00475C10">
        <w:t>rará las relaciones específicas de una tabla</w:t>
      </w:r>
    </w:p>
    <w:p w:rsidR="00BA0065" w:rsidRDefault="00BA0065" w:rsidP="00475C10">
      <w:pPr>
        <w:pStyle w:val="Prrafodelista"/>
        <w:numPr>
          <w:ilvl w:val="0"/>
          <w:numId w:val="10"/>
        </w:numPr>
        <w:spacing w:line="259" w:lineRule="auto"/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 /</w:t>
      </w:r>
      <w:r w:rsidR="00475C10">
        <w:t>/ desecha la tabla actual, nos permitirá volver a construirla en caso de error</w:t>
      </w:r>
    </w:p>
    <w:p w:rsidR="00690E10" w:rsidRPr="00690E10" w:rsidRDefault="00BA0065" w:rsidP="00690E10">
      <w:pPr>
        <w:pStyle w:val="Prrafodelista"/>
        <w:numPr>
          <w:ilvl w:val="0"/>
          <w:numId w:val="10"/>
        </w:num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; // muestra el nombre de la base de datos</w:t>
      </w:r>
      <w:r w:rsidR="00475C10">
        <w:t xml:space="preserve"> actual</w:t>
      </w:r>
    </w:p>
    <w:p w:rsidR="00DE5884" w:rsidRDefault="00DE5884" w:rsidP="00690E10"/>
    <w:p w:rsidR="00DE5884" w:rsidRDefault="00DE5884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E5884" w:rsidRDefault="00DE5884" w:rsidP="00DE5884">
      <w:pPr>
        <w:pStyle w:val="Ttulo3"/>
      </w:pPr>
      <w:bookmarkStart w:id="5" w:name="_Toc492314618"/>
      <w:r>
        <w:lastRenderedPageBreak/>
        <w:t>2ª Parte</w:t>
      </w:r>
      <w:bookmarkEnd w:id="5"/>
    </w:p>
    <w:p w:rsidR="00DE5884" w:rsidRPr="00DE5884" w:rsidRDefault="00DE5884" w:rsidP="00DE5884"/>
    <w:p w:rsidR="00690E10" w:rsidRDefault="00690E10" w:rsidP="00690E10">
      <w:r>
        <w:t>La segunda parte fue una serie de consultas sobre una base de datos proporcionada:</w:t>
      </w:r>
    </w:p>
    <w:p w:rsidR="00690E10" w:rsidRDefault="00690E10" w:rsidP="00A23AA7">
      <w:pPr>
        <w:pStyle w:val="Prrafodelista"/>
        <w:numPr>
          <w:ilvl w:val="0"/>
          <w:numId w:val="11"/>
        </w:numPr>
      </w:pPr>
      <w:r>
        <w:t xml:space="preserve">Cargar el script </w:t>
      </w:r>
      <w:proofErr w:type="spellStart"/>
      <w:r>
        <w:t>sams.sql</w:t>
      </w:r>
      <w:proofErr w:type="spellEnd"/>
      <w:r>
        <w:br/>
      </w:r>
      <w:r>
        <w:br/>
      </w:r>
      <w:r>
        <w:tab/>
        <w:t xml:space="preserve">a) Crear una </w:t>
      </w:r>
      <w:proofErr w:type="spellStart"/>
      <w:r>
        <w:t>bd</w:t>
      </w:r>
      <w:proofErr w:type="spellEnd"/>
      <w:r>
        <w:br/>
      </w:r>
      <w:r>
        <w:tab/>
      </w:r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s1;</w:t>
      </w:r>
      <w:r>
        <w:br/>
      </w:r>
      <w:r>
        <w:br/>
      </w:r>
      <w:r>
        <w:tab/>
        <w:t>b) use</w:t>
      </w:r>
      <w:r>
        <w:br/>
      </w:r>
      <w:r>
        <w:tab/>
      </w:r>
      <w:r>
        <w:tab/>
        <w:t>use s1;</w:t>
      </w:r>
      <w:r>
        <w:br/>
      </w:r>
      <w:r>
        <w:br/>
      </w:r>
      <w:r>
        <w:tab/>
        <w:t xml:space="preserve">c) </w:t>
      </w:r>
      <w:proofErr w:type="spellStart"/>
      <w:r>
        <w:t>source</w:t>
      </w:r>
      <w:proofErr w:type="spellEnd"/>
      <w:r>
        <w:t xml:space="preserve">... </w:t>
      </w:r>
      <w:r>
        <w:br/>
      </w:r>
      <w:r>
        <w:tab/>
      </w:r>
      <w:r>
        <w:tab/>
      </w:r>
      <w:proofErr w:type="spellStart"/>
      <w:r>
        <w:t>source</w:t>
      </w:r>
      <w:proofErr w:type="spellEnd"/>
      <w:r>
        <w:t xml:space="preserve"> // arrastrar a la terminal (en </w:t>
      </w:r>
      <w:proofErr w:type="spellStart"/>
      <w:r>
        <w:t>ubuntu</w:t>
      </w:r>
      <w:proofErr w:type="spellEnd"/>
      <w:r>
        <w:t xml:space="preserve"> quitar comillas) para la ruta</w:t>
      </w:r>
      <w:r>
        <w:br/>
      </w:r>
    </w:p>
    <w:p w:rsidR="00690E10" w:rsidRDefault="00690E10" w:rsidP="00A23AA7">
      <w:pPr>
        <w:pStyle w:val="Prrafodelista"/>
        <w:numPr>
          <w:ilvl w:val="0"/>
          <w:numId w:val="11"/>
        </w:numPr>
      </w:pPr>
      <w:r>
        <w:t>Consultas: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* </w:t>
      </w:r>
      <w:proofErr w:type="spellStart"/>
      <w:r w:rsidRPr="00690E10">
        <w:t>from</w:t>
      </w:r>
      <w:proofErr w:type="spellEnd"/>
      <w:r w:rsidRPr="00690E10">
        <w:t xml:space="preserve"> club; // mostrar todo el contenido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</w:t>
      </w:r>
      <w:proofErr w:type="spellStart"/>
      <w:r w:rsidRPr="00690E10">
        <w:t>idclub</w:t>
      </w:r>
      <w:proofErr w:type="spellEnd"/>
      <w:r w:rsidRPr="00690E10">
        <w:t xml:space="preserve">, nombre </w:t>
      </w:r>
      <w:proofErr w:type="spellStart"/>
      <w:r w:rsidRPr="00690E10">
        <w:t>from</w:t>
      </w:r>
      <w:proofErr w:type="spellEnd"/>
      <w:r w:rsidRPr="00690E10">
        <w:t xml:space="preserve"> club; // limitar a los nombres del club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</w:t>
      </w:r>
      <w:proofErr w:type="spellStart"/>
      <w:r w:rsidRPr="00690E10">
        <w:t>idclub</w:t>
      </w:r>
      <w:proofErr w:type="spellEnd"/>
      <w:r w:rsidRPr="00690E10">
        <w:t xml:space="preserve">, nombre </w:t>
      </w:r>
      <w:proofErr w:type="spellStart"/>
      <w:r w:rsidRPr="00690E10">
        <w:t>from</w:t>
      </w:r>
      <w:proofErr w:type="spellEnd"/>
      <w:r w:rsidRPr="00690E10">
        <w:t xml:space="preserve"> club </w:t>
      </w:r>
      <w:proofErr w:type="spellStart"/>
      <w:r w:rsidRPr="00690E10">
        <w:t>order</w:t>
      </w:r>
      <w:proofErr w:type="spellEnd"/>
      <w:r w:rsidRPr="00690E10">
        <w:t xml:space="preserve"> </w:t>
      </w:r>
      <w:proofErr w:type="spellStart"/>
      <w:r w:rsidRPr="00690E10">
        <w:t>by</w:t>
      </w:r>
      <w:proofErr w:type="spellEnd"/>
      <w:r w:rsidRPr="00690E10">
        <w:t xml:space="preserve"> 2; // ordenar </w:t>
      </w:r>
      <w:r>
        <w:t>por el segundo campo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</w:t>
      </w:r>
      <w:proofErr w:type="spellStart"/>
      <w:r w:rsidRPr="00690E10">
        <w:t>idclub</w:t>
      </w:r>
      <w:proofErr w:type="spellEnd"/>
      <w:r w:rsidRPr="00690E10">
        <w:t xml:space="preserve">, nombre </w:t>
      </w:r>
      <w:proofErr w:type="spellStart"/>
      <w:r w:rsidRPr="00690E10">
        <w:t>from</w:t>
      </w:r>
      <w:proofErr w:type="spellEnd"/>
      <w:r w:rsidRPr="00690E10">
        <w:t xml:space="preserve"> club </w:t>
      </w:r>
      <w:proofErr w:type="spellStart"/>
      <w:r w:rsidRPr="00690E10">
        <w:t>order</w:t>
      </w:r>
      <w:proofErr w:type="spellEnd"/>
      <w:r w:rsidRPr="00690E10">
        <w:t xml:space="preserve"> </w:t>
      </w:r>
      <w:proofErr w:type="spellStart"/>
      <w:r w:rsidRPr="00690E10">
        <w:t>by</w:t>
      </w:r>
      <w:proofErr w:type="spellEnd"/>
      <w:r w:rsidRPr="00690E10">
        <w:t xml:space="preserve"> 2 DESC;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</w:t>
      </w:r>
      <w:proofErr w:type="gramStart"/>
      <w:r w:rsidRPr="00690E10">
        <w:t>COUNT(</w:t>
      </w:r>
      <w:proofErr w:type="gramEnd"/>
      <w:r w:rsidRPr="00690E10">
        <w:t xml:space="preserve">*) </w:t>
      </w:r>
      <w:proofErr w:type="spellStart"/>
      <w:r w:rsidRPr="00690E10">
        <w:t>from</w:t>
      </w:r>
      <w:proofErr w:type="spellEnd"/>
      <w:r w:rsidRPr="00690E10">
        <w:t xml:space="preserve"> proveedor; // proveedores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</w:t>
      </w:r>
      <w:proofErr w:type="gramStart"/>
      <w:r w:rsidRPr="00690E10">
        <w:t>COUNT(</w:t>
      </w:r>
      <w:proofErr w:type="gramEnd"/>
      <w:r w:rsidRPr="00690E10">
        <w:t xml:space="preserve">*) as proveedor </w:t>
      </w:r>
      <w:proofErr w:type="spellStart"/>
      <w:r w:rsidRPr="00690E10">
        <w:t>from</w:t>
      </w:r>
      <w:proofErr w:type="spellEnd"/>
      <w:r w:rsidRPr="00690E10">
        <w:t xml:space="preserve"> proveedor; // renombrar</w:t>
      </w:r>
      <w:r>
        <w:t xml:space="preserve"> contador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</w:t>
      </w:r>
      <w:proofErr w:type="gramStart"/>
      <w:r w:rsidRPr="00690E10">
        <w:t>COUNT(</w:t>
      </w:r>
      <w:proofErr w:type="gramEnd"/>
      <w:r w:rsidRPr="00690E10">
        <w:t>*) as "</w:t>
      </w:r>
      <w:proofErr w:type="spellStart"/>
      <w:r w:rsidRPr="00690E10">
        <w:t>numero</w:t>
      </w:r>
      <w:proofErr w:type="spellEnd"/>
      <w:r w:rsidRPr="00690E10">
        <w:t xml:space="preserve"> de proveedores" </w:t>
      </w:r>
      <w:proofErr w:type="spellStart"/>
      <w:r w:rsidRPr="00690E10">
        <w:t>from</w:t>
      </w:r>
      <w:proofErr w:type="spellEnd"/>
      <w:r w:rsidRPr="00690E10">
        <w:t xml:space="preserve"> proveedor; // renombrar </w:t>
      </w:r>
      <w:proofErr w:type="spellStart"/>
      <w:r w:rsidRPr="00690E10">
        <w:t>mas</w:t>
      </w:r>
      <w:proofErr w:type="spellEnd"/>
      <w:r w:rsidRPr="00690E10">
        <w:t xml:space="preserve"> de una palabra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nombre as socios </w:t>
      </w:r>
      <w:proofErr w:type="spellStart"/>
      <w:r w:rsidRPr="00690E10">
        <w:t>from</w:t>
      </w:r>
      <w:proofErr w:type="spellEnd"/>
      <w:r w:rsidRPr="00690E10">
        <w:t xml:space="preserve"> socio; // consultar nombre socios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nombre as socios </w:t>
      </w:r>
      <w:proofErr w:type="spellStart"/>
      <w:r w:rsidRPr="00690E10">
        <w:t>from</w:t>
      </w:r>
      <w:proofErr w:type="spellEnd"/>
      <w:r w:rsidRPr="00690E10">
        <w:t xml:space="preserve"> socio </w:t>
      </w:r>
      <w:proofErr w:type="spellStart"/>
      <w:r w:rsidRPr="00690E10">
        <w:t>order</w:t>
      </w:r>
      <w:proofErr w:type="spellEnd"/>
      <w:r w:rsidRPr="00690E10">
        <w:t xml:space="preserve"> </w:t>
      </w:r>
      <w:proofErr w:type="spellStart"/>
      <w:r w:rsidRPr="00690E10">
        <w:t>by</w:t>
      </w:r>
      <w:proofErr w:type="spellEnd"/>
      <w:r w:rsidRPr="00690E10">
        <w:t xml:space="preserve"> nombre;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nombre </w:t>
      </w:r>
      <w:proofErr w:type="spellStart"/>
      <w:r w:rsidRPr="00690E10">
        <w:t>from</w:t>
      </w:r>
      <w:proofErr w:type="spellEnd"/>
      <w:r w:rsidRPr="00690E10">
        <w:t xml:space="preserve"> servicio; // conocer los servicios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nombre </w:t>
      </w:r>
      <w:proofErr w:type="spellStart"/>
      <w:r w:rsidRPr="00690E10">
        <w:t>from</w:t>
      </w:r>
      <w:proofErr w:type="spellEnd"/>
      <w:r w:rsidRPr="00690E10">
        <w:t xml:space="preserve"> servicio </w:t>
      </w:r>
      <w:proofErr w:type="spellStart"/>
      <w:r w:rsidRPr="00690E10">
        <w:t>order</w:t>
      </w:r>
      <w:proofErr w:type="spellEnd"/>
      <w:r w:rsidRPr="00690E10">
        <w:t xml:space="preserve"> </w:t>
      </w:r>
      <w:proofErr w:type="spellStart"/>
      <w:r w:rsidRPr="00690E10">
        <w:t>by</w:t>
      </w:r>
      <w:proofErr w:type="spellEnd"/>
      <w:r w:rsidRPr="00690E10">
        <w:t xml:space="preserve"> 1;</w:t>
      </w:r>
    </w:p>
    <w:p w:rsidR="00690E10" w:rsidRDefault="00690E10" w:rsidP="00AA297C">
      <w:pPr>
        <w:pStyle w:val="Prrafodelista"/>
        <w:numPr>
          <w:ilvl w:val="1"/>
          <w:numId w:val="11"/>
        </w:numPr>
      </w:pPr>
      <w:proofErr w:type="spellStart"/>
      <w:r>
        <w:t>select</w:t>
      </w:r>
      <w:proofErr w:type="spellEnd"/>
      <w:r>
        <w:t xml:space="preserve"> nombre, </w:t>
      </w:r>
      <w:proofErr w:type="spellStart"/>
      <w:r>
        <w:t>precioUnitario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precioUnitario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100 and 3000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2; // consulta compuesta para conocer nombre y precio unitario de los productos que valen entre 100 a 3000</w:t>
      </w:r>
    </w:p>
    <w:p w:rsid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* </w:t>
      </w:r>
      <w:proofErr w:type="spellStart"/>
      <w:r w:rsidRPr="00690E10">
        <w:t>from</w:t>
      </w:r>
      <w:proofErr w:type="spellEnd"/>
      <w:r w:rsidRPr="00690E10">
        <w:t xml:space="preserve"> gerente; // mostrar todo el contenido de los gerentes</w:t>
      </w:r>
    </w:p>
    <w:p w:rsidR="00690E10" w:rsidRPr="00690E10" w:rsidRDefault="00690E10" w:rsidP="00690E10">
      <w:pPr>
        <w:pStyle w:val="Prrafodelista"/>
        <w:numPr>
          <w:ilvl w:val="1"/>
          <w:numId w:val="11"/>
        </w:numPr>
      </w:pPr>
      <w:proofErr w:type="spellStart"/>
      <w:r w:rsidRPr="00690E10">
        <w:t>select</w:t>
      </w:r>
      <w:proofErr w:type="spellEnd"/>
      <w:r w:rsidRPr="00690E10">
        <w:t xml:space="preserve"> * </w:t>
      </w:r>
      <w:proofErr w:type="spellStart"/>
      <w:r w:rsidRPr="00690E10">
        <w:t>from</w:t>
      </w:r>
      <w:proofErr w:type="spellEnd"/>
      <w:r w:rsidRPr="00690E10">
        <w:t xml:space="preserve"> gerente </w:t>
      </w:r>
      <w:proofErr w:type="spellStart"/>
      <w:r w:rsidRPr="00690E10">
        <w:t>order</w:t>
      </w:r>
      <w:proofErr w:type="spellEnd"/>
      <w:r w:rsidRPr="00690E10">
        <w:t xml:space="preserve"> </w:t>
      </w:r>
      <w:proofErr w:type="spellStart"/>
      <w:r w:rsidRPr="00690E10">
        <w:t>by</w:t>
      </w:r>
      <w:proofErr w:type="spellEnd"/>
      <w:r w:rsidRPr="00690E10">
        <w:t xml:space="preserve"> nombre;</w:t>
      </w:r>
    </w:p>
    <w:p w:rsidR="00690E10" w:rsidRDefault="00690E1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02800" w:rsidRDefault="00602800" w:rsidP="00BA0065">
      <w:pPr>
        <w:pStyle w:val="Ttulo2"/>
      </w:pPr>
      <w:bookmarkStart w:id="6" w:name="_Toc492314619"/>
      <w:proofErr w:type="spellStart"/>
      <w:r>
        <w:lastRenderedPageBreak/>
        <w:t>Screenshots</w:t>
      </w:r>
      <w:bookmarkEnd w:id="6"/>
      <w:proofErr w:type="spellEnd"/>
    </w:p>
    <w:p w:rsidR="00DE5884" w:rsidRDefault="00DE5884" w:rsidP="00DE5884"/>
    <w:p w:rsidR="00DE5884" w:rsidRPr="00DE5884" w:rsidRDefault="00DE5884" w:rsidP="00DE5884">
      <w:pPr>
        <w:pStyle w:val="Ttulo3"/>
      </w:pPr>
      <w:bookmarkStart w:id="7" w:name="_Toc492314620"/>
      <w:r>
        <w:t>1ª Parte</w:t>
      </w:r>
      <w:bookmarkEnd w:id="7"/>
    </w:p>
    <w:p w:rsidR="00765441" w:rsidRPr="00765441" w:rsidRDefault="00765441" w:rsidP="00765441"/>
    <w:p w:rsidR="00907460" w:rsidRDefault="00690E10" w:rsidP="00907460">
      <w:r>
        <w:rPr>
          <w:noProof/>
        </w:rPr>
        <w:drawing>
          <wp:inline distT="0" distB="0" distL="0" distR="0">
            <wp:extent cx="2921000" cy="1449334"/>
            <wp:effectExtent l="0" t="0" r="0" b="0"/>
            <wp:docPr id="17" name="Imagen 17" descr="https://i.gyazo.com/fc520e48a783a765c95a6df87d3cf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c520e48a783a765c95a6df87d3cfa4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499" cy="145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10" w:rsidRDefault="00690E10" w:rsidP="00907460">
      <w:r>
        <w:rPr>
          <w:noProof/>
        </w:rPr>
        <w:drawing>
          <wp:inline distT="0" distB="0" distL="0" distR="0">
            <wp:extent cx="3987800" cy="3421323"/>
            <wp:effectExtent l="0" t="0" r="0" b="8255"/>
            <wp:docPr id="18" name="Imagen 18" descr="https://i.gyazo.com/80093afb89422d8076c6a253f357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0093afb89422d8076c6a253f35713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88" cy="34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10" w:rsidRDefault="00690E10" w:rsidP="00907460">
      <w:r>
        <w:rPr>
          <w:noProof/>
        </w:rPr>
        <w:drawing>
          <wp:inline distT="0" distB="0" distL="0" distR="0">
            <wp:extent cx="2389892" cy="2933700"/>
            <wp:effectExtent l="0" t="0" r="0" b="0"/>
            <wp:docPr id="19" name="Imagen 19" descr="https://i.gyazo.com/790ed6515e44cf707a1c8fc6642f4f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90ed6515e44cf707a1c8fc6642f4fb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92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10" w:rsidRDefault="00690E10" w:rsidP="00907460">
      <w:r>
        <w:rPr>
          <w:noProof/>
        </w:rPr>
        <w:lastRenderedPageBreak/>
        <w:drawing>
          <wp:inline distT="0" distB="0" distL="0" distR="0">
            <wp:extent cx="3530378" cy="2508250"/>
            <wp:effectExtent l="0" t="0" r="0" b="6350"/>
            <wp:docPr id="20" name="Imagen 20" descr="https://i.gyazo.com/8081908c2c2b34dca2dd7a5196acc4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081908c2c2b34dca2dd7a5196acc41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67" cy="250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10" w:rsidRDefault="00690E10" w:rsidP="00907460">
      <w:r>
        <w:rPr>
          <w:noProof/>
        </w:rPr>
        <w:drawing>
          <wp:inline distT="0" distB="0" distL="0" distR="0">
            <wp:extent cx="3028950" cy="3121006"/>
            <wp:effectExtent l="0" t="0" r="0" b="3810"/>
            <wp:docPr id="21" name="Imagen 21" descr="https://i.gyazo.com/a7bad09cc369a024ca208ff7ebb2b4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a7bad09cc369a024ca208ff7ebb2b4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594" cy="312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10" w:rsidRDefault="00690E10" w:rsidP="00907460">
      <w:r>
        <w:rPr>
          <w:noProof/>
        </w:rPr>
        <w:drawing>
          <wp:inline distT="0" distB="0" distL="0" distR="0">
            <wp:extent cx="2834578" cy="3155950"/>
            <wp:effectExtent l="0" t="0" r="4445" b="6350"/>
            <wp:docPr id="22" name="Imagen 22" descr="https://i.gyazo.com/e71cdd2df676b0a5854f1554262ab4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71cdd2df676b0a5854f1554262ab49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21" cy="316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10" w:rsidRDefault="00690E10" w:rsidP="00907460">
      <w:r>
        <w:rPr>
          <w:noProof/>
        </w:rPr>
        <w:lastRenderedPageBreak/>
        <w:drawing>
          <wp:inline distT="0" distB="0" distL="0" distR="0">
            <wp:extent cx="3202137" cy="3314700"/>
            <wp:effectExtent l="0" t="0" r="0" b="0"/>
            <wp:docPr id="23" name="Imagen 23" descr="https://i.gyazo.com/14352ea4b67ab6275849d079921f7f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14352ea4b67ab6275849d079921f7f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49" cy="331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 w:rsidP="00907460">
      <w:r>
        <w:rPr>
          <w:noProof/>
        </w:rPr>
        <w:drawing>
          <wp:inline distT="0" distB="0" distL="0" distR="0">
            <wp:extent cx="5132315" cy="2406650"/>
            <wp:effectExtent l="0" t="0" r="0" b="0"/>
            <wp:docPr id="24" name="Imagen 24" descr="https://i.gyazo.com/a95d938210388168f199d07bddafa4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a95d938210388168f199d07bddafa4f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92" cy="24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10" w:rsidRDefault="004A2224" w:rsidP="00907460">
      <w:r>
        <w:rPr>
          <w:noProof/>
        </w:rPr>
        <w:drawing>
          <wp:inline distT="0" distB="0" distL="0" distR="0">
            <wp:extent cx="4870450" cy="2445707"/>
            <wp:effectExtent l="0" t="0" r="6350" b="0"/>
            <wp:docPr id="25" name="Imagen 25" descr="https://i.gyazo.com/8ad4d9107bdd66c82cb7f176c59fd0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8ad4d9107bdd66c82cb7f176c59fd0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58" cy="24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 w:rsidP="00907460">
      <w:r>
        <w:rPr>
          <w:noProof/>
        </w:rPr>
        <w:lastRenderedPageBreak/>
        <w:drawing>
          <wp:inline distT="0" distB="0" distL="0" distR="0">
            <wp:extent cx="3473450" cy="2355285"/>
            <wp:effectExtent l="0" t="0" r="0" b="6985"/>
            <wp:docPr id="26" name="Imagen 26" descr="https://i.gyazo.com/8fd01ed227e78641a01710185f1286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8fd01ed227e78641a01710185f12862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39" cy="23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 w:rsidP="00907460">
      <w:r>
        <w:rPr>
          <w:noProof/>
        </w:rPr>
        <w:drawing>
          <wp:inline distT="0" distB="0" distL="0" distR="0">
            <wp:extent cx="6858000" cy="1934308"/>
            <wp:effectExtent l="0" t="0" r="0" b="8890"/>
            <wp:docPr id="27" name="Imagen 27" descr="https://i.gyazo.com/4cd14ae1a52d02443df8c1b0884c0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4cd14ae1a52d02443df8c1b0884c032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 w:rsidP="00907460">
      <w:r>
        <w:rPr>
          <w:noProof/>
        </w:rPr>
        <w:drawing>
          <wp:inline distT="0" distB="0" distL="0" distR="0">
            <wp:extent cx="6115050" cy="3856168"/>
            <wp:effectExtent l="0" t="0" r="0" b="0"/>
            <wp:docPr id="28" name="Imagen 28" descr="https://i.gyazo.com/02e56754343ef900086ac59025bc22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02e56754343ef900086ac59025bc22b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134" cy="385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>
      <w:pPr>
        <w:spacing w:line="259" w:lineRule="auto"/>
      </w:pPr>
      <w:r>
        <w:br w:type="page"/>
      </w:r>
    </w:p>
    <w:p w:rsidR="004A2224" w:rsidRDefault="004A2224" w:rsidP="0021583A">
      <w:pPr>
        <w:pStyle w:val="Ttulo3"/>
      </w:pPr>
      <w:bookmarkStart w:id="8" w:name="_Toc492314621"/>
      <w:r>
        <w:lastRenderedPageBreak/>
        <w:t>2ª Parte</w:t>
      </w:r>
      <w:bookmarkEnd w:id="8"/>
    </w:p>
    <w:p w:rsidR="00DE5884" w:rsidRPr="00DE5884" w:rsidRDefault="00DE5884" w:rsidP="00DE5884"/>
    <w:p w:rsidR="004A2224" w:rsidRDefault="004A2224" w:rsidP="004A2224">
      <w:r>
        <w:rPr>
          <w:noProof/>
        </w:rPr>
        <w:drawing>
          <wp:inline distT="0" distB="0" distL="0" distR="0">
            <wp:extent cx="3975100" cy="648644"/>
            <wp:effectExtent l="0" t="0" r="6350" b="0"/>
            <wp:docPr id="29" name="Imagen 29" descr="https://i.gyazo.com/fbaf798548744728a0be1e35d81375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fbaf798548744728a0be1e35d81375d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39" cy="65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24" w:rsidRDefault="004A2224" w:rsidP="004A2224">
      <w:r>
        <w:rPr>
          <w:noProof/>
        </w:rPr>
        <w:drawing>
          <wp:inline distT="0" distB="0" distL="0" distR="0">
            <wp:extent cx="5492750" cy="1593866"/>
            <wp:effectExtent l="0" t="0" r="0" b="6350"/>
            <wp:docPr id="30" name="Imagen 30" descr="https://i.gyazo.com/baf783f78d0caabf24a4bc56fc8ec3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baf783f78d0caabf24a4bc56fc8ec3d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13" cy="160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A" w:rsidRDefault="0021583A" w:rsidP="004A2224">
      <w:r>
        <w:rPr>
          <w:noProof/>
        </w:rPr>
        <w:drawing>
          <wp:inline distT="0" distB="0" distL="0" distR="0">
            <wp:extent cx="1847850" cy="257296"/>
            <wp:effectExtent l="0" t="0" r="0" b="9525"/>
            <wp:docPr id="31" name="Imagen 31" descr="https://i.gyazo.com/752085282633d51ac8a4442bad4aa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gyazo.com/752085282633d51ac8a4442bad4aa40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013" cy="26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A" w:rsidRDefault="0021583A" w:rsidP="004A2224">
      <w:r>
        <w:rPr>
          <w:noProof/>
        </w:rPr>
        <w:drawing>
          <wp:inline distT="0" distB="0" distL="0" distR="0">
            <wp:extent cx="2305050" cy="1362691"/>
            <wp:effectExtent l="0" t="0" r="0" b="9525"/>
            <wp:docPr id="32" name="Imagen 32" descr="https://i.gyazo.com/6c120ded4694e8a9d13a0ea6f36a5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6c120ded4694e8a9d13a0ea6f36a5bc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679" cy="136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A" w:rsidRDefault="0021583A" w:rsidP="004A2224">
      <w:r>
        <w:rPr>
          <w:noProof/>
        </w:rPr>
        <w:drawing>
          <wp:inline distT="0" distB="0" distL="0" distR="0">
            <wp:extent cx="2763679" cy="1333500"/>
            <wp:effectExtent l="0" t="0" r="0" b="0"/>
            <wp:docPr id="33" name="Imagen 33" descr="https://i.gyazo.com/8470f3f54b094118405aa641b46984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gyazo.com/8470f3f54b094118405aa641b46984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542" cy="133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A" w:rsidRDefault="0021583A" w:rsidP="004A2224">
      <w:r>
        <w:rPr>
          <w:noProof/>
        </w:rPr>
        <w:drawing>
          <wp:inline distT="0" distB="0" distL="0" distR="0">
            <wp:extent cx="3200400" cy="1464302"/>
            <wp:effectExtent l="0" t="0" r="0" b="3175"/>
            <wp:docPr id="34" name="Imagen 34" descr="https://i.gyazo.com/15a54853746787d0b8f9d277976498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gyazo.com/15a54853746787d0b8f9d2779764984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833" cy="147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A" w:rsidRDefault="0021583A" w:rsidP="004A2224">
      <w:r>
        <w:rPr>
          <w:noProof/>
        </w:rPr>
        <w:lastRenderedPageBreak/>
        <w:drawing>
          <wp:inline distT="0" distB="0" distL="0" distR="0">
            <wp:extent cx="2978150" cy="2304685"/>
            <wp:effectExtent l="0" t="0" r="0" b="635"/>
            <wp:docPr id="35" name="Imagen 35" descr="https://i.gyazo.com/1a10aeea42b21c4c02865a7265460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.gyazo.com/1a10aeea42b21c4c02865a726546047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070" cy="230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A" w:rsidRDefault="0021583A" w:rsidP="004A2224">
      <w:r>
        <w:rPr>
          <w:noProof/>
        </w:rPr>
        <w:drawing>
          <wp:inline distT="0" distB="0" distL="0" distR="0">
            <wp:extent cx="1974850" cy="1147981"/>
            <wp:effectExtent l="0" t="0" r="6350" b="0"/>
            <wp:docPr id="36" name="Imagen 36" descr="https://i.gyazo.com/f29c5201cef5b490fc265ab62856d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gyazo.com/f29c5201cef5b490fc265ab62856de39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982" cy="115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A" w:rsidRDefault="0021583A" w:rsidP="004A2224">
      <w:r>
        <w:rPr>
          <w:noProof/>
        </w:rPr>
        <w:drawing>
          <wp:inline distT="0" distB="0" distL="0" distR="0">
            <wp:extent cx="2628900" cy="1136466"/>
            <wp:effectExtent l="0" t="0" r="0" b="6985"/>
            <wp:docPr id="37" name="Imagen 37" descr="https://i.gyazo.com/e488a676e532651592d49bb168c096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gyazo.com/e488a676e532651592d49bb168c0965c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405" cy="114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A" w:rsidRDefault="0021583A" w:rsidP="004A2224">
      <w:r>
        <w:rPr>
          <w:noProof/>
        </w:rPr>
        <w:drawing>
          <wp:inline distT="0" distB="0" distL="0" distR="0">
            <wp:extent cx="2463800" cy="3774066"/>
            <wp:effectExtent l="0" t="0" r="0" b="0"/>
            <wp:docPr id="38" name="Imagen 38" descr="https://i.gyazo.com/61deb68a54977569dea717fb21c840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.gyazo.com/61deb68a54977569dea717fb21c840a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60" cy="378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A" w:rsidRDefault="0021583A" w:rsidP="004A2224">
      <w:r>
        <w:rPr>
          <w:noProof/>
        </w:rPr>
        <w:lastRenderedPageBreak/>
        <w:drawing>
          <wp:inline distT="0" distB="0" distL="0" distR="0">
            <wp:extent cx="3454400" cy="1680187"/>
            <wp:effectExtent l="0" t="0" r="0" b="0"/>
            <wp:docPr id="39" name="Imagen 39" descr="https://i.gyazo.com/811327cbbf85d5432a73a7f10ff7bf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.gyazo.com/811327cbbf85d5432a73a7f10ff7bf3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03" cy="168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A" w:rsidRDefault="0021583A" w:rsidP="004A2224">
      <w:r>
        <w:rPr>
          <w:noProof/>
        </w:rPr>
        <w:drawing>
          <wp:inline distT="0" distB="0" distL="0" distR="0">
            <wp:extent cx="3911600" cy="1319888"/>
            <wp:effectExtent l="0" t="0" r="0" b="0"/>
            <wp:docPr id="40" name="Imagen 40" descr="https://i.gyazo.com/f459757b1779e305af35f7bb49cc0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.gyazo.com/f459757b1779e305af35f7bb49cc0e1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90" cy="13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A" w:rsidRPr="004A2224" w:rsidRDefault="0021583A" w:rsidP="004A2224">
      <w:r>
        <w:rPr>
          <w:noProof/>
        </w:rPr>
        <w:drawing>
          <wp:inline distT="0" distB="0" distL="0" distR="0">
            <wp:extent cx="4711700" cy="1633750"/>
            <wp:effectExtent l="0" t="0" r="0" b="5080"/>
            <wp:docPr id="41" name="Imagen 41" descr="https://i.gyazo.com/621517f84d08e95cd06423b5afa3bf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.gyazo.com/621517f84d08e95cd06423b5afa3bf0f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40" cy="163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460" w:rsidRDefault="0090746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C6AA4" w:rsidRDefault="00602800" w:rsidP="00BC6AA4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" w:name="_Toc492314622"/>
      <w:r>
        <w:lastRenderedPageBreak/>
        <w:t>Conclusiones</w:t>
      </w:r>
      <w:bookmarkEnd w:id="9"/>
    </w:p>
    <w:p w:rsidR="00BC6AA4" w:rsidRDefault="0021583A" w:rsidP="00BC6AA4">
      <w:r>
        <w:t>El inicio de esta práctica no distó mucho de la anterior, sin embargo, conocimos algunos métodos nuevos como la forma de agregar una PK compuesta, que a simple vista puede parecer sencillo, pero a la hora de intentarlo debemos tomar en cuenta todas sus posibles relaciones en la base de datos.</w:t>
      </w:r>
    </w:p>
    <w:p w:rsidR="0021583A" w:rsidRDefault="0021583A" w:rsidP="00BC6AA4">
      <w:r>
        <w:t>Por otra parte, la segunda sección me pareció bastante interesante, ya que pudimos comenzar a realizar consultas, algo nuevo para mí; y los múltiples comandos usados me parecieron bastante más sencillos de lo que esperaba, nuevamente fue algo bastante claro ya que las órdenes ejecutadas no tienen mayor dificultad.</w:t>
      </w:r>
      <w:r w:rsidR="00C05FA8">
        <w:t xml:space="preserve"> Sin embargo, se debe de tomar práctica en las consultas para poder realizarlas con una mayor facilidad, y de manera más fluida.</w:t>
      </w:r>
    </w:p>
    <w:p w:rsidR="00907460" w:rsidRDefault="0090746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C05FA8" w:rsidRDefault="00C05FA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C05FA8" w:rsidRDefault="00C05FA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602800" w:rsidRDefault="00602800" w:rsidP="00BA0065">
      <w:pPr>
        <w:pStyle w:val="Ttulo2"/>
      </w:pPr>
      <w:bookmarkStart w:id="10" w:name="_Toc492314623"/>
      <w:r>
        <w:t>Referencias</w:t>
      </w:r>
      <w:bookmarkEnd w:id="10"/>
    </w:p>
    <w:p w:rsidR="00765441" w:rsidRPr="00765441" w:rsidRDefault="00765441" w:rsidP="00765441"/>
    <w:p w:rsidR="00765441" w:rsidRDefault="00765441" w:rsidP="00765441">
      <w:r w:rsidRPr="00765441">
        <w:rPr>
          <w:i/>
        </w:rPr>
        <w:t xml:space="preserve">Fundamentos de SQL: Cómo realizar consultas simples con SELECT </w:t>
      </w:r>
      <w:r w:rsidRPr="00765441">
        <w:t xml:space="preserve">- campusMVP.es. (2017). campusMVP.es. </w:t>
      </w:r>
      <w:proofErr w:type="spellStart"/>
      <w:r w:rsidRPr="00765441">
        <w:t>Retrieved</w:t>
      </w:r>
      <w:proofErr w:type="spellEnd"/>
      <w:r w:rsidRPr="00765441">
        <w:t xml:space="preserve"> 4 </w:t>
      </w:r>
      <w:proofErr w:type="spellStart"/>
      <w:r w:rsidRPr="00765441">
        <w:t>September</w:t>
      </w:r>
      <w:proofErr w:type="spellEnd"/>
      <w:r w:rsidRPr="00765441">
        <w:t xml:space="preserve"> 2017, </w:t>
      </w:r>
      <w:proofErr w:type="spellStart"/>
      <w:r w:rsidRPr="00765441">
        <w:t>from</w:t>
      </w:r>
      <w:proofErr w:type="spellEnd"/>
      <w:r w:rsidRPr="00765441">
        <w:t xml:space="preserve"> </w:t>
      </w:r>
      <w:r>
        <w:t>https://www.c</w:t>
      </w:r>
      <w:r w:rsidRPr="00765441">
        <w:t>ampusmvp.es/recursos/post/Fundamentos-de-SQL-Como-realizar-consultas-simples-con-SELECT.aspx</w:t>
      </w:r>
    </w:p>
    <w:p w:rsidR="00765441" w:rsidRPr="00765441" w:rsidRDefault="00765441" w:rsidP="00765441">
      <w:r w:rsidRPr="00765441">
        <w:rPr>
          <w:i/>
        </w:rPr>
        <w:t>Tema 2 Las consultas simples.</w:t>
      </w:r>
      <w:r w:rsidRPr="00765441">
        <w:t xml:space="preserve"> (2017). Aulaclic.es. </w:t>
      </w:r>
      <w:proofErr w:type="spellStart"/>
      <w:r w:rsidRPr="00765441">
        <w:t>Retrieved</w:t>
      </w:r>
      <w:proofErr w:type="spellEnd"/>
      <w:r w:rsidRPr="00765441">
        <w:t xml:space="preserve"> 4 </w:t>
      </w:r>
      <w:proofErr w:type="spellStart"/>
      <w:r w:rsidRPr="00765441">
        <w:t>September</w:t>
      </w:r>
      <w:proofErr w:type="spellEnd"/>
      <w:r w:rsidRPr="00765441">
        <w:t xml:space="preserve"> 2017, </w:t>
      </w:r>
      <w:proofErr w:type="spellStart"/>
      <w:r w:rsidRPr="00765441">
        <w:t>from</w:t>
      </w:r>
      <w:proofErr w:type="spellEnd"/>
      <w:r w:rsidRPr="00765441">
        <w:t xml:space="preserve"> http://www.aulaclic.es/sql/t_2_1.htm</w:t>
      </w:r>
    </w:p>
    <w:p w:rsidR="00765441" w:rsidRPr="00765441" w:rsidRDefault="00765441" w:rsidP="00765441">
      <w:proofErr w:type="spellStart"/>
      <w:r w:rsidRPr="00765441">
        <w:t>Ramez</w:t>
      </w:r>
      <w:proofErr w:type="spellEnd"/>
      <w:r w:rsidRPr="00765441">
        <w:t xml:space="preserve">, E., &amp; </w:t>
      </w:r>
      <w:proofErr w:type="spellStart"/>
      <w:r w:rsidRPr="00765441">
        <w:t>Navathe</w:t>
      </w:r>
      <w:proofErr w:type="spellEnd"/>
      <w:r w:rsidRPr="00765441">
        <w:t>, S. (2000). </w:t>
      </w:r>
      <w:r w:rsidRPr="00765441">
        <w:rPr>
          <w:i/>
        </w:rPr>
        <w:t>Sistemas de Bases de Datos: Conceptos Fundamentales</w:t>
      </w:r>
      <w:r w:rsidRPr="00765441">
        <w:t> (1st ed.). México: Pearson Educación.</w:t>
      </w:r>
    </w:p>
    <w:p w:rsidR="00CC0612" w:rsidRPr="00CC0612" w:rsidRDefault="00CC0612" w:rsidP="00765441">
      <w:pPr>
        <w:pStyle w:val="NormalWeb"/>
        <w:spacing w:before="0" w:beforeAutospacing="0" w:after="180" w:afterAutospacing="0"/>
        <w:ind w:left="450" w:hanging="450"/>
      </w:pPr>
    </w:p>
    <w:sectPr w:rsidR="00CC0612" w:rsidRPr="00CC0612" w:rsidSect="004A22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4EC4"/>
    <w:multiLevelType w:val="multilevel"/>
    <w:tmpl w:val="FEC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00DB1"/>
    <w:multiLevelType w:val="hybridMultilevel"/>
    <w:tmpl w:val="C12C4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A5DA1"/>
    <w:multiLevelType w:val="hybridMultilevel"/>
    <w:tmpl w:val="51FCB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118C"/>
    <w:multiLevelType w:val="hybridMultilevel"/>
    <w:tmpl w:val="B7CC7FB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132528"/>
    <w:multiLevelType w:val="hybridMultilevel"/>
    <w:tmpl w:val="6DCA5F28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2987F7D"/>
    <w:multiLevelType w:val="hybridMultilevel"/>
    <w:tmpl w:val="8162E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307AE"/>
    <w:multiLevelType w:val="hybridMultilevel"/>
    <w:tmpl w:val="811468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94241"/>
    <w:multiLevelType w:val="hybridMultilevel"/>
    <w:tmpl w:val="F72E4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F0D2A"/>
    <w:multiLevelType w:val="hybridMultilevel"/>
    <w:tmpl w:val="5172FF10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8CD6E84"/>
    <w:multiLevelType w:val="hybridMultilevel"/>
    <w:tmpl w:val="32A2C3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94406"/>
    <w:multiLevelType w:val="hybridMultilevel"/>
    <w:tmpl w:val="DE1420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8B6D4A"/>
    <w:multiLevelType w:val="hybridMultilevel"/>
    <w:tmpl w:val="15326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327B5"/>
    <w:multiLevelType w:val="hybridMultilevel"/>
    <w:tmpl w:val="8C504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00"/>
    <w:rsid w:val="000A44FC"/>
    <w:rsid w:val="0021583A"/>
    <w:rsid w:val="002B0263"/>
    <w:rsid w:val="002B215B"/>
    <w:rsid w:val="004067B7"/>
    <w:rsid w:val="00475C10"/>
    <w:rsid w:val="0047693F"/>
    <w:rsid w:val="004A2224"/>
    <w:rsid w:val="004F481D"/>
    <w:rsid w:val="005F7AE0"/>
    <w:rsid w:val="00602800"/>
    <w:rsid w:val="00651125"/>
    <w:rsid w:val="006841DA"/>
    <w:rsid w:val="00690E10"/>
    <w:rsid w:val="00765441"/>
    <w:rsid w:val="007D2B6C"/>
    <w:rsid w:val="00835514"/>
    <w:rsid w:val="00907460"/>
    <w:rsid w:val="009E3393"/>
    <w:rsid w:val="00A91A30"/>
    <w:rsid w:val="00AD2122"/>
    <w:rsid w:val="00BA0065"/>
    <w:rsid w:val="00BC6AA4"/>
    <w:rsid w:val="00C05FA8"/>
    <w:rsid w:val="00CC0612"/>
    <w:rsid w:val="00DE5884"/>
    <w:rsid w:val="00E6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6333"/>
  <w15:chartTrackingRefBased/>
  <w15:docId w15:val="{1A527C7D-DD24-4BAB-8D22-7A7492E4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80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02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5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8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2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02800"/>
    <w:pPr>
      <w:spacing w:line="259" w:lineRule="auto"/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02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028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2800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4F481D"/>
    <w:rPr>
      <w:i/>
      <w:iCs/>
    </w:rPr>
  </w:style>
  <w:style w:type="paragraph" w:styleId="NormalWeb">
    <w:name w:val="Normal (Web)"/>
    <w:basedOn w:val="Normal"/>
    <w:uiPriority w:val="99"/>
    <w:unhideWhenUsed/>
    <w:rsid w:val="00CC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C061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C0612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2158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E58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A27FA-6E02-46F5-A843-6BA93610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1698</Words>
  <Characters>9343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8</cp:revision>
  <cp:lastPrinted>2017-09-07T21:26:00Z</cp:lastPrinted>
  <dcterms:created xsi:type="dcterms:W3CDTF">2017-09-04T22:23:00Z</dcterms:created>
  <dcterms:modified xsi:type="dcterms:W3CDTF">2017-09-07T21:26:00Z</dcterms:modified>
</cp:coreProperties>
</file>