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91" w:rsidRPr="000F7E91" w:rsidRDefault="000F7E91" w:rsidP="00086273">
      <w:pPr>
        <w:jc w:val="both"/>
        <w:rPr>
          <w:b/>
          <w:bCs/>
        </w:rPr>
      </w:pPr>
      <w:r w:rsidRPr="000F7E91">
        <w:rPr>
          <w:b/>
          <w:bCs/>
        </w:rPr>
        <w:t>Ejemplos de clase para el tema Estimación Puntual.</w:t>
      </w:r>
    </w:p>
    <w:p w:rsidR="000F7E91" w:rsidRPr="000F7E91" w:rsidRDefault="000F7E91" w:rsidP="00086273">
      <w:pPr>
        <w:jc w:val="both"/>
        <w:rPr>
          <w:b/>
          <w:bCs/>
        </w:rPr>
      </w:pPr>
      <w:r w:rsidRPr="000F7E91">
        <w:rPr>
          <w:b/>
          <w:bCs/>
        </w:rPr>
        <w:t>Profesora: Leticia Cañedo Suárez.</w:t>
      </w:r>
    </w:p>
    <w:p w:rsidR="000F7E91" w:rsidRDefault="000F7E91" w:rsidP="00086273">
      <w:pPr>
        <w:jc w:val="both"/>
        <w:rPr>
          <w:b/>
          <w:bCs/>
          <w:highlight w:val="yellow"/>
        </w:rPr>
      </w:pPr>
      <w:bookmarkStart w:id="0" w:name="_GoBack"/>
      <w:bookmarkEnd w:id="0"/>
    </w:p>
    <w:p w:rsidR="000F7E91" w:rsidRDefault="000F7E91" w:rsidP="00086273">
      <w:pPr>
        <w:jc w:val="both"/>
        <w:rPr>
          <w:b/>
          <w:bCs/>
          <w:highlight w:val="yellow"/>
        </w:rPr>
      </w:pPr>
    </w:p>
    <w:p w:rsidR="00086273" w:rsidRPr="00D751C9" w:rsidRDefault="00086273" w:rsidP="00086273">
      <w:pPr>
        <w:jc w:val="both"/>
      </w:pPr>
      <w:r>
        <w:rPr>
          <w:b/>
          <w:bCs/>
          <w:highlight w:val="yellow"/>
        </w:rPr>
        <w:t>Ejemplo 1</w:t>
      </w:r>
      <w:r>
        <w:rPr>
          <w:b/>
          <w:bCs/>
          <w:highlight w:val="yellow"/>
        </w:rPr>
        <w:t>._</w:t>
      </w:r>
      <w:r>
        <w:rPr>
          <w:b/>
          <w:bCs/>
        </w:rPr>
        <w:t xml:space="preserve"> </w:t>
      </w:r>
      <w:r w:rsidRPr="00D751C9">
        <w:t xml:space="preserve">Supón que </w:t>
      </w:r>
      <w:r w:rsidRPr="00D751C9">
        <w:rPr>
          <w:position w:val="-12"/>
        </w:rPr>
        <w:object w:dxaOrig="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85pt;height:17.9pt" o:ole="">
            <v:imagedata r:id="rId4" o:title=""/>
          </v:shape>
          <o:OLEObject Type="Embed" ProgID="Equation.3" ShapeID="_x0000_i1025" DrawAspect="Content" ObjectID="_1555756553" r:id="rId5"/>
        </w:object>
      </w:r>
      <w:r w:rsidRPr="00D751C9">
        <w:t xml:space="preserve"> forman una muestra aleatoria de una distribución exponencial con función de densidad </w:t>
      </w:r>
      <w:r w:rsidRPr="00D751C9">
        <w:rPr>
          <w:position w:val="-28"/>
        </w:rPr>
        <w:object w:dxaOrig="2480" w:dyaOrig="680">
          <v:shape id="_x0000_i1026" type="#_x0000_t75" style="width:124pt;height:34.15pt" o:ole="">
            <v:imagedata r:id="rId6" o:title=""/>
          </v:shape>
          <o:OLEObject Type="Embed" ProgID="Equation.3" ShapeID="_x0000_i1026" DrawAspect="Content" ObjectID="_1555756554" r:id="rId7"/>
        </w:object>
      </w:r>
      <w:r w:rsidRPr="00D751C9">
        <w:t xml:space="preserve">con </w:t>
      </w:r>
      <w:r w:rsidRPr="0008758D">
        <w:rPr>
          <w:position w:val="-10"/>
        </w:rPr>
        <w:object w:dxaOrig="580" w:dyaOrig="320">
          <v:shape id="_x0000_i1027" type="#_x0000_t75" style="width:29.15pt;height:15.8pt" o:ole="">
            <v:imagedata r:id="rId8" o:title=""/>
          </v:shape>
          <o:OLEObject Type="Embed" ProgID="Equation.3" ShapeID="_x0000_i1027" DrawAspect="Content" ObjectID="_1555756555" r:id="rId9"/>
        </w:object>
      </w:r>
      <w:r w:rsidRPr="00D751C9">
        <w:t xml:space="preserve">. Considera los siguientes estimadores para </w:t>
      </w:r>
      <w:r w:rsidRPr="00D751C9">
        <w:rPr>
          <w:position w:val="-6"/>
        </w:rPr>
        <w:object w:dxaOrig="200" w:dyaOrig="279">
          <v:shape id="_x0000_i1028" type="#_x0000_t75" style="width:10pt;height:14.15pt" o:ole="">
            <v:imagedata r:id="rId10" o:title=""/>
          </v:shape>
          <o:OLEObject Type="Embed" ProgID="Equation.3" ShapeID="_x0000_i1028" DrawAspect="Content" ObjectID="_1555756556" r:id="rId11"/>
        </w:object>
      </w:r>
      <w:proofErr w:type="gramStart"/>
      <w:r w:rsidRPr="00D751C9">
        <w:t xml:space="preserve">: </w:t>
      </w:r>
      <w:r w:rsidRPr="00D751C9">
        <w:rPr>
          <w:position w:val="-10"/>
        </w:rPr>
        <w:object w:dxaOrig="700" w:dyaOrig="380">
          <v:shape id="_x0000_i1029" type="#_x0000_t75" style="width:34.95pt;height:19.15pt" o:ole="">
            <v:imagedata r:id="rId12" o:title=""/>
          </v:shape>
          <o:OLEObject Type="Embed" ProgID="Equation.3" ShapeID="_x0000_i1029" DrawAspect="Content" ObjectID="_1555756557" r:id="rId13"/>
        </w:object>
      </w:r>
      <w:r w:rsidRPr="00D751C9">
        <w:t xml:space="preserve">,  </w:t>
      </w:r>
      <w:r w:rsidRPr="00D751C9">
        <w:rPr>
          <w:position w:val="-24"/>
        </w:rPr>
        <w:object w:dxaOrig="1300" w:dyaOrig="639">
          <v:shape id="_x0000_i1030" type="#_x0000_t75" style="width:64.9pt;height:32.05pt" o:ole="">
            <v:imagedata r:id="rId14" o:title=""/>
          </v:shape>
          <o:OLEObject Type="Embed" ProgID="Equation.3" ShapeID="_x0000_i1030" DrawAspect="Content" ObjectID="_1555756558" r:id="rId15"/>
        </w:object>
      </w:r>
      <w:r w:rsidRPr="00D751C9">
        <w:t xml:space="preserve">,  </w:t>
      </w:r>
      <w:r w:rsidRPr="00D751C9">
        <w:rPr>
          <w:position w:val="-24"/>
        </w:rPr>
        <w:object w:dxaOrig="1420" w:dyaOrig="639">
          <v:shape id="_x0000_i1031" type="#_x0000_t75" style="width:71.15pt;height:32.05pt" o:ole="">
            <v:imagedata r:id="rId16" o:title=""/>
          </v:shape>
          <o:OLEObject Type="Embed" ProgID="Equation.3" ShapeID="_x0000_i1031" DrawAspect="Content" ObjectID="_1555756559" r:id="rId17"/>
        </w:object>
      </w:r>
      <w:r w:rsidRPr="00D751C9">
        <w:t xml:space="preserve">,  </w:t>
      </w:r>
      <w:r w:rsidRPr="00D751C9">
        <w:rPr>
          <w:position w:val="-10"/>
        </w:rPr>
        <w:object w:dxaOrig="760" w:dyaOrig="380">
          <v:shape id="_x0000_i1032" type="#_x0000_t75" style="width:37.85pt;height:19.15pt" o:ole="">
            <v:imagedata r:id="rId18" o:title=""/>
          </v:shape>
          <o:OLEObject Type="Embed" ProgID="Equation.3" ShapeID="_x0000_i1032" DrawAspect="Content" ObjectID="_1555756560" r:id="rId19"/>
        </w:object>
      </w:r>
      <w:r w:rsidRPr="00D751C9">
        <w:t>.</w:t>
      </w:r>
      <w:proofErr w:type="gramEnd"/>
    </w:p>
    <w:p w:rsidR="00086273" w:rsidRPr="00D751C9" w:rsidRDefault="00086273" w:rsidP="00086273">
      <w:pPr>
        <w:jc w:val="both"/>
      </w:pPr>
      <w:r w:rsidRPr="00B42F4C">
        <w:rPr>
          <w:b/>
          <w:i/>
        </w:rPr>
        <w:t xml:space="preserve">a) </w:t>
      </w:r>
      <w:r w:rsidRPr="00D751C9">
        <w:t xml:space="preserve">¿Cuáles de estos son estimadores </w:t>
      </w:r>
      <w:proofErr w:type="spellStart"/>
      <w:r w:rsidRPr="00D751C9">
        <w:t>insesgados</w:t>
      </w:r>
      <w:proofErr w:type="spellEnd"/>
      <w:r w:rsidRPr="00D751C9">
        <w:t>?</w:t>
      </w:r>
    </w:p>
    <w:p w:rsidR="00086273" w:rsidRPr="00D751C9" w:rsidRDefault="00086273" w:rsidP="00086273">
      <w:pPr>
        <w:jc w:val="both"/>
      </w:pPr>
      <w:r w:rsidRPr="00B42F4C">
        <w:rPr>
          <w:b/>
          <w:i/>
        </w:rPr>
        <w:t>b)</w:t>
      </w:r>
      <w:r w:rsidRPr="00D751C9">
        <w:t xml:space="preserve"> Considerando sólo a los estimadores </w:t>
      </w:r>
      <w:proofErr w:type="spellStart"/>
      <w:r w:rsidRPr="00D751C9">
        <w:t>insesgados</w:t>
      </w:r>
      <w:proofErr w:type="spellEnd"/>
      <w:r w:rsidRPr="00D751C9">
        <w:t xml:space="preserve"> ¿Cuál tiene menor varianza?</w:t>
      </w:r>
    </w:p>
    <w:p w:rsidR="00554483" w:rsidRDefault="00554483"/>
    <w:p w:rsidR="006C50E9" w:rsidRPr="00D751C9" w:rsidRDefault="006C50E9" w:rsidP="006C50E9">
      <w:pPr>
        <w:jc w:val="both"/>
      </w:pPr>
      <w:r>
        <w:rPr>
          <w:b/>
          <w:bCs/>
          <w:highlight w:val="yellow"/>
        </w:rPr>
        <w:t xml:space="preserve">Ejemplo </w:t>
      </w:r>
      <w:r>
        <w:rPr>
          <w:b/>
          <w:bCs/>
          <w:highlight w:val="yellow"/>
        </w:rPr>
        <w:t>2</w:t>
      </w:r>
      <w:r>
        <w:rPr>
          <w:b/>
          <w:bCs/>
          <w:highlight w:val="yellow"/>
        </w:rPr>
        <w:t>._</w:t>
      </w:r>
      <w:r>
        <w:rPr>
          <w:b/>
          <w:bCs/>
        </w:rPr>
        <w:t xml:space="preserve"> </w:t>
      </w:r>
      <w:r w:rsidRPr="00D751C9">
        <w:t xml:space="preserve">Demuestra que la media </w:t>
      </w:r>
      <w:proofErr w:type="spellStart"/>
      <w:r w:rsidRPr="00D751C9">
        <w:t>muestral</w:t>
      </w:r>
      <w:proofErr w:type="spellEnd"/>
      <w:r w:rsidRPr="00D751C9">
        <w:t xml:space="preserve"> es el estimador de varianza mínima para la media poblacional de una distribución normal con media </w:t>
      </w:r>
      <w:r w:rsidRPr="00D751C9">
        <w:rPr>
          <w:position w:val="-10"/>
        </w:rPr>
        <w:object w:dxaOrig="240" w:dyaOrig="260">
          <v:shape id="_x0000_i1033" type="#_x0000_t75" style="width:12.05pt;height:12.9pt" o:ole="">
            <v:imagedata r:id="rId20" o:title=""/>
          </v:shape>
          <o:OLEObject Type="Embed" ProgID="Equation.3" ShapeID="_x0000_i1033" DrawAspect="Content" ObjectID="_1555756561" r:id="rId21"/>
        </w:object>
      </w:r>
      <w:r w:rsidRPr="00D751C9">
        <w:t xml:space="preserve"> y varianza </w:t>
      </w:r>
      <w:r w:rsidRPr="00D751C9">
        <w:rPr>
          <w:position w:val="-6"/>
        </w:rPr>
        <w:object w:dxaOrig="320" w:dyaOrig="320">
          <v:shape id="_x0000_i1034" type="#_x0000_t75" style="width:15.8pt;height:15.8pt" o:ole="">
            <v:imagedata r:id="rId22" o:title=""/>
          </v:shape>
          <o:OLEObject Type="Embed" ProgID="Equation.3" ShapeID="_x0000_i1034" DrawAspect="Content" ObjectID="_1555756562" r:id="rId23"/>
        </w:object>
      </w:r>
      <w:r w:rsidRPr="00D751C9">
        <w:t xml:space="preserve">. </w:t>
      </w:r>
    </w:p>
    <w:p w:rsidR="006C50E9" w:rsidRDefault="006C50E9"/>
    <w:p w:rsidR="006C50E9" w:rsidRPr="00D751C9" w:rsidRDefault="006C50E9" w:rsidP="006C50E9">
      <w:pPr>
        <w:jc w:val="both"/>
      </w:pPr>
      <w:r w:rsidRPr="005D252A">
        <w:rPr>
          <w:b/>
          <w:bCs/>
          <w:highlight w:val="yellow"/>
        </w:rPr>
        <w:t>Ejemplo</w:t>
      </w:r>
      <w:r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3</w:t>
      </w:r>
      <w:r>
        <w:rPr>
          <w:b/>
          <w:bCs/>
          <w:highlight w:val="yellow"/>
        </w:rPr>
        <w:t>._</w:t>
      </w:r>
      <w:r>
        <w:rPr>
          <w:b/>
          <w:bCs/>
        </w:rPr>
        <w:t xml:space="preserve"> </w:t>
      </w:r>
      <w:r w:rsidRPr="006C50E9">
        <w:rPr>
          <w:bCs/>
        </w:rPr>
        <w:t>Muestra que</w:t>
      </w:r>
      <w:r w:rsidRPr="00D751C9">
        <w:t xml:space="preserve"> </w:t>
      </w:r>
      <w:r w:rsidRPr="00463446">
        <w:rPr>
          <w:position w:val="-6"/>
        </w:rPr>
        <w:object w:dxaOrig="200" w:dyaOrig="340">
          <v:shape id="_x0000_i1035" type="#_x0000_t75" style="width:10pt;height:17.05pt" o:ole="">
            <v:imagedata r:id="rId24" o:title=""/>
          </v:shape>
          <o:OLEObject Type="Embed" ProgID="Equation.3" ShapeID="_x0000_i1035" DrawAspect="Content" ObjectID="_1555756563" r:id="rId25"/>
        </w:object>
      </w:r>
      <w:r w:rsidRPr="00D751C9">
        <w:t xml:space="preserve"> es un estimador óptimo y consistente de </w:t>
      </w:r>
      <w:r w:rsidRPr="00D751C9">
        <w:rPr>
          <w:position w:val="-10"/>
        </w:rPr>
        <w:object w:dxaOrig="240" w:dyaOrig="260">
          <v:shape id="_x0000_i1036" type="#_x0000_t75" style="width:12.05pt;height:12.9pt" o:ole="">
            <v:imagedata r:id="rId20" o:title=""/>
          </v:shape>
          <o:OLEObject Type="Embed" ProgID="Equation.3" ShapeID="_x0000_i1036" DrawAspect="Content" ObjectID="_1555756564" r:id="rId26"/>
        </w:object>
      </w:r>
      <w:r w:rsidRPr="00D751C9">
        <w:t xml:space="preserve"> para </w:t>
      </w:r>
      <w:r w:rsidRPr="00D751C9">
        <w:rPr>
          <w:position w:val="-10"/>
        </w:rPr>
        <w:object w:dxaOrig="940" w:dyaOrig="420">
          <v:shape id="_x0000_i1037" type="#_x0000_t75" style="width:47.05pt;height:20.8pt" o:ole="">
            <v:imagedata r:id="rId27" o:title=""/>
          </v:shape>
          <o:OLEObject Type="Embed" ProgID="Equation.3" ShapeID="_x0000_i1037" DrawAspect="Content" ObjectID="_1555756565" r:id="rId28"/>
        </w:object>
      </w:r>
      <w:r>
        <w:t>.</w:t>
      </w:r>
      <w:r w:rsidRPr="00D751C9">
        <w:t>que</w:t>
      </w:r>
    </w:p>
    <w:p w:rsidR="006C50E9" w:rsidRDefault="006C50E9"/>
    <w:p w:rsidR="007A6F0B" w:rsidRDefault="007A6F0B" w:rsidP="007A6F0B">
      <w:pPr>
        <w:jc w:val="both"/>
      </w:pPr>
      <w:r w:rsidRPr="005D252A">
        <w:rPr>
          <w:b/>
          <w:bCs/>
          <w:highlight w:val="yellow"/>
        </w:rPr>
        <w:t>Ejempl</w:t>
      </w:r>
      <w:r>
        <w:rPr>
          <w:b/>
          <w:bCs/>
          <w:highlight w:val="yellow"/>
        </w:rPr>
        <w:t xml:space="preserve">o </w:t>
      </w:r>
      <w:r>
        <w:rPr>
          <w:b/>
          <w:bCs/>
          <w:highlight w:val="yellow"/>
        </w:rPr>
        <w:t>4</w:t>
      </w:r>
      <w:r>
        <w:rPr>
          <w:b/>
          <w:bCs/>
          <w:highlight w:val="yellow"/>
        </w:rPr>
        <w:t>._</w:t>
      </w:r>
      <w:r>
        <w:rPr>
          <w:b/>
          <w:bCs/>
        </w:rPr>
        <w:t xml:space="preserve"> </w:t>
      </w:r>
      <w:r w:rsidRPr="00D751C9">
        <w:t xml:space="preserve">Sea </w:t>
      </w:r>
      <w:r w:rsidRPr="00D751C9">
        <w:rPr>
          <w:position w:val="-4"/>
        </w:rPr>
        <w:object w:dxaOrig="279" w:dyaOrig="260">
          <v:shape id="_x0000_i1038" type="#_x0000_t75" style="width:14.15pt;height:12.9pt" o:ole="">
            <v:imagedata r:id="rId29" o:title=""/>
          </v:shape>
          <o:OLEObject Type="Embed" ProgID="Equation.3" ShapeID="_x0000_i1038" DrawAspect="Content" ObjectID="_1555756566" r:id="rId30"/>
        </w:object>
      </w:r>
      <w:r w:rsidRPr="00D751C9">
        <w:t>~</w:t>
      </w:r>
      <w:r w:rsidRPr="00D751C9">
        <w:rPr>
          <w:position w:val="-10"/>
        </w:rPr>
        <w:object w:dxaOrig="1160" w:dyaOrig="420">
          <v:shape id="_x0000_i1039" type="#_x0000_t75" style="width:57.85pt;height:20.8pt" o:ole="">
            <v:imagedata r:id="rId31" o:title=""/>
          </v:shape>
          <o:OLEObject Type="Embed" ProgID="Equation.3" ShapeID="_x0000_i1039" DrawAspect="Content" ObjectID="_1555756567" r:id="rId32"/>
        </w:object>
      </w:r>
      <w:r w:rsidRPr="00D751C9">
        <w:t xml:space="preserve"> estima </w:t>
      </w:r>
      <w:r w:rsidRPr="00D751C9">
        <w:rPr>
          <w:position w:val="-10"/>
        </w:rPr>
        <w:object w:dxaOrig="1120" w:dyaOrig="420">
          <v:shape id="_x0000_i1040" type="#_x0000_t75" style="width:56.2pt;height:20.8pt" o:ole="">
            <v:imagedata r:id="rId33" o:title=""/>
          </v:shape>
          <o:OLEObject Type="Embed" ProgID="Equation.3" ShapeID="_x0000_i1040" DrawAspect="Content" ObjectID="_1555756568" r:id="rId34"/>
        </w:object>
      </w:r>
      <w:r w:rsidRPr="00D751C9">
        <w:t xml:space="preserve"> </w:t>
      </w:r>
      <w:r>
        <w:t>con</w:t>
      </w:r>
      <w:r w:rsidRPr="00D751C9">
        <w:t xml:space="preserve"> base a una muestra aleatoria de tamaño </w:t>
      </w:r>
      <w:r w:rsidRPr="00D751C9">
        <w:rPr>
          <w:position w:val="-6"/>
        </w:rPr>
        <w:object w:dxaOrig="200" w:dyaOrig="220">
          <v:shape id="_x0000_i1041" type="#_x0000_t75" style="width:10pt;height:10.8pt" o:ole="">
            <v:imagedata r:id="rId35" o:title=""/>
          </v:shape>
          <o:OLEObject Type="Embed" ProgID="Equation.3" ShapeID="_x0000_i1041" DrawAspect="Content" ObjectID="_1555756569" r:id="rId36"/>
        </w:object>
      </w:r>
      <w:r w:rsidRPr="00D751C9">
        <w:t xml:space="preserve"> usando el método de los momentos.</w:t>
      </w:r>
    </w:p>
    <w:p w:rsidR="007A6F0B" w:rsidRDefault="007A6F0B" w:rsidP="007A6F0B">
      <w:pPr>
        <w:jc w:val="both"/>
        <w:rPr>
          <w:b/>
          <w:bCs/>
          <w:highlight w:val="yellow"/>
        </w:rPr>
      </w:pPr>
    </w:p>
    <w:p w:rsidR="007A6F0B" w:rsidRDefault="007A6F0B" w:rsidP="007A6F0B">
      <w:pPr>
        <w:jc w:val="both"/>
      </w:pPr>
      <w:r>
        <w:rPr>
          <w:b/>
          <w:bCs/>
          <w:highlight w:val="yellow"/>
        </w:rPr>
        <w:t xml:space="preserve">Ejemplo </w:t>
      </w:r>
      <w:r>
        <w:rPr>
          <w:b/>
          <w:bCs/>
          <w:highlight w:val="yellow"/>
        </w:rPr>
        <w:t>5</w:t>
      </w:r>
      <w:r>
        <w:rPr>
          <w:b/>
          <w:bCs/>
          <w:highlight w:val="yellow"/>
        </w:rPr>
        <w:t>._</w:t>
      </w:r>
      <w:r>
        <w:rPr>
          <w:b/>
          <w:bCs/>
        </w:rPr>
        <w:t xml:space="preserve"> </w:t>
      </w:r>
      <w:r w:rsidRPr="00D751C9">
        <w:t xml:space="preserve">Determina los estimadores por momentos para los parámetros </w:t>
      </w:r>
      <w:r w:rsidRPr="000E0F62">
        <w:rPr>
          <w:position w:val="-6"/>
        </w:rPr>
        <w:object w:dxaOrig="240" w:dyaOrig="220">
          <v:shape id="_x0000_i1042" type="#_x0000_t75" style="width:12.05pt;height:10.8pt" o:ole="">
            <v:imagedata r:id="rId37" o:title=""/>
          </v:shape>
          <o:OLEObject Type="Embed" ProgID="Equation.3" ShapeID="_x0000_i1042" DrawAspect="Content" ObjectID="_1555756570" r:id="rId38"/>
        </w:object>
      </w:r>
      <w:r>
        <w:t xml:space="preserve"> y </w:t>
      </w:r>
      <w:r w:rsidRPr="006B6072">
        <w:rPr>
          <w:position w:val="-10"/>
        </w:rPr>
        <w:object w:dxaOrig="240" w:dyaOrig="320">
          <v:shape id="_x0000_i1043" type="#_x0000_t75" style="width:12.05pt;height:15.8pt" o:ole="">
            <v:imagedata r:id="rId39" o:title=""/>
          </v:shape>
          <o:OLEObject Type="Embed" ProgID="Equation.3" ShapeID="_x0000_i1043" DrawAspect="Content" ObjectID="_1555756571" r:id="rId40"/>
        </w:object>
      </w:r>
      <w:r w:rsidRPr="00D751C9">
        <w:t xml:space="preserve"> de la distribución gamma, en base a una </w:t>
      </w:r>
      <w:proofErr w:type="spellStart"/>
      <w:r w:rsidRPr="00D751C9">
        <w:t>m.a</w:t>
      </w:r>
      <w:proofErr w:type="spellEnd"/>
      <w:r w:rsidRPr="00D751C9">
        <w:t xml:space="preserve"> de tamaño </w:t>
      </w:r>
      <w:r w:rsidRPr="00D751C9">
        <w:rPr>
          <w:i/>
          <w:iCs/>
        </w:rPr>
        <w:t>n</w:t>
      </w:r>
      <w:r w:rsidRPr="00D751C9">
        <w:t>.</w:t>
      </w:r>
    </w:p>
    <w:p w:rsidR="007A6F0B" w:rsidRDefault="007A6F0B" w:rsidP="007A6F0B">
      <w:pPr>
        <w:jc w:val="both"/>
      </w:pPr>
    </w:p>
    <w:p w:rsidR="007A6F0B" w:rsidRDefault="007A6F0B" w:rsidP="007A6F0B">
      <w:pPr>
        <w:jc w:val="both"/>
      </w:pPr>
      <w:r>
        <w:rPr>
          <w:b/>
          <w:bCs/>
          <w:highlight w:val="yellow"/>
        </w:rPr>
        <w:t xml:space="preserve">Ejemplo </w:t>
      </w:r>
      <w:r>
        <w:rPr>
          <w:b/>
          <w:bCs/>
          <w:highlight w:val="yellow"/>
        </w:rPr>
        <w:t>6</w:t>
      </w:r>
      <w:r>
        <w:rPr>
          <w:b/>
          <w:bCs/>
          <w:highlight w:val="yellow"/>
        </w:rPr>
        <w:t>._</w:t>
      </w:r>
      <w:r>
        <w:rPr>
          <w:b/>
          <w:bCs/>
        </w:rPr>
        <w:t xml:space="preserve"> </w:t>
      </w:r>
      <w:r w:rsidRPr="00D751C9">
        <w:t xml:space="preserve">Sea </w:t>
      </w:r>
      <w:r w:rsidRPr="00D751C9">
        <w:rPr>
          <w:position w:val="-4"/>
        </w:rPr>
        <w:object w:dxaOrig="279" w:dyaOrig="260">
          <v:shape id="_x0000_i1044" type="#_x0000_t75" style="width:14.15pt;height:12.9pt" o:ole="">
            <v:imagedata r:id="rId41" o:title=""/>
          </v:shape>
          <o:OLEObject Type="Embed" ProgID="Equation.3" ShapeID="_x0000_i1044" DrawAspect="Content" ObjectID="_1555756572" r:id="rId42"/>
        </w:object>
      </w:r>
      <w:r w:rsidRPr="00D751C9">
        <w:t xml:space="preserve"> una </w:t>
      </w:r>
      <w:proofErr w:type="spellStart"/>
      <w:r w:rsidRPr="00D751C9">
        <w:t>v.a</w:t>
      </w:r>
      <w:proofErr w:type="spellEnd"/>
      <w:r w:rsidRPr="00D751C9">
        <w:t xml:space="preserve"> binomial con parámetros </w:t>
      </w:r>
      <w:r w:rsidRPr="00D751C9">
        <w:rPr>
          <w:position w:val="-6"/>
        </w:rPr>
        <w:object w:dxaOrig="200" w:dyaOrig="220">
          <v:shape id="_x0000_i1045" type="#_x0000_t75" style="width:10pt;height:10.8pt" o:ole="">
            <v:imagedata r:id="rId43" o:title=""/>
          </v:shape>
          <o:OLEObject Type="Embed" ProgID="Equation.3" ShapeID="_x0000_i1045" DrawAspect="Content" ObjectID="_1555756573" r:id="rId44"/>
        </w:object>
      </w:r>
      <w:r w:rsidRPr="00D751C9">
        <w:t xml:space="preserve"> y </w:t>
      </w:r>
      <w:r w:rsidRPr="00D751C9">
        <w:rPr>
          <w:position w:val="-10"/>
        </w:rPr>
        <w:object w:dxaOrig="240" w:dyaOrig="260">
          <v:shape id="_x0000_i1046" type="#_x0000_t75" style="width:12.05pt;height:12.9pt" o:ole="">
            <v:imagedata r:id="rId45" o:title=""/>
          </v:shape>
          <o:OLEObject Type="Embed" ProgID="Equation.3" ShapeID="_x0000_i1046" DrawAspect="Content" ObjectID="_1555756574" r:id="rId46"/>
        </w:object>
      </w:r>
      <w:r w:rsidRPr="00D751C9">
        <w:t xml:space="preserve"> desconocidos, encuentra los estimadores por el método de los momentos para tales parámetros en base a una muestra aleatoria de tamaño </w:t>
      </w:r>
      <w:r w:rsidRPr="00D751C9">
        <w:rPr>
          <w:position w:val="-6"/>
        </w:rPr>
        <w:object w:dxaOrig="200" w:dyaOrig="279">
          <v:shape id="_x0000_i1047" type="#_x0000_t75" style="width:10pt;height:14.15pt" o:ole="">
            <v:imagedata r:id="rId47" o:title=""/>
          </v:shape>
          <o:OLEObject Type="Embed" ProgID="Equation.3" ShapeID="_x0000_i1047" DrawAspect="Content" ObjectID="_1555756575" r:id="rId48"/>
        </w:object>
      </w:r>
      <w:r w:rsidRPr="00D751C9">
        <w:t>.</w:t>
      </w:r>
    </w:p>
    <w:p w:rsidR="007A6F0B" w:rsidRDefault="007A6F0B" w:rsidP="007A6F0B">
      <w:pPr>
        <w:jc w:val="both"/>
      </w:pPr>
    </w:p>
    <w:p w:rsidR="007A6F0B" w:rsidRDefault="007A6F0B" w:rsidP="007A6F0B">
      <w:pPr>
        <w:jc w:val="both"/>
      </w:pPr>
      <w:r>
        <w:rPr>
          <w:b/>
          <w:bCs/>
          <w:highlight w:val="yellow"/>
        </w:rPr>
        <w:t xml:space="preserve">Ejemplo </w:t>
      </w:r>
      <w:r>
        <w:rPr>
          <w:b/>
          <w:bCs/>
          <w:highlight w:val="yellow"/>
        </w:rPr>
        <w:t>7</w:t>
      </w:r>
      <w:r>
        <w:rPr>
          <w:b/>
          <w:bCs/>
          <w:highlight w:val="yellow"/>
        </w:rPr>
        <w:t>._</w:t>
      </w:r>
      <w:r>
        <w:rPr>
          <w:b/>
          <w:bCs/>
        </w:rPr>
        <w:t xml:space="preserve"> </w:t>
      </w:r>
      <w:r w:rsidRPr="00D751C9">
        <w:t xml:space="preserve">Sea una población con distribución Geométrica con parámetro </w:t>
      </w:r>
      <w:r w:rsidRPr="00D751C9">
        <w:rPr>
          <w:position w:val="-10"/>
        </w:rPr>
        <w:object w:dxaOrig="240" w:dyaOrig="260">
          <v:shape id="_x0000_i1048" type="#_x0000_t75" style="width:12.05pt;height:12.9pt" o:ole="">
            <v:imagedata r:id="rId49" o:title=""/>
          </v:shape>
          <o:OLEObject Type="Embed" ProgID="Equation.3" ShapeID="_x0000_i1048" DrawAspect="Content" ObjectID="_1555756576" r:id="rId50"/>
        </w:object>
      </w:r>
      <w:r w:rsidRPr="00D751C9">
        <w:t>. Encuentra el estimador para el parámetro usando el método de los momentos y</w:t>
      </w:r>
      <w:r>
        <w:t xml:space="preserve"> co</w:t>
      </w:r>
      <w:r w:rsidRPr="00D751C9">
        <w:t xml:space="preserve">n base a una muestra aleatoria de tamaño </w:t>
      </w:r>
      <w:r w:rsidRPr="00D751C9">
        <w:rPr>
          <w:position w:val="-6"/>
        </w:rPr>
        <w:object w:dxaOrig="200" w:dyaOrig="220">
          <v:shape id="_x0000_i1049" type="#_x0000_t75" style="width:10pt;height:10.8pt" o:ole="">
            <v:imagedata r:id="rId51" o:title=""/>
          </v:shape>
          <o:OLEObject Type="Embed" ProgID="Equation.3" ShapeID="_x0000_i1049" DrawAspect="Content" ObjectID="_1555756577" r:id="rId52"/>
        </w:object>
      </w:r>
      <w:r w:rsidRPr="00D751C9">
        <w:t>.</w:t>
      </w:r>
    </w:p>
    <w:p w:rsidR="007A6F0B" w:rsidRDefault="007A6F0B" w:rsidP="007A6F0B">
      <w:pPr>
        <w:jc w:val="both"/>
      </w:pPr>
    </w:p>
    <w:p w:rsidR="007A6F0B" w:rsidRDefault="007A6F0B" w:rsidP="007A6F0B">
      <w:pPr>
        <w:jc w:val="both"/>
      </w:pPr>
      <w:r w:rsidRPr="005D252A">
        <w:rPr>
          <w:b/>
          <w:highlight w:val="yellow"/>
        </w:rPr>
        <w:t xml:space="preserve">Ejemplo </w:t>
      </w:r>
      <w:r>
        <w:rPr>
          <w:b/>
          <w:highlight w:val="yellow"/>
        </w:rPr>
        <w:t>8</w:t>
      </w:r>
      <w:r>
        <w:rPr>
          <w:b/>
          <w:highlight w:val="yellow"/>
        </w:rPr>
        <w:t>._</w:t>
      </w:r>
      <w:r w:rsidRPr="00D751C9">
        <w:rPr>
          <w:b/>
        </w:rPr>
        <w:t xml:space="preserve"> </w:t>
      </w:r>
      <w:r w:rsidRPr="00D751C9">
        <w:t xml:space="preserve">Encuentra el estimador máximo verosímil de </w:t>
      </w:r>
      <w:r w:rsidRPr="00D751C9">
        <w:rPr>
          <w:position w:val="-10"/>
        </w:rPr>
        <w:object w:dxaOrig="240" w:dyaOrig="260">
          <v:shape id="_x0000_i1050" type="#_x0000_t75" style="width:12.05pt;height:12.9pt" o:ole="">
            <v:imagedata r:id="rId53" o:title=""/>
          </v:shape>
          <o:OLEObject Type="Embed" ProgID="Equation.3" ShapeID="_x0000_i1050" DrawAspect="Content" ObjectID="_1555756578" r:id="rId54"/>
        </w:object>
      </w:r>
      <w:r w:rsidRPr="00D751C9">
        <w:t xml:space="preserve"> en base a una </w:t>
      </w:r>
      <w:proofErr w:type="spellStart"/>
      <w:r w:rsidRPr="00D751C9">
        <w:t>m.a</w:t>
      </w:r>
      <w:proofErr w:type="spellEnd"/>
      <w:r w:rsidRPr="00D751C9">
        <w:t xml:space="preserve"> de tamaño </w:t>
      </w:r>
      <w:r w:rsidRPr="00D751C9">
        <w:rPr>
          <w:position w:val="-6"/>
        </w:rPr>
        <w:object w:dxaOrig="200" w:dyaOrig="220">
          <v:shape id="_x0000_i1051" type="#_x0000_t75" style="width:10pt;height:10.8pt" o:ole="">
            <v:imagedata r:id="rId55" o:title=""/>
          </v:shape>
          <o:OLEObject Type="Embed" ProgID="Equation.3" ShapeID="_x0000_i1051" DrawAspect="Content" ObjectID="_1555756579" r:id="rId56"/>
        </w:object>
      </w:r>
      <w:r w:rsidRPr="00D751C9">
        <w:t xml:space="preserve"> de una población Bernoulli.</w:t>
      </w:r>
    </w:p>
    <w:p w:rsidR="007A6F0B" w:rsidRDefault="007A6F0B" w:rsidP="007A6F0B">
      <w:pPr>
        <w:jc w:val="both"/>
      </w:pPr>
    </w:p>
    <w:p w:rsidR="007A6F0B" w:rsidRDefault="007A6F0B" w:rsidP="007A6F0B">
      <w:pPr>
        <w:jc w:val="both"/>
      </w:pPr>
      <w:r w:rsidRPr="005D252A">
        <w:rPr>
          <w:b/>
          <w:highlight w:val="yellow"/>
        </w:rPr>
        <w:t xml:space="preserve">Ejemplo </w:t>
      </w:r>
      <w:r>
        <w:rPr>
          <w:b/>
          <w:highlight w:val="yellow"/>
        </w:rPr>
        <w:t>9</w:t>
      </w:r>
      <w:r>
        <w:rPr>
          <w:b/>
          <w:highlight w:val="yellow"/>
        </w:rPr>
        <w:t>._</w:t>
      </w:r>
      <w:r w:rsidRPr="00D751C9">
        <w:rPr>
          <w:b/>
        </w:rPr>
        <w:t xml:space="preserve"> </w:t>
      </w:r>
      <w:r w:rsidRPr="00D751C9">
        <w:t xml:space="preserve">Sea </w:t>
      </w:r>
      <w:r w:rsidRPr="00D751C9">
        <w:rPr>
          <w:position w:val="-12"/>
        </w:rPr>
        <w:object w:dxaOrig="1520" w:dyaOrig="360">
          <v:shape id="_x0000_i1052" type="#_x0000_t75" style="width:76.15pt;height:17.9pt" o:ole="">
            <v:imagedata r:id="rId57" o:title=""/>
          </v:shape>
          <o:OLEObject Type="Embed" ProgID="Equation.3" ShapeID="_x0000_i1052" DrawAspect="Content" ObjectID="_1555756580" r:id="rId58"/>
        </w:object>
      </w:r>
      <w:r w:rsidRPr="00D751C9">
        <w:t xml:space="preserve"> una </w:t>
      </w:r>
      <w:proofErr w:type="spellStart"/>
      <w:r w:rsidRPr="00D751C9">
        <w:t>m.a</w:t>
      </w:r>
      <w:proofErr w:type="spellEnd"/>
      <w:r w:rsidRPr="00D751C9">
        <w:t xml:space="preserve"> de una densidad Normal con media </w:t>
      </w:r>
      <w:r w:rsidRPr="00D751C9">
        <w:rPr>
          <w:position w:val="-10"/>
        </w:rPr>
        <w:object w:dxaOrig="240" w:dyaOrig="260">
          <v:shape id="_x0000_i1053" type="#_x0000_t75" style="width:12.05pt;height:12.9pt" o:ole="">
            <v:imagedata r:id="rId59" o:title=""/>
          </v:shape>
          <o:OLEObject Type="Embed" ProgID="Equation.3" ShapeID="_x0000_i1053" DrawAspect="Content" ObjectID="_1555756581" r:id="rId60"/>
        </w:object>
      </w:r>
      <w:r w:rsidRPr="00D751C9">
        <w:t xml:space="preserve"> y varianza </w:t>
      </w:r>
      <w:r w:rsidRPr="00D751C9">
        <w:rPr>
          <w:position w:val="-6"/>
        </w:rPr>
        <w:object w:dxaOrig="360" w:dyaOrig="380">
          <v:shape id="_x0000_i1054" type="#_x0000_t75" style="width:17.9pt;height:19.15pt" o:ole="">
            <v:imagedata r:id="rId61" o:title=""/>
          </v:shape>
          <o:OLEObject Type="Embed" ProgID="Equation.3" ShapeID="_x0000_i1054" DrawAspect="Content" ObjectID="_1555756582" r:id="rId62"/>
        </w:object>
      </w:r>
      <w:r w:rsidRPr="00D751C9">
        <w:t xml:space="preserve"> encuentra el estimador máximo verosímil de </w:t>
      </w:r>
      <w:r w:rsidRPr="00D751C9">
        <w:rPr>
          <w:position w:val="-10"/>
        </w:rPr>
        <w:object w:dxaOrig="1120" w:dyaOrig="420">
          <v:shape id="_x0000_i1055" type="#_x0000_t75" style="width:56.2pt;height:20.8pt" o:ole="">
            <v:imagedata r:id="rId63" o:title=""/>
          </v:shape>
          <o:OLEObject Type="Embed" ProgID="Equation.3" ShapeID="_x0000_i1055" DrawAspect="Content" ObjectID="_1555756583" r:id="rId64"/>
        </w:object>
      </w:r>
      <w:r>
        <w:t>.</w:t>
      </w:r>
    </w:p>
    <w:p w:rsidR="007A6F0B" w:rsidRDefault="007A6F0B" w:rsidP="007A6F0B">
      <w:pPr>
        <w:jc w:val="both"/>
      </w:pPr>
    </w:p>
    <w:p w:rsidR="007A6F0B" w:rsidRDefault="007A6F0B" w:rsidP="007A6F0B">
      <w:pPr>
        <w:jc w:val="both"/>
        <w:rPr>
          <w:b/>
        </w:rPr>
      </w:pPr>
      <w:r>
        <w:rPr>
          <w:b/>
          <w:highlight w:val="yellow"/>
        </w:rPr>
        <w:t>Ejemplo 10</w:t>
      </w:r>
      <w:r>
        <w:rPr>
          <w:b/>
          <w:highlight w:val="yellow"/>
        </w:rPr>
        <w:t>._</w:t>
      </w:r>
      <w:r w:rsidRPr="00D751C9">
        <w:t xml:space="preserve"> Se toma una muestra aleatoria de tamaño </w:t>
      </w:r>
      <w:r w:rsidRPr="00D751C9">
        <w:rPr>
          <w:position w:val="-6"/>
        </w:rPr>
        <w:object w:dxaOrig="200" w:dyaOrig="220">
          <v:shape id="_x0000_i1056" type="#_x0000_t75" style="width:10pt;height:10.8pt" o:ole="">
            <v:imagedata r:id="rId65" o:title=""/>
          </v:shape>
          <o:OLEObject Type="Embed" ProgID="Equation.3" ShapeID="_x0000_i1056" DrawAspect="Content" ObjectID="_1555756584" r:id="rId66"/>
        </w:object>
      </w:r>
      <w:r w:rsidRPr="00D751C9">
        <w:t xml:space="preserve"> de una población distribuida </w:t>
      </w:r>
      <w:r w:rsidRPr="001849DB">
        <w:t>uniformemente en el intervalo</w:t>
      </w:r>
      <w:r w:rsidRPr="001849DB">
        <w:rPr>
          <w:b/>
        </w:rPr>
        <w:t xml:space="preserve"> </w:t>
      </w:r>
      <w:r w:rsidRPr="001849DB">
        <w:rPr>
          <w:b/>
          <w:position w:val="-10"/>
        </w:rPr>
        <w:object w:dxaOrig="560" w:dyaOrig="320">
          <v:shape id="_x0000_i1057" type="#_x0000_t75" style="width:27.9pt;height:15.8pt" o:ole="">
            <v:imagedata r:id="rId67" o:title=""/>
          </v:shape>
          <o:OLEObject Type="Embed" ProgID="Equation.3" ShapeID="_x0000_i1057" DrawAspect="Content" ObjectID="_1555756585" r:id="rId68"/>
        </w:object>
      </w:r>
      <w:r w:rsidRPr="001849DB">
        <w:rPr>
          <w:b/>
        </w:rPr>
        <w:t xml:space="preserve"> ¿Cuál es el estimador máximo verosímil para </w:t>
      </w:r>
      <w:r w:rsidRPr="001849DB">
        <w:rPr>
          <w:b/>
          <w:position w:val="-6"/>
        </w:rPr>
        <w:object w:dxaOrig="200" w:dyaOrig="220">
          <v:shape id="_x0000_i1058" type="#_x0000_t75" style="width:10pt;height:10.8pt" o:ole="">
            <v:imagedata r:id="rId69" o:title=""/>
          </v:shape>
          <o:OLEObject Type="Embed" ProgID="Equation.3" ShapeID="_x0000_i1058" DrawAspect="Content" ObjectID="_1555756586" r:id="rId70"/>
        </w:object>
      </w:r>
      <w:r w:rsidRPr="001849DB">
        <w:rPr>
          <w:b/>
        </w:rPr>
        <w:t>?</w:t>
      </w:r>
    </w:p>
    <w:p w:rsidR="007A6F0B" w:rsidRDefault="007A6F0B" w:rsidP="007A6F0B">
      <w:pPr>
        <w:jc w:val="both"/>
        <w:rPr>
          <w:b/>
        </w:rPr>
      </w:pPr>
    </w:p>
    <w:p w:rsidR="007A6F0B" w:rsidRPr="00D751C9" w:rsidRDefault="007A6F0B" w:rsidP="007A6F0B">
      <w:pPr>
        <w:jc w:val="both"/>
      </w:pPr>
      <w:r w:rsidRPr="005D252A">
        <w:rPr>
          <w:b/>
          <w:highlight w:val="yellow"/>
        </w:rPr>
        <w:t xml:space="preserve">Ejemplo </w:t>
      </w:r>
      <w:r>
        <w:rPr>
          <w:b/>
          <w:highlight w:val="yellow"/>
        </w:rPr>
        <w:t>1</w:t>
      </w:r>
      <w:r>
        <w:rPr>
          <w:b/>
          <w:highlight w:val="yellow"/>
        </w:rPr>
        <w:t>1</w:t>
      </w:r>
      <w:r>
        <w:rPr>
          <w:b/>
          <w:highlight w:val="yellow"/>
        </w:rPr>
        <w:t>._</w:t>
      </w:r>
      <w:r w:rsidRPr="00D751C9">
        <w:t xml:space="preserve"> Se toma una muestra aleatoria de tamaño </w:t>
      </w:r>
      <w:r w:rsidRPr="00D751C9">
        <w:rPr>
          <w:position w:val="-6"/>
        </w:rPr>
        <w:object w:dxaOrig="200" w:dyaOrig="220">
          <v:shape id="_x0000_i1059" type="#_x0000_t75" style="width:10pt;height:10.8pt" o:ole="">
            <v:imagedata r:id="rId71" o:title=""/>
          </v:shape>
          <o:OLEObject Type="Embed" ProgID="Equation.3" ShapeID="_x0000_i1059" DrawAspect="Content" ObjectID="_1555756587" r:id="rId72"/>
        </w:object>
      </w:r>
      <w:r w:rsidRPr="00D751C9">
        <w:t xml:space="preserve"> de una población con </w:t>
      </w:r>
      <w:proofErr w:type="spellStart"/>
      <w:r w:rsidRPr="00D751C9">
        <w:t>f.d.p</w:t>
      </w:r>
      <w:proofErr w:type="spellEnd"/>
      <w:r w:rsidRPr="00D751C9">
        <w:t xml:space="preserve"> de </w:t>
      </w:r>
      <w:proofErr w:type="spellStart"/>
      <w:r w:rsidRPr="00D751C9">
        <w:t>Poisson</w:t>
      </w:r>
      <w:proofErr w:type="spellEnd"/>
      <w:r w:rsidRPr="00D751C9">
        <w:t xml:space="preserve"> con media </w:t>
      </w:r>
      <w:r w:rsidRPr="00D751C9">
        <w:rPr>
          <w:position w:val="-6"/>
        </w:rPr>
        <w:object w:dxaOrig="220" w:dyaOrig="279">
          <v:shape id="_x0000_i1060" type="#_x0000_t75" style="width:10.8pt;height:14.15pt" o:ole="">
            <v:imagedata r:id="rId73" o:title=""/>
          </v:shape>
          <o:OLEObject Type="Embed" ProgID="Equation.3" ShapeID="_x0000_i1060" DrawAspect="Content" ObjectID="_1555756588" r:id="rId74"/>
        </w:object>
      </w:r>
      <w:r w:rsidRPr="00D751C9">
        <w:t xml:space="preserve">. </w:t>
      </w:r>
    </w:p>
    <w:p w:rsidR="007A6F0B" w:rsidRPr="00D751C9" w:rsidRDefault="007A6F0B" w:rsidP="007A6F0B">
      <w:pPr>
        <w:jc w:val="both"/>
      </w:pPr>
      <w:r w:rsidRPr="00F56F3B">
        <w:rPr>
          <w:b/>
          <w:i/>
        </w:rPr>
        <w:t xml:space="preserve">a) </w:t>
      </w:r>
      <w:r w:rsidRPr="00D751C9">
        <w:t xml:space="preserve">Encuentra el estimador máximo verosímil para </w:t>
      </w:r>
      <w:r w:rsidRPr="00D751C9">
        <w:rPr>
          <w:position w:val="-6"/>
        </w:rPr>
        <w:object w:dxaOrig="220" w:dyaOrig="279">
          <v:shape id="_x0000_i1061" type="#_x0000_t75" style="width:10.8pt;height:14.15pt" o:ole="">
            <v:imagedata r:id="rId75" o:title=""/>
          </v:shape>
          <o:OLEObject Type="Embed" ProgID="Equation.3" ShapeID="_x0000_i1061" DrawAspect="Content" ObjectID="_1555756589" r:id="rId76"/>
        </w:object>
      </w:r>
      <w:r w:rsidRPr="00D751C9">
        <w:t>.</w:t>
      </w:r>
    </w:p>
    <w:p w:rsidR="007A6F0B" w:rsidRPr="00D751C9" w:rsidRDefault="007A6F0B" w:rsidP="007A6F0B">
      <w:pPr>
        <w:jc w:val="both"/>
      </w:pPr>
      <w:r w:rsidRPr="00F56F3B">
        <w:rPr>
          <w:b/>
          <w:i/>
        </w:rPr>
        <w:t>b)</w:t>
      </w:r>
      <w:r w:rsidRPr="00D751C9">
        <w:t xml:space="preserve"> Encuentra el valor esperado y la varianza del estimador.</w:t>
      </w:r>
    </w:p>
    <w:p w:rsidR="007A6F0B" w:rsidRDefault="007A6F0B" w:rsidP="007A6F0B">
      <w:pPr>
        <w:jc w:val="both"/>
      </w:pPr>
      <w:r w:rsidRPr="00F56F3B">
        <w:rPr>
          <w:b/>
          <w:i/>
        </w:rPr>
        <w:t>c)</w:t>
      </w:r>
      <w:r w:rsidRPr="00D751C9">
        <w:t xml:space="preserve"> ¿Es un estimador consistente?</w:t>
      </w:r>
    </w:p>
    <w:p w:rsidR="007A6F0B" w:rsidRDefault="007A6F0B" w:rsidP="007A6F0B">
      <w:pPr>
        <w:jc w:val="both"/>
      </w:pPr>
    </w:p>
    <w:p w:rsidR="007A6F0B" w:rsidRDefault="007A6F0B" w:rsidP="007A6F0B">
      <w:pPr>
        <w:jc w:val="both"/>
      </w:pPr>
      <w:r w:rsidRPr="005D252A">
        <w:rPr>
          <w:b/>
          <w:highlight w:val="yellow"/>
        </w:rPr>
        <w:lastRenderedPageBreak/>
        <w:t xml:space="preserve">Ejemplo </w:t>
      </w:r>
      <w:r>
        <w:rPr>
          <w:b/>
          <w:highlight w:val="yellow"/>
        </w:rPr>
        <w:t>1</w:t>
      </w:r>
      <w:r>
        <w:rPr>
          <w:b/>
          <w:highlight w:val="yellow"/>
        </w:rPr>
        <w:t>2</w:t>
      </w:r>
      <w:r>
        <w:rPr>
          <w:b/>
          <w:highlight w:val="yellow"/>
        </w:rPr>
        <w:t>._</w:t>
      </w:r>
      <w:r w:rsidRPr="00D751C9">
        <w:t xml:space="preserve"> Si </w:t>
      </w:r>
      <w:r w:rsidRPr="00D751C9">
        <w:rPr>
          <w:position w:val="-12"/>
        </w:rPr>
        <w:object w:dxaOrig="1520" w:dyaOrig="360">
          <v:shape id="_x0000_i1062" type="#_x0000_t75" style="width:76.15pt;height:17.9pt" o:ole="">
            <v:imagedata r:id="rId77" o:title=""/>
          </v:shape>
          <o:OLEObject Type="Embed" ProgID="Equation.3" ShapeID="_x0000_i1062" DrawAspect="Content" ObjectID="_1555756590" r:id="rId78"/>
        </w:object>
      </w:r>
      <w:r w:rsidRPr="00D751C9">
        <w:t xml:space="preserve"> es una muestra aleatoria de una población con </w:t>
      </w:r>
      <w:proofErr w:type="spellStart"/>
      <w:r w:rsidRPr="00D751C9">
        <w:t>f.d.p</w:t>
      </w:r>
      <w:proofErr w:type="spellEnd"/>
      <w:r w:rsidRPr="00D751C9">
        <w:t xml:space="preserve"> </w:t>
      </w:r>
      <w:r w:rsidRPr="00D751C9">
        <w:rPr>
          <w:position w:val="-24"/>
        </w:rPr>
        <w:object w:dxaOrig="2580" w:dyaOrig="639">
          <v:shape id="_x0000_i1063" type="#_x0000_t75" style="width:129pt;height:32.05pt" o:ole="">
            <v:imagedata r:id="rId79" o:title=""/>
          </v:shape>
          <o:OLEObject Type="Embed" ProgID="Equation.3" ShapeID="_x0000_i1063" DrawAspect="Content" ObjectID="_1555756591" r:id="rId80"/>
        </w:object>
      </w:r>
      <w:r w:rsidRPr="00D751C9">
        <w:t xml:space="preserve"> con </w:t>
      </w:r>
      <w:r w:rsidRPr="00D751C9">
        <w:rPr>
          <w:position w:val="-6"/>
        </w:rPr>
        <w:object w:dxaOrig="580" w:dyaOrig="279">
          <v:shape id="_x0000_i1064" type="#_x0000_t75" style="width:29.15pt;height:14.15pt" o:ole="">
            <v:imagedata r:id="rId81" o:title=""/>
          </v:shape>
          <o:OLEObject Type="Embed" ProgID="Equation.3" ShapeID="_x0000_i1064" DrawAspect="Content" ObjectID="_1555756592" r:id="rId82"/>
        </w:object>
      </w:r>
      <w:r w:rsidRPr="00D751C9">
        <w:t xml:space="preserve"> y </w:t>
      </w:r>
      <w:r w:rsidRPr="00D751C9">
        <w:rPr>
          <w:position w:val="-6"/>
        </w:rPr>
        <w:object w:dxaOrig="560" w:dyaOrig="279">
          <v:shape id="_x0000_i1065" type="#_x0000_t75" style="width:27.9pt;height:14.15pt" o:ole="">
            <v:imagedata r:id="rId83" o:title=""/>
          </v:shape>
          <o:OLEObject Type="Embed" ProgID="Equation.3" ShapeID="_x0000_i1065" DrawAspect="Content" ObjectID="_1555756593" r:id="rId84"/>
        </w:object>
      </w:r>
      <w:r w:rsidRPr="00D751C9">
        <w:t xml:space="preserve"> con </w:t>
      </w:r>
      <w:r w:rsidRPr="00D751C9">
        <w:rPr>
          <w:position w:val="-4"/>
        </w:rPr>
        <w:object w:dxaOrig="180" w:dyaOrig="200">
          <v:shape id="_x0000_i1066" type="#_x0000_t75" style="width:9.15pt;height:10pt" o:ole="">
            <v:imagedata r:id="rId85" o:title=""/>
          </v:shape>
          <o:OLEObject Type="Embed" ProgID="Equation.3" ShapeID="_x0000_i1066" DrawAspect="Content" ObjectID="_1555756594" r:id="rId86"/>
        </w:object>
      </w:r>
      <w:r w:rsidRPr="00D751C9">
        <w:t xml:space="preserve"> constante y positiva. Encuentra el estimador máximo verosímil para </w:t>
      </w:r>
      <w:r w:rsidRPr="00D751C9">
        <w:rPr>
          <w:position w:val="-6"/>
        </w:rPr>
        <w:object w:dxaOrig="200" w:dyaOrig="279">
          <v:shape id="_x0000_i1067" type="#_x0000_t75" style="width:10pt;height:14.15pt" o:ole="">
            <v:imagedata r:id="rId87" o:title=""/>
          </v:shape>
          <o:OLEObject Type="Embed" ProgID="Equation.3" ShapeID="_x0000_i1067" DrawAspect="Content" ObjectID="_1555756595" r:id="rId88"/>
        </w:object>
      </w:r>
      <w:r w:rsidRPr="00D751C9">
        <w:t>.</w:t>
      </w:r>
    </w:p>
    <w:p w:rsidR="007A6F0B" w:rsidRDefault="007A6F0B" w:rsidP="007A6F0B">
      <w:pPr>
        <w:jc w:val="both"/>
      </w:pPr>
    </w:p>
    <w:p w:rsidR="007A6F0B" w:rsidRDefault="007A6F0B" w:rsidP="007A6F0B">
      <w:pPr>
        <w:jc w:val="both"/>
      </w:pPr>
      <w:r w:rsidRPr="005D252A">
        <w:rPr>
          <w:b/>
          <w:highlight w:val="yellow"/>
        </w:rPr>
        <w:t xml:space="preserve">Ejemplo </w:t>
      </w:r>
      <w:r>
        <w:rPr>
          <w:b/>
          <w:highlight w:val="yellow"/>
        </w:rPr>
        <w:t>1</w:t>
      </w:r>
      <w:r>
        <w:rPr>
          <w:b/>
          <w:highlight w:val="yellow"/>
        </w:rPr>
        <w:t>3</w:t>
      </w:r>
      <w:r>
        <w:rPr>
          <w:b/>
          <w:highlight w:val="yellow"/>
        </w:rPr>
        <w:t>._</w:t>
      </w:r>
      <w:r w:rsidRPr="00D751C9">
        <w:t xml:space="preserve"> Supón que </w:t>
      </w:r>
      <w:r w:rsidRPr="00D751C9">
        <w:rPr>
          <w:position w:val="-12"/>
        </w:rPr>
        <w:object w:dxaOrig="1560" w:dyaOrig="360">
          <v:shape id="_x0000_i1068" type="#_x0000_t75" style="width:77.85pt;height:17.9pt" o:ole="">
            <v:imagedata r:id="rId89" o:title=""/>
          </v:shape>
          <o:OLEObject Type="Embed" ProgID="Equation.3" ShapeID="_x0000_i1068" DrawAspect="Content" ObjectID="_1555756596" r:id="rId90"/>
        </w:object>
      </w:r>
      <w:r w:rsidRPr="00D751C9">
        <w:t xml:space="preserve"> es una </w:t>
      </w:r>
      <w:proofErr w:type="spellStart"/>
      <w:r w:rsidRPr="00D751C9">
        <w:t>m.a</w:t>
      </w:r>
      <w:proofErr w:type="spellEnd"/>
      <w:r w:rsidRPr="00D751C9">
        <w:t xml:space="preserve"> de la producción por acre de la variedad </w:t>
      </w:r>
      <w:r w:rsidRPr="00D751C9">
        <w:rPr>
          <w:position w:val="-4"/>
        </w:rPr>
        <w:object w:dxaOrig="240" w:dyaOrig="260">
          <v:shape id="_x0000_i1069" type="#_x0000_t75" style="width:12.05pt;height:12.9pt" o:ole="">
            <v:imagedata r:id="rId91" o:title=""/>
          </v:shape>
          <o:OLEObject Type="Embed" ProgID="Equation.3" ShapeID="_x0000_i1069" DrawAspect="Content" ObjectID="_1555756597" r:id="rId92"/>
        </w:object>
      </w:r>
      <w:r w:rsidRPr="00D751C9">
        <w:t xml:space="preserve"> de trigo, la cual tiene una distribución Normal con media </w:t>
      </w:r>
      <w:r w:rsidRPr="00D751C9">
        <w:rPr>
          <w:position w:val="-10"/>
        </w:rPr>
        <w:object w:dxaOrig="300" w:dyaOrig="340">
          <v:shape id="_x0000_i1070" type="#_x0000_t75" style="width:15pt;height:17.05pt" o:ole="">
            <v:imagedata r:id="rId93" o:title=""/>
          </v:shape>
          <o:OLEObject Type="Embed" ProgID="Equation.3" ShapeID="_x0000_i1070" DrawAspect="Content" ObjectID="_1555756598" r:id="rId94"/>
        </w:object>
      </w:r>
      <w:r w:rsidRPr="00D751C9">
        <w:t xml:space="preserve"> y varianza </w:t>
      </w:r>
      <w:r w:rsidRPr="00D751C9">
        <w:rPr>
          <w:position w:val="-6"/>
        </w:rPr>
        <w:object w:dxaOrig="360" w:dyaOrig="380">
          <v:shape id="_x0000_i1071" type="#_x0000_t75" style="width:17.9pt;height:19.15pt" o:ole="">
            <v:imagedata r:id="rId95" o:title=""/>
          </v:shape>
          <o:OLEObject Type="Embed" ProgID="Equation.3" ShapeID="_x0000_i1071" DrawAspect="Content" ObjectID="_1555756599" r:id="rId96"/>
        </w:object>
      </w:r>
      <w:r w:rsidRPr="00D751C9">
        <w:t xml:space="preserve"> y que </w:t>
      </w:r>
      <w:r w:rsidRPr="00D751C9">
        <w:rPr>
          <w:position w:val="-12"/>
        </w:rPr>
        <w:object w:dxaOrig="1240" w:dyaOrig="360">
          <v:shape id="_x0000_i1072" type="#_x0000_t75" style="width:62pt;height:17.9pt" o:ole="">
            <v:imagedata r:id="rId97" o:title=""/>
          </v:shape>
          <o:OLEObject Type="Embed" ProgID="Equation.3" ShapeID="_x0000_i1072" DrawAspect="Content" ObjectID="_1555756600" r:id="rId98"/>
        </w:object>
      </w:r>
      <w:r w:rsidRPr="00D751C9">
        <w:t xml:space="preserve"> es una </w:t>
      </w:r>
      <w:proofErr w:type="spellStart"/>
      <w:r w:rsidRPr="00D751C9">
        <w:t>m.a</w:t>
      </w:r>
      <w:proofErr w:type="spellEnd"/>
      <w:r w:rsidRPr="00D751C9">
        <w:t xml:space="preserve"> de la producción por acre de la variedad </w:t>
      </w:r>
      <w:r w:rsidRPr="00D751C9">
        <w:rPr>
          <w:position w:val="-4"/>
        </w:rPr>
        <w:object w:dxaOrig="240" w:dyaOrig="260">
          <v:shape id="_x0000_i1073" type="#_x0000_t75" style="width:12.05pt;height:12.9pt" o:ole="">
            <v:imagedata r:id="rId99" o:title=""/>
          </v:shape>
          <o:OLEObject Type="Embed" ProgID="Equation.3" ShapeID="_x0000_i1073" DrawAspect="Content" ObjectID="_1555756601" r:id="rId100"/>
        </w:object>
      </w:r>
      <w:r w:rsidRPr="00D751C9">
        <w:t xml:space="preserve"> de trigo, la c</w:t>
      </w:r>
      <w:r>
        <w:t>ual se distribuye com</w:t>
      </w:r>
      <w:r w:rsidRPr="00D751C9">
        <w:t xml:space="preserve">o una Normal con media </w:t>
      </w:r>
      <w:r w:rsidRPr="00D751C9">
        <w:rPr>
          <w:position w:val="-10"/>
        </w:rPr>
        <w:object w:dxaOrig="340" w:dyaOrig="340">
          <v:shape id="_x0000_i1074" type="#_x0000_t75" style="width:17.05pt;height:17.05pt" o:ole="">
            <v:imagedata r:id="rId101" o:title=""/>
          </v:shape>
          <o:OLEObject Type="Embed" ProgID="Equation.3" ShapeID="_x0000_i1074" DrawAspect="Content" ObjectID="_1555756602" r:id="rId102"/>
        </w:object>
      </w:r>
      <w:r w:rsidRPr="00D751C9">
        <w:t xml:space="preserve"> y varianza </w:t>
      </w:r>
      <w:r w:rsidRPr="00D751C9">
        <w:rPr>
          <w:position w:val="-6"/>
        </w:rPr>
        <w:object w:dxaOrig="360" w:dyaOrig="380">
          <v:shape id="_x0000_i1075" type="#_x0000_t75" style="width:17.9pt;height:19.15pt" o:ole="">
            <v:imagedata r:id="rId103" o:title=""/>
          </v:shape>
          <o:OLEObject Type="Embed" ProgID="Equation.3" ShapeID="_x0000_i1075" DrawAspect="Content" ObjectID="_1555756603" r:id="rId104"/>
        </w:object>
      </w:r>
      <w:r w:rsidRPr="00D751C9">
        <w:t xml:space="preserve">. Si </w:t>
      </w:r>
      <w:r w:rsidRPr="00D751C9">
        <w:rPr>
          <w:position w:val="-4"/>
        </w:rPr>
        <w:object w:dxaOrig="720" w:dyaOrig="260">
          <v:shape id="_x0000_i1076" type="#_x0000_t75" style="width:36.2pt;height:12.9pt" o:ole="">
            <v:imagedata r:id="rId105" o:title=""/>
          </v:shape>
          <o:OLEObject Type="Embed" ProgID="Equation.3" ShapeID="_x0000_i1076" DrawAspect="Content" ObjectID="_1555756604" r:id="rId106"/>
        </w:object>
      </w:r>
      <w:r w:rsidRPr="00D751C9">
        <w:t xml:space="preserve"> encuentra el estimador máximo verosímil para la varianza común </w:t>
      </w:r>
      <w:r w:rsidRPr="00D751C9">
        <w:rPr>
          <w:position w:val="-6"/>
        </w:rPr>
        <w:object w:dxaOrig="360" w:dyaOrig="380">
          <v:shape id="_x0000_i1077" type="#_x0000_t75" style="width:17.9pt;height:19.15pt" o:ole="">
            <v:imagedata r:id="rId107" o:title=""/>
          </v:shape>
          <o:OLEObject Type="Embed" ProgID="Equation.3" ShapeID="_x0000_i1077" DrawAspect="Content" ObjectID="_1555756605" r:id="rId108"/>
        </w:object>
      </w:r>
      <w:r w:rsidRPr="00D751C9">
        <w:t xml:space="preserve"> si se desconocen las medias poblacionales.</w:t>
      </w:r>
    </w:p>
    <w:p w:rsidR="000F7E91" w:rsidRDefault="000F7E91" w:rsidP="007A6F0B">
      <w:pPr>
        <w:jc w:val="both"/>
      </w:pPr>
    </w:p>
    <w:p w:rsidR="000F7E91" w:rsidRDefault="000F7E91" w:rsidP="007A6F0B">
      <w:pPr>
        <w:jc w:val="both"/>
      </w:pPr>
    </w:p>
    <w:p w:rsidR="007A6F0B" w:rsidRPr="00D751C9" w:rsidRDefault="007A6F0B" w:rsidP="007A6F0B">
      <w:pPr>
        <w:jc w:val="both"/>
      </w:pPr>
    </w:p>
    <w:p w:rsidR="007A6F0B" w:rsidRPr="001849DB" w:rsidRDefault="007A6F0B" w:rsidP="007A6F0B">
      <w:pPr>
        <w:jc w:val="both"/>
        <w:rPr>
          <w:b/>
        </w:rPr>
      </w:pPr>
    </w:p>
    <w:p w:rsidR="007A6F0B" w:rsidRDefault="007A6F0B" w:rsidP="007A6F0B">
      <w:pPr>
        <w:jc w:val="both"/>
      </w:pPr>
    </w:p>
    <w:p w:rsidR="007A6F0B" w:rsidRDefault="007A6F0B" w:rsidP="007A6F0B">
      <w:pPr>
        <w:jc w:val="both"/>
      </w:pPr>
    </w:p>
    <w:p w:rsidR="007A6F0B" w:rsidRPr="00D751C9" w:rsidRDefault="007A6F0B" w:rsidP="007A6F0B">
      <w:pPr>
        <w:jc w:val="both"/>
      </w:pPr>
    </w:p>
    <w:p w:rsidR="007A6F0B" w:rsidRPr="00D751C9" w:rsidRDefault="007A6F0B" w:rsidP="007A6F0B">
      <w:pPr>
        <w:jc w:val="both"/>
      </w:pPr>
    </w:p>
    <w:p w:rsidR="007A6F0B" w:rsidRPr="00D751C9" w:rsidRDefault="007A6F0B" w:rsidP="007A6F0B">
      <w:pPr>
        <w:jc w:val="both"/>
      </w:pPr>
    </w:p>
    <w:p w:rsidR="007A6F0B" w:rsidRDefault="007A6F0B" w:rsidP="007A6F0B">
      <w:pPr>
        <w:jc w:val="both"/>
      </w:pPr>
    </w:p>
    <w:p w:rsidR="007A6F0B" w:rsidRDefault="007A6F0B"/>
    <w:sectPr w:rsidR="007A6F0B" w:rsidSect="005770FC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73"/>
    <w:rsid w:val="00086273"/>
    <w:rsid w:val="000F7E91"/>
    <w:rsid w:val="00554483"/>
    <w:rsid w:val="005770FC"/>
    <w:rsid w:val="006C50E9"/>
    <w:rsid w:val="007A6F0B"/>
    <w:rsid w:val="00E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713C2-3D23-433C-9A9F-1D7DA795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50.bin"/><Relationship Id="rId110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3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2</cp:revision>
  <dcterms:created xsi:type="dcterms:W3CDTF">2017-05-08T18:46:00Z</dcterms:created>
  <dcterms:modified xsi:type="dcterms:W3CDTF">2017-05-08T18:46:00Z</dcterms:modified>
</cp:coreProperties>
</file>