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0993902"/>
        <w:docPartObj>
          <w:docPartGallery w:val="Cover Pages"/>
          <w:docPartUnique/>
        </w:docPartObj>
      </w:sdtPr>
      <w:sdtEndPr>
        <w:rPr>
          <w:lang w:val="es-ES"/>
        </w:rPr>
      </w:sdtEndPr>
      <w:sdtContent>
        <w:p w:rsidR="00B75E5D" w:rsidRDefault="00B75E5D">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851EC1" id="Grupo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E5D" w:rsidRDefault="00B75E5D" w:rsidP="00B75E5D">
                                <w:pPr>
                                  <w:pStyle w:val="Sinespaciado"/>
                                  <w:jc w:val="right"/>
                                  <w:rPr>
                                    <w:color w:val="595959" w:themeColor="text1" w:themeTint="A6"/>
                                    <w:sz w:val="28"/>
                                    <w:szCs w:val="28"/>
                                  </w:rPr>
                                </w:pPr>
                                <w:r>
                                  <w:rPr>
                                    <w:color w:val="595959" w:themeColor="text1" w:themeTint="A6"/>
                                    <w:sz w:val="28"/>
                                    <w:szCs w:val="28"/>
                                  </w:rPr>
                                  <w:t>Alumnos:</w:t>
                                </w:r>
                              </w:p>
                              <w:p w:rsidR="00B75E5D" w:rsidRPr="00B75E5D" w:rsidRDefault="00B75E5D" w:rsidP="00B75E5D">
                                <w:pPr>
                                  <w:pStyle w:val="Sinespaciado"/>
                                  <w:jc w:val="right"/>
                                  <w:rPr>
                                    <w:color w:val="595959" w:themeColor="text1" w:themeTint="A6"/>
                                    <w:sz w:val="28"/>
                                    <w:szCs w:val="28"/>
                                  </w:rPr>
                                </w:pPr>
                                <w:r w:rsidRPr="00B75E5D">
                                  <w:rPr>
                                    <w:color w:val="595959" w:themeColor="text1" w:themeTint="A6"/>
                                    <w:sz w:val="28"/>
                                    <w:szCs w:val="28"/>
                                  </w:rPr>
                                  <w:t>•</w:t>
                                </w:r>
                                <w:r w:rsidRPr="00B75E5D">
                                  <w:rPr>
                                    <w:color w:val="595959" w:themeColor="text1" w:themeTint="A6"/>
                                    <w:sz w:val="28"/>
                                    <w:szCs w:val="28"/>
                                  </w:rPr>
                                  <w:tab/>
                                  <w:t>Álvarez Barajas Enrique</w:t>
                                </w:r>
                                <w:r w:rsidRPr="00B75E5D">
                                  <w:rPr>
                                    <w:color w:val="595959" w:themeColor="text1" w:themeTint="A6"/>
                                    <w:sz w:val="28"/>
                                    <w:szCs w:val="28"/>
                                  </w:rPr>
                                  <w:tab/>
                                </w:r>
                                <w:r w:rsidRPr="00B75E5D">
                                  <w:rPr>
                                    <w:color w:val="595959" w:themeColor="text1" w:themeTint="A6"/>
                                    <w:sz w:val="28"/>
                                    <w:szCs w:val="28"/>
                                  </w:rPr>
                                  <w:tab/>
                                </w:r>
                                <w:r w:rsidRPr="00B75E5D">
                                  <w:rPr>
                                    <w:color w:val="595959" w:themeColor="text1" w:themeTint="A6"/>
                                    <w:sz w:val="28"/>
                                    <w:szCs w:val="28"/>
                                  </w:rPr>
                                  <w:tab/>
                                  <w:t>2014030045</w:t>
                                </w:r>
                              </w:p>
                              <w:p w:rsidR="00B75E5D" w:rsidRPr="00B75E5D" w:rsidRDefault="00B75E5D" w:rsidP="00B75E5D">
                                <w:pPr>
                                  <w:pStyle w:val="Sinespaciado"/>
                                  <w:jc w:val="right"/>
                                  <w:rPr>
                                    <w:color w:val="595959" w:themeColor="text1" w:themeTint="A6"/>
                                    <w:sz w:val="28"/>
                                    <w:szCs w:val="28"/>
                                  </w:rPr>
                                </w:pPr>
                                <w:r w:rsidRPr="00B75E5D">
                                  <w:rPr>
                                    <w:color w:val="595959" w:themeColor="text1" w:themeTint="A6"/>
                                    <w:sz w:val="28"/>
                                    <w:szCs w:val="28"/>
                                  </w:rPr>
                                  <w:t>•</w:t>
                                </w:r>
                                <w:r w:rsidRPr="00B75E5D">
                                  <w:rPr>
                                    <w:color w:val="595959" w:themeColor="text1" w:themeTint="A6"/>
                                    <w:sz w:val="28"/>
                                    <w:szCs w:val="28"/>
                                  </w:rPr>
                                  <w:tab/>
                                  <w:t>Calva Hernández José Manuel</w:t>
                                </w:r>
                                <w:r w:rsidRPr="00B75E5D">
                                  <w:rPr>
                                    <w:color w:val="595959" w:themeColor="text1" w:themeTint="A6"/>
                                    <w:sz w:val="28"/>
                                    <w:szCs w:val="28"/>
                                  </w:rPr>
                                  <w:tab/>
                                </w:r>
                                <w:r w:rsidRPr="00B75E5D">
                                  <w:rPr>
                                    <w:color w:val="595959" w:themeColor="text1" w:themeTint="A6"/>
                                    <w:sz w:val="28"/>
                                    <w:szCs w:val="28"/>
                                  </w:rPr>
                                  <w:tab/>
                                  <w:t>2017630201</w:t>
                                </w:r>
                              </w:p>
                              <w:p w:rsidR="00B75E5D" w:rsidRPr="00B75E5D" w:rsidRDefault="00B75E5D" w:rsidP="00B75E5D">
                                <w:pPr>
                                  <w:pStyle w:val="Sinespaciado"/>
                                  <w:jc w:val="right"/>
                                  <w:rPr>
                                    <w:color w:val="595959" w:themeColor="text1" w:themeTint="A6"/>
                                    <w:sz w:val="28"/>
                                    <w:szCs w:val="28"/>
                                  </w:rPr>
                                </w:pPr>
                                <w:r w:rsidRPr="00B75E5D">
                                  <w:rPr>
                                    <w:color w:val="595959" w:themeColor="text1" w:themeTint="A6"/>
                                    <w:sz w:val="28"/>
                                    <w:szCs w:val="28"/>
                                  </w:rPr>
                                  <w:t>•</w:t>
                                </w:r>
                                <w:r w:rsidRPr="00B75E5D">
                                  <w:rPr>
                                    <w:color w:val="595959" w:themeColor="text1" w:themeTint="A6"/>
                                    <w:sz w:val="28"/>
                                    <w:szCs w:val="28"/>
                                  </w:rPr>
                                  <w:tab/>
                                  <w:t>Ruíz López Luis Carlos</w:t>
                                </w:r>
                                <w:r w:rsidRPr="00B75E5D">
                                  <w:rPr>
                                    <w:color w:val="595959" w:themeColor="text1" w:themeTint="A6"/>
                                    <w:sz w:val="28"/>
                                    <w:szCs w:val="28"/>
                                  </w:rPr>
                                  <w:tab/>
                                </w:r>
                                <w:r w:rsidRPr="00B75E5D">
                                  <w:rPr>
                                    <w:color w:val="595959" w:themeColor="text1" w:themeTint="A6"/>
                                    <w:sz w:val="28"/>
                                    <w:szCs w:val="28"/>
                                  </w:rPr>
                                  <w:tab/>
                                </w:r>
                                <w:r w:rsidRPr="00B75E5D">
                                  <w:rPr>
                                    <w:color w:val="595959" w:themeColor="text1" w:themeTint="A6"/>
                                    <w:sz w:val="28"/>
                                    <w:szCs w:val="28"/>
                                  </w:rPr>
                                  <w:tab/>
                                  <w:t>2014081397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582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B75E5D" w:rsidRDefault="00B75E5D" w:rsidP="00B75E5D">
                          <w:pPr>
                            <w:pStyle w:val="Sinespaciado"/>
                            <w:jc w:val="right"/>
                            <w:rPr>
                              <w:color w:val="595959" w:themeColor="text1" w:themeTint="A6"/>
                              <w:sz w:val="28"/>
                              <w:szCs w:val="28"/>
                            </w:rPr>
                          </w:pPr>
                          <w:r>
                            <w:rPr>
                              <w:color w:val="595959" w:themeColor="text1" w:themeTint="A6"/>
                              <w:sz w:val="28"/>
                              <w:szCs w:val="28"/>
                            </w:rPr>
                            <w:t>Alumnos:</w:t>
                          </w:r>
                        </w:p>
                        <w:p w:rsidR="00B75E5D" w:rsidRPr="00B75E5D" w:rsidRDefault="00B75E5D" w:rsidP="00B75E5D">
                          <w:pPr>
                            <w:pStyle w:val="Sinespaciado"/>
                            <w:jc w:val="right"/>
                            <w:rPr>
                              <w:color w:val="595959" w:themeColor="text1" w:themeTint="A6"/>
                              <w:sz w:val="28"/>
                              <w:szCs w:val="28"/>
                            </w:rPr>
                          </w:pPr>
                          <w:r w:rsidRPr="00B75E5D">
                            <w:rPr>
                              <w:color w:val="595959" w:themeColor="text1" w:themeTint="A6"/>
                              <w:sz w:val="28"/>
                              <w:szCs w:val="28"/>
                            </w:rPr>
                            <w:t>•</w:t>
                          </w:r>
                          <w:r w:rsidRPr="00B75E5D">
                            <w:rPr>
                              <w:color w:val="595959" w:themeColor="text1" w:themeTint="A6"/>
                              <w:sz w:val="28"/>
                              <w:szCs w:val="28"/>
                            </w:rPr>
                            <w:tab/>
                            <w:t>Álvarez Barajas Enrique</w:t>
                          </w:r>
                          <w:r w:rsidRPr="00B75E5D">
                            <w:rPr>
                              <w:color w:val="595959" w:themeColor="text1" w:themeTint="A6"/>
                              <w:sz w:val="28"/>
                              <w:szCs w:val="28"/>
                            </w:rPr>
                            <w:tab/>
                          </w:r>
                          <w:r w:rsidRPr="00B75E5D">
                            <w:rPr>
                              <w:color w:val="595959" w:themeColor="text1" w:themeTint="A6"/>
                              <w:sz w:val="28"/>
                              <w:szCs w:val="28"/>
                            </w:rPr>
                            <w:tab/>
                          </w:r>
                          <w:r w:rsidRPr="00B75E5D">
                            <w:rPr>
                              <w:color w:val="595959" w:themeColor="text1" w:themeTint="A6"/>
                              <w:sz w:val="28"/>
                              <w:szCs w:val="28"/>
                            </w:rPr>
                            <w:tab/>
                            <w:t>2014030045</w:t>
                          </w:r>
                        </w:p>
                        <w:p w:rsidR="00B75E5D" w:rsidRPr="00B75E5D" w:rsidRDefault="00B75E5D" w:rsidP="00B75E5D">
                          <w:pPr>
                            <w:pStyle w:val="Sinespaciado"/>
                            <w:jc w:val="right"/>
                            <w:rPr>
                              <w:color w:val="595959" w:themeColor="text1" w:themeTint="A6"/>
                              <w:sz w:val="28"/>
                              <w:szCs w:val="28"/>
                            </w:rPr>
                          </w:pPr>
                          <w:r w:rsidRPr="00B75E5D">
                            <w:rPr>
                              <w:color w:val="595959" w:themeColor="text1" w:themeTint="A6"/>
                              <w:sz w:val="28"/>
                              <w:szCs w:val="28"/>
                            </w:rPr>
                            <w:t>•</w:t>
                          </w:r>
                          <w:r w:rsidRPr="00B75E5D">
                            <w:rPr>
                              <w:color w:val="595959" w:themeColor="text1" w:themeTint="A6"/>
                              <w:sz w:val="28"/>
                              <w:szCs w:val="28"/>
                            </w:rPr>
                            <w:tab/>
                            <w:t>Calva Hernández José Manuel</w:t>
                          </w:r>
                          <w:r w:rsidRPr="00B75E5D">
                            <w:rPr>
                              <w:color w:val="595959" w:themeColor="text1" w:themeTint="A6"/>
                              <w:sz w:val="28"/>
                              <w:szCs w:val="28"/>
                            </w:rPr>
                            <w:tab/>
                          </w:r>
                          <w:r w:rsidRPr="00B75E5D">
                            <w:rPr>
                              <w:color w:val="595959" w:themeColor="text1" w:themeTint="A6"/>
                              <w:sz w:val="28"/>
                              <w:szCs w:val="28"/>
                            </w:rPr>
                            <w:tab/>
                            <w:t>2017630201</w:t>
                          </w:r>
                        </w:p>
                        <w:p w:rsidR="00B75E5D" w:rsidRPr="00B75E5D" w:rsidRDefault="00B75E5D" w:rsidP="00B75E5D">
                          <w:pPr>
                            <w:pStyle w:val="Sinespaciado"/>
                            <w:jc w:val="right"/>
                            <w:rPr>
                              <w:color w:val="595959" w:themeColor="text1" w:themeTint="A6"/>
                              <w:sz w:val="28"/>
                              <w:szCs w:val="28"/>
                            </w:rPr>
                          </w:pPr>
                          <w:r w:rsidRPr="00B75E5D">
                            <w:rPr>
                              <w:color w:val="595959" w:themeColor="text1" w:themeTint="A6"/>
                              <w:sz w:val="28"/>
                              <w:szCs w:val="28"/>
                            </w:rPr>
                            <w:t>•</w:t>
                          </w:r>
                          <w:r w:rsidRPr="00B75E5D">
                            <w:rPr>
                              <w:color w:val="595959" w:themeColor="text1" w:themeTint="A6"/>
                              <w:sz w:val="28"/>
                              <w:szCs w:val="28"/>
                            </w:rPr>
                            <w:tab/>
                            <w:t>Ruíz López Luis Carlos</w:t>
                          </w:r>
                          <w:r w:rsidRPr="00B75E5D">
                            <w:rPr>
                              <w:color w:val="595959" w:themeColor="text1" w:themeTint="A6"/>
                              <w:sz w:val="28"/>
                              <w:szCs w:val="28"/>
                            </w:rPr>
                            <w:tab/>
                          </w:r>
                          <w:r w:rsidRPr="00B75E5D">
                            <w:rPr>
                              <w:color w:val="595959" w:themeColor="text1" w:themeTint="A6"/>
                              <w:sz w:val="28"/>
                              <w:szCs w:val="28"/>
                            </w:rPr>
                            <w:tab/>
                          </w:r>
                          <w:r w:rsidRPr="00B75E5D">
                            <w:rPr>
                              <w:color w:val="595959" w:themeColor="text1" w:themeTint="A6"/>
                              <w:sz w:val="28"/>
                              <w:szCs w:val="28"/>
                            </w:rPr>
                            <w:tab/>
                            <w:t>2014081397</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E5D" w:rsidRDefault="00B75E5D">
                                <w:pPr>
                                  <w:pStyle w:val="Sinespaciado"/>
                                  <w:jc w:val="right"/>
                                  <w:rPr>
                                    <w:color w:val="4F81BD" w:themeColor="accent1"/>
                                    <w:sz w:val="28"/>
                                    <w:szCs w:val="28"/>
                                  </w:rPr>
                                </w:pPr>
                                <w:r>
                                  <w:rPr>
                                    <w:color w:val="4F81BD" w:themeColor="accent1"/>
                                    <w:sz w:val="28"/>
                                    <w:szCs w:val="28"/>
                                    <w:lang w:val="es-ES"/>
                                  </w:rPr>
                                  <w:t>Programación Orientada a Objetos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EndPr/>
                                <w:sdtContent>
                                  <w:p w:rsidR="00B75E5D" w:rsidRDefault="00B75E5D">
                                    <w:pPr>
                                      <w:pStyle w:val="Sinespaciado"/>
                                      <w:jc w:val="right"/>
                                      <w:rPr>
                                        <w:color w:val="595959" w:themeColor="text1" w:themeTint="A6"/>
                                        <w:sz w:val="20"/>
                                        <w:szCs w:val="20"/>
                                      </w:rPr>
                                    </w:pPr>
                                    <w:r>
                                      <w:rPr>
                                        <w:color w:val="595959" w:themeColor="text1" w:themeTint="A6"/>
                                        <w:sz w:val="20"/>
                                        <w:szCs w:val="20"/>
                                      </w:rPr>
                                      <w:t>Profesor: Roberto Tecla Parra</w:t>
                                    </w:r>
                                    <w:r>
                                      <w:rPr>
                                        <w:color w:val="595959" w:themeColor="text1" w:themeTint="A6"/>
                                        <w:sz w:val="20"/>
                                        <w:szCs w:val="20"/>
                                      </w:rPr>
                                      <w:br/>
                                      <w:t>Grupo: 2CM3</w:t>
                                    </w:r>
                                    <w:r>
                                      <w:rPr>
                                        <w:color w:val="595959" w:themeColor="text1" w:themeTint="A6"/>
                                        <w:sz w:val="20"/>
                                        <w:szCs w:val="20"/>
                                      </w:rPr>
                                      <w:br/>
                                      <w:t>Fecha: 11 / Diciembre /2017</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5926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B75E5D" w:rsidRDefault="00B75E5D">
                          <w:pPr>
                            <w:pStyle w:val="Sinespaciado"/>
                            <w:jc w:val="right"/>
                            <w:rPr>
                              <w:color w:val="4F81BD" w:themeColor="accent1"/>
                              <w:sz w:val="28"/>
                              <w:szCs w:val="28"/>
                            </w:rPr>
                          </w:pPr>
                          <w:r>
                            <w:rPr>
                              <w:color w:val="4F81BD" w:themeColor="accent1"/>
                              <w:sz w:val="28"/>
                              <w:szCs w:val="28"/>
                              <w:lang w:val="es-ES"/>
                            </w:rPr>
                            <w:t>Programación Orientada a Objetos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EndPr/>
                          <w:sdtContent>
                            <w:p w:rsidR="00B75E5D" w:rsidRDefault="00B75E5D">
                              <w:pPr>
                                <w:pStyle w:val="Sinespaciado"/>
                                <w:jc w:val="right"/>
                                <w:rPr>
                                  <w:color w:val="595959" w:themeColor="text1" w:themeTint="A6"/>
                                  <w:sz w:val="20"/>
                                  <w:szCs w:val="20"/>
                                </w:rPr>
                              </w:pPr>
                              <w:r>
                                <w:rPr>
                                  <w:color w:val="595959" w:themeColor="text1" w:themeTint="A6"/>
                                  <w:sz w:val="20"/>
                                  <w:szCs w:val="20"/>
                                </w:rPr>
                                <w:t>Profesor: Roberto Tecla Parra</w:t>
                              </w:r>
                              <w:r>
                                <w:rPr>
                                  <w:color w:val="595959" w:themeColor="text1" w:themeTint="A6"/>
                                  <w:sz w:val="20"/>
                                  <w:szCs w:val="20"/>
                                </w:rPr>
                                <w:br/>
                                <w:t>Grupo: 2CM3</w:t>
                              </w:r>
                              <w:r>
                                <w:rPr>
                                  <w:color w:val="595959" w:themeColor="text1" w:themeTint="A6"/>
                                  <w:sz w:val="20"/>
                                  <w:szCs w:val="20"/>
                                </w:rPr>
                                <w:br/>
                                <w:t>Fecha: 11 / Diciembre /2017</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5E5D" w:rsidRDefault="005308E5">
                                <w:pPr>
                                  <w:jc w:val="right"/>
                                  <w:rPr>
                                    <w:color w:val="4F81BD" w:themeColor="accent1"/>
                                    <w:sz w:val="64"/>
                                    <w:szCs w:val="64"/>
                                  </w:rPr>
                                </w:pPr>
                                <w:sdt>
                                  <w:sdtPr>
                                    <w:rPr>
                                      <w:caps/>
                                      <w:color w:val="4F81BD" w:themeColor="accent1"/>
                                      <w:sz w:val="64"/>
                                      <w:szCs w:val="64"/>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E1F66">
                                      <w:rPr>
                                        <w:caps/>
                                        <w:color w:val="4F81BD" w:themeColor="accent1"/>
                                        <w:sz w:val="64"/>
                                        <w:szCs w:val="64"/>
                                      </w:rPr>
                                      <w:t>Documento técnico</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EndPr/>
                                <w:sdtContent>
                                  <w:p w:rsidR="00B75E5D" w:rsidRDefault="00B75E5D">
                                    <w:pPr>
                                      <w:jc w:val="right"/>
                                      <w:rPr>
                                        <w:smallCaps/>
                                        <w:color w:val="404040" w:themeColor="text1" w:themeTint="BF"/>
                                        <w:sz w:val="36"/>
                                        <w:szCs w:val="36"/>
                                      </w:rPr>
                                    </w:pPr>
                                    <w:r>
                                      <w:rPr>
                                        <w:color w:val="404040" w:themeColor="text1" w:themeTint="BF"/>
                                        <w:sz w:val="36"/>
                                        <w:szCs w:val="36"/>
                                      </w:rPr>
                                      <w:t>Generador y Aplicador de Exámenes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72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B75E5D" w:rsidRDefault="005308E5">
                          <w:pPr>
                            <w:jc w:val="right"/>
                            <w:rPr>
                              <w:color w:val="4F81BD" w:themeColor="accent1"/>
                              <w:sz w:val="64"/>
                              <w:szCs w:val="64"/>
                            </w:rPr>
                          </w:pPr>
                          <w:sdt>
                            <w:sdtPr>
                              <w:rPr>
                                <w:caps/>
                                <w:color w:val="4F81BD" w:themeColor="accent1"/>
                                <w:sz w:val="64"/>
                                <w:szCs w:val="64"/>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E1F66">
                                <w:rPr>
                                  <w:caps/>
                                  <w:color w:val="4F81BD" w:themeColor="accent1"/>
                                  <w:sz w:val="64"/>
                                  <w:szCs w:val="64"/>
                                </w:rPr>
                                <w:t>Documento técnico</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EndPr/>
                          <w:sdtContent>
                            <w:p w:rsidR="00B75E5D" w:rsidRDefault="00B75E5D">
                              <w:pPr>
                                <w:jc w:val="right"/>
                                <w:rPr>
                                  <w:smallCaps/>
                                  <w:color w:val="404040" w:themeColor="text1" w:themeTint="BF"/>
                                  <w:sz w:val="36"/>
                                  <w:szCs w:val="36"/>
                                </w:rPr>
                              </w:pPr>
                              <w:r>
                                <w:rPr>
                                  <w:color w:val="404040" w:themeColor="text1" w:themeTint="BF"/>
                                  <w:sz w:val="36"/>
                                  <w:szCs w:val="36"/>
                                </w:rPr>
                                <w:t>Generador y Aplicador de Exámenes</w:t>
                              </w:r>
                            </w:p>
                          </w:sdtContent>
                        </w:sdt>
                      </w:txbxContent>
                    </v:textbox>
                    <w10:wrap type="square" anchorx="page" anchory="page"/>
                  </v:shape>
                </w:pict>
              </mc:Fallback>
            </mc:AlternateContent>
          </w:r>
        </w:p>
        <w:p w:rsidR="00B75E5D" w:rsidRDefault="007E785D">
          <w:pPr>
            <w:rPr>
              <w:lang w:val="es-ES"/>
            </w:rPr>
          </w:pPr>
          <w:r>
            <w:rPr>
              <w:noProof/>
            </w:rPr>
            <w:drawing>
              <wp:anchor distT="0" distB="0" distL="114300" distR="114300" simplePos="0" relativeHeight="251665408" behindDoc="0" locked="0" layoutInCell="1" hidden="0" allowOverlap="1" wp14:anchorId="0A435F52" wp14:editId="55AC8CED">
                <wp:simplePos x="0" y="0"/>
                <wp:positionH relativeFrom="margin">
                  <wp:posOffset>5646420</wp:posOffset>
                </wp:positionH>
                <wp:positionV relativeFrom="paragraph">
                  <wp:posOffset>485775</wp:posOffset>
                </wp:positionV>
                <wp:extent cx="1250950" cy="1250950"/>
                <wp:effectExtent l="0" t="0" r="6350" b="0"/>
                <wp:wrapNone/>
                <wp:docPr id="130" name="image6.png" descr="https://pbs.twimg.com/profile_images/1423089146/escom_400x400.png"/>
                <wp:cNvGraphicFramePr/>
                <a:graphic xmlns:a="http://schemas.openxmlformats.org/drawingml/2006/main">
                  <a:graphicData uri="http://schemas.openxmlformats.org/drawingml/2006/picture">
                    <pic:pic xmlns:pic="http://schemas.openxmlformats.org/drawingml/2006/picture">
                      <pic:nvPicPr>
                        <pic:cNvPr id="0" name="image6.png" descr="https://pbs.twimg.com/profile_images/1423089146/escom_400x400.png"/>
                        <pic:cNvPicPr preferRelativeResize="0"/>
                      </pic:nvPicPr>
                      <pic:blipFill>
                        <a:blip r:embed="rId11"/>
                        <a:srcRect/>
                        <a:stretch>
                          <a:fillRect/>
                        </a:stretch>
                      </pic:blipFill>
                      <pic:spPr>
                        <a:xfrm>
                          <a:off x="0" y="0"/>
                          <a:ext cx="1250950" cy="1250950"/>
                        </a:xfrm>
                        <a:prstGeom prst="rect">
                          <a:avLst/>
                        </a:prstGeom>
                        <a:ln/>
                      </pic:spPr>
                    </pic:pic>
                  </a:graphicData>
                </a:graphic>
              </wp:anchor>
            </w:drawing>
          </w:r>
          <w:r>
            <w:rPr>
              <w:noProof/>
            </w:rPr>
            <w:drawing>
              <wp:anchor distT="0" distB="0" distL="0" distR="0" simplePos="0" relativeHeight="251661312" behindDoc="0" locked="0" layoutInCell="1" hidden="0" allowOverlap="1" wp14:anchorId="2E732D59" wp14:editId="139F6A9A">
                <wp:simplePos x="0" y="0"/>
                <wp:positionH relativeFrom="margin">
                  <wp:posOffset>-190500</wp:posOffset>
                </wp:positionH>
                <wp:positionV relativeFrom="paragraph">
                  <wp:posOffset>288925</wp:posOffset>
                </wp:positionV>
                <wp:extent cx="845185" cy="1356360"/>
                <wp:effectExtent l="0" t="0" r="0" b="0"/>
                <wp:wrapNone/>
                <wp:docPr id="129" name="image5.jpg" descr="http://estudiarmaestriasenlinea.com/wp-content/uploads/2014/06/maestrias-del-ipn-por-internet.jpg"/>
                <wp:cNvGraphicFramePr/>
                <a:graphic xmlns:a="http://schemas.openxmlformats.org/drawingml/2006/main">
                  <a:graphicData uri="http://schemas.openxmlformats.org/drawingml/2006/picture">
                    <pic:pic xmlns:pic="http://schemas.openxmlformats.org/drawingml/2006/picture">
                      <pic:nvPicPr>
                        <pic:cNvPr id="0" name="image5.jpg" descr="http://estudiarmaestriasenlinea.com/wp-content/uploads/2014/06/maestrias-del-ipn-por-internet.jpg"/>
                        <pic:cNvPicPr preferRelativeResize="0"/>
                      </pic:nvPicPr>
                      <pic:blipFill>
                        <a:blip r:embed="rId12"/>
                        <a:srcRect/>
                        <a:stretch>
                          <a:fillRect/>
                        </a:stretch>
                      </pic:blipFill>
                      <pic:spPr>
                        <a:xfrm>
                          <a:off x="0" y="0"/>
                          <a:ext cx="845185" cy="1356360"/>
                        </a:xfrm>
                        <a:prstGeom prst="rect">
                          <a:avLst/>
                        </a:prstGeom>
                        <a:ln/>
                      </pic:spPr>
                    </pic:pic>
                  </a:graphicData>
                </a:graphic>
              </wp:anchor>
            </w:drawing>
          </w:r>
          <w:r w:rsidRPr="00B75E5D">
            <w:rPr>
              <w:noProof/>
              <w:lang w:val="es-ES"/>
            </w:rPr>
            <mc:AlternateContent>
              <mc:Choice Requires="wps">
                <w:drawing>
                  <wp:anchor distT="45720" distB="45720" distL="114300" distR="114300" simplePos="0" relativeHeight="251655168" behindDoc="0" locked="0" layoutInCell="1" allowOverlap="1">
                    <wp:simplePos x="0" y="0"/>
                    <wp:positionH relativeFrom="column">
                      <wp:posOffset>0</wp:posOffset>
                    </wp:positionH>
                    <wp:positionV relativeFrom="paragraph">
                      <wp:posOffset>363220</wp:posOffset>
                    </wp:positionV>
                    <wp:extent cx="6394450" cy="1404620"/>
                    <wp:effectExtent l="0" t="0" r="635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0" cy="1404620"/>
                            </a:xfrm>
                            <a:prstGeom prst="rect">
                              <a:avLst/>
                            </a:prstGeom>
                            <a:solidFill>
                              <a:srgbClr val="FFFFFF"/>
                            </a:solidFill>
                            <a:ln w="9525">
                              <a:noFill/>
                              <a:miter lim="800000"/>
                              <a:headEnd/>
                              <a:tailEnd/>
                            </a:ln>
                          </wps:spPr>
                          <wps:txbx>
                            <w:txbxContent>
                              <w:p w:rsidR="00B75E5D" w:rsidRPr="007E785D" w:rsidRDefault="00B75E5D" w:rsidP="00B75E5D">
                                <w:pPr>
                                  <w:jc w:val="center"/>
                                  <w:rPr>
                                    <w:sz w:val="64"/>
                                    <w:szCs w:val="64"/>
                                  </w:rPr>
                                </w:pPr>
                                <w:r w:rsidRPr="007E785D">
                                  <w:rPr>
                                    <w:sz w:val="64"/>
                                    <w:szCs w:val="64"/>
                                  </w:rPr>
                                  <w:t>Instituto Politécnico Nacional</w:t>
                                </w:r>
                              </w:p>
                              <w:p w:rsidR="00B75E5D" w:rsidRPr="007E785D" w:rsidRDefault="00B75E5D" w:rsidP="00B75E5D">
                                <w:pPr>
                                  <w:jc w:val="center"/>
                                  <w:rPr>
                                    <w:sz w:val="52"/>
                                    <w:szCs w:val="52"/>
                                  </w:rPr>
                                </w:pPr>
                                <w:r w:rsidRPr="007E785D">
                                  <w:rPr>
                                    <w:sz w:val="52"/>
                                    <w:szCs w:val="52"/>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9" type="#_x0000_t202" style="position:absolute;margin-left:0;margin-top:28.6pt;width:503.5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" stroked="f">
                    <v:textbox style="mso-fit-shape-to-text:t">
                      <w:txbxContent>
                        <w:p w:rsidR="00B75E5D" w:rsidRPr="007E785D" w:rsidRDefault="00B75E5D" w:rsidP="00B75E5D">
                          <w:pPr>
                            <w:jc w:val="center"/>
                            <w:rPr>
                              <w:sz w:val="64"/>
                              <w:szCs w:val="64"/>
                            </w:rPr>
                          </w:pPr>
                          <w:r w:rsidRPr="007E785D">
                            <w:rPr>
                              <w:sz w:val="64"/>
                              <w:szCs w:val="64"/>
                            </w:rPr>
                            <w:t>Instituto Politécnico Nacional</w:t>
                          </w:r>
                        </w:p>
                        <w:p w:rsidR="00B75E5D" w:rsidRPr="007E785D" w:rsidRDefault="00B75E5D" w:rsidP="00B75E5D">
                          <w:pPr>
                            <w:jc w:val="center"/>
                            <w:rPr>
                              <w:sz w:val="52"/>
                              <w:szCs w:val="52"/>
                            </w:rPr>
                          </w:pPr>
                          <w:r w:rsidRPr="007E785D">
                            <w:rPr>
                              <w:sz w:val="52"/>
                              <w:szCs w:val="52"/>
                            </w:rPr>
                            <w:t>Escuela Superior de Cómputo</w:t>
                          </w:r>
                        </w:p>
                      </w:txbxContent>
                    </v:textbox>
                    <w10:wrap type="square"/>
                  </v:shape>
                </w:pict>
              </mc:Fallback>
            </mc:AlternateContent>
          </w:r>
          <w:r w:rsidR="00B75E5D">
            <w:rPr>
              <w:lang w:val="es-ES"/>
            </w:rPr>
            <w:br w:type="page"/>
          </w:r>
        </w:p>
      </w:sdtContent>
    </w:sdt>
    <w:sdt>
      <w:sdtPr>
        <w:rPr>
          <w:rFonts w:ascii="Calibri" w:eastAsia="Calibri" w:hAnsi="Calibri" w:cs="Calibri"/>
          <w:color w:val="000000"/>
          <w:sz w:val="22"/>
          <w:szCs w:val="22"/>
          <w:lang w:val="es-ES"/>
        </w:rPr>
        <w:id w:val="-1591850300"/>
        <w:docPartObj>
          <w:docPartGallery w:val="Table of Contents"/>
          <w:docPartUnique/>
        </w:docPartObj>
      </w:sdtPr>
      <w:sdtEndPr/>
      <w:sdtContent>
        <w:p w:rsidR="0005356B" w:rsidRDefault="0005356B" w:rsidP="00D31705">
          <w:pPr>
            <w:pStyle w:val="TtuloTDC"/>
            <w:spacing w:line="480" w:lineRule="auto"/>
          </w:pPr>
          <w:r>
            <w:rPr>
              <w:lang w:val="es-ES"/>
            </w:rPr>
            <w:t>Índice</w:t>
          </w:r>
        </w:p>
        <w:p w:rsidR="00D31705" w:rsidRPr="007E785D" w:rsidRDefault="00D31705" w:rsidP="00D31705">
          <w:pPr>
            <w:pStyle w:val="TDC1"/>
            <w:spacing w:line="480" w:lineRule="auto"/>
            <w:rPr>
              <w:rFonts w:ascii="Arial" w:hAnsi="Arial" w:cs="Arial"/>
              <w:b/>
              <w:bCs/>
              <w:sz w:val="24"/>
              <w:szCs w:val="24"/>
              <w:lang w:val="es-ES"/>
            </w:rPr>
          </w:pPr>
          <w:r w:rsidRPr="007E785D">
            <w:rPr>
              <w:rFonts w:ascii="Arial" w:hAnsi="Arial" w:cs="Arial"/>
              <w:b/>
              <w:bCs/>
              <w:sz w:val="24"/>
              <w:szCs w:val="24"/>
            </w:rPr>
            <w:t>Índice</w:t>
          </w:r>
          <w:r w:rsidRPr="007E785D">
            <w:rPr>
              <w:rFonts w:ascii="Arial" w:hAnsi="Arial" w:cs="Arial"/>
              <w:sz w:val="24"/>
              <w:szCs w:val="24"/>
            </w:rPr>
            <w:ptab w:relativeTo="margin" w:alignment="right" w:leader="dot"/>
          </w:r>
          <w:r w:rsidRPr="007E785D">
            <w:rPr>
              <w:rFonts w:ascii="Arial" w:hAnsi="Arial" w:cs="Arial"/>
              <w:b/>
              <w:bCs/>
              <w:sz w:val="24"/>
              <w:szCs w:val="24"/>
              <w:lang w:val="es-ES"/>
            </w:rPr>
            <w:t>1</w:t>
          </w:r>
        </w:p>
        <w:p w:rsidR="0005356B" w:rsidRPr="007E785D" w:rsidRDefault="0005356B" w:rsidP="00890F72">
          <w:pPr>
            <w:pStyle w:val="TDC1"/>
            <w:spacing w:line="480" w:lineRule="auto"/>
            <w:rPr>
              <w:rFonts w:ascii="Arial" w:hAnsi="Arial" w:cs="Arial"/>
              <w:b/>
              <w:bCs/>
              <w:sz w:val="24"/>
              <w:szCs w:val="24"/>
              <w:lang w:val="es-ES"/>
            </w:rPr>
          </w:pPr>
          <w:r w:rsidRPr="007E785D">
            <w:rPr>
              <w:rFonts w:ascii="Arial" w:hAnsi="Arial" w:cs="Arial"/>
              <w:b/>
              <w:bCs/>
              <w:sz w:val="24"/>
              <w:szCs w:val="24"/>
            </w:rPr>
            <w:t>In</w:t>
          </w:r>
          <w:r w:rsidR="00890F72">
            <w:rPr>
              <w:rFonts w:ascii="Arial" w:hAnsi="Arial" w:cs="Arial"/>
              <w:b/>
              <w:bCs/>
              <w:sz w:val="24"/>
              <w:szCs w:val="24"/>
            </w:rPr>
            <w:t>strucciones de ejecución</w:t>
          </w:r>
          <w:r w:rsidRPr="007E785D">
            <w:rPr>
              <w:rFonts w:ascii="Arial" w:hAnsi="Arial" w:cs="Arial"/>
              <w:sz w:val="24"/>
              <w:szCs w:val="24"/>
            </w:rPr>
            <w:ptab w:relativeTo="margin" w:alignment="right" w:leader="dot"/>
          </w:r>
          <w:r w:rsidR="00D31705" w:rsidRPr="007E785D">
            <w:rPr>
              <w:rFonts w:ascii="Arial" w:hAnsi="Arial" w:cs="Arial"/>
              <w:b/>
              <w:bCs/>
              <w:sz w:val="24"/>
              <w:szCs w:val="24"/>
              <w:lang w:val="es-ES"/>
            </w:rPr>
            <w:t>2</w:t>
          </w:r>
        </w:p>
        <w:p w:rsidR="0005356B" w:rsidRPr="007E785D" w:rsidRDefault="0005356B" w:rsidP="00D31705">
          <w:pPr>
            <w:pStyle w:val="TDC1"/>
            <w:spacing w:line="480" w:lineRule="auto"/>
            <w:rPr>
              <w:rFonts w:ascii="Arial" w:hAnsi="Arial" w:cs="Arial"/>
              <w:b/>
              <w:bCs/>
              <w:sz w:val="24"/>
              <w:szCs w:val="24"/>
              <w:lang w:val="es-ES"/>
            </w:rPr>
          </w:pPr>
          <w:r w:rsidRPr="007E785D">
            <w:rPr>
              <w:rFonts w:ascii="Arial" w:hAnsi="Arial" w:cs="Arial"/>
              <w:b/>
              <w:bCs/>
              <w:sz w:val="24"/>
              <w:szCs w:val="24"/>
            </w:rPr>
            <w:t>Diagrama de Clases</w:t>
          </w:r>
          <w:r w:rsidRPr="007E785D">
            <w:rPr>
              <w:rFonts w:ascii="Arial" w:hAnsi="Arial" w:cs="Arial"/>
              <w:sz w:val="24"/>
              <w:szCs w:val="24"/>
            </w:rPr>
            <w:ptab w:relativeTo="margin" w:alignment="right" w:leader="dot"/>
          </w:r>
          <w:r w:rsidR="00D31705" w:rsidRPr="007E785D">
            <w:rPr>
              <w:rFonts w:ascii="Arial" w:hAnsi="Arial" w:cs="Arial"/>
              <w:b/>
              <w:bCs/>
              <w:sz w:val="24"/>
              <w:szCs w:val="24"/>
              <w:lang w:val="es-ES"/>
            </w:rPr>
            <w:t>3</w:t>
          </w:r>
        </w:p>
        <w:p w:rsidR="0005356B" w:rsidRPr="007E785D" w:rsidRDefault="0005356B" w:rsidP="00D31705">
          <w:pPr>
            <w:pStyle w:val="TDC1"/>
            <w:spacing w:line="480" w:lineRule="auto"/>
            <w:rPr>
              <w:rFonts w:ascii="Arial" w:hAnsi="Arial" w:cs="Arial"/>
              <w:b/>
              <w:bCs/>
              <w:sz w:val="24"/>
              <w:szCs w:val="24"/>
              <w:lang w:val="es-ES"/>
            </w:rPr>
          </w:pPr>
          <w:r w:rsidRPr="007E785D">
            <w:rPr>
              <w:rFonts w:ascii="Arial" w:hAnsi="Arial" w:cs="Arial"/>
              <w:b/>
              <w:bCs/>
              <w:sz w:val="24"/>
              <w:szCs w:val="24"/>
            </w:rPr>
            <w:t>Desarrollo</w:t>
          </w:r>
          <w:r w:rsidRPr="007E785D">
            <w:rPr>
              <w:rFonts w:ascii="Arial" w:hAnsi="Arial" w:cs="Arial"/>
              <w:sz w:val="24"/>
              <w:szCs w:val="24"/>
            </w:rPr>
            <w:ptab w:relativeTo="margin" w:alignment="right" w:leader="dot"/>
          </w:r>
          <w:r w:rsidRPr="007E785D">
            <w:rPr>
              <w:rFonts w:ascii="Arial" w:hAnsi="Arial" w:cs="Arial"/>
              <w:b/>
              <w:bCs/>
              <w:sz w:val="24"/>
              <w:szCs w:val="24"/>
              <w:lang w:val="es-ES"/>
            </w:rPr>
            <w:t>4</w:t>
          </w:r>
        </w:p>
        <w:p w:rsidR="0005356B" w:rsidRPr="007E785D" w:rsidRDefault="0005356B" w:rsidP="00D31705">
          <w:pPr>
            <w:pStyle w:val="TDC1"/>
            <w:spacing w:line="480" w:lineRule="auto"/>
            <w:ind w:firstLine="720"/>
            <w:rPr>
              <w:rFonts w:ascii="Arial" w:hAnsi="Arial" w:cs="Arial"/>
              <w:b/>
              <w:bCs/>
              <w:sz w:val="24"/>
              <w:szCs w:val="24"/>
              <w:lang w:val="es-ES"/>
            </w:rPr>
          </w:pPr>
          <w:r w:rsidRPr="007E785D">
            <w:rPr>
              <w:rFonts w:ascii="Arial" w:hAnsi="Arial" w:cs="Arial"/>
              <w:sz w:val="24"/>
              <w:szCs w:val="24"/>
            </w:rPr>
            <w:t>Base de Datos</w:t>
          </w:r>
          <w:r w:rsidRPr="007E785D">
            <w:rPr>
              <w:rFonts w:ascii="Arial" w:hAnsi="Arial" w:cs="Arial"/>
              <w:sz w:val="24"/>
              <w:szCs w:val="24"/>
            </w:rPr>
            <w:ptab w:relativeTo="margin" w:alignment="right" w:leader="dot"/>
          </w:r>
          <w:r w:rsidRPr="007E785D">
            <w:rPr>
              <w:rFonts w:ascii="Arial" w:hAnsi="Arial" w:cs="Arial"/>
              <w:b/>
              <w:bCs/>
              <w:sz w:val="24"/>
              <w:szCs w:val="24"/>
              <w:lang w:val="es-ES"/>
            </w:rPr>
            <w:t>4</w:t>
          </w:r>
        </w:p>
        <w:p w:rsidR="0005356B" w:rsidRPr="007E785D" w:rsidRDefault="0005356B" w:rsidP="00D31705">
          <w:pPr>
            <w:pStyle w:val="TDC1"/>
            <w:spacing w:line="480" w:lineRule="auto"/>
            <w:ind w:firstLine="720"/>
            <w:rPr>
              <w:rFonts w:ascii="Arial" w:hAnsi="Arial" w:cs="Arial"/>
              <w:b/>
              <w:bCs/>
              <w:sz w:val="24"/>
              <w:szCs w:val="24"/>
              <w:lang w:val="es-ES"/>
            </w:rPr>
          </w:pPr>
          <w:r w:rsidRPr="007E785D">
            <w:rPr>
              <w:rFonts w:ascii="Arial" w:hAnsi="Arial" w:cs="Arial"/>
              <w:sz w:val="24"/>
              <w:szCs w:val="24"/>
            </w:rPr>
            <w:t>Interfaces</w:t>
          </w:r>
          <w:r w:rsidRPr="007E785D">
            <w:rPr>
              <w:rFonts w:ascii="Arial" w:hAnsi="Arial" w:cs="Arial"/>
              <w:sz w:val="24"/>
              <w:szCs w:val="24"/>
            </w:rPr>
            <w:ptab w:relativeTo="margin" w:alignment="right" w:leader="dot"/>
          </w:r>
          <w:r w:rsidR="00D31705" w:rsidRPr="007E785D">
            <w:rPr>
              <w:rFonts w:ascii="Arial" w:hAnsi="Arial" w:cs="Arial"/>
              <w:b/>
              <w:sz w:val="24"/>
              <w:szCs w:val="24"/>
            </w:rPr>
            <w:t>5</w:t>
          </w:r>
        </w:p>
        <w:p w:rsidR="0005356B" w:rsidRPr="007E785D" w:rsidRDefault="0005356B" w:rsidP="00D31705">
          <w:pPr>
            <w:pStyle w:val="TDC1"/>
            <w:spacing w:line="480" w:lineRule="auto"/>
            <w:ind w:firstLine="720"/>
            <w:rPr>
              <w:rFonts w:ascii="Arial" w:hAnsi="Arial" w:cs="Arial"/>
              <w:b/>
              <w:bCs/>
              <w:sz w:val="24"/>
              <w:szCs w:val="24"/>
              <w:lang w:val="es-ES"/>
            </w:rPr>
          </w:pPr>
          <w:r w:rsidRPr="007E785D">
            <w:rPr>
              <w:rFonts w:ascii="Arial" w:hAnsi="Arial" w:cs="Arial"/>
              <w:sz w:val="24"/>
              <w:szCs w:val="24"/>
            </w:rPr>
            <w:t>Clases</w:t>
          </w:r>
          <w:r w:rsidRPr="007E785D">
            <w:rPr>
              <w:rFonts w:ascii="Arial" w:hAnsi="Arial" w:cs="Arial"/>
              <w:sz w:val="24"/>
              <w:szCs w:val="24"/>
            </w:rPr>
            <w:ptab w:relativeTo="margin" w:alignment="right" w:leader="dot"/>
          </w:r>
          <w:r w:rsidR="00D31705" w:rsidRPr="007E785D">
            <w:rPr>
              <w:rFonts w:ascii="Arial" w:hAnsi="Arial" w:cs="Arial"/>
              <w:b/>
              <w:bCs/>
              <w:sz w:val="24"/>
              <w:szCs w:val="24"/>
              <w:lang w:val="es-ES"/>
            </w:rPr>
            <w:t>6</w:t>
          </w:r>
        </w:p>
        <w:p w:rsidR="0005356B" w:rsidRPr="007E785D" w:rsidRDefault="0005356B" w:rsidP="00D31705">
          <w:pPr>
            <w:pStyle w:val="TDC1"/>
            <w:spacing w:line="480" w:lineRule="auto"/>
            <w:ind w:firstLine="720"/>
            <w:rPr>
              <w:rFonts w:ascii="Arial" w:hAnsi="Arial" w:cs="Arial"/>
              <w:b/>
              <w:bCs/>
              <w:sz w:val="24"/>
              <w:szCs w:val="24"/>
              <w:lang w:val="es-ES"/>
            </w:rPr>
          </w:pPr>
          <w:r w:rsidRPr="007E785D">
            <w:rPr>
              <w:rFonts w:ascii="Arial" w:hAnsi="Arial" w:cs="Arial"/>
              <w:sz w:val="24"/>
              <w:szCs w:val="24"/>
            </w:rPr>
            <w:t>Servidor</w:t>
          </w:r>
          <w:r w:rsidRPr="007E785D">
            <w:rPr>
              <w:rFonts w:ascii="Arial" w:hAnsi="Arial" w:cs="Arial"/>
              <w:sz w:val="24"/>
              <w:szCs w:val="24"/>
            </w:rPr>
            <w:ptab w:relativeTo="margin" w:alignment="right" w:leader="dot"/>
          </w:r>
          <w:r w:rsidR="00D31705" w:rsidRPr="007E785D">
            <w:rPr>
              <w:rFonts w:ascii="Arial" w:hAnsi="Arial" w:cs="Arial"/>
              <w:b/>
              <w:bCs/>
              <w:sz w:val="24"/>
              <w:szCs w:val="24"/>
              <w:lang w:val="es-ES"/>
            </w:rPr>
            <w:t>7</w:t>
          </w:r>
        </w:p>
        <w:p w:rsidR="0005356B" w:rsidRPr="007E785D" w:rsidRDefault="0005356B" w:rsidP="00D31705">
          <w:pPr>
            <w:pStyle w:val="TDC1"/>
            <w:spacing w:line="480" w:lineRule="auto"/>
            <w:ind w:firstLine="720"/>
            <w:rPr>
              <w:rFonts w:ascii="Arial" w:hAnsi="Arial" w:cs="Arial"/>
              <w:b/>
              <w:bCs/>
              <w:sz w:val="24"/>
              <w:szCs w:val="24"/>
              <w:lang w:val="es-ES"/>
            </w:rPr>
          </w:pPr>
          <w:r w:rsidRPr="007E785D">
            <w:rPr>
              <w:rFonts w:ascii="Arial" w:hAnsi="Arial" w:cs="Arial"/>
              <w:sz w:val="24"/>
              <w:szCs w:val="24"/>
            </w:rPr>
            <w:t>Cliente</w:t>
          </w:r>
          <w:r w:rsidRPr="007E785D">
            <w:rPr>
              <w:rFonts w:ascii="Arial" w:hAnsi="Arial" w:cs="Arial"/>
              <w:sz w:val="24"/>
              <w:szCs w:val="24"/>
            </w:rPr>
            <w:ptab w:relativeTo="margin" w:alignment="right" w:leader="dot"/>
          </w:r>
          <w:r w:rsidR="00D31705" w:rsidRPr="007E785D">
            <w:rPr>
              <w:rFonts w:ascii="Arial" w:hAnsi="Arial" w:cs="Arial"/>
              <w:b/>
              <w:bCs/>
              <w:sz w:val="24"/>
              <w:szCs w:val="24"/>
              <w:lang w:val="es-ES"/>
            </w:rPr>
            <w:t>9</w:t>
          </w:r>
        </w:p>
        <w:p w:rsidR="0005356B" w:rsidRPr="007E785D" w:rsidRDefault="0005356B" w:rsidP="00D31705">
          <w:pPr>
            <w:pStyle w:val="TDC1"/>
            <w:spacing w:line="480" w:lineRule="auto"/>
            <w:ind w:firstLine="720"/>
            <w:rPr>
              <w:rFonts w:ascii="Arial" w:hAnsi="Arial" w:cs="Arial"/>
              <w:b/>
              <w:bCs/>
              <w:sz w:val="24"/>
              <w:szCs w:val="24"/>
              <w:lang w:val="es-ES"/>
            </w:rPr>
          </w:pPr>
          <w:r w:rsidRPr="007E785D">
            <w:rPr>
              <w:rFonts w:ascii="Arial" w:hAnsi="Arial" w:cs="Arial"/>
              <w:sz w:val="24"/>
              <w:szCs w:val="24"/>
            </w:rPr>
            <w:t>Interacción Cliente-Servidor</w:t>
          </w:r>
          <w:r w:rsidRPr="007E785D">
            <w:rPr>
              <w:rFonts w:ascii="Arial" w:hAnsi="Arial" w:cs="Arial"/>
              <w:sz w:val="24"/>
              <w:szCs w:val="24"/>
            </w:rPr>
            <w:ptab w:relativeTo="margin" w:alignment="right" w:leader="dot"/>
          </w:r>
          <w:r w:rsidR="00D31705" w:rsidRPr="007E785D">
            <w:rPr>
              <w:rFonts w:ascii="Arial" w:hAnsi="Arial" w:cs="Arial"/>
              <w:b/>
              <w:bCs/>
              <w:sz w:val="24"/>
              <w:szCs w:val="24"/>
              <w:lang w:val="es-ES"/>
            </w:rPr>
            <w:t>10</w:t>
          </w:r>
        </w:p>
        <w:p w:rsidR="0005356B" w:rsidRPr="0005356B" w:rsidRDefault="005308E5" w:rsidP="0005356B">
          <w:pPr>
            <w:rPr>
              <w:lang w:val="es-ES"/>
            </w:rPr>
          </w:pPr>
        </w:p>
      </w:sdtContent>
    </w:sdt>
    <w:p w:rsidR="0005356B" w:rsidRDefault="0005356B">
      <w:pPr>
        <w:rPr>
          <w:rFonts w:ascii="Arial" w:hAnsi="Arial" w:cs="Arial"/>
          <w:b/>
          <w:sz w:val="20"/>
          <w:szCs w:val="20"/>
        </w:rPr>
      </w:pPr>
      <w:r>
        <w:rPr>
          <w:rFonts w:ascii="Arial" w:hAnsi="Arial" w:cs="Arial"/>
          <w:b/>
          <w:sz w:val="20"/>
          <w:szCs w:val="20"/>
        </w:rPr>
        <w:br w:type="page"/>
      </w:r>
    </w:p>
    <w:p w:rsidR="00890F72" w:rsidRDefault="00890F72" w:rsidP="00890F72">
      <w:pPr>
        <w:pStyle w:val="Ttulo3"/>
      </w:pPr>
      <w:r>
        <w:lastRenderedPageBreak/>
        <w:t>Instrucciones de ejecución</w:t>
      </w:r>
    </w:p>
    <w:p w:rsidR="00890F72" w:rsidRDefault="00890F72" w:rsidP="00890F72">
      <w:pPr>
        <w:pStyle w:val="Ttulo3"/>
        <w:rPr>
          <w:rFonts w:ascii="Arial" w:hAnsi="Arial" w:cs="Arial"/>
          <w:b w:val="0"/>
          <w:sz w:val="20"/>
          <w:szCs w:val="20"/>
        </w:rPr>
      </w:pPr>
      <w:r>
        <w:rPr>
          <w:rFonts w:ascii="Arial" w:hAnsi="Arial" w:cs="Arial"/>
          <w:b w:val="0"/>
          <w:sz w:val="20"/>
          <w:szCs w:val="20"/>
        </w:rPr>
        <w:t>Para la compilación, seguiremos estos pasos:</w:t>
      </w:r>
    </w:p>
    <w:p w:rsidR="00890F72" w:rsidRDefault="00890F72" w:rsidP="00890F72">
      <w:pPr>
        <w:pStyle w:val="Ttulo3"/>
        <w:numPr>
          <w:ilvl w:val="0"/>
          <w:numId w:val="26"/>
        </w:numPr>
        <w:rPr>
          <w:rFonts w:ascii="Arial" w:hAnsi="Arial" w:cs="Arial"/>
          <w:b w:val="0"/>
          <w:sz w:val="20"/>
          <w:szCs w:val="20"/>
        </w:rPr>
      </w:pPr>
      <w:r>
        <w:rPr>
          <w:rFonts w:ascii="Arial" w:hAnsi="Arial" w:cs="Arial"/>
          <w:b w:val="0"/>
          <w:sz w:val="20"/>
          <w:szCs w:val="20"/>
        </w:rPr>
        <w:t>Cargar el script de la Base de Datos (</w:t>
      </w:r>
      <w:proofErr w:type="spellStart"/>
      <w:r>
        <w:rPr>
          <w:rFonts w:ascii="Arial" w:hAnsi="Arial" w:cs="Arial"/>
          <w:b w:val="0"/>
          <w:sz w:val="20"/>
          <w:szCs w:val="20"/>
        </w:rPr>
        <w:t>AplicadorExamen.sql</w:t>
      </w:r>
      <w:proofErr w:type="spellEnd"/>
      <w:r>
        <w:rPr>
          <w:rFonts w:ascii="Arial" w:hAnsi="Arial" w:cs="Arial"/>
          <w:b w:val="0"/>
          <w:sz w:val="20"/>
          <w:szCs w:val="20"/>
        </w:rPr>
        <w:t>) en nuestro sistema.</w:t>
      </w:r>
    </w:p>
    <w:p w:rsidR="00890F72" w:rsidRDefault="00890F72" w:rsidP="00890F72">
      <w:pPr>
        <w:pStyle w:val="Ttulo3"/>
        <w:jc w:val="center"/>
        <w:rPr>
          <w:rFonts w:ascii="Arial" w:hAnsi="Arial" w:cs="Arial"/>
          <w:b w:val="0"/>
          <w:sz w:val="20"/>
          <w:szCs w:val="20"/>
        </w:rPr>
      </w:pPr>
      <w:r>
        <w:rPr>
          <w:noProof/>
        </w:rPr>
        <w:drawing>
          <wp:inline distT="0" distB="0" distL="0" distR="0" wp14:anchorId="0378EF2C" wp14:editId="1EF78594">
            <wp:extent cx="3653790" cy="753957"/>
            <wp:effectExtent l="0" t="0" r="381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233" cy="758794"/>
                    </a:xfrm>
                    <a:prstGeom prst="rect">
                      <a:avLst/>
                    </a:prstGeom>
                  </pic:spPr>
                </pic:pic>
              </a:graphicData>
            </a:graphic>
          </wp:inline>
        </w:drawing>
      </w:r>
    </w:p>
    <w:p w:rsidR="00890F72" w:rsidRDefault="00890F72" w:rsidP="00890F72">
      <w:pPr>
        <w:pStyle w:val="Prrafodelista"/>
        <w:numPr>
          <w:ilvl w:val="0"/>
          <w:numId w:val="26"/>
        </w:numPr>
      </w:pPr>
      <w:r>
        <w:t xml:space="preserve">Abriremos dos terminales, una en la carpeta del Cliente, y otra en la carpeta del Servidor. A continuación, ejecutaremos el Servidor sin olvidar adjuntar el paquete referente a </w:t>
      </w:r>
      <w:proofErr w:type="spellStart"/>
      <w:r>
        <w:t>sql</w:t>
      </w:r>
      <w:proofErr w:type="spellEnd"/>
      <w:r>
        <w:t xml:space="preserve"> por medio del siguiente comando.</w:t>
      </w:r>
    </w:p>
    <w:p w:rsidR="00890F72" w:rsidRDefault="00890F72" w:rsidP="00890F72">
      <w:pPr>
        <w:jc w:val="center"/>
      </w:pPr>
      <w:r>
        <w:rPr>
          <w:noProof/>
        </w:rPr>
        <w:drawing>
          <wp:inline distT="0" distB="0" distL="0" distR="0">
            <wp:extent cx="4150825" cy="684202"/>
            <wp:effectExtent l="0" t="0" r="254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9365" cy="688906"/>
                    </a:xfrm>
                    <a:prstGeom prst="rect">
                      <a:avLst/>
                    </a:prstGeom>
                    <a:noFill/>
                    <a:ln>
                      <a:noFill/>
                    </a:ln>
                  </pic:spPr>
                </pic:pic>
              </a:graphicData>
            </a:graphic>
          </wp:inline>
        </w:drawing>
      </w:r>
    </w:p>
    <w:p w:rsidR="00890F72" w:rsidRDefault="00890F72" w:rsidP="00890F72">
      <w:pPr>
        <w:pStyle w:val="Prrafodelista"/>
        <w:numPr>
          <w:ilvl w:val="0"/>
          <w:numId w:val="26"/>
        </w:numPr>
      </w:pPr>
      <w:r>
        <w:t>En la terminal del Cliente ejecutaremos el siguiente comando para iniciar el aplicador de examen.</w:t>
      </w:r>
    </w:p>
    <w:p w:rsidR="00890F72" w:rsidRDefault="00890F72" w:rsidP="00890F72">
      <w:pPr>
        <w:jc w:val="center"/>
      </w:pPr>
      <w:r>
        <w:rPr>
          <w:noProof/>
        </w:rPr>
        <w:drawing>
          <wp:inline distT="0" distB="0" distL="0" distR="0">
            <wp:extent cx="4273536" cy="52242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397" cy="529377"/>
                    </a:xfrm>
                    <a:prstGeom prst="rect">
                      <a:avLst/>
                    </a:prstGeom>
                    <a:noFill/>
                    <a:ln>
                      <a:noFill/>
                    </a:ln>
                  </pic:spPr>
                </pic:pic>
              </a:graphicData>
            </a:graphic>
          </wp:inline>
        </w:drawing>
      </w:r>
    </w:p>
    <w:p w:rsidR="00890F72" w:rsidRDefault="00077F3A" w:rsidP="00890F72">
      <w:pPr>
        <w:pStyle w:val="Prrafodelista"/>
        <w:numPr>
          <w:ilvl w:val="0"/>
          <w:numId w:val="26"/>
        </w:numPr>
      </w:pPr>
      <w:r>
        <w:t>Una vez ejecutado el comando, se iniciará el programa y se podrá proceder a usarlo normalmente.</w:t>
      </w:r>
    </w:p>
    <w:p w:rsidR="00077F3A" w:rsidRPr="00890F72" w:rsidRDefault="00077F3A" w:rsidP="00077F3A">
      <w:pPr>
        <w:jc w:val="center"/>
      </w:pPr>
      <w:r>
        <w:rPr>
          <w:noProof/>
        </w:rPr>
        <w:drawing>
          <wp:inline distT="0" distB="0" distL="0" distR="0">
            <wp:extent cx="1828800" cy="16971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1928" cy="1700028"/>
                    </a:xfrm>
                    <a:prstGeom prst="rect">
                      <a:avLst/>
                    </a:prstGeom>
                    <a:noFill/>
                    <a:ln>
                      <a:noFill/>
                    </a:ln>
                  </pic:spPr>
                </pic:pic>
              </a:graphicData>
            </a:graphic>
          </wp:inline>
        </w:drawing>
      </w:r>
    </w:p>
    <w:p w:rsidR="0005356B" w:rsidRPr="00890F72" w:rsidRDefault="0005356B" w:rsidP="00890F72">
      <w:pPr>
        <w:pStyle w:val="Ttulo3"/>
      </w:pPr>
      <w:r w:rsidRPr="007E785D">
        <w:rPr>
          <w:rFonts w:ascii="Arial" w:hAnsi="Arial" w:cs="Arial"/>
          <w:b w:val="0"/>
          <w:sz w:val="20"/>
          <w:szCs w:val="20"/>
        </w:rPr>
        <w:br w:type="page"/>
      </w:r>
    </w:p>
    <w:p w:rsidR="00A83831" w:rsidRPr="0041313A" w:rsidRDefault="00A83831" w:rsidP="0005356B">
      <w:pPr>
        <w:pStyle w:val="Ttulo3"/>
      </w:pPr>
      <w:r w:rsidRPr="0041313A">
        <w:lastRenderedPageBreak/>
        <w:t>Diagrama de Clases</w:t>
      </w:r>
    </w:p>
    <w:p w:rsidR="00A83831" w:rsidRPr="0041313A" w:rsidRDefault="00A83831" w:rsidP="0041313A">
      <w:pPr>
        <w:jc w:val="both"/>
        <w:rPr>
          <w:rFonts w:ascii="Arial" w:hAnsi="Arial" w:cs="Arial"/>
          <w:sz w:val="20"/>
          <w:szCs w:val="20"/>
        </w:rPr>
      </w:pPr>
    </w:p>
    <w:p w:rsidR="0041313A" w:rsidRDefault="0041313A" w:rsidP="0041313A">
      <w:pPr>
        <w:jc w:val="both"/>
        <w:rPr>
          <w:rFonts w:ascii="Arial" w:hAnsi="Arial" w:cs="Arial"/>
          <w:noProof/>
          <w:sz w:val="20"/>
          <w:szCs w:val="20"/>
        </w:rPr>
      </w:pPr>
    </w:p>
    <w:p w:rsidR="00404EB0" w:rsidRDefault="00A83831" w:rsidP="0041313A">
      <w:pPr>
        <w:jc w:val="center"/>
        <w:rPr>
          <w:rFonts w:ascii="Arial" w:hAnsi="Arial" w:cs="Arial"/>
          <w:sz w:val="20"/>
          <w:szCs w:val="20"/>
        </w:rPr>
      </w:pPr>
      <w:r w:rsidRPr="0041313A">
        <w:rPr>
          <w:rFonts w:ascii="Arial" w:hAnsi="Arial" w:cs="Arial"/>
          <w:noProof/>
          <w:sz w:val="20"/>
          <w:szCs w:val="20"/>
        </w:rPr>
        <w:drawing>
          <wp:inline distT="0" distB="0" distL="0" distR="0" wp14:anchorId="742EE0D9" wp14:editId="1C27DF4C">
            <wp:extent cx="4296655" cy="2240280"/>
            <wp:effectExtent l="0" t="0" r="889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218" t="60465" r="6993" b="1227"/>
                    <a:stretch/>
                  </pic:blipFill>
                  <pic:spPr bwMode="auto">
                    <a:xfrm>
                      <a:off x="0" y="0"/>
                      <a:ext cx="4311975" cy="2248268"/>
                    </a:xfrm>
                    <a:prstGeom prst="rect">
                      <a:avLst/>
                    </a:prstGeom>
                    <a:ln>
                      <a:noFill/>
                    </a:ln>
                    <a:extLst>
                      <a:ext uri="{53640926-AAD7-44D8-BBD7-CCE9431645EC}">
                        <a14:shadowObscured xmlns:a14="http://schemas.microsoft.com/office/drawing/2010/main"/>
                      </a:ext>
                    </a:extLst>
                  </pic:spPr>
                </pic:pic>
              </a:graphicData>
            </a:graphic>
          </wp:inline>
        </w:drawing>
      </w:r>
    </w:p>
    <w:p w:rsidR="00D31705" w:rsidRPr="0041313A" w:rsidRDefault="00D31705" w:rsidP="0041313A">
      <w:pPr>
        <w:jc w:val="center"/>
        <w:rPr>
          <w:rFonts w:ascii="Arial" w:hAnsi="Arial" w:cs="Arial"/>
          <w:sz w:val="20"/>
          <w:szCs w:val="20"/>
        </w:rPr>
      </w:pPr>
    </w:p>
    <w:p w:rsidR="00A83831" w:rsidRPr="0041313A" w:rsidRDefault="00A83831" w:rsidP="0041313A">
      <w:pPr>
        <w:jc w:val="both"/>
        <w:rPr>
          <w:rFonts w:ascii="Arial" w:hAnsi="Arial" w:cs="Arial"/>
          <w:noProof/>
          <w:sz w:val="20"/>
          <w:szCs w:val="20"/>
        </w:rPr>
      </w:pPr>
    </w:p>
    <w:p w:rsidR="00A83831" w:rsidRPr="0041313A" w:rsidRDefault="00A83831" w:rsidP="0041313A">
      <w:pPr>
        <w:jc w:val="center"/>
        <w:rPr>
          <w:rFonts w:ascii="Arial" w:hAnsi="Arial" w:cs="Arial"/>
          <w:sz w:val="20"/>
          <w:szCs w:val="20"/>
        </w:rPr>
      </w:pPr>
      <w:r w:rsidRPr="0041313A">
        <w:rPr>
          <w:rFonts w:ascii="Arial" w:hAnsi="Arial" w:cs="Arial"/>
          <w:noProof/>
          <w:sz w:val="20"/>
          <w:szCs w:val="20"/>
        </w:rPr>
        <w:drawing>
          <wp:inline distT="0" distB="0" distL="0" distR="0" wp14:anchorId="23DFC2AA" wp14:editId="5A3BB984">
            <wp:extent cx="5653805" cy="3101340"/>
            <wp:effectExtent l="0" t="0" r="444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251"/>
                    <a:stretch/>
                  </pic:blipFill>
                  <pic:spPr bwMode="auto">
                    <a:xfrm>
                      <a:off x="0" y="0"/>
                      <a:ext cx="5685195" cy="3118559"/>
                    </a:xfrm>
                    <a:prstGeom prst="rect">
                      <a:avLst/>
                    </a:prstGeom>
                    <a:ln>
                      <a:noFill/>
                    </a:ln>
                    <a:extLst>
                      <a:ext uri="{53640926-AAD7-44D8-BBD7-CCE9431645EC}">
                        <a14:shadowObscured xmlns:a14="http://schemas.microsoft.com/office/drawing/2010/main"/>
                      </a:ext>
                    </a:extLst>
                  </pic:spPr>
                </pic:pic>
              </a:graphicData>
            </a:graphic>
          </wp:inline>
        </w:drawing>
      </w:r>
    </w:p>
    <w:p w:rsidR="00404EB0" w:rsidRPr="0041313A" w:rsidRDefault="00404EB0" w:rsidP="0041313A">
      <w:pPr>
        <w:jc w:val="both"/>
        <w:rPr>
          <w:rFonts w:ascii="Arial" w:hAnsi="Arial" w:cs="Arial"/>
          <w:sz w:val="20"/>
          <w:szCs w:val="20"/>
        </w:rPr>
      </w:pPr>
    </w:p>
    <w:p w:rsidR="0005356B" w:rsidRDefault="0005356B">
      <w:pPr>
        <w:rPr>
          <w:rFonts w:ascii="Arial" w:hAnsi="Arial" w:cs="Arial"/>
          <w:b/>
          <w:sz w:val="20"/>
          <w:szCs w:val="20"/>
        </w:rPr>
      </w:pPr>
      <w:r>
        <w:rPr>
          <w:rFonts w:ascii="Arial" w:hAnsi="Arial" w:cs="Arial"/>
          <w:sz w:val="20"/>
          <w:szCs w:val="20"/>
        </w:rPr>
        <w:br w:type="page"/>
      </w:r>
    </w:p>
    <w:p w:rsidR="00404EB0" w:rsidRDefault="00A83831" w:rsidP="0005356B">
      <w:pPr>
        <w:pStyle w:val="Ttulo3"/>
      </w:pPr>
      <w:r w:rsidRPr="0041313A">
        <w:lastRenderedPageBreak/>
        <w:t>Desarrollo</w:t>
      </w:r>
    </w:p>
    <w:p w:rsidR="0005356B" w:rsidRPr="0005356B" w:rsidRDefault="0005356B" w:rsidP="0005356B"/>
    <w:p w:rsidR="00167E2E" w:rsidRPr="0041313A" w:rsidRDefault="00167E2E" w:rsidP="0005356B">
      <w:pPr>
        <w:pStyle w:val="Ttulo4"/>
      </w:pPr>
      <w:r w:rsidRPr="0041313A">
        <w:t>Base de Datos.</w:t>
      </w:r>
    </w:p>
    <w:p w:rsidR="00404EB0" w:rsidRPr="0041313A" w:rsidRDefault="00A83831" w:rsidP="0041313A">
      <w:pPr>
        <w:jc w:val="both"/>
        <w:rPr>
          <w:rFonts w:ascii="Arial" w:hAnsi="Arial" w:cs="Arial"/>
          <w:sz w:val="20"/>
          <w:szCs w:val="20"/>
        </w:rPr>
      </w:pPr>
      <w:r w:rsidRPr="0041313A">
        <w:rPr>
          <w:rFonts w:ascii="Arial" w:hAnsi="Arial" w:cs="Arial"/>
          <w:sz w:val="20"/>
          <w:szCs w:val="20"/>
        </w:rPr>
        <w:t>Para comenzar el proyecto, lo primero que se hizo fue modelar la base de datos que sería usada p</w:t>
      </w:r>
      <w:r w:rsidR="00694CA0" w:rsidRPr="0041313A">
        <w:rPr>
          <w:rFonts w:ascii="Arial" w:hAnsi="Arial" w:cs="Arial"/>
          <w:sz w:val="20"/>
          <w:szCs w:val="20"/>
        </w:rPr>
        <w:t xml:space="preserve">ara la base de datos, esto fue hecho por medio de “MySQL </w:t>
      </w:r>
      <w:proofErr w:type="spellStart"/>
      <w:r w:rsidR="00694CA0" w:rsidRPr="0041313A">
        <w:rPr>
          <w:rFonts w:ascii="Arial" w:hAnsi="Arial" w:cs="Arial"/>
          <w:sz w:val="20"/>
          <w:szCs w:val="20"/>
        </w:rPr>
        <w:t>Workbench</w:t>
      </w:r>
      <w:proofErr w:type="spellEnd"/>
      <w:r w:rsidR="00694CA0" w:rsidRPr="0041313A">
        <w:rPr>
          <w:rFonts w:ascii="Arial" w:hAnsi="Arial" w:cs="Arial"/>
          <w:sz w:val="20"/>
          <w:szCs w:val="20"/>
        </w:rPr>
        <w:t>”.</w:t>
      </w:r>
    </w:p>
    <w:p w:rsidR="00694CA0" w:rsidRPr="0041313A" w:rsidRDefault="00694CA0" w:rsidP="0041313A">
      <w:pPr>
        <w:jc w:val="center"/>
        <w:rPr>
          <w:rFonts w:ascii="Arial" w:hAnsi="Arial" w:cs="Arial"/>
          <w:sz w:val="20"/>
          <w:szCs w:val="20"/>
        </w:rPr>
      </w:pPr>
      <w:r w:rsidRPr="0041313A">
        <w:rPr>
          <w:rFonts w:ascii="Arial" w:hAnsi="Arial" w:cs="Arial"/>
          <w:noProof/>
          <w:sz w:val="20"/>
          <w:szCs w:val="20"/>
        </w:rPr>
        <w:drawing>
          <wp:inline distT="0" distB="0" distL="0" distR="0">
            <wp:extent cx="4544276" cy="2263140"/>
            <wp:effectExtent l="0" t="0" r="889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4218" cy="2278052"/>
                    </a:xfrm>
                    <a:prstGeom prst="rect">
                      <a:avLst/>
                    </a:prstGeom>
                    <a:noFill/>
                    <a:ln>
                      <a:noFill/>
                    </a:ln>
                  </pic:spPr>
                </pic:pic>
              </a:graphicData>
            </a:graphic>
          </wp:inline>
        </w:drawing>
      </w:r>
    </w:p>
    <w:p w:rsidR="00167E2E" w:rsidRPr="0041313A" w:rsidRDefault="00167E2E" w:rsidP="0041313A">
      <w:pPr>
        <w:jc w:val="both"/>
        <w:rPr>
          <w:rFonts w:ascii="Arial" w:hAnsi="Arial" w:cs="Arial"/>
          <w:sz w:val="20"/>
          <w:szCs w:val="20"/>
        </w:rPr>
      </w:pPr>
      <w:r w:rsidRPr="0041313A">
        <w:rPr>
          <w:rFonts w:ascii="Arial" w:hAnsi="Arial" w:cs="Arial"/>
          <w:sz w:val="20"/>
          <w:szCs w:val="20"/>
        </w:rPr>
        <w:t>Una vez modelada, se procede a su creación por medio de la terminal de MySQL</w:t>
      </w:r>
      <w:r w:rsidR="0005356B">
        <w:rPr>
          <w:rFonts w:ascii="Arial" w:hAnsi="Arial" w:cs="Arial"/>
          <w:sz w:val="20"/>
          <w:szCs w:val="20"/>
        </w:rPr>
        <w:t>, se mostrará brevemente la forma de hacerlo.</w:t>
      </w:r>
    </w:p>
    <w:p w:rsidR="00167E2E" w:rsidRPr="0041313A" w:rsidRDefault="0005356B" w:rsidP="0005356B">
      <w:pPr>
        <w:jc w:val="center"/>
        <w:rPr>
          <w:rFonts w:ascii="Arial" w:hAnsi="Arial" w:cs="Arial"/>
          <w:sz w:val="20"/>
          <w:szCs w:val="20"/>
        </w:rPr>
      </w:pPr>
      <w:r>
        <w:rPr>
          <w:noProof/>
        </w:rPr>
        <w:drawing>
          <wp:inline distT="0" distB="0" distL="0" distR="0" wp14:anchorId="03C3B86A" wp14:editId="61160B0A">
            <wp:extent cx="3373516" cy="21416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77863" cy="2144419"/>
                    </a:xfrm>
                    <a:prstGeom prst="rect">
                      <a:avLst/>
                    </a:prstGeom>
                  </pic:spPr>
                </pic:pic>
              </a:graphicData>
            </a:graphic>
          </wp:inline>
        </w:drawing>
      </w:r>
    </w:p>
    <w:p w:rsidR="00167E2E" w:rsidRPr="0041313A" w:rsidRDefault="00167E2E" w:rsidP="0041313A">
      <w:pPr>
        <w:jc w:val="both"/>
        <w:rPr>
          <w:rFonts w:ascii="Arial" w:hAnsi="Arial" w:cs="Arial"/>
          <w:sz w:val="20"/>
          <w:szCs w:val="20"/>
        </w:rPr>
      </w:pPr>
    </w:p>
    <w:p w:rsidR="00D31705" w:rsidRDefault="00D31705">
      <w:pPr>
        <w:rPr>
          <w:b/>
          <w:sz w:val="24"/>
          <w:szCs w:val="24"/>
        </w:rPr>
      </w:pPr>
      <w:r>
        <w:br w:type="page"/>
      </w:r>
    </w:p>
    <w:p w:rsidR="00167E2E" w:rsidRPr="0041313A" w:rsidRDefault="00167E2E" w:rsidP="00B75E5D">
      <w:pPr>
        <w:pStyle w:val="Ttulo4"/>
      </w:pPr>
      <w:r w:rsidRPr="0041313A">
        <w:lastRenderedPageBreak/>
        <w:t>Interfaces.</w:t>
      </w:r>
    </w:p>
    <w:p w:rsidR="00694CA0" w:rsidRPr="0041313A" w:rsidRDefault="008739DB" w:rsidP="0041313A">
      <w:pPr>
        <w:jc w:val="both"/>
        <w:rPr>
          <w:rFonts w:ascii="Arial" w:hAnsi="Arial" w:cs="Arial"/>
          <w:sz w:val="20"/>
          <w:szCs w:val="20"/>
        </w:rPr>
      </w:pPr>
      <w:r w:rsidRPr="0041313A">
        <w:rPr>
          <w:rFonts w:ascii="Arial" w:hAnsi="Arial" w:cs="Arial"/>
          <w:sz w:val="20"/>
          <w:szCs w:val="20"/>
        </w:rPr>
        <w:t xml:space="preserve">Una vez modelada, se procedió a diseñar las interfaces que serían usadas por los usuarios, el diseño se realizó primero en papel, y se fue ajustando al pasarlo a código. </w:t>
      </w:r>
      <w:r w:rsidR="00527D58" w:rsidRPr="0041313A">
        <w:rPr>
          <w:rFonts w:ascii="Arial" w:hAnsi="Arial" w:cs="Arial"/>
          <w:sz w:val="20"/>
          <w:szCs w:val="20"/>
        </w:rPr>
        <w:t xml:space="preserve">Un ejemplo de esto es el modelado de la pantalla de </w:t>
      </w:r>
      <w:proofErr w:type="spellStart"/>
      <w:r w:rsidR="00527D58" w:rsidRPr="0041313A">
        <w:rPr>
          <w:rFonts w:ascii="Arial" w:hAnsi="Arial" w:cs="Arial"/>
          <w:sz w:val="20"/>
          <w:szCs w:val="20"/>
        </w:rPr>
        <w:t>Login</w:t>
      </w:r>
      <w:proofErr w:type="spellEnd"/>
      <w:r w:rsidR="00527D58" w:rsidRPr="0041313A">
        <w:rPr>
          <w:rFonts w:ascii="Arial" w:hAnsi="Arial" w:cs="Arial"/>
          <w:sz w:val="20"/>
          <w:szCs w:val="20"/>
        </w:rPr>
        <w:t>:</w:t>
      </w:r>
    </w:p>
    <w:p w:rsidR="00527D58" w:rsidRPr="0041313A" w:rsidRDefault="00527D58" w:rsidP="0041313A">
      <w:pPr>
        <w:pStyle w:val="Prrafodelista"/>
        <w:numPr>
          <w:ilvl w:val="0"/>
          <w:numId w:val="15"/>
        </w:numPr>
        <w:jc w:val="both"/>
        <w:rPr>
          <w:rFonts w:ascii="Arial" w:hAnsi="Arial" w:cs="Arial"/>
          <w:sz w:val="20"/>
          <w:szCs w:val="20"/>
        </w:rPr>
      </w:pPr>
      <w:r w:rsidRPr="0041313A">
        <w:rPr>
          <w:rFonts w:ascii="Arial" w:hAnsi="Arial" w:cs="Arial"/>
          <w:sz w:val="20"/>
          <w:szCs w:val="20"/>
        </w:rPr>
        <w:t>Modelamos en papel.</w:t>
      </w:r>
    </w:p>
    <w:p w:rsidR="00527D58" w:rsidRPr="0041313A" w:rsidRDefault="00527D58" w:rsidP="0041313A">
      <w:pPr>
        <w:jc w:val="center"/>
        <w:rPr>
          <w:rFonts w:ascii="Arial" w:hAnsi="Arial" w:cs="Arial"/>
          <w:sz w:val="20"/>
          <w:szCs w:val="20"/>
        </w:rPr>
      </w:pPr>
      <w:r w:rsidRPr="0041313A">
        <w:rPr>
          <w:rFonts w:ascii="Arial" w:hAnsi="Arial" w:cs="Arial"/>
          <w:noProof/>
          <w:sz w:val="20"/>
          <w:szCs w:val="20"/>
        </w:rPr>
        <w:drawing>
          <wp:inline distT="0" distB="0" distL="0" distR="0">
            <wp:extent cx="1400584" cy="1095457"/>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18268" cy="1109289"/>
                    </a:xfrm>
                    <a:prstGeom prst="rect">
                      <a:avLst/>
                    </a:prstGeom>
                    <a:noFill/>
                    <a:ln>
                      <a:noFill/>
                    </a:ln>
                  </pic:spPr>
                </pic:pic>
              </a:graphicData>
            </a:graphic>
          </wp:inline>
        </w:drawing>
      </w:r>
    </w:p>
    <w:p w:rsidR="00527D58" w:rsidRPr="0041313A" w:rsidRDefault="00527D58" w:rsidP="0041313A">
      <w:pPr>
        <w:pStyle w:val="Prrafodelista"/>
        <w:numPr>
          <w:ilvl w:val="0"/>
          <w:numId w:val="15"/>
        </w:numPr>
        <w:jc w:val="both"/>
        <w:rPr>
          <w:rFonts w:ascii="Arial" w:hAnsi="Arial" w:cs="Arial"/>
          <w:sz w:val="20"/>
          <w:szCs w:val="20"/>
        </w:rPr>
      </w:pPr>
      <w:r w:rsidRPr="0041313A">
        <w:rPr>
          <w:rFonts w:ascii="Arial" w:hAnsi="Arial" w:cs="Arial"/>
          <w:sz w:val="20"/>
          <w:szCs w:val="20"/>
        </w:rPr>
        <w:t>Dentro de la parte del código.</w:t>
      </w:r>
    </w:p>
    <w:p w:rsidR="00527D58" w:rsidRPr="0041313A" w:rsidRDefault="00527D58" w:rsidP="0041313A">
      <w:pPr>
        <w:pStyle w:val="Prrafodelista"/>
        <w:numPr>
          <w:ilvl w:val="1"/>
          <w:numId w:val="15"/>
        </w:numPr>
        <w:jc w:val="both"/>
        <w:rPr>
          <w:rFonts w:ascii="Arial" w:hAnsi="Arial" w:cs="Arial"/>
          <w:sz w:val="20"/>
          <w:szCs w:val="20"/>
        </w:rPr>
      </w:pPr>
      <w:r w:rsidRPr="0041313A">
        <w:rPr>
          <w:rFonts w:ascii="Arial" w:hAnsi="Arial" w:cs="Arial"/>
          <w:sz w:val="20"/>
          <w:szCs w:val="20"/>
        </w:rPr>
        <w:t>Tomamos las librerías que vamos a usar.</w:t>
      </w:r>
    </w:p>
    <w:p w:rsidR="00527D58" w:rsidRPr="0041313A" w:rsidRDefault="00527D58" w:rsidP="0041313A">
      <w:pPr>
        <w:jc w:val="center"/>
        <w:rPr>
          <w:rFonts w:ascii="Arial" w:hAnsi="Arial" w:cs="Arial"/>
          <w:sz w:val="20"/>
          <w:szCs w:val="20"/>
        </w:rPr>
      </w:pPr>
      <w:r w:rsidRPr="0041313A">
        <w:rPr>
          <w:rFonts w:ascii="Arial" w:hAnsi="Arial" w:cs="Arial"/>
          <w:noProof/>
          <w:sz w:val="20"/>
          <w:szCs w:val="20"/>
        </w:rPr>
        <w:drawing>
          <wp:inline distT="0" distB="0" distL="0" distR="0" wp14:anchorId="6FB9AF05" wp14:editId="55E66277">
            <wp:extent cx="1454029" cy="531037"/>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1102" cy="548229"/>
                    </a:xfrm>
                    <a:prstGeom prst="rect">
                      <a:avLst/>
                    </a:prstGeom>
                  </pic:spPr>
                </pic:pic>
              </a:graphicData>
            </a:graphic>
          </wp:inline>
        </w:drawing>
      </w:r>
    </w:p>
    <w:p w:rsidR="00166205" w:rsidRPr="0041313A" w:rsidRDefault="00527D58" w:rsidP="0041313A">
      <w:pPr>
        <w:pStyle w:val="Prrafodelista"/>
        <w:numPr>
          <w:ilvl w:val="1"/>
          <w:numId w:val="15"/>
        </w:numPr>
        <w:jc w:val="both"/>
        <w:rPr>
          <w:rFonts w:ascii="Arial" w:hAnsi="Arial" w:cs="Arial"/>
          <w:sz w:val="20"/>
          <w:szCs w:val="20"/>
        </w:rPr>
      </w:pPr>
      <w:r w:rsidRPr="0041313A">
        <w:rPr>
          <w:rFonts w:ascii="Arial" w:hAnsi="Arial" w:cs="Arial"/>
          <w:sz w:val="20"/>
          <w:szCs w:val="20"/>
        </w:rPr>
        <w:t>Declaramos las variables que usaremos en la ventana</w:t>
      </w:r>
      <w:r w:rsidR="00166205" w:rsidRPr="0041313A">
        <w:rPr>
          <w:rFonts w:ascii="Arial" w:hAnsi="Arial" w:cs="Arial"/>
          <w:sz w:val="20"/>
          <w:szCs w:val="20"/>
        </w:rPr>
        <w:t>.</w:t>
      </w:r>
    </w:p>
    <w:p w:rsidR="00166205" w:rsidRPr="0041313A" w:rsidRDefault="00166205" w:rsidP="0041313A">
      <w:pPr>
        <w:jc w:val="center"/>
        <w:rPr>
          <w:rFonts w:ascii="Arial" w:hAnsi="Arial" w:cs="Arial"/>
          <w:sz w:val="20"/>
          <w:szCs w:val="20"/>
        </w:rPr>
      </w:pPr>
      <w:r w:rsidRPr="0041313A">
        <w:rPr>
          <w:rFonts w:ascii="Arial" w:hAnsi="Arial" w:cs="Arial"/>
          <w:noProof/>
          <w:sz w:val="20"/>
          <w:szCs w:val="20"/>
        </w:rPr>
        <w:drawing>
          <wp:inline distT="0" distB="0" distL="0" distR="0" wp14:anchorId="16EBF314" wp14:editId="74D90979">
            <wp:extent cx="4004310" cy="527837"/>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5605" cy="538553"/>
                    </a:xfrm>
                    <a:prstGeom prst="rect">
                      <a:avLst/>
                    </a:prstGeom>
                  </pic:spPr>
                </pic:pic>
              </a:graphicData>
            </a:graphic>
          </wp:inline>
        </w:drawing>
      </w:r>
    </w:p>
    <w:p w:rsidR="00166205" w:rsidRPr="0041313A" w:rsidRDefault="00166205" w:rsidP="0041313A">
      <w:pPr>
        <w:pStyle w:val="Prrafodelista"/>
        <w:numPr>
          <w:ilvl w:val="1"/>
          <w:numId w:val="15"/>
        </w:numPr>
        <w:jc w:val="both"/>
        <w:rPr>
          <w:rFonts w:ascii="Arial" w:hAnsi="Arial" w:cs="Arial"/>
          <w:sz w:val="20"/>
          <w:szCs w:val="20"/>
        </w:rPr>
      </w:pPr>
      <w:r w:rsidRPr="0041313A">
        <w:rPr>
          <w:rFonts w:ascii="Arial" w:hAnsi="Arial" w:cs="Arial"/>
          <w:sz w:val="20"/>
          <w:szCs w:val="20"/>
        </w:rPr>
        <w:t>Mediante el constructor, creamos la ventana para el usuario.</w:t>
      </w:r>
    </w:p>
    <w:p w:rsidR="00166205" w:rsidRPr="0041313A" w:rsidRDefault="00166205" w:rsidP="0041313A">
      <w:pPr>
        <w:jc w:val="center"/>
        <w:rPr>
          <w:rFonts w:ascii="Arial" w:hAnsi="Arial" w:cs="Arial"/>
          <w:sz w:val="20"/>
          <w:szCs w:val="20"/>
        </w:rPr>
      </w:pPr>
      <w:r w:rsidRPr="0041313A">
        <w:rPr>
          <w:rFonts w:ascii="Arial" w:hAnsi="Arial" w:cs="Arial"/>
          <w:noProof/>
          <w:sz w:val="20"/>
          <w:szCs w:val="20"/>
        </w:rPr>
        <w:drawing>
          <wp:inline distT="0" distB="0" distL="0" distR="0" wp14:anchorId="5AE76C9F" wp14:editId="051268E2">
            <wp:extent cx="6400800" cy="363537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635375"/>
                    </a:xfrm>
                    <a:prstGeom prst="rect">
                      <a:avLst/>
                    </a:prstGeom>
                  </pic:spPr>
                </pic:pic>
              </a:graphicData>
            </a:graphic>
          </wp:inline>
        </w:drawing>
      </w:r>
    </w:p>
    <w:p w:rsidR="00166205" w:rsidRPr="0041313A" w:rsidRDefault="00166205" w:rsidP="0041313A">
      <w:pPr>
        <w:pStyle w:val="Prrafodelista"/>
        <w:numPr>
          <w:ilvl w:val="0"/>
          <w:numId w:val="15"/>
        </w:numPr>
        <w:jc w:val="both"/>
        <w:rPr>
          <w:rFonts w:ascii="Arial" w:hAnsi="Arial" w:cs="Arial"/>
          <w:sz w:val="20"/>
          <w:szCs w:val="20"/>
        </w:rPr>
      </w:pPr>
      <w:r w:rsidRPr="0041313A">
        <w:rPr>
          <w:rFonts w:ascii="Arial" w:hAnsi="Arial" w:cs="Arial"/>
          <w:sz w:val="20"/>
          <w:szCs w:val="20"/>
        </w:rPr>
        <w:lastRenderedPageBreak/>
        <w:t>El resultado final es la siguiente ventana, que es como la habíamos diseñado al inicio.</w:t>
      </w:r>
    </w:p>
    <w:p w:rsidR="00166205" w:rsidRPr="0041313A" w:rsidRDefault="00166205" w:rsidP="00D31705">
      <w:pPr>
        <w:jc w:val="center"/>
        <w:rPr>
          <w:rFonts w:ascii="Arial" w:hAnsi="Arial" w:cs="Arial"/>
          <w:sz w:val="20"/>
          <w:szCs w:val="20"/>
        </w:rPr>
      </w:pPr>
      <w:r w:rsidRPr="0041313A">
        <w:rPr>
          <w:rFonts w:ascii="Arial" w:hAnsi="Arial" w:cs="Arial"/>
          <w:noProof/>
          <w:sz w:val="20"/>
          <w:szCs w:val="20"/>
        </w:rPr>
        <w:drawing>
          <wp:inline distT="0" distB="0" distL="0" distR="0">
            <wp:extent cx="1666240" cy="154627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8900" cy="1558019"/>
                    </a:xfrm>
                    <a:prstGeom prst="rect">
                      <a:avLst/>
                    </a:prstGeom>
                    <a:noFill/>
                    <a:ln>
                      <a:noFill/>
                    </a:ln>
                  </pic:spPr>
                </pic:pic>
              </a:graphicData>
            </a:graphic>
          </wp:inline>
        </w:drawing>
      </w:r>
    </w:p>
    <w:p w:rsidR="00167E2E" w:rsidRPr="0041313A" w:rsidRDefault="00167E2E" w:rsidP="0041313A">
      <w:pPr>
        <w:jc w:val="both"/>
        <w:rPr>
          <w:rFonts w:ascii="Arial" w:hAnsi="Arial" w:cs="Arial"/>
          <w:sz w:val="20"/>
          <w:szCs w:val="20"/>
        </w:rPr>
      </w:pPr>
    </w:p>
    <w:p w:rsidR="00167E2E" w:rsidRPr="0041313A" w:rsidRDefault="00167E2E" w:rsidP="00B75E5D">
      <w:pPr>
        <w:pStyle w:val="Ttulo4"/>
      </w:pPr>
      <w:r w:rsidRPr="0041313A">
        <w:t>Clases.</w:t>
      </w:r>
    </w:p>
    <w:p w:rsidR="00166205" w:rsidRPr="0041313A" w:rsidRDefault="00166205" w:rsidP="0041313A">
      <w:pPr>
        <w:jc w:val="both"/>
        <w:rPr>
          <w:rFonts w:ascii="Arial" w:hAnsi="Arial" w:cs="Arial"/>
          <w:sz w:val="20"/>
          <w:szCs w:val="20"/>
        </w:rPr>
      </w:pPr>
      <w:r w:rsidRPr="0041313A">
        <w:rPr>
          <w:rFonts w:ascii="Arial" w:hAnsi="Arial" w:cs="Arial"/>
          <w:sz w:val="20"/>
          <w:szCs w:val="20"/>
        </w:rPr>
        <w:t>Una vez concluido el diseño de las interfaces, lo siguiente es el modelado de clases que se usarán para guardar datos, en nuestro caso particular, se usarán dos clases principalmente, la de Reactivo y la de Examen. Se mostrará el proceso de creación de la clase Reactivo:</w:t>
      </w:r>
    </w:p>
    <w:p w:rsidR="00166205" w:rsidRPr="0041313A" w:rsidRDefault="00166205" w:rsidP="0041313A">
      <w:pPr>
        <w:pStyle w:val="Prrafodelista"/>
        <w:numPr>
          <w:ilvl w:val="0"/>
          <w:numId w:val="16"/>
        </w:numPr>
        <w:jc w:val="both"/>
        <w:rPr>
          <w:rFonts w:ascii="Arial" w:hAnsi="Arial" w:cs="Arial"/>
          <w:sz w:val="20"/>
          <w:szCs w:val="20"/>
        </w:rPr>
      </w:pPr>
      <w:r w:rsidRPr="0041313A">
        <w:rPr>
          <w:rFonts w:ascii="Arial" w:hAnsi="Arial" w:cs="Arial"/>
          <w:sz w:val="20"/>
          <w:szCs w:val="20"/>
        </w:rPr>
        <w:t xml:space="preserve">Se modela la clase por medio de las especificaciones dadas y el programa </w:t>
      </w:r>
      <w:proofErr w:type="spellStart"/>
      <w:r w:rsidRPr="0041313A">
        <w:rPr>
          <w:rFonts w:ascii="Arial" w:hAnsi="Arial" w:cs="Arial"/>
          <w:sz w:val="20"/>
          <w:szCs w:val="20"/>
        </w:rPr>
        <w:t>StarUML</w:t>
      </w:r>
      <w:proofErr w:type="spellEnd"/>
      <w:r w:rsidRPr="0041313A">
        <w:rPr>
          <w:rFonts w:ascii="Arial" w:hAnsi="Arial" w:cs="Arial"/>
          <w:sz w:val="20"/>
          <w:szCs w:val="20"/>
        </w:rPr>
        <w:t>.</w:t>
      </w:r>
    </w:p>
    <w:p w:rsidR="00166205" w:rsidRPr="0041313A" w:rsidRDefault="00166205" w:rsidP="0041313A">
      <w:pPr>
        <w:jc w:val="center"/>
        <w:rPr>
          <w:rFonts w:ascii="Arial" w:hAnsi="Arial" w:cs="Arial"/>
          <w:sz w:val="20"/>
          <w:szCs w:val="20"/>
        </w:rPr>
      </w:pPr>
      <w:r w:rsidRPr="0041313A">
        <w:rPr>
          <w:rFonts w:ascii="Arial" w:hAnsi="Arial" w:cs="Arial"/>
          <w:noProof/>
          <w:sz w:val="20"/>
          <w:szCs w:val="20"/>
        </w:rPr>
        <w:drawing>
          <wp:inline distT="0" distB="0" distL="0" distR="0" wp14:anchorId="69C59EF3" wp14:editId="5D6FB128">
            <wp:extent cx="1668780" cy="1615803"/>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249" t="62323" r="7535" b="2799"/>
                    <a:stretch/>
                  </pic:blipFill>
                  <pic:spPr bwMode="auto">
                    <a:xfrm>
                      <a:off x="0" y="0"/>
                      <a:ext cx="1673493" cy="1620366"/>
                    </a:xfrm>
                    <a:prstGeom prst="rect">
                      <a:avLst/>
                    </a:prstGeom>
                    <a:ln>
                      <a:noFill/>
                    </a:ln>
                    <a:extLst>
                      <a:ext uri="{53640926-AAD7-44D8-BBD7-CCE9431645EC}">
                        <a14:shadowObscured xmlns:a14="http://schemas.microsoft.com/office/drawing/2010/main"/>
                      </a:ext>
                    </a:extLst>
                  </pic:spPr>
                </pic:pic>
              </a:graphicData>
            </a:graphic>
          </wp:inline>
        </w:drawing>
      </w:r>
    </w:p>
    <w:p w:rsidR="00166205" w:rsidRPr="0041313A" w:rsidRDefault="00166205" w:rsidP="0041313A">
      <w:pPr>
        <w:pStyle w:val="Prrafodelista"/>
        <w:numPr>
          <w:ilvl w:val="0"/>
          <w:numId w:val="16"/>
        </w:numPr>
        <w:jc w:val="both"/>
        <w:rPr>
          <w:rFonts w:ascii="Arial" w:hAnsi="Arial" w:cs="Arial"/>
          <w:sz w:val="20"/>
          <w:szCs w:val="20"/>
        </w:rPr>
      </w:pPr>
      <w:r w:rsidRPr="0041313A">
        <w:rPr>
          <w:rFonts w:ascii="Arial" w:hAnsi="Arial" w:cs="Arial"/>
          <w:sz w:val="20"/>
          <w:szCs w:val="20"/>
        </w:rPr>
        <w:t>Para este caso no se necesitará importar ninguna librería, por tanto, procedemos a establecer las variables de la clase.</w:t>
      </w:r>
    </w:p>
    <w:p w:rsidR="00166205" w:rsidRPr="0041313A" w:rsidRDefault="00166205" w:rsidP="0041313A">
      <w:pPr>
        <w:jc w:val="center"/>
        <w:rPr>
          <w:rFonts w:ascii="Arial" w:hAnsi="Arial" w:cs="Arial"/>
          <w:sz w:val="20"/>
          <w:szCs w:val="20"/>
        </w:rPr>
      </w:pPr>
      <w:r w:rsidRPr="0041313A">
        <w:rPr>
          <w:rFonts w:ascii="Arial" w:hAnsi="Arial" w:cs="Arial"/>
          <w:noProof/>
          <w:sz w:val="20"/>
          <w:szCs w:val="20"/>
        </w:rPr>
        <w:drawing>
          <wp:inline distT="0" distB="0" distL="0" distR="0" wp14:anchorId="0E2DC405" wp14:editId="36F57327">
            <wp:extent cx="2132236" cy="496477"/>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6478" cy="513764"/>
                    </a:xfrm>
                    <a:prstGeom prst="rect">
                      <a:avLst/>
                    </a:prstGeom>
                  </pic:spPr>
                </pic:pic>
              </a:graphicData>
            </a:graphic>
          </wp:inline>
        </w:drawing>
      </w:r>
    </w:p>
    <w:p w:rsidR="00166205" w:rsidRPr="0041313A" w:rsidRDefault="00F451B9" w:rsidP="0041313A">
      <w:pPr>
        <w:pStyle w:val="Prrafodelista"/>
        <w:numPr>
          <w:ilvl w:val="0"/>
          <w:numId w:val="16"/>
        </w:numPr>
        <w:jc w:val="both"/>
        <w:rPr>
          <w:rFonts w:ascii="Arial" w:hAnsi="Arial" w:cs="Arial"/>
          <w:sz w:val="20"/>
          <w:szCs w:val="20"/>
        </w:rPr>
      </w:pPr>
      <w:r w:rsidRPr="0041313A">
        <w:rPr>
          <w:rFonts w:ascii="Arial" w:hAnsi="Arial" w:cs="Arial"/>
          <w:sz w:val="20"/>
          <w:szCs w:val="20"/>
        </w:rPr>
        <w:t>Estableceremos el constructor de la clase de la siguiente manera.</w:t>
      </w:r>
    </w:p>
    <w:p w:rsidR="00F451B9" w:rsidRPr="0041313A" w:rsidRDefault="00F451B9" w:rsidP="0041313A">
      <w:pPr>
        <w:jc w:val="center"/>
        <w:rPr>
          <w:rFonts w:ascii="Arial" w:hAnsi="Arial" w:cs="Arial"/>
          <w:sz w:val="20"/>
          <w:szCs w:val="20"/>
        </w:rPr>
      </w:pPr>
      <w:r w:rsidRPr="0041313A">
        <w:rPr>
          <w:rFonts w:ascii="Arial" w:hAnsi="Arial" w:cs="Arial"/>
          <w:noProof/>
          <w:sz w:val="20"/>
          <w:szCs w:val="20"/>
        </w:rPr>
        <w:drawing>
          <wp:inline distT="0" distB="0" distL="0" distR="0" wp14:anchorId="4708A373" wp14:editId="6915C2F1">
            <wp:extent cx="4869180" cy="1448678"/>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9615" cy="1463684"/>
                    </a:xfrm>
                    <a:prstGeom prst="rect">
                      <a:avLst/>
                    </a:prstGeom>
                  </pic:spPr>
                </pic:pic>
              </a:graphicData>
            </a:graphic>
          </wp:inline>
        </w:drawing>
      </w:r>
    </w:p>
    <w:p w:rsidR="00F451B9" w:rsidRPr="0041313A" w:rsidRDefault="00F451B9" w:rsidP="0041313A">
      <w:pPr>
        <w:pStyle w:val="Prrafodelista"/>
        <w:numPr>
          <w:ilvl w:val="0"/>
          <w:numId w:val="16"/>
        </w:numPr>
        <w:jc w:val="both"/>
        <w:rPr>
          <w:rFonts w:ascii="Arial" w:hAnsi="Arial" w:cs="Arial"/>
          <w:sz w:val="20"/>
          <w:szCs w:val="20"/>
        </w:rPr>
      </w:pPr>
      <w:r w:rsidRPr="0041313A">
        <w:rPr>
          <w:rFonts w:ascii="Arial" w:hAnsi="Arial" w:cs="Arial"/>
          <w:sz w:val="20"/>
          <w:szCs w:val="20"/>
        </w:rPr>
        <w:t>Declaramos los métodos que serán utilizados en la clase, dado que son similares, se ejemplificará con los principales.</w:t>
      </w:r>
    </w:p>
    <w:p w:rsidR="00F451B9" w:rsidRPr="0041313A" w:rsidRDefault="00F451B9" w:rsidP="0041313A">
      <w:pPr>
        <w:jc w:val="center"/>
        <w:rPr>
          <w:rFonts w:ascii="Arial" w:hAnsi="Arial" w:cs="Arial"/>
          <w:sz w:val="20"/>
          <w:szCs w:val="20"/>
        </w:rPr>
      </w:pPr>
      <w:r w:rsidRPr="0041313A">
        <w:rPr>
          <w:rFonts w:ascii="Arial" w:hAnsi="Arial" w:cs="Arial"/>
          <w:noProof/>
          <w:sz w:val="20"/>
          <w:szCs w:val="20"/>
        </w:rPr>
        <w:lastRenderedPageBreak/>
        <w:drawing>
          <wp:inline distT="0" distB="0" distL="0" distR="0" wp14:anchorId="09E9F24E" wp14:editId="1F18E17D">
            <wp:extent cx="2287214" cy="533288"/>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7890" cy="552098"/>
                    </a:xfrm>
                    <a:prstGeom prst="rect">
                      <a:avLst/>
                    </a:prstGeom>
                  </pic:spPr>
                </pic:pic>
              </a:graphicData>
            </a:graphic>
          </wp:inline>
        </w:drawing>
      </w:r>
    </w:p>
    <w:p w:rsidR="00F451B9" w:rsidRPr="0041313A" w:rsidRDefault="00F451B9" w:rsidP="0041313A">
      <w:pPr>
        <w:jc w:val="center"/>
        <w:rPr>
          <w:rFonts w:ascii="Arial" w:hAnsi="Arial" w:cs="Arial"/>
          <w:sz w:val="20"/>
          <w:szCs w:val="20"/>
        </w:rPr>
      </w:pPr>
      <w:r w:rsidRPr="0041313A">
        <w:rPr>
          <w:rFonts w:ascii="Arial" w:hAnsi="Arial" w:cs="Arial"/>
          <w:noProof/>
          <w:sz w:val="20"/>
          <w:szCs w:val="20"/>
        </w:rPr>
        <w:drawing>
          <wp:inline distT="0" distB="0" distL="0" distR="0" wp14:anchorId="32A151E9" wp14:editId="4856DC21">
            <wp:extent cx="1959188" cy="1631867"/>
            <wp:effectExtent l="0" t="0" r="317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7188" cy="1646860"/>
                    </a:xfrm>
                    <a:prstGeom prst="rect">
                      <a:avLst/>
                    </a:prstGeom>
                  </pic:spPr>
                </pic:pic>
              </a:graphicData>
            </a:graphic>
          </wp:inline>
        </w:drawing>
      </w:r>
    </w:p>
    <w:p w:rsidR="00167E2E" w:rsidRPr="0041313A" w:rsidRDefault="00167E2E" w:rsidP="0041313A">
      <w:pPr>
        <w:jc w:val="both"/>
        <w:rPr>
          <w:rFonts w:ascii="Arial" w:hAnsi="Arial" w:cs="Arial"/>
          <w:sz w:val="20"/>
          <w:szCs w:val="20"/>
        </w:rPr>
      </w:pPr>
    </w:p>
    <w:p w:rsidR="00167E2E" w:rsidRPr="0041313A" w:rsidRDefault="00167E2E" w:rsidP="00B75E5D">
      <w:pPr>
        <w:pStyle w:val="Ttulo4"/>
      </w:pPr>
      <w:r w:rsidRPr="0041313A">
        <w:t>Servidor.</w:t>
      </w:r>
    </w:p>
    <w:p w:rsidR="00F451B9" w:rsidRPr="0041313A" w:rsidRDefault="00F451B9" w:rsidP="0041313A">
      <w:pPr>
        <w:jc w:val="both"/>
        <w:rPr>
          <w:rFonts w:ascii="Arial" w:hAnsi="Arial" w:cs="Arial"/>
          <w:sz w:val="20"/>
          <w:szCs w:val="20"/>
        </w:rPr>
      </w:pPr>
      <w:r w:rsidRPr="0041313A">
        <w:rPr>
          <w:rFonts w:ascii="Arial" w:hAnsi="Arial" w:cs="Arial"/>
          <w:sz w:val="20"/>
          <w:szCs w:val="20"/>
        </w:rPr>
        <w:t>A continuación</w:t>
      </w:r>
      <w:r w:rsidR="00A301BB" w:rsidRPr="0041313A">
        <w:rPr>
          <w:rFonts w:ascii="Arial" w:hAnsi="Arial" w:cs="Arial"/>
          <w:sz w:val="20"/>
          <w:szCs w:val="20"/>
        </w:rPr>
        <w:t>,</w:t>
      </w:r>
      <w:r w:rsidRPr="0041313A">
        <w:rPr>
          <w:rFonts w:ascii="Arial" w:hAnsi="Arial" w:cs="Arial"/>
          <w:sz w:val="20"/>
          <w:szCs w:val="20"/>
        </w:rPr>
        <w:t xml:space="preserve"> se creará el servidor para el programa</w:t>
      </w:r>
      <w:r w:rsidR="00A301BB" w:rsidRPr="0041313A">
        <w:rPr>
          <w:rFonts w:ascii="Arial" w:hAnsi="Arial" w:cs="Arial"/>
          <w:sz w:val="20"/>
          <w:szCs w:val="20"/>
        </w:rPr>
        <w:t>, lo primero que necesitamos es establecer las librerías que vamos a necesitar:</w:t>
      </w:r>
    </w:p>
    <w:p w:rsidR="00A301BB" w:rsidRPr="0041313A" w:rsidRDefault="00A301BB" w:rsidP="0041313A">
      <w:pPr>
        <w:jc w:val="center"/>
        <w:rPr>
          <w:rFonts w:ascii="Arial" w:hAnsi="Arial" w:cs="Arial"/>
          <w:sz w:val="20"/>
          <w:szCs w:val="20"/>
        </w:rPr>
      </w:pPr>
      <w:r w:rsidRPr="0041313A">
        <w:rPr>
          <w:rFonts w:ascii="Arial" w:hAnsi="Arial" w:cs="Arial"/>
          <w:noProof/>
          <w:sz w:val="20"/>
          <w:szCs w:val="20"/>
        </w:rPr>
        <w:drawing>
          <wp:inline distT="0" distB="0" distL="0" distR="0" wp14:anchorId="08E72B64" wp14:editId="7EA6F5C3">
            <wp:extent cx="1042670" cy="512597"/>
            <wp:effectExtent l="0" t="0" r="508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0384" cy="521306"/>
                    </a:xfrm>
                    <a:prstGeom prst="rect">
                      <a:avLst/>
                    </a:prstGeom>
                  </pic:spPr>
                </pic:pic>
              </a:graphicData>
            </a:graphic>
          </wp:inline>
        </w:drawing>
      </w:r>
    </w:p>
    <w:p w:rsidR="00A301BB" w:rsidRPr="0041313A" w:rsidRDefault="00A301BB" w:rsidP="0041313A">
      <w:pPr>
        <w:jc w:val="both"/>
        <w:rPr>
          <w:rFonts w:ascii="Arial" w:hAnsi="Arial" w:cs="Arial"/>
          <w:sz w:val="20"/>
          <w:szCs w:val="20"/>
        </w:rPr>
      </w:pPr>
      <w:r w:rsidRPr="0041313A">
        <w:rPr>
          <w:rFonts w:ascii="Arial" w:hAnsi="Arial" w:cs="Arial"/>
          <w:sz w:val="20"/>
          <w:szCs w:val="20"/>
        </w:rPr>
        <w:t>Posteriormente declararemos las variables que usaremos en la clase:</w:t>
      </w:r>
    </w:p>
    <w:p w:rsidR="00A301BB" w:rsidRPr="0041313A" w:rsidRDefault="00A301BB" w:rsidP="0041313A">
      <w:pPr>
        <w:jc w:val="center"/>
        <w:rPr>
          <w:rFonts w:ascii="Arial" w:hAnsi="Arial" w:cs="Arial"/>
          <w:sz w:val="20"/>
          <w:szCs w:val="20"/>
        </w:rPr>
      </w:pPr>
      <w:r w:rsidRPr="0041313A">
        <w:rPr>
          <w:rFonts w:ascii="Arial" w:hAnsi="Arial" w:cs="Arial"/>
          <w:noProof/>
          <w:sz w:val="20"/>
          <w:szCs w:val="20"/>
        </w:rPr>
        <w:drawing>
          <wp:inline distT="0" distB="0" distL="0" distR="0" wp14:anchorId="49D76489" wp14:editId="4CD95187">
            <wp:extent cx="2575560" cy="152868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6087" cy="1534929"/>
                    </a:xfrm>
                    <a:prstGeom prst="rect">
                      <a:avLst/>
                    </a:prstGeom>
                  </pic:spPr>
                </pic:pic>
              </a:graphicData>
            </a:graphic>
          </wp:inline>
        </w:drawing>
      </w:r>
    </w:p>
    <w:p w:rsidR="00A301BB" w:rsidRPr="0041313A" w:rsidRDefault="00A301BB" w:rsidP="0041313A">
      <w:pPr>
        <w:jc w:val="both"/>
        <w:rPr>
          <w:rFonts w:ascii="Arial" w:hAnsi="Arial" w:cs="Arial"/>
          <w:sz w:val="20"/>
          <w:szCs w:val="20"/>
        </w:rPr>
      </w:pPr>
      <w:r w:rsidRPr="0041313A">
        <w:rPr>
          <w:rFonts w:ascii="Arial" w:hAnsi="Arial" w:cs="Arial"/>
          <w:sz w:val="20"/>
          <w:szCs w:val="20"/>
        </w:rPr>
        <w:t xml:space="preserve">Usaremos el constructor por defecto, así que pasaremos directamente a la clase principal del programa, dentro de la cual inicializaremos el servidor en el puerto seleccionado, colocándolo </w:t>
      </w:r>
      <w:r w:rsidR="00167E2E" w:rsidRPr="0041313A">
        <w:rPr>
          <w:rFonts w:ascii="Arial" w:hAnsi="Arial" w:cs="Arial"/>
          <w:sz w:val="20"/>
          <w:szCs w:val="20"/>
        </w:rPr>
        <w:t>dentro de un bloque try porque puede generar excepciones:</w:t>
      </w:r>
    </w:p>
    <w:p w:rsidR="00A301BB" w:rsidRPr="0041313A" w:rsidRDefault="00A301BB" w:rsidP="0041313A">
      <w:pPr>
        <w:jc w:val="center"/>
        <w:rPr>
          <w:rFonts w:ascii="Arial" w:hAnsi="Arial" w:cs="Arial"/>
          <w:sz w:val="20"/>
          <w:szCs w:val="20"/>
        </w:rPr>
      </w:pPr>
      <w:r w:rsidRPr="0041313A">
        <w:rPr>
          <w:rFonts w:ascii="Arial" w:hAnsi="Arial" w:cs="Arial"/>
          <w:noProof/>
          <w:sz w:val="20"/>
          <w:szCs w:val="20"/>
        </w:rPr>
        <w:drawing>
          <wp:inline distT="0" distB="0" distL="0" distR="0" wp14:anchorId="0C9DC001" wp14:editId="6F71780F">
            <wp:extent cx="2697215" cy="780136"/>
            <wp:effectExtent l="0" t="0" r="825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0092" cy="795430"/>
                    </a:xfrm>
                    <a:prstGeom prst="rect">
                      <a:avLst/>
                    </a:prstGeom>
                  </pic:spPr>
                </pic:pic>
              </a:graphicData>
            </a:graphic>
          </wp:inline>
        </w:drawing>
      </w:r>
    </w:p>
    <w:p w:rsidR="00A301BB" w:rsidRPr="0041313A" w:rsidRDefault="00167E2E" w:rsidP="0041313A">
      <w:pPr>
        <w:jc w:val="both"/>
        <w:rPr>
          <w:rFonts w:ascii="Arial" w:hAnsi="Arial" w:cs="Arial"/>
          <w:sz w:val="20"/>
          <w:szCs w:val="20"/>
        </w:rPr>
      </w:pPr>
      <w:r w:rsidRPr="0041313A">
        <w:rPr>
          <w:rFonts w:ascii="Arial" w:hAnsi="Arial" w:cs="Arial"/>
          <w:sz w:val="20"/>
          <w:szCs w:val="20"/>
        </w:rPr>
        <w:t>Procederemos a establecer la conexión con el cliente, nuevamente dentro de un bloque try, a su vez inicializaremos el flujo de datos con el cliente, y comenzaremos a recibir comandos por medio de éste, dado que es un flujo de datos, puede generar excepciones por lo que también se coloca en un bloque try:</w:t>
      </w:r>
    </w:p>
    <w:p w:rsidR="00167E2E" w:rsidRPr="0041313A" w:rsidRDefault="00167E2E" w:rsidP="0041313A">
      <w:pPr>
        <w:jc w:val="center"/>
        <w:rPr>
          <w:rFonts w:ascii="Arial" w:hAnsi="Arial" w:cs="Arial"/>
          <w:sz w:val="20"/>
          <w:szCs w:val="20"/>
        </w:rPr>
      </w:pPr>
      <w:r w:rsidRPr="0041313A">
        <w:rPr>
          <w:rFonts w:ascii="Arial" w:hAnsi="Arial" w:cs="Arial"/>
          <w:noProof/>
          <w:sz w:val="20"/>
          <w:szCs w:val="20"/>
        </w:rPr>
        <w:lastRenderedPageBreak/>
        <w:drawing>
          <wp:inline distT="0" distB="0" distL="0" distR="0" wp14:anchorId="413E9F16" wp14:editId="2F35F57F">
            <wp:extent cx="4038600" cy="23466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6730" cy="2357169"/>
                    </a:xfrm>
                    <a:prstGeom prst="rect">
                      <a:avLst/>
                    </a:prstGeom>
                  </pic:spPr>
                </pic:pic>
              </a:graphicData>
            </a:graphic>
          </wp:inline>
        </w:drawing>
      </w:r>
    </w:p>
    <w:p w:rsidR="00167E2E" w:rsidRPr="0041313A" w:rsidRDefault="00167E2E" w:rsidP="0041313A">
      <w:pPr>
        <w:jc w:val="both"/>
        <w:rPr>
          <w:rFonts w:ascii="Arial" w:hAnsi="Arial" w:cs="Arial"/>
          <w:sz w:val="20"/>
          <w:szCs w:val="20"/>
        </w:rPr>
      </w:pPr>
      <w:r w:rsidRPr="0041313A">
        <w:rPr>
          <w:rFonts w:ascii="Arial" w:hAnsi="Arial" w:cs="Arial"/>
          <w:sz w:val="20"/>
          <w:szCs w:val="20"/>
        </w:rPr>
        <w:t xml:space="preserve">Seguiremos con la conexión con la Base de Datos previamente creada, para ello se creará otra clase denominada </w:t>
      </w:r>
      <w:proofErr w:type="spellStart"/>
      <w:r w:rsidRPr="0041313A">
        <w:rPr>
          <w:rFonts w:ascii="Arial" w:hAnsi="Arial" w:cs="Arial"/>
          <w:sz w:val="20"/>
          <w:szCs w:val="20"/>
        </w:rPr>
        <w:t>getConnectionToDataBase</w:t>
      </w:r>
      <w:proofErr w:type="spellEnd"/>
      <w:r w:rsidRPr="0041313A">
        <w:rPr>
          <w:rFonts w:ascii="Arial" w:hAnsi="Arial" w:cs="Arial"/>
          <w:sz w:val="20"/>
          <w:szCs w:val="20"/>
        </w:rPr>
        <w:t>, la cuál será la encargada de gestionar todos los intercambios con la Base de Datos. Iniciaremos escribiendo las librerías necesarias:</w:t>
      </w:r>
    </w:p>
    <w:p w:rsidR="00167E2E" w:rsidRPr="0041313A" w:rsidRDefault="00167E2E" w:rsidP="0041313A">
      <w:pPr>
        <w:jc w:val="center"/>
        <w:rPr>
          <w:rFonts w:ascii="Arial" w:hAnsi="Arial" w:cs="Arial"/>
          <w:sz w:val="20"/>
          <w:szCs w:val="20"/>
        </w:rPr>
      </w:pPr>
      <w:r w:rsidRPr="0041313A">
        <w:rPr>
          <w:rFonts w:ascii="Arial" w:hAnsi="Arial" w:cs="Arial"/>
          <w:noProof/>
          <w:sz w:val="20"/>
          <w:szCs w:val="20"/>
        </w:rPr>
        <w:drawing>
          <wp:inline distT="0" distB="0" distL="0" distR="0" wp14:anchorId="7AF4D15B" wp14:editId="20895FEF">
            <wp:extent cx="1291590" cy="486082"/>
            <wp:effectExtent l="0" t="0" r="381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25142" cy="498709"/>
                    </a:xfrm>
                    <a:prstGeom prst="rect">
                      <a:avLst/>
                    </a:prstGeom>
                  </pic:spPr>
                </pic:pic>
              </a:graphicData>
            </a:graphic>
          </wp:inline>
        </w:drawing>
      </w:r>
    </w:p>
    <w:p w:rsidR="00167E2E" w:rsidRPr="0041313A" w:rsidRDefault="00167E2E" w:rsidP="0041313A">
      <w:pPr>
        <w:jc w:val="both"/>
        <w:rPr>
          <w:rFonts w:ascii="Arial" w:hAnsi="Arial" w:cs="Arial"/>
          <w:sz w:val="20"/>
          <w:szCs w:val="20"/>
        </w:rPr>
      </w:pPr>
      <w:r w:rsidRPr="0041313A">
        <w:rPr>
          <w:rFonts w:ascii="Arial" w:hAnsi="Arial" w:cs="Arial"/>
          <w:sz w:val="20"/>
          <w:szCs w:val="20"/>
        </w:rPr>
        <w:t>Procederemos a establecer las variables necesarias para la clase:</w:t>
      </w:r>
    </w:p>
    <w:p w:rsidR="00167E2E" w:rsidRPr="0041313A" w:rsidRDefault="00167E2E" w:rsidP="0041313A">
      <w:pPr>
        <w:jc w:val="center"/>
        <w:rPr>
          <w:rFonts w:ascii="Arial" w:hAnsi="Arial" w:cs="Arial"/>
          <w:sz w:val="20"/>
          <w:szCs w:val="20"/>
        </w:rPr>
      </w:pPr>
      <w:r w:rsidRPr="0041313A">
        <w:rPr>
          <w:rFonts w:ascii="Arial" w:hAnsi="Arial" w:cs="Arial"/>
          <w:noProof/>
          <w:sz w:val="20"/>
          <w:szCs w:val="20"/>
        </w:rPr>
        <w:drawing>
          <wp:inline distT="0" distB="0" distL="0" distR="0" wp14:anchorId="1C5A1F9C" wp14:editId="30A5147B">
            <wp:extent cx="5280660" cy="8643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5545" cy="879926"/>
                    </a:xfrm>
                    <a:prstGeom prst="rect">
                      <a:avLst/>
                    </a:prstGeom>
                  </pic:spPr>
                </pic:pic>
              </a:graphicData>
            </a:graphic>
          </wp:inline>
        </w:drawing>
      </w:r>
    </w:p>
    <w:p w:rsidR="00167E2E" w:rsidRPr="0041313A" w:rsidRDefault="00167E2E" w:rsidP="0041313A">
      <w:pPr>
        <w:jc w:val="both"/>
        <w:rPr>
          <w:rFonts w:ascii="Arial" w:hAnsi="Arial" w:cs="Arial"/>
          <w:sz w:val="20"/>
          <w:szCs w:val="20"/>
        </w:rPr>
      </w:pPr>
      <w:r w:rsidRPr="0041313A">
        <w:rPr>
          <w:rFonts w:ascii="Arial" w:hAnsi="Arial" w:cs="Arial"/>
          <w:sz w:val="20"/>
          <w:szCs w:val="20"/>
        </w:rPr>
        <w:t xml:space="preserve">Por medio del constructor iniciaremos la conexión con </w:t>
      </w:r>
      <w:proofErr w:type="gramStart"/>
      <w:r w:rsidRPr="0041313A">
        <w:rPr>
          <w:rFonts w:ascii="Arial" w:hAnsi="Arial" w:cs="Arial"/>
          <w:sz w:val="20"/>
          <w:szCs w:val="20"/>
        </w:rPr>
        <w:t>la BD local</w:t>
      </w:r>
      <w:proofErr w:type="gramEnd"/>
      <w:r w:rsidRPr="0041313A">
        <w:rPr>
          <w:rFonts w:ascii="Arial" w:hAnsi="Arial" w:cs="Arial"/>
          <w:sz w:val="20"/>
          <w:szCs w:val="20"/>
        </w:rPr>
        <w:t>, pero esto puede generar excepciones en caso de no encontrarse la BD, por tanto se colocará dentro de un bloque try:</w:t>
      </w:r>
    </w:p>
    <w:p w:rsidR="00167E2E" w:rsidRPr="0041313A" w:rsidRDefault="00167E2E" w:rsidP="0041313A">
      <w:pPr>
        <w:jc w:val="center"/>
        <w:rPr>
          <w:rFonts w:ascii="Arial" w:hAnsi="Arial" w:cs="Arial"/>
          <w:sz w:val="20"/>
          <w:szCs w:val="20"/>
        </w:rPr>
      </w:pPr>
      <w:r w:rsidRPr="0041313A">
        <w:rPr>
          <w:rFonts w:ascii="Arial" w:hAnsi="Arial" w:cs="Arial"/>
          <w:noProof/>
          <w:sz w:val="20"/>
          <w:szCs w:val="20"/>
        </w:rPr>
        <w:drawing>
          <wp:inline distT="0" distB="0" distL="0" distR="0" wp14:anchorId="323A3DA6" wp14:editId="521C17C1">
            <wp:extent cx="4427220" cy="170412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9526" cy="1712714"/>
                    </a:xfrm>
                    <a:prstGeom prst="rect">
                      <a:avLst/>
                    </a:prstGeom>
                  </pic:spPr>
                </pic:pic>
              </a:graphicData>
            </a:graphic>
          </wp:inline>
        </w:drawing>
      </w:r>
    </w:p>
    <w:p w:rsidR="00167E2E" w:rsidRPr="0041313A" w:rsidRDefault="00167E2E" w:rsidP="0041313A">
      <w:pPr>
        <w:jc w:val="both"/>
        <w:rPr>
          <w:rFonts w:ascii="Arial" w:hAnsi="Arial" w:cs="Arial"/>
          <w:sz w:val="20"/>
          <w:szCs w:val="20"/>
        </w:rPr>
      </w:pPr>
    </w:p>
    <w:p w:rsidR="00D31705" w:rsidRDefault="00D31705">
      <w:pPr>
        <w:rPr>
          <w:b/>
          <w:sz w:val="24"/>
          <w:szCs w:val="24"/>
        </w:rPr>
      </w:pPr>
      <w:r>
        <w:br w:type="page"/>
      </w:r>
    </w:p>
    <w:p w:rsidR="00167E2E" w:rsidRPr="0041313A" w:rsidRDefault="00167E2E" w:rsidP="00B75E5D">
      <w:pPr>
        <w:pStyle w:val="Ttulo4"/>
      </w:pPr>
      <w:r w:rsidRPr="0041313A">
        <w:lastRenderedPageBreak/>
        <w:t>Cliente.</w:t>
      </w:r>
    </w:p>
    <w:p w:rsidR="0005356B" w:rsidRDefault="003560D6" w:rsidP="0005356B">
      <w:pPr>
        <w:spacing w:line="259" w:lineRule="auto"/>
        <w:contextualSpacing/>
        <w:rPr>
          <w:rFonts w:ascii="Arial" w:hAnsi="Arial" w:cs="Arial"/>
          <w:sz w:val="20"/>
          <w:szCs w:val="20"/>
        </w:rPr>
      </w:pPr>
      <w:r w:rsidRPr="0041313A">
        <w:rPr>
          <w:rFonts w:ascii="Arial" w:hAnsi="Arial" w:cs="Arial"/>
          <w:sz w:val="20"/>
          <w:szCs w:val="20"/>
        </w:rPr>
        <w:t xml:space="preserve">Para el cliente, </w:t>
      </w:r>
      <w:r w:rsidR="00B2460D" w:rsidRPr="0041313A">
        <w:rPr>
          <w:rFonts w:ascii="Arial" w:hAnsi="Arial" w:cs="Arial"/>
          <w:sz w:val="20"/>
          <w:szCs w:val="20"/>
        </w:rPr>
        <w:t>iniciaremos importando las librerías que necesitaremos.</w:t>
      </w:r>
    </w:p>
    <w:p w:rsidR="0005356B" w:rsidRDefault="00A84C92" w:rsidP="0005356B">
      <w:pPr>
        <w:spacing w:line="259" w:lineRule="auto"/>
        <w:contextualSpacing/>
        <w:jc w:val="center"/>
        <w:rPr>
          <w:rFonts w:ascii="Arial" w:hAnsi="Arial" w:cs="Arial"/>
          <w:sz w:val="20"/>
          <w:szCs w:val="20"/>
        </w:rPr>
      </w:pPr>
      <w:r w:rsidRPr="0041313A">
        <w:rPr>
          <w:rFonts w:ascii="Arial" w:hAnsi="Arial" w:cs="Arial"/>
          <w:noProof/>
          <w:sz w:val="20"/>
          <w:szCs w:val="20"/>
        </w:rPr>
        <w:drawing>
          <wp:inline distT="0" distB="0" distL="0" distR="0" wp14:anchorId="07FD63A4" wp14:editId="1D9E081A">
            <wp:extent cx="1280160" cy="63296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7448" cy="641516"/>
                    </a:xfrm>
                    <a:prstGeom prst="rect">
                      <a:avLst/>
                    </a:prstGeom>
                  </pic:spPr>
                </pic:pic>
              </a:graphicData>
            </a:graphic>
          </wp:inline>
        </w:drawing>
      </w:r>
    </w:p>
    <w:p w:rsidR="0005356B" w:rsidRDefault="00A84C92" w:rsidP="0005356B">
      <w:pPr>
        <w:spacing w:line="259" w:lineRule="auto"/>
        <w:contextualSpacing/>
        <w:rPr>
          <w:rFonts w:ascii="Arial" w:hAnsi="Arial" w:cs="Arial"/>
          <w:sz w:val="20"/>
          <w:szCs w:val="20"/>
        </w:rPr>
      </w:pPr>
      <w:r w:rsidRPr="0041313A">
        <w:rPr>
          <w:rFonts w:ascii="Arial" w:hAnsi="Arial" w:cs="Arial"/>
          <w:sz w:val="20"/>
          <w:szCs w:val="20"/>
        </w:rPr>
        <w:t>A continuación, declaramos las variables de clase que utilizaremos.</w:t>
      </w:r>
    </w:p>
    <w:p w:rsidR="0005356B" w:rsidRDefault="00A84C92" w:rsidP="0005356B">
      <w:pPr>
        <w:spacing w:line="259" w:lineRule="auto"/>
        <w:contextualSpacing/>
        <w:jc w:val="center"/>
        <w:rPr>
          <w:rFonts w:ascii="Arial" w:hAnsi="Arial" w:cs="Arial"/>
          <w:sz w:val="20"/>
          <w:szCs w:val="20"/>
        </w:rPr>
      </w:pPr>
      <w:r w:rsidRPr="0041313A">
        <w:rPr>
          <w:rFonts w:ascii="Arial" w:hAnsi="Arial" w:cs="Arial"/>
          <w:noProof/>
          <w:sz w:val="20"/>
          <w:szCs w:val="20"/>
        </w:rPr>
        <w:drawing>
          <wp:inline distT="0" distB="0" distL="0" distR="0" wp14:anchorId="482070C1" wp14:editId="0C63EA25">
            <wp:extent cx="5600700" cy="796211"/>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3019" cy="802227"/>
                    </a:xfrm>
                    <a:prstGeom prst="rect">
                      <a:avLst/>
                    </a:prstGeom>
                  </pic:spPr>
                </pic:pic>
              </a:graphicData>
            </a:graphic>
          </wp:inline>
        </w:drawing>
      </w:r>
    </w:p>
    <w:p w:rsidR="00404EB0" w:rsidRPr="0041313A" w:rsidRDefault="00A84C92" w:rsidP="0005356B">
      <w:pPr>
        <w:spacing w:line="259" w:lineRule="auto"/>
        <w:contextualSpacing/>
        <w:jc w:val="both"/>
        <w:rPr>
          <w:rFonts w:ascii="Arial" w:hAnsi="Arial" w:cs="Arial"/>
          <w:sz w:val="20"/>
          <w:szCs w:val="20"/>
        </w:rPr>
      </w:pPr>
      <w:r w:rsidRPr="0041313A">
        <w:rPr>
          <w:rFonts w:ascii="Arial" w:hAnsi="Arial" w:cs="Arial"/>
          <w:sz w:val="20"/>
          <w:szCs w:val="20"/>
        </w:rPr>
        <w:t>Utilizaremos el constructor para iniciar la conexión con el servidor, ésta será creada a partir de una URL y un puerto proporcionado por medio de la interfaz de la aplicación, a su vez, estableceremos el flujo de datos con el servidor. Como tanto inicializar la conexión como establecer el flujo de datos pueden generar excepciones, los colocaremos en bloques try.</w:t>
      </w:r>
    </w:p>
    <w:p w:rsidR="00A84C92" w:rsidRPr="0041313A" w:rsidRDefault="00A84C92" w:rsidP="0041313A">
      <w:pPr>
        <w:spacing w:line="259" w:lineRule="auto"/>
        <w:contextualSpacing/>
        <w:jc w:val="center"/>
        <w:rPr>
          <w:rFonts w:ascii="Arial" w:eastAsia="Arial" w:hAnsi="Arial" w:cs="Arial"/>
          <w:sz w:val="20"/>
          <w:szCs w:val="20"/>
        </w:rPr>
      </w:pPr>
      <w:r w:rsidRPr="0041313A">
        <w:rPr>
          <w:rFonts w:ascii="Arial" w:hAnsi="Arial" w:cs="Arial"/>
          <w:noProof/>
          <w:sz w:val="20"/>
          <w:szCs w:val="20"/>
        </w:rPr>
        <w:drawing>
          <wp:inline distT="0" distB="0" distL="0" distR="0" wp14:anchorId="09EC2044" wp14:editId="2BFEF12A">
            <wp:extent cx="5067300" cy="248337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8858" cy="2489043"/>
                    </a:xfrm>
                    <a:prstGeom prst="rect">
                      <a:avLst/>
                    </a:prstGeom>
                  </pic:spPr>
                </pic:pic>
              </a:graphicData>
            </a:graphic>
          </wp:inline>
        </w:drawing>
      </w:r>
    </w:p>
    <w:p w:rsidR="00A84C92" w:rsidRDefault="00A84C92" w:rsidP="0041313A">
      <w:pPr>
        <w:spacing w:line="259" w:lineRule="auto"/>
        <w:contextualSpacing/>
        <w:jc w:val="both"/>
        <w:rPr>
          <w:rFonts w:ascii="Arial" w:eastAsia="Arial" w:hAnsi="Arial" w:cs="Arial"/>
          <w:sz w:val="20"/>
          <w:szCs w:val="20"/>
        </w:rPr>
      </w:pPr>
    </w:p>
    <w:p w:rsidR="00D31705" w:rsidRDefault="00D31705">
      <w:pPr>
        <w:rPr>
          <w:b/>
          <w:sz w:val="24"/>
          <w:szCs w:val="24"/>
        </w:rPr>
      </w:pPr>
      <w:r>
        <w:br w:type="page"/>
      </w:r>
    </w:p>
    <w:p w:rsidR="0005356B" w:rsidRPr="0041313A" w:rsidRDefault="0005356B" w:rsidP="00B75E5D">
      <w:pPr>
        <w:pStyle w:val="Ttulo4"/>
      </w:pPr>
      <w:r>
        <w:lastRenderedPageBreak/>
        <w:t>Interacción Cliente-Servidor</w:t>
      </w:r>
      <w:r w:rsidR="00B75E5D">
        <w:t>.</w:t>
      </w:r>
    </w:p>
    <w:p w:rsidR="00A84C92" w:rsidRPr="0041313A" w:rsidRDefault="00A84C92" w:rsidP="0041313A">
      <w:pPr>
        <w:spacing w:line="259" w:lineRule="auto"/>
        <w:contextualSpacing/>
        <w:jc w:val="both"/>
        <w:rPr>
          <w:rFonts w:ascii="Arial" w:eastAsia="Arial" w:hAnsi="Arial" w:cs="Arial"/>
          <w:sz w:val="20"/>
          <w:szCs w:val="20"/>
        </w:rPr>
      </w:pPr>
      <w:r w:rsidRPr="0041313A">
        <w:rPr>
          <w:rFonts w:ascii="Arial" w:eastAsia="Arial" w:hAnsi="Arial" w:cs="Arial"/>
          <w:sz w:val="20"/>
          <w:szCs w:val="20"/>
        </w:rPr>
        <w:t>Con esto, la aplicación ya puede comunicarse y únicamente queda establecer los métodos que interactuarán entre las interfaces y el servidor, para ello, el cliente proporcionará un comando a modo de frase que le indicará al servidor qué quiere hacer, a continuación</w:t>
      </w:r>
      <w:r w:rsidR="0005356B">
        <w:rPr>
          <w:rFonts w:ascii="Arial" w:eastAsia="Arial" w:hAnsi="Arial" w:cs="Arial"/>
          <w:sz w:val="20"/>
          <w:szCs w:val="20"/>
        </w:rPr>
        <w:t>,</w:t>
      </w:r>
      <w:r w:rsidRPr="0041313A">
        <w:rPr>
          <w:rFonts w:ascii="Arial" w:eastAsia="Arial" w:hAnsi="Arial" w:cs="Arial"/>
          <w:sz w:val="20"/>
          <w:szCs w:val="20"/>
        </w:rPr>
        <w:t xml:space="preserve"> el cliente mandará la sentencia a ejecutar y el servidor procederá a ejecutarla. Como ejemplo de esto, Se mostrará el procedimiento para registrarse como un nuevo usuario.</w:t>
      </w:r>
    </w:p>
    <w:p w:rsidR="00A84C92" w:rsidRPr="0041313A" w:rsidRDefault="00A84C92" w:rsidP="0041313A">
      <w:pPr>
        <w:pStyle w:val="Prrafodelista"/>
        <w:numPr>
          <w:ilvl w:val="0"/>
          <w:numId w:val="17"/>
        </w:numPr>
        <w:spacing w:line="259" w:lineRule="auto"/>
        <w:jc w:val="both"/>
        <w:rPr>
          <w:rFonts w:ascii="Arial" w:eastAsia="Arial" w:hAnsi="Arial" w:cs="Arial"/>
          <w:sz w:val="20"/>
          <w:szCs w:val="20"/>
        </w:rPr>
      </w:pPr>
      <w:r w:rsidRPr="0041313A">
        <w:rPr>
          <w:rFonts w:ascii="Arial" w:eastAsia="Arial" w:hAnsi="Arial" w:cs="Arial"/>
          <w:sz w:val="20"/>
          <w:szCs w:val="20"/>
        </w:rPr>
        <w:t>Se manda a llamar el método contenido en el cliente desde la interfaz</w:t>
      </w:r>
    </w:p>
    <w:p w:rsidR="0041313A" w:rsidRPr="0041313A" w:rsidRDefault="0041313A" w:rsidP="0041313A">
      <w:pPr>
        <w:spacing w:line="259" w:lineRule="auto"/>
        <w:jc w:val="center"/>
        <w:rPr>
          <w:rFonts w:ascii="Arial" w:eastAsia="Arial" w:hAnsi="Arial" w:cs="Arial"/>
          <w:sz w:val="20"/>
          <w:szCs w:val="20"/>
        </w:rPr>
      </w:pPr>
      <w:r w:rsidRPr="0041313A">
        <w:rPr>
          <w:rFonts w:ascii="Arial" w:hAnsi="Arial" w:cs="Arial"/>
          <w:noProof/>
          <w:sz w:val="20"/>
          <w:szCs w:val="20"/>
        </w:rPr>
        <w:drawing>
          <wp:inline distT="0" distB="0" distL="0" distR="0" wp14:anchorId="30161E68" wp14:editId="7803101E">
            <wp:extent cx="5181600" cy="257640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861" cy="2590956"/>
                    </a:xfrm>
                    <a:prstGeom prst="rect">
                      <a:avLst/>
                    </a:prstGeom>
                  </pic:spPr>
                </pic:pic>
              </a:graphicData>
            </a:graphic>
          </wp:inline>
        </w:drawing>
      </w:r>
    </w:p>
    <w:p w:rsidR="0041313A" w:rsidRPr="0041313A" w:rsidRDefault="0041313A" w:rsidP="0041313A">
      <w:pPr>
        <w:pStyle w:val="Prrafodelista"/>
        <w:numPr>
          <w:ilvl w:val="0"/>
          <w:numId w:val="17"/>
        </w:numPr>
        <w:spacing w:line="259" w:lineRule="auto"/>
        <w:jc w:val="both"/>
        <w:rPr>
          <w:rFonts w:ascii="Arial" w:eastAsia="Arial" w:hAnsi="Arial" w:cs="Arial"/>
          <w:sz w:val="20"/>
          <w:szCs w:val="20"/>
        </w:rPr>
      </w:pPr>
      <w:r w:rsidRPr="0041313A">
        <w:rPr>
          <w:rFonts w:ascii="Arial" w:eastAsia="Arial" w:hAnsi="Arial" w:cs="Arial"/>
          <w:sz w:val="20"/>
          <w:szCs w:val="20"/>
        </w:rPr>
        <w:t>En el cliente procedemos a ejecutar el método seleccionado</w:t>
      </w:r>
    </w:p>
    <w:p w:rsidR="0041313A" w:rsidRPr="0041313A" w:rsidRDefault="0041313A" w:rsidP="0041313A">
      <w:pPr>
        <w:spacing w:line="259" w:lineRule="auto"/>
        <w:jc w:val="center"/>
        <w:rPr>
          <w:rFonts w:ascii="Arial" w:eastAsia="Arial" w:hAnsi="Arial" w:cs="Arial"/>
          <w:sz w:val="20"/>
          <w:szCs w:val="20"/>
        </w:rPr>
      </w:pPr>
      <w:r w:rsidRPr="0041313A">
        <w:rPr>
          <w:rFonts w:ascii="Arial" w:hAnsi="Arial" w:cs="Arial"/>
          <w:noProof/>
          <w:sz w:val="20"/>
          <w:szCs w:val="20"/>
        </w:rPr>
        <w:drawing>
          <wp:inline distT="0" distB="0" distL="0" distR="0" wp14:anchorId="7502CE51" wp14:editId="5FF5575E">
            <wp:extent cx="5149363" cy="3733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6219" cy="3746023"/>
                    </a:xfrm>
                    <a:prstGeom prst="rect">
                      <a:avLst/>
                    </a:prstGeom>
                  </pic:spPr>
                </pic:pic>
              </a:graphicData>
            </a:graphic>
          </wp:inline>
        </w:drawing>
      </w:r>
    </w:p>
    <w:p w:rsidR="0041313A" w:rsidRPr="0041313A" w:rsidRDefault="0041313A" w:rsidP="0041313A">
      <w:pPr>
        <w:pStyle w:val="Prrafodelista"/>
        <w:numPr>
          <w:ilvl w:val="0"/>
          <w:numId w:val="17"/>
        </w:numPr>
        <w:spacing w:line="259" w:lineRule="auto"/>
        <w:jc w:val="both"/>
        <w:rPr>
          <w:rFonts w:ascii="Arial" w:eastAsia="Arial" w:hAnsi="Arial" w:cs="Arial"/>
          <w:sz w:val="20"/>
          <w:szCs w:val="20"/>
        </w:rPr>
      </w:pPr>
      <w:r w:rsidRPr="0041313A">
        <w:rPr>
          <w:rFonts w:ascii="Arial" w:eastAsia="Arial" w:hAnsi="Arial" w:cs="Arial"/>
          <w:sz w:val="20"/>
          <w:szCs w:val="20"/>
        </w:rPr>
        <w:lastRenderedPageBreak/>
        <w:t>El servidor leerá el comando y procederá a su ejecución por medio de la clase que interactúa con la Base de Datos.</w:t>
      </w:r>
    </w:p>
    <w:p w:rsidR="0041313A" w:rsidRPr="0041313A" w:rsidRDefault="0041313A" w:rsidP="0041313A">
      <w:pPr>
        <w:spacing w:line="259" w:lineRule="auto"/>
        <w:jc w:val="center"/>
        <w:rPr>
          <w:rFonts w:ascii="Arial" w:eastAsia="Arial" w:hAnsi="Arial" w:cs="Arial"/>
          <w:sz w:val="20"/>
          <w:szCs w:val="20"/>
        </w:rPr>
      </w:pPr>
      <w:r w:rsidRPr="0041313A">
        <w:rPr>
          <w:rFonts w:ascii="Arial" w:hAnsi="Arial" w:cs="Arial"/>
          <w:noProof/>
          <w:sz w:val="20"/>
          <w:szCs w:val="20"/>
        </w:rPr>
        <w:drawing>
          <wp:inline distT="0" distB="0" distL="0" distR="0" wp14:anchorId="190C6829" wp14:editId="295B04BF">
            <wp:extent cx="3649980" cy="1541377"/>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3892" cy="1568367"/>
                    </a:xfrm>
                    <a:prstGeom prst="rect">
                      <a:avLst/>
                    </a:prstGeom>
                  </pic:spPr>
                </pic:pic>
              </a:graphicData>
            </a:graphic>
          </wp:inline>
        </w:drawing>
      </w:r>
    </w:p>
    <w:p w:rsidR="0041313A" w:rsidRPr="0041313A" w:rsidRDefault="0041313A" w:rsidP="0041313A">
      <w:pPr>
        <w:pStyle w:val="Prrafodelista"/>
        <w:numPr>
          <w:ilvl w:val="0"/>
          <w:numId w:val="17"/>
        </w:numPr>
        <w:spacing w:line="259" w:lineRule="auto"/>
        <w:jc w:val="both"/>
        <w:rPr>
          <w:rFonts w:ascii="Arial" w:eastAsia="Arial" w:hAnsi="Arial" w:cs="Arial"/>
          <w:sz w:val="20"/>
          <w:szCs w:val="20"/>
        </w:rPr>
      </w:pPr>
      <w:r w:rsidRPr="0041313A">
        <w:rPr>
          <w:rFonts w:ascii="Arial" w:eastAsia="Arial" w:hAnsi="Arial" w:cs="Arial"/>
          <w:sz w:val="20"/>
          <w:szCs w:val="20"/>
        </w:rPr>
        <w:t>Por medio de la clase que interactúa con la Base de Datos procederemos a ejecutar el comando de Inserción.</w:t>
      </w:r>
    </w:p>
    <w:p w:rsidR="0041313A" w:rsidRPr="0041313A" w:rsidRDefault="0041313A" w:rsidP="0041313A">
      <w:pPr>
        <w:spacing w:line="259" w:lineRule="auto"/>
        <w:jc w:val="center"/>
        <w:rPr>
          <w:rFonts w:ascii="Arial" w:eastAsia="Arial" w:hAnsi="Arial" w:cs="Arial"/>
          <w:sz w:val="20"/>
          <w:szCs w:val="20"/>
        </w:rPr>
      </w:pPr>
      <w:r w:rsidRPr="0041313A">
        <w:rPr>
          <w:rFonts w:ascii="Arial" w:hAnsi="Arial" w:cs="Arial"/>
          <w:noProof/>
          <w:sz w:val="20"/>
          <w:szCs w:val="20"/>
        </w:rPr>
        <w:drawing>
          <wp:inline distT="0" distB="0" distL="0" distR="0" wp14:anchorId="71089592" wp14:editId="2DCCBF7F">
            <wp:extent cx="5753100" cy="1979911"/>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5346" cy="1984125"/>
                    </a:xfrm>
                    <a:prstGeom prst="rect">
                      <a:avLst/>
                    </a:prstGeom>
                  </pic:spPr>
                </pic:pic>
              </a:graphicData>
            </a:graphic>
          </wp:inline>
        </w:drawing>
      </w:r>
    </w:p>
    <w:sectPr w:rsidR="0041313A" w:rsidRPr="0041313A" w:rsidSect="00B75E5D">
      <w:footerReference w:type="default" r:id="rId43"/>
      <w:pgSz w:w="12240" w:h="15840"/>
      <w:pgMar w:top="1440" w:right="1080" w:bottom="1440" w:left="108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08E5" w:rsidRDefault="005308E5" w:rsidP="00B75E5D">
      <w:pPr>
        <w:spacing w:after="0" w:line="240" w:lineRule="auto"/>
      </w:pPr>
      <w:r>
        <w:separator/>
      </w:r>
    </w:p>
  </w:endnote>
  <w:endnote w:type="continuationSeparator" w:id="0">
    <w:p w:rsidR="005308E5" w:rsidRDefault="005308E5" w:rsidP="00B7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705" w:rsidRDefault="00D31705">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31705" w:rsidRDefault="00D31705">
                                <w:pPr>
                                  <w:jc w:val="right"/>
                                  <w:rPr>
                                    <w:color w:val="7F7F7F" w:themeColor="text1" w:themeTint="80"/>
                                  </w:rPr>
                                </w:pPr>
                                <w:r>
                                  <w:rPr>
                                    <w:color w:val="7F7F7F" w:themeColor="text1" w:themeTint="80"/>
                                  </w:rPr>
                                  <w:t>Generador y Aplicador de Exámenes</w:t>
                                </w:r>
                              </w:p>
                            </w:sdtContent>
                          </w:sdt>
                          <w:p w:rsidR="00D31705" w:rsidRDefault="00D3170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Cuadro de texto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D31705" w:rsidRDefault="00D31705">
                          <w:pPr>
                            <w:jc w:val="right"/>
                            <w:rPr>
                              <w:color w:val="7F7F7F" w:themeColor="text1" w:themeTint="80"/>
                            </w:rPr>
                          </w:pPr>
                          <w:r>
                            <w:rPr>
                              <w:color w:val="7F7F7F" w:themeColor="text1" w:themeTint="80"/>
                            </w:rPr>
                            <w:t>Generador y Aplicador de Exámenes</w:t>
                          </w:r>
                        </w:p>
                      </w:sdtContent>
                    </w:sdt>
                    <w:p w:rsidR="00D31705" w:rsidRDefault="00D3170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1705" w:rsidRDefault="00D3170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E1F66" w:rsidRPr="00EE1F66">
                            <w:rPr>
                              <w:noProof/>
                              <w:color w:val="FFFFFF" w:themeColor="background1"/>
                              <w:sz w:val="28"/>
                              <w:szCs w:val="28"/>
                              <w:lang w:val="es-ES"/>
                            </w:rPr>
                            <w:t>11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D31705" w:rsidRDefault="00D3170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E1F66" w:rsidRPr="00EE1F66">
                      <w:rPr>
                        <w:noProof/>
                        <w:color w:val="FFFFFF" w:themeColor="background1"/>
                        <w:sz w:val="28"/>
                        <w:szCs w:val="28"/>
                        <w:lang w:val="es-ES"/>
                      </w:rPr>
                      <w:t>11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08E5" w:rsidRDefault="005308E5" w:rsidP="00B75E5D">
      <w:pPr>
        <w:spacing w:after="0" w:line="240" w:lineRule="auto"/>
      </w:pPr>
      <w:r>
        <w:separator/>
      </w:r>
    </w:p>
  </w:footnote>
  <w:footnote w:type="continuationSeparator" w:id="0">
    <w:p w:rsidR="005308E5" w:rsidRDefault="005308E5" w:rsidP="00B75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898F5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6EBA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0A95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F08C10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F10D6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2080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307F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6CED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3625B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7C095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F504F"/>
    <w:multiLevelType w:val="hybridMultilevel"/>
    <w:tmpl w:val="52BC4626"/>
    <w:lvl w:ilvl="0" w:tplc="080A000F">
      <w:start w:val="1"/>
      <w:numFmt w:val="decimal"/>
      <w:lvlText w:val="%1."/>
      <w:lvlJc w:val="left"/>
      <w:pPr>
        <w:ind w:left="6480" w:hanging="360"/>
      </w:pPr>
    </w:lvl>
    <w:lvl w:ilvl="1" w:tplc="080A0019" w:tentative="1">
      <w:start w:val="1"/>
      <w:numFmt w:val="lowerLetter"/>
      <w:lvlText w:val="%2."/>
      <w:lvlJc w:val="left"/>
      <w:pPr>
        <w:ind w:left="7200" w:hanging="360"/>
      </w:pPr>
    </w:lvl>
    <w:lvl w:ilvl="2" w:tplc="080A001B" w:tentative="1">
      <w:start w:val="1"/>
      <w:numFmt w:val="lowerRoman"/>
      <w:lvlText w:val="%3."/>
      <w:lvlJc w:val="right"/>
      <w:pPr>
        <w:ind w:left="7920" w:hanging="180"/>
      </w:pPr>
    </w:lvl>
    <w:lvl w:ilvl="3" w:tplc="080A000F" w:tentative="1">
      <w:start w:val="1"/>
      <w:numFmt w:val="decimal"/>
      <w:lvlText w:val="%4."/>
      <w:lvlJc w:val="left"/>
      <w:pPr>
        <w:ind w:left="8640" w:hanging="360"/>
      </w:pPr>
    </w:lvl>
    <w:lvl w:ilvl="4" w:tplc="080A0019" w:tentative="1">
      <w:start w:val="1"/>
      <w:numFmt w:val="lowerLetter"/>
      <w:lvlText w:val="%5."/>
      <w:lvlJc w:val="left"/>
      <w:pPr>
        <w:ind w:left="9360" w:hanging="360"/>
      </w:pPr>
    </w:lvl>
    <w:lvl w:ilvl="5" w:tplc="080A001B" w:tentative="1">
      <w:start w:val="1"/>
      <w:numFmt w:val="lowerRoman"/>
      <w:lvlText w:val="%6."/>
      <w:lvlJc w:val="right"/>
      <w:pPr>
        <w:ind w:left="10080" w:hanging="180"/>
      </w:pPr>
    </w:lvl>
    <w:lvl w:ilvl="6" w:tplc="080A000F" w:tentative="1">
      <w:start w:val="1"/>
      <w:numFmt w:val="decimal"/>
      <w:lvlText w:val="%7."/>
      <w:lvlJc w:val="left"/>
      <w:pPr>
        <w:ind w:left="10800" w:hanging="360"/>
      </w:pPr>
    </w:lvl>
    <w:lvl w:ilvl="7" w:tplc="080A0019" w:tentative="1">
      <w:start w:val="1"/>
      <w:numFmt w:val="lowerLetter"/>
      <w:lvlText w:val="%8."/>
      <w:lvlJc w:val="left"/>
      <w:pPr>
        <w:ind w:left="11520" w:hanging="360"/>
      </w:pPr>
    </w:lvl>
    <w:lvl w:ilvl="8" w:tplc="080A001B" w:tentative="1">
      <w:start w:val="1"/>
      <w:numFmt w:val="lowerRoman"/>
      <w:lvlText w:val="%9."/>
      <w:lvlJc w:val="right"/>
      <w:pPr>
        <w:ind w:left="12240" w:hanging="180"/>
      </w:pPr>
    </w:lvl>
  </w:abstractNum>
  <w:abstractNum w:abstractNumId="11" w15:restartNumberingAfterBreak="0">
    <w:nsid w:val="0C251410"/>
    <w:multiLevelType w:val="hybridMultilevel"/>
    <w:tmpl w:val="789C62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0E557927"/>
    <w:multiLevelType w:val="hybridMultilevel"/>
    <w:tmpl w:val="5EB80B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8CC711B"/>
    <w:multiLevelType w:val="hybridMultilevel"/>
    <w:tmpl w:val="5F221B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AA02288"/>
    <w:multiLevelType w:val="hybridMultilevel"/>
    <w:tmpl w:val="C8224B3E"/>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15" w15:restartNumberingAfterBreak="0">
    <w:nsid w:val="26CA4CD7"/>
    <w:multiLevelType w:val="multilevel"/>
    <w:tmpl w:val="524A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982FF3"/>
    <w:multiLevelType w:val="hybridMultilevel"/>
    <w:tmpl w:val="89F4F3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B5A7857"/>
    <w:multiLevelType w:val="hybridMultilevel"/>
    <w:tmpl w:val="05E203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01A061F"/>
    <w:multiLevelType w:val="multilevel"/>
    <w:tmpl w:val="FDECD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2797E73"/>
    <w:multiLevelType w:val="hybridMultilevel"/>
    <w:tmpl w:val="87D204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59C6806"/>
    <w:multiLevelType w:val="hybridMultilevel"/>
    <w:tmpl w:val="47A2853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7480056"/>
    <w:multiLevelType w:val="hybridMultilevel"/>
    <w:tmpl w:val="DCEAB0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A05006A"/>
    <w:multiLevelType w:val="hybridMultilevel"/>
    <w:tmpl w:val="09DC7A9A"/>
    <w:lvl w:ilvl="0" w:tplc="080A000F">
      <w:start w:val="1"/>
      <w:numFmt w:val="decimal"/>
      <w:lvlText w:val="%1."/>
      <w:lvlJc w:val="left"/>
      <w:pPr>
        <w:ind w:left="3600" w:hanging="360"/>
      </w:pPr>
    </w:lvl>
    <w:lvl w:ilvl="1" w:tplc="080A0019" w:tentative="1">
      <w:start w:val="1"/>
      <w:numFmt w:val="lowerLetter"/>
      <w:lvlText w:val="%2."/>
      <w:lvlJc w:val="left"/>
      <w:pPr>
        <w:ind w:left="4320" w:hanging="360"/>
      </w:pPr>
    </w:lvl>
    <w:lvl w:ilvl="2" w:tplc="080A001B" w:tentative="1">
      <w:start w:val="1"/>
      <w:numFmt w:val="lowerRoman"/>
      <w:lvlText w:val="%3."/>
      <w:lvlJc w:val="righ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3" w15:restartNumberingAfterBreak="0">
    <w:nsid w:val="6D035722"/>
    <w:multiLevelType w:val="multilevel"/>
    <w:tmpl w:val="DCDC8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DA071C"/>
    <w:multiLevelType w:val="hybridMultilevel"/>
    <w:tmpl w:val="CF322A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2D421D"/>
    <w:multiLevelType w:val="hybridMultilevel"/>
    <w:tmpl w:val="3B4AEA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18"/>
  </w:num>
  <w:num w:numId="4">
    <w:abstractNumId w:val="25"/>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1"/>
  </w:num>
  <w:num w:numId="16">
    <w:abstractNumId w:val="21"/>
  </w:num>
  <w:num w:numId="17">
    <w:abstractNumId w:val="20"/>
  </w:num>
  <w:num w:numId="18">
    <w:abstractNumId w:val="24"/>
  </w:num>
  <w:num w:numId="19">
    <w:abstractNumId w:val="17"/>
  </w:num>
  <w:num w:numId="20">
    <w:abstractNumId w:val="22"/>
  </w:num>
  <w:num w:numId="21">
    <w:abstractNumId w:val="10"/>
  </w:num>
  <w:num w:numId="22">
    <w:abstractNumId w:val="14"/>
  </w:num>
  <w:num w:numId="23">
    <w:abstractNumId w:val="12"/>
  </w:num>
  <w:num w:numId="24">
    <w:abstractNumId w:val="16"/>
  </w:num>
  <w:num w:numId="25">
    <w:abstractNumId w:val="19"/>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EB0"/>
    <w:rsid w:val="0005356B"/>
    <w:rsid w:val="00077F3A"/>
    <w:rsid w:val="00166205"/>
    <w:rsid w:val="00167E2E"/>
    <w:rsid w:val="003560D6"/>
    <w:rsid w:val="00404EB0"/>
    <w:rsid w:val="0041313A"/>
    <w:rsid w:val="00527D58"/>
    <w:rsid w:val="005308E5"/>
    <w:rsid w:val="00694CA0"/>
    <w:rsid w:val="007E785D"/>
    <w:rsid w:val="00820966"/>
    <w:rsid w:val="008739DB"/>
    <w:rsid w:val="00890F72"/>
    <w:rsid w:val="00942B96"/>
    <w:rsid w:val="00A301BB"/>
    <w:rsid w:val="00A83831"/>
    <w:rsid w:val="00A84C92"/>
    <w:rsid w:val="00B2460D"/>
    <w:rsid w:val="00B75E5D"/>
    <w:rsid w:val="00D31705"/>
    <w:rsid w:val="00EE1F66"/>
    <w:rsid w:val="00F451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9A675"/>
  <w15:docId w15:val="{4245595F-9708-470E-B22C-FBD8AA9FD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MX" w:eastAsia="es-MX" w:bidi="ar-SA"/>
      </w:rPr>
    </w:rPrDefault>
    <w:pPrDefault>
      <w:pPr>
        <w:pBdr>
          <w:top w:val="nil"/>
          <w:left w:val="nil"/>
          <w:bottom w:val="nil"/>
          <w:right w:val="nil"/>
          <w:between w:val="nil"/>
        </w:pBdr>
        <w:spacing w:after="160" w:line="257"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83831"/>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A83831"/>
    <w:pPr>
      <w:ind w:left="720"/>
      <w:contextualSpacing/>
    </w:pPr>
  </w:style>
  <w:style w:type="paragraph" w:styleId="TtuloTDC">
    <w:name w:val="TOC Heading"/>
    <w:basedOn w:val="Ttulo1"/>
    <w:next w:val="Normal"/>
    <w:uiPriority w:val="39"/>
    <w:unhideWhenUsed/>
    <w:qFormat/>
    <w:rsid w:val="0005356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2">
    <w:name w:val="toc 2"/>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rPr>
  </w:style>
  <w:style w:type="paragraph" w:styleId="TDC1">
    <w:name w:val="toc 1"/>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B75E5D"/>
    <w:rPr>
      <w:color w:val="0000FF" w:themeColor="hyperlink"/>
      <w:u w:val="single"/>
    </w:rPr>
  </w:style>
  <w:style w:type="paragraph" w:styleId="Sinespaciado">
    <w:name w:val="No Spacing"/>
    <w:link w:val="SinespaciadoCar"/>
    <w:uiPriority w:val="1"/>
    <w:qFormat/>
    <w:rsid w:val="00B75E5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B75E5D"/>
    <w:rPr>
      <w:rFonts w:asciiTheme="minorHAnsi" w:eastAsiaTheme="minorEastAsia" w:hAnsiTheme="minorHAnsi" w:cstheme="minorBidi"/>
      <w:color w:val="auto"/>
    </w:rPr>
  </w:style>
  <w:style w:type="paragraph" w:styleId="Textonotapie">
    <w:name w:val="footnote text"/>
    <w:basedOn w:val="Normal"/>
    <w:link w:val="TextonotapieCar"/>
    <w:uiPriority w:val="99"/>
    <w:semiHidden/>
    <w:unhideWhenUsed/>
    <w:rsid w:val="00B75E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5E5D"/>
    <w:rPr>
      <w:sz w:val="20"/>
      <w:szCs w:val="20"/>
    </w:rPr>
  </w:style>
  <w:style w:type="character" w:styleId="Refdenotaalpie">
    <w:name w:val="footnote reference"/>
    <w:basedOn w:val="Fuentedeprrafopredeter"/>
    <w:uiPriority w:val="99"/>
    <w:semiHidden/>
    <w:unhideWhenUsed/>
    <w:rsid w:val="00B75E5D"/>
    <w:rPr>
      <w:vertAlign w:val="superscript"/>
    </w:rPr>
  </w:style>
  <w:style w:type="paragraph" w:styleId="Encabezado">
    <w:name w:val="header"/>
    <w:basedOn w:val="Normal"/>
    <w:link w:val="EncabezadoCar"/>
    <w:uiPriority w:val="99"/>
    <w:unhideWhenUsed/>
    <w:rsid w:val="00D317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1705"/>
  </w:style>
  <w:style w:type="paragraph" w:styleId="Piedepgina">
    <w:name w:val="footer"/>
    <w:basedOn w:val="Normal"/>
    <w:link w:val="PiedepginaCar"/>
    <w:uiPriority w:val="99"/>
    <w:unhideWhenUsed/>
    <w:rsid w:val="00D317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1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Generador y Aplicador de Exámenes</PublishDate>
  <Abstract>Profesor: Roberto Tecla Parra
Grupo: 2CM3
Fecha: 11 / Diciembre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E4BE4-68BB-49DD-BC7E-6748850C8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12</Pages>
  <Words>766</Words>
  <Characters>4215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técnico</dc:title>
  <dc:subject>Generador y Aplicador de Exámenes</dc:subject>
  <dc:creator/>
  <cp:lastModifiedBy>JOSE MANUEL CALVA HERNANDEZ</cp:lastModifiedBy>
  <cp:revision>6</cp:revision>
  <dcterms:created xsi:type="dcterms:W3CDTF">2017-12-10T03:46:00Z</dcterms:created>
  <dcterms:modified xsi:type="dcterms:W3CDTF">2017-12-11T02:48:00Z</dcterms:modified>
</cp:coreProperties>
</file>