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6066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0F1" w:rsidRDefault="006450F1" w:rsidP="00F55ADF">
                                <w:pPr>
                                  <w:pStyle w:val="Sinespaciado"/>
                                  <w:jc w:val="right"/>
                                  <w:rPr>
                                    <w:color w:val="595959" w:themeColor="text1" w:themeTint="A6"/>
                                    <w:sz w:val="28"/>
                                    <w:szCs w:val="28"/>
                                  </w:rPr>
                                </w:pPr>
                                <w:r>
                                  <w:rPr>
                                    <w:color w:val="595959" w:themeColor="text1" w:themeTint="A6"/>
                                    <w:sz w:val="28"/>
                                    <w:szCs w:val="28"/>
                                  </w:rPr>
                                  <w:t>Alumnos:</w:t>
                                </w:r>
                              </w:p>
                              <w:p w:rsidR="006450F1" w:rsidRPr="00B75E5D" w:rsidRDefault="006450F1" w:rsidP="00F55ADF">
                                <w:pPr>
                                  <w:pStyle w:val="Sinespaciado"/>
                                  <w:jc w:val="right"/>
                                  <w:rPr>
                                    <w:color w:val="595959" w:themeColor="text1" w:themeTint="A6"/>
                                    <w:sz w:val="28"/>
                                    <w:szCs w:val="28"/>
                                  </w:rPr>
                                </w:pPr>
                              </w:p>
                              <w:p w:rsidR="006450F1" w:rsidRDefault="006450F1" w:rsidP="00674A2F">
                                <w:pPr>
                                  <w:pStyle w:val="Sinespaciado"/>
                                  <w:numPr>
                                    <w:ilvl w:val="0"/>
                                    <w:numId w:val="45"/>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6450F1" w:rsidRPr="00B75E5D" w:rsidRDefault="006450F1" w:rsidP="00674A2F">
                                <w:pPr>
                                  <w:pStyle w:val="Sinespaciado"/>
                                  <w:numPr>
                                    <w:ilvl w:val="0"/>
                                    <w:numId w:val="45"/>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6450F1" w:rsidRDefault="006450F1" w:rsidP="00F55ADF">
                          <w:pPr>
                            <w:pStyle w:val="Sinespaciado"/>
                            <w:jc w:val="right"/>
                            <w:rPr>
                              <w:color w:val="595959" w:themeColor="text1" w:themeTint="A6"/>
                              <w:sz w:val="28"/>
                              <w:szCs w:val="28"/>
                            </w:rPr>
                          </w:pPr>
                          <w:r>
                            <w:rPr>
                              <w:color w:val="595959" w:themeColor="text1" w:themeTint="A6"/>
                              <w:sz w:val="28"/>
                              <w:szCs w:val="28"/>
                            </w:rPr>
                            <w:t>Alumnos:</w:t>
                          </w:r>
                        </w:p>
                        <w:p w:rsidR="006450F1" w:rsidRPr="00B75E5D" w:rsidRDefault="006450F1" w:rsidP="00F55ADF">
                          <w:pPr>
                            <w:pStyle w:val="Sinespaciado"/>
                            <w:jc w:val="right"/>
                            <w:rPr>
                              <w:color w:val="595959" w:themeColor="text1" w:themeTint="A6"/>
                              <w:sz w:val="28"/>
                              <w:szCs w:val="28"/>
                            </w:rPr>
                          </w:pPr>
                        </w:p>
                        <w:p w:rsidR="006450F1" w:rsidRDefault="006450F1" w:rsidP="00674A2F">
                          <w:pPr>
                            <w:pStyle w:val="Sinespaciado"/>
                            <w:numPr>
                              <w:ilvl w:val="0"/>
                              <w:numId w:val="45"/>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6450F1" w:rsidRPr="00B75E5D" w:rsidRDefault="006450F1" w:rsidP="00674A2F">
                          <w:pPr>
                            <w:pStyle w:val="Sinespaciado"/>
                            <w:numPr>
                              <w:ilvl w:val="0"/>
                              <w:numId w:val="45"/>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28 / Febrero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28 / Febrero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0F1" w:rsidRDefault="006450F1">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74D2">
                                      <w:rPr>
                                        <w:caps/>
                                        <w:color w:val="4F81BD" w:themeColor="accent1"/>
                                        <w:sz w:val="62"/>
                                        <w:szCs w:val="62"/>
                                      </w:rPr>
                                      <w:t>Metodología y Planeación</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6450F1" w:rsidRDefault="006450F1">
                                    <w:pPr>
                                      <w:jc w:val="right"/>
                                      <w:rPr>
                                        <w:smallCaps/>
                                        <w:color w:val="404040" w:themeColor="text1" w:themeTint="BF"/>
                                        <w:sz w:val="36"/>
                                        <w:szCs w:val="36"/>
                                      </w:rPr>
                                    </w:pPr>
                                    <w:proofErr w:type="spellStart"/>
                                    <w:r>
                                      <w:rPr>
                                        <w:color w:val="404040" w:themeColor="text1" w:themeTint="BF"/>
                                        <w:sz w:val="36"/>
                                        <w:szCs w:val="36"/>
                                      </w:rPr>
                                      <w:t>Webelectivo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450F1" w:rsidRDefault="006450F1">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74D2">
                                <w:rPr>
                                  <w:caps/>
                                  <w:color w:val="4F81BD" w:themeColor="accent1"/>
                                  <w:sz w:val="62"/>
                                  <w:szCs w:val="62"/>
                                </w:rPr>
                                <w:t>Metodología y Planeación</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6450F1" w:rsidRDefault="006450F1">
                              <w:pPr>
                                <w:jc w:val="right"/>
                                <w:rPr>
                                  <w:smallCaps/>
                                  <w:color w:val="404040" w:themeColor="text1" w:themeTint="BF"/>
                                  <w:sz w:val="36"/>
                                  <w:szCs w:val="36"/>
                                </w:rPr>
                              </w:pPr>
                              <w:proofErr w:type="spellStart"/>
                              <w:r>
                                <w:rPr>
                                  <w:color w:val="404040" w:themeColor="text1" w:themeTint="BF"/>
                                  <w:sz w:val="36"/>
                                  <w:szCs w:val="36"/>
                                </w:rPr>
                                <w:t>Webelectivo</w:t>
                              </w:r>
                              <w:proofErr w:type="spellEnd"/>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450F1" w:rsidRPr="007E785D" w:rsidRDefault="006450F1" w:rsidP="00B75E5D">
                                <w:pPr>
                                  <w:jc w:val="center"/>
                                  <w:rPr>
                                    <w:sz w:val="64"/>
                                    <w:szCs w:val="64"/>
                                  </w:rPr>
                                </w:pPr>
                                <w:r w:rsidRPr="007E785D">
                                  <w:rPr>
                                    <w:sz w:val="64"/>
                                    <w:szCs w:val="64"/>
                                  </w:rPr>
                                  <w:t>Instituto Politécnico Nacional</w:t>
                                </w:r>
                              </w:p>
                              <w:p w:rsidR="006450F1" w:rsidRPr="007E785D" w:rsidRDefault="006450F1"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450F1" w:rsidRPr="007E785D" w:rsidRDefault="006450F1" w:rsidP="00B75E5D">
                          <w:pPr>
                            <w:jc w:val="center"/>
                            <w:rPr>
                              <w:sz w:val="64"/>
                              <w:szCs w:val="64"/>
                            </w:rPr>
                          </w:pPr>
                          <w:r w:rsidRPr="007E785D">
                            <w:rPr>
                              <w:sz w:val="64"/>
                              <w:szCs w:val="64"/>
                            </w:rPr>
                            <w:t>Instituto Politécnico Nacional</w:t>
                          </w:r>
                        </w:p>
                        <w:p w:rsidR="006450F1" w:rsidRPr="007E785D" w:rsidRDefault="006450F1"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lang w:val="es-ES"/>
        </w:rPr>
        <w:id w:val="-287744844"/>
        <w:docPartObj>
          <w:docPartGallery w:val="Table of Contents"/>
          <w:docPartUnique/>
        </w:docPartObj>
      </w:sdtPr>
      <w:sdtEndPr>
        <w:rPr>
          <w:rFonts w:ascii="Calibri" w:eastAsia="Calibri" w:hAnsi="Calibri" w:cs="Calibri"/>
          <w:color w:val="000000"/>
          <w:sz w:val="22"/>
          <w:szCs w:val="22"/>
        </w:rPr>
      </w:sdtEndPr>
      <w:sdtContent>
        <w:p w:rsidR="0021777A" w:rsidRDefault="0021777A">
          <w:pPr>
            <w:pStyle w:val="TtuloTDC"/>
            <w:rPr>
              <w:lang w:val="es-ES"/>
            </w:rPr>
          </w:pPr>
          <w:r>
            <w:rPr>
              <w:lang w:val="es-ES"/>
            </w:rPr>
            <w:t>Índice</w:t>
          </w:r>
        </w:p>
        <w:p w:rsidR="00397145" w:rsidRPr="00397145" w:rsidRDefault="00397145" w:rsidP="00397145">
          <w:pPr>
            <w:rPr>
              <w:lang w:val="es-ES"/>
            </w:rPr>
          </w:pPr>
        </w:p>
        <w:p w:rsidR="0021777A" w:rsidRPr="00397145" w:rsidRDefault="0021777A" w:rsidP="00397145">
          <w:pPr>
            <w:pStyle w:val="TDC1"/>
            <w:spacing w:line="720" w:lineRule="auto"/>
            <w:rPr>
              <w:b w:val="0"/>
            </w:rPr>
          </w:pPr>
          <w:r w:rsidRPr="00397145">
            <w:rPr>
              <w:b w:val="0"/>
            </w:rPr>
            <w:t xml:space="preserve">Extreme </w:t>
          </w:r>
          <w:proofErr w:type="spellStart"/>
          <w:r w:rsidRPr="00397145">
            <w:rPr>
              <w:b w:val="0"/>
            </w:rPr>
            <w:t>Programming</w:t>
          </w:r>
          <w:proofErr w:type="spellEnd"/>
          <w:r w:rsidRPr="00397145">
            <w:rPr>
              <w:b w:val="0"/>
            </w:rPr>
            <w:t xml:space="preserve"> (XP)</w:t>
          </w:r>
          <w:r w:rsidRPr="00397145">
            <w:rPr>
              <w:b w:val="0"/>
            </w:rPr>
            <w:ptab w:relativeTo="margin" w:alignment="right" w:leader="dot"/>
          </w:r>
          <w:r w:rsidRPr="00397145">
            <w:rPr>
              <w:b w:val="0"/>
            </w:rPr>
            <w:t>2</w:t>
          </w:r>
        </w:p>
        <w:p w:rsidR="0021777A" w:rsidRPr="00397145" w:rsidRDefault="0021777A" w:rsidP="00397145">
          <w:pPr>
            <w:pStyle w:val="TDC1"/>
            <w:spacing w:line="720" w:lineRule="auto"/>
            <w:rPr>
              <w:b w:val="0"/>
              <w:lang w:val="es-ES"/>
            </w:rPr>
          </w:pPr>
          <w:r w:rsidRPr="00397145">
            <w:rPr>
              <w:b w:val="0"/>
            </w:rPr>
            <w:t>Justificación</w:t>
          </w:r>
          <w:r w:rsidRPr="00397145">
            <w:rPr>
              <w:b w:val="0"/>
            </w:rPr>
            <w:ptab w:relativeTo="margin" w:alignment="right" w:leader="dot"/>
          </w:r>
          <w:r w:rsidRPr="00397145">
            <w:rPr>
              <w:b w:val="0"/>
              <w:lang w:val="es-ES"/>
            </w:rPr>
            <w:t>2</w:t>
          </w:r>
        </w:p>
        <w:p w:rsidR="0021777A" w:rsidRPr="00397145" w:rsidRDefault="0021777A" w:rsidP="00397145">
          <w:pPr>
            <w:pStyle w:val="TDC1"/>
            <w:spacing w:line="720" w:lineRule="auto"/>
            <w:rPr>
              <w:b w:val="0"/>
              <w:bCs/>
              <w:lang w:val="es-ES"/>
            </w:rPr>
          </w:pPr>
          <w:r w:rsidRPr="00397145">
            <w:rPr>
              <w:b w:val="0"/>
            </w:rPr>
            <w:t>Prácticas en XP</w:t>
          </w:r>
          <w:r w:rsidRPr="00397145">
            <w:rPr>
              <w:b w:val="0"/>
            </w:rPr>
            <w:ptab w:relativeTo="margin" w:alignment="right" w:leader="dot"/>
          </w:r>
          <w:r w:rsidRPr="00397145">
            <w:rPr>
              <w:b w:val="0"/>
              <w:bCs/>
              <w:lang w:val="es-ES"/>
            </w:rPr>
            <w:t>3</w:t>
          </w:r>
        </w:p>
        <w:p w:rsidR="0021777A" w:rsidRPr="00397145" w:rsidRDefault="0021777A" w:rsidP="00397145">
          <w:pPr>
            <w:pStyle w:val="TDC1"/>
            <w:spacing w:line="720" w:lineRule="auto"/>
            <w:rPr>
              <w:b w:val="0"/>
              <w:lang w:val="es-ES"/>
            </w:rPr>
          </w:pPr>
          <w:r w:rsidRPr="00397145">
            <w:rPr>
              <w:b w:val="0"/>
            </w:rPr>
            <w:t>Cuando no es apropiado usar XP</w:t>
          </w:r>
          <w:r w:rsidRPr="00397145">
            <w:rPr>
              <w:b w:val="0"/>
            </w:rPr>
            <w:ptab w:relativeTo="margin" w:alignment="right" w:leader="dot"/>
          </w:r>
          <w:r w:rsidRPr="00397145">
            <w:rPr>
              <w:b w:val="0"/>
              <w:lang w:val="es-ES"/>
            </w:rPr>
            <w:t>4</w:t>
          </w:r>
        </w:p>
        <w:p w:rsidR="00397145" w:rsidRPr="00397145" w:rsidRDefault="0021777A" w:rsidP="00397145">
          <w:pPr>
            <w:pStyle w:val="TDC1"/>
            <w:spacing w:line="720" w:lineRule="auto"/>
            <w:rPr>
              <w:b w:val="0"/>
              <w:lang w:val="es-ES"/>
            </w:rPr>
          </w:pPr>
          <w:r w:rsidRPr="00397145">
            <w:rPr>
              <w:b w:val="0"/>
            </w:rPr>
            <w:t>Fases de la metodología</w:t>
          </w:r>
          <w:r w:rsidRPr="00397145">
            <w:rPr>
              <w:b w:val="0"/>
            </w:rPr>
            <w:ptab w:relativeTo="margin" w:alignment="right" w:leader="dot"/>
          </w:r>
          <w:r w:rsidRPr="00397145">
            <w:rPr>
              <w:b w:val="0"/>
              <w:lang w:val="es-ES"/>
            </w:rPr>
            <w:t>5</w:t>
          </w:r>
        </w:p>
        <w:p w:rsidR="0021777A" w:rsidRPr="00397145" w:rsidRDefault="0021777A" w:rsidP="00397145">
          <w:pPr>
            <w:pStyle w:val="TDC1"/>
            <w:spacing w:line="720" w:lineRule="auto"/>
            <w:rPr>
              <w:b w:val="0"/>
              <w:lang w:val="es-ES"/>
            </w:rPr>
          </w:pPr>
          <w:r w:rsidRPr="00397145">
            <w:rPr>
              <w:b w:val="0"/>
            </w:rPr>
            <w:t>Planificación</w:t>
          </w:r>
          <w:r w:rsidRPr="00397145">
            <w:rPr>
              <w:b w:val="0"/>
            </w:rPr>
            <w:ptab w:relativeTo="margin" w:alignment="right" w:leader="dot"/>
          </w:r>
          <w:r w:rsidRPr="00397145">
            <w:rPr>
              <w:b w:val="0"/>
              <w:lang w:val="es-ES"/>
            </w:rPr>
            <w:t>7</w:t>
          </w:r>
        </w:p>
        <w:p w:rsidR="0021777A" w:rsidRPr="0021777A" w:rsidRDefault="0021777A" w:rsidP="0021777A">
          <w:pPr>
            <w:rPr>
              <w:lang w:val="es-ES"/>
            </w:rPr>
          </w:pPr>
        </w:p>
      </w:sdtContent>
    </w:sdt>
    <w:p w:rsidR="001E2321" w:rsidRDefault="001E2321"/>
    <w:p w:rsidR="001421AF" w:rsidRDefault="001421AF"/>
    <w:p w:rsidR="0005356B" w:rsidRPr="00E506BF" w:rsidRDefault="0005356B" w:rsidP="0021777A">
      <w:pPr>
        <w:pStyle w:val="TDC1"/>
        <w:rPr>
          <w:lang w:val="es-ES"/>
        </w:rPr>
      </w:pPr>
    </w:p>
    <w:p w:rsidR="0005356B" w:rsidRDefault="0005356B" w:rsidP="00D774D2">
      <w:pPr>
        <w:rPr>
          <w:rFonts w:ascii="Arial" w:hAnsi="Arial" w:cs="Arial"/>
          <w:b/>
          <w:sz w:val="20"/>
          <w:szCs w:val="20"/>
        </w:rPr>
      </w:pPr>
      <w:r>
        <w:rPr>
          <w:rFonts w:ascii="Arial" w:hAnsi="Arial" w:cs="Arial"/>
          <w:b/>
          <w:sz w:val="20"/>
          <w:szCs w:val="20"/>
        </w:rPr>
        <w:br w:type="page"/>
      </w:r>
      <w:bookmarkStart w:id="0" w:name="_GoBack"/>
      <w:bookmarkEnd w:id="0"/>
    </w:p>
    <w:p w:rsidR="00D774D2" w:rsidRDefault="00D774D2" w:rsidP="00C402D9">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Pr>
          <w:rFonts w:asciiTheme="majorHAnsi" w:eastAsiaTheme="majorEastAsia" w:hAnsiTheme="majorHAnsi" w:cstheme="majorBidi"/>
          <w:b w:val="0"/>
          <w:color w:val="365F91" w:themeColor="accent1" w:themeShade="BF"/>
          <w:sz w:val="32"/>
          <w:szCs w:val="32"/>
          <w:lang w:eastAsia="en-US"/>
        </w:rPr>
        <w:lastRenderedPageBreak/>
        <w:t xml:space="preserve">Extreme </w:t>
      </w:r>
      <w:proofErr w:type="spellStart"/>
      <w:r>
        <w:rPr>
          <w:rFonts w:asciiTheme="majorHAnsi" w:eastAsiaTheme="majorEastAsia" w:hAnsiTheme="majorHAnsi" w:cstheme="majorBidi"/>
          <w:b w:val="0"/>
          <w:color w:val="365F91" w:themeColor="accent1" w:themeShade="BF"/>
          <w:sz w:val="32"/>
          <w:szCs w:val="32"/>
          <w:lang w:eastAsia="en-US"/>
        </w:rPr>
        <w:t>Programming</w:t>
      </w:r>
      <w:proofErr w:type="spellEnd"/>
      <w:r>
        <w:rPr>
          <w:rFonts w:asciiTheme="majorHAnsi" w:eastAsiaTheme="majorEastAsia" w:hAnsiTheme="majorHAnsi" w:cstheme="majorBidi"/>
          <w:b w:val="0"/>
          <w:color w:val="365F91" w:themeColor="accent1" w:themeShade="BF"/>
          <w:sz w:val="32"/>
          <w:szCs w:val="32"/>
          <w:lang w:eastAsia="en-US"/>
        </w:rPr>
        <w:t xml:space="preserve"> (XP)</w:t>
      </w:r>
    </w:p>
    <w:p w:rsidR="00D774D2" w:rsidRDefault="00D774D2" w:rsidP="00C402D9">
      <w:pPr>
        <w:spacing w:after="0" w:line="360" w:lineRule="auto"/>
        <w:jc w:val="both"/>
      </w:pPr>
      <w:r w:rsidRPr="00320102">
        <w:t xml:space="preserve">Extreme </w:t>
      </w:r>
      <w:proofErr w:type="spellStart"/>
      <w:r w:rsidRPr="00320102">
        <w:t>Programming</w:t>
      </w:r>
      <w:proofErr w:type="spellEnd"/>
      <w:r w:rsidRPr="00320102">
        <w:t xml:space="preserve"> es una disciplina de desarrollo de software que permite producir software de alta calidad, con un alto nivel de vida para el equipo de desarrollo. Está basada en valores como la simplicidad, comunicación, retroalimentación, coraje y respeto. </w:t>
      </w:r>
    </w:p>
    <w:p w:rsidR="00D774D2" w:rsidRDefault="00D774D2" w:rsidP="00C402D9">
      <w:pPr>
        <w:spacing w:after="0" w:line="360" w:lineRule="auto"/>
        <w:jc w:val="both"/>
      </w:pPr>
      <w:r w:rsidRPr="00320102">
        <w:t>Trabaja por traer el equipo entero junto en la presencia de prácticas sencillas., con suficiente retroalimentación para permitir al equipo ver dónde están y perfeccionar el desarrollo para esa situación específica.</w:t>
      </w:r>
    </w:p>
    <w:p w:rsidR="002E3E8C" w:rsidRDefault="002E3E8C" w:rsidP="00C402D9">
      <w:pPr>
        <w:spacing w:after="0" w:line="360" w:lineRule="auto"/>
        <w:jc w:val="both"/>
      </w:pPr>
    </w:p>
    <w:p w:rsidR="007B55E5" w:rsidRDefault="007B55E5" w:rsidP="007B55E5">
      <w:pPr>
        <w:spacing w:after="0" w:line="360" w:lineRule="auto"/>
        <w:jc w:val="center"/>
      </w:pPr>
      <w:r>
        <w:rPr>
          <w:noProof/>
        </w:rPr>
        <w:drawing>
          <wp:inline distT="0" distB="0" distL="0" distR="0" wp14:anchorId="5421038E" wp14:editId="1E3F5942">
            <wp:extent cx="4572000" cy="197666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573" cy="1985558"/>
                    </a:xfrm>
                    <a:prstGeom prst="rect">
                      <a:avLst/>
                    </a:prstGeom>
                  </pic:spPr>
                </pic:pic>
              </a:graphicData>
            </a:graphic>
          </wp:inline>
        </w:drawing>
      </w:r>
    </w:p>
    <w:p w:rsidR="002E3E8C" w:rsidRDefault="002E3E8C" w:rsidP="002E3E8C">
      <w:pPr>
        <w:spacing w:after="0" w:line="360" w:lineRule="auto"/>
      </w:pPr>
    </w:p>
    <w:p w:rsidR="002E3E8C" w:rsidRPr="00AC7DBA" w:rsidRDefault="002E3E8C" w:rsidP="002E3E8C">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Pr>
          <w:rFonts w:asciiTheme="majorHAnsi" w:eastAsiaTheme="majorEastAsia" w:hAnsiTheme="majorHAnsi" w:cstheme="majorBidi"/>
          <w:b w:val="0"/>
          <w:color w:val="365F91" w:themeColor="accent1" w:themeShade="BF"/>
          <w:sz w:val="32"/>
          <w:szCs w:val="32"/>
          <w:lang w:eastAsia="en-US"/>
        </w:rPr>
        <w:t>Justificación</w:t>
      </w:r>
    </w:p>
    <w:p w:rsidR="002E3E8C" w:rsidRDefault="002E3E8C" w:rsidP="002E3E8C">
      <w:pPr>
        <w:spacing w:line="360" w:lineRule="auto"/>
        <w:jc w:val="both"/>
      </w:pPr>
      <w:r>
        <w:t xml:space="preserve">Se escogió la metodología XP (Extreme </w:t>
      </w:r>
      <w:proofErr w:type="spellStart"/>
      <w:r>
        <w:t>Programming</w:t>
      </w:r>
      <w:proofErr w:type="spellEnd"/>
      <w:r>
        <w:t>) ya que se busca realizar un proyecto en relativamente poco tiempo y, a su vez, con un equipo de solamente dos personas. Dadas estas circunstancias, la metodología de XP nos permiten evitar tareas que pueden consumir mucho tiempo como lo es la documentación exhaustiva y proceder a un camino que se basa en la prueba / error.</w:t>
      </w:r>
    </w:p>
    <w:p w:rsidR="002E3E8C" w:rsidRDefault="002E3E8C" w:rsidP="002E3E8C">
      <w:pPr>
        <w:spacing w:line="360" w:lineRule="auto"/>
        <w:jc w:val="both"/>
      </w:pPr>
      <w:r>
        <w:t>Otro punto que nos llevó a elegir esta metodología es que no tenemos la certeza de cuáles serán la totalidad de las funcionalidades que debe incluir nuestro proyecto, ya que al no haber como tal un predecesor o algún otro sistema que nos sirva de modelo o referencia, estamos partiendo bajo ideas que posiblemente deban irse modificando o ajustando conforme se vayan generando las iteraciones.</w:t>
      </w:r>
    </w:p>
    <w:p w:rsidR="002E3E8C" w:rsidRDefault="002E3E8C">
      <w:r>
        <w:rPr>
          <w:b/>
        </w:rPr>
        <w:br w:type="page"/>
      </w:r>
    </w:p>
    <w:p w:rsidR="00D774D2" w:rsidRPr="002E3E8C" w:rsidRDefault="00D774D2" w:rsidP="002E3E8C">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sidRPr="002E3E8C">
        <w:rPr>
          <w:rFonts w:asciiTheme="majorHAnsi" w:eastAsiaTheme="majorEastAsia" w:hAnsiTheme="majorHAnsi" w:cstheme="majorBidi"/>
          <w:b w:val="0"/>
          <w:color w:val="365F91" w:themeColor="accent1" w:themeShade="BF"/>
          <w:sz w:val="32"/>
          <w:szCs w:val="32"/>
          <w:lang w:eastAsia="en-US"/>
        </w:rPr>
        <w:lastRenderedPageBreak/>
        <w:t>Prácticas en XP</w:t>
      </w:r>
    </w:p>
    <w:p w:rsidR="00D774D2" w:rsidRDefault="00D774D2" w:rsidP="00C402D9">
      <w:pPr>
        <w:spacing w:after="0" w:line="360" w:lineRule="auto"/>
        <w:jc w:val="both"/>
      </w:pPr>
    </w:p>
    <w:p w:rsidR="00D774D2" w:rsidRDefault="00D774D2" w:rsidP="00C402D9">
      <w:pPr>
        <w:spacing w:after="0" w:line="360" w:lineRule="auto"/>
        <w:jc w:val="both"/>
      </w:pPr>
    </w:p>
    <w:p w:rsidR="00C402D9" w:rsidRPr="00C402D9" w:rsidRDefault="00D774D2" w:rsidP="00C402D9">
      <w:pPr>
        <w:pStyle w:val="Prrafodelista"/>
        <w:numPr>
          <w:ilvl w:val="0"/>
          <w:numId w:val="48"/>
        </w:numPr>
        <w:spacing w:after="0" w:line="360" w:lineRule="auto"/>
        <w:jc w:val="both"/>
      </w:pPr>
      <w:r w:rsidRPr="00D774D2">
        <w:rPr>
          <w:b/>
        </w:rPr>
        <w:t>Proceso de planeación</w:t>
      </w:r>
    </w:p>
    <w:p w:rsidR="00D774D2" w:rsidRDefault="00D774D2" w:rsidP="00C402D9">
      <w:pPr>
        <w:pStyle w:val="Prrafodelista"/>
        <w:spacing w:after="0" w:line="360" w:lineRule="auto"/>
        <w:ind w:left="1080"/>
        <w:jc w:val="both"/>
      </w:pPr>
      <w:r w:rsidRPr="00D774D2">
        <w:t>El cliente define las reglas de negocio de las características que necesita que sean terminadas y qué necesita puede ser diferido.</w:t>
      </w:r>
    </w:p>
    <w:p w:rsidR="00C402D9" w:rsidRPr="00C402D9" w:rsidRDefault="00D774D2" w:rsidP="00C402D9">
      <w:pPr>
        <w:pStyle w:val="Prrafodelista"/>
        <w:numPr>
          <w:ilvl w:val="0"/>
          <w:numId w:val="48"/>
        </w:numPr>
        <w:spacing w:after="0" w:line="360" w:lineRule="auto"/>
        <w:jc w:val="both"/>
      </w:pPr>
      <w:r w:rsidRPr="00D774D2">
        <w:rPr>
          <w:b/>
        </w:rPr>
        <w:t>Pequeños lanzamientos</w:t>
      </w:r>
    </w:p>
    <w:p w:rsidR="00D774D2" w:rsidRDefault="00D774D2" w:rsidP="00C402D9">
      <w:pPr>
        <w:pStyle w:val="Prrafodelista"/>
        <w:spacing w:after="0" w:line="360" w:lineRule="auto"/>
        <w:ind w:left="1080"/>
        <w:jc w:val="both"/>
      </w:pPr>
      <w:r w:rsidRPr="00D774D2">
        <w:t>Se coloca un pequeño sistema en una producción temprana, al cual se le harán actualizaciones frecuentemente en ciclos cortos de tiempo.</w:t>
      </w:r>
    </w:p>
    <w:p w:rsidR="00C402D9" w:rsidRPr="00C402D9" w:rsidRDefault="00D774D2" w:rsidP="00C402D9">
      <w:pPr>
        <w:pStyle w:val="Prrafodelista"/>
        <w:numPr>
          <w:ilvl w:val="0"/>
          <w:numId w:val="48"/>
        </w:numPr>
        <w:spacing w:after="0" w:line="360" w:lineRule="auto"/>
        <w:jc w:val="both"/>
      </w:pPr>
      <w:r w:rsidRPr="00D774D2">
        <w:rPr>
          <w:b/>
        </w:rPr>
        <w:t>Metáfora</w:t>
      </w:r>
    </w:p>
    <w:p w:rsidR="00D774D2" w:rsidRDefault="00D774D2" w:rsidP="00C402D9">
      <w:pPr>
        <w:pStyle w:val="Prrafodelista"/>
        <w:spacing w:after="0" w:line="360" w:lineRule="auto"/>
        <w:ind w:left="1080"/>
        <w:jc w:val="both"/>
      </w:pPr>
      <w:r w:rsidRPr="00D774D2">
        <w:t>Se utiliza un “sistema de nombres” común para todos, así como una descripción del sistema que permita guiar el desarrollo y la comunicación.</w:t>
      </w:r>
    </w:p>
    <w:p w:rsidR="00C402D9" w:rsidRDefault="00D774D2" w:rsidP="00C402D9">
      <w:pPr>
        <w:pStyle w:val="Prrafodelista"/>
        <w:numPr>
          <w:ilvl w:val="0"/>
          <w:numId w:val="48"/>
        </w:numPr>
        <w:spacing w:after="0" w:line="360" w:lineRule="auto"/>
        <w:jc w:val="both"/>
      </w:pPr>
      <w:r w:rsidRPr="00D774D2">
        <w:rPr>
          <w:b/>
        </w:rPr>
        <w:t>Diseño simple</w:t>
      </w:r>
    </w:p>
    <w:p w:rsidR="00D774D2" w:rsidRDefault="00D774D2" w:rsidP="00C402D9">
      <w:pPr>
        <w:pStyle w:val="Prrafodelista"/>
        <w:spacing w:after="0" w:line="360" w:lineRule="auto"/>
        <w:ind w:left="1080"/>
        <w:jc w:val="both"/>
      </w:pPr>
      <w:r w:rsidRPr="00D774D2">
        <w:t>Se busca cumplir de la forma más sencilla con los requerimientos, no se piensa a futuro.</w:t>
      </w:r>
    </w:p>
    <w:p w:rsidR="00C402D9" w:rsidRPr="00C402D9" w:rsidRDefault="00D774D2" w:rsidP="00C402D9">
      <w:pPr>
        <w:pStyle w:val="Prrafodelista"/>
        <w:numPr>
          <w:ilvl w:val="0"/>
          <w:numId w:val="48"/>
        </w:numPr>
        <w:spacing w:after="0" w:line="360" w:lineRule="auto"/>
        <w:jc w:val="both"/>
      </w:pPr>
      <w:r w:rsidRPr="00D774D2">
        <w:rPr>
          <w:b/>
        </w:rPr>
        <w:t>Pruebas</w:t>
      </w:r>
    </w:p>
    <w:p w:rsidR="00D774D2" w:rsidRDefault="00D774D2" w:rsidP="00C402D9">
      <w:pPr>
        <w:pStyle w:val="Prrafodelista"/>
        <w:spacing w:after="0" w:line="360" w:lineRule="auto"/>
        <w:ind w:left="1080"/>
        <w:jc w:val="both"/>
      </w:pPr>
      <w:r w:rsidRPr="00D774D2">
        <w:t>XP se centra en verificar el sistema todo el tiempo, esto implica que durante el desarrollo se escriben las pruebas primero para que los requerimientos se vean reflejados en ellos. El cliente revisa las pruebas y verifica que las características solicitadas estén siendo cubiertas.</w:t>
      </w:r>
    </w:p>
    <w:p w:rsidR="00C402D9" w:rsidRPr="00C402D9" w:rsidRDefault="00D774D2" w:rsidP="00C402D9">
      <w:pPr>
        <w:pStyle w:val="Prrafodelista"/>
        <w:numPr>
          <w:ilvl w:val="0"/>
          <w:numId w:val="48"/>
        </w:numPr>
        <w:spacing w:after="0" w:line="360" w:lineRule="auto"/>
        <w:jc w:val="both"/>
      </w:pPr>
      <w:r w:rsidRPr="00D774D2">
        <w:rPr>
          <w:b/>
        </w:rPr>
        <w:t>Recodificación</w:t>
      </w:r>
    </w:p>
    <w:p w:rsidR="00D774D2" w:rsidRDefault="00D774D2" w:rsidP="00C402D9">
      <w:pPr>
        <w:pStyle w:val="Prrafodelista"/>
        <w:spacing w:after="0" w:line="360" w:lineRule="auto"/>
        <w:ind w:left="1080"/>
        <w:jc w:val="both"/>
      </w:pPr>
      <w:r w:rsidRPr="00D774D2">
        <w:t>Durante todo el desarrollo se busca mejorar el diseño del sistema, esto se logra manteniendo el software limpio: sin duplicados, con una comunicación constante, completa y simple.</w:t>
      </w:r>
    </w:p>
    <w:p w:rsidR="00C402D9" w:rsidRPr="00C402D9" w:rsidRDefault="00D774D2" w:rsidP="00C402D9">
      <w:pPr>
        <w:pStyle w:val="Prrafodelista"/>
        <w:numPr>
          <w:ilvl w:val="0"/>
          <w:numId w:val="48"/>
        </w:numPr>
        <w:spacing w:after="0" w:line="360" w:lineRule="auto"/>
        <w:jc w:val="both"/>
      </w:pPr>
      <w:r w:rsidRPr="00D774D2">
        <w:rPr>
          <w:b/>
        </w:rPr>
        <w:t>Programación en pares</w:t>
      </w:r>
    </w:p>
    <w:p w:rsidR="00D774D2" w:rsidRDefault="00D774D2" w:rsidP="00C402D9">
      <w:pPr>
        <w:pStyle w:val="Prrafodelista"/>
        <w:spacing w:after="0" w:line="360" w:lineRule="auto"/>
        <w:ind w:left="1080"/>
        <w:jc w:val="both"/>
      </w:pPr>
      <w:r w:rsidRPr="00D774D2">
        <w:t>El código se escribe en parejas en una misma computadora, ya que se considera que dos pares de ojos y dos cerebros pueden realizar una mejor codificación y detectar más errores.</w:t>
      </w:r>
    </w:p>
    <w:p w:rsidR="00C402D9" w:rsidRPr="00C402D9" w:rsidRDefault="00D774D2" w:rsidP="00C402D9">
      <w:pPr>
        <w:pStyle w:val="Prrafodelista"/>
        <w:numPr>
          <w:ilvl w:val="0"/>
          <w:numId w:val="48"/>
        </w:numPr>
        <w:spacing w:after="0" w:line="360" w:lineRule="auto"/>
        <w:jc w:val="both"/>
      </w:pPr>
      <w:r w:rsidRPr="00D774D2">
        <w:rPr>
          <w:b/>
        </w:rPr>
        <w:t>Propiedad colectiva</w:t>
      </w:r>
    </w:p>
    <w:p w:rsidR="00D774D2" w:rsidRDefault="00D774D2" w:rsidP="00C402D9">
      <w:pPr>
        <w:pStyle w:val="Prrafodelista"/>
        <w:spacing w:after="0" w:line="360" w:lineRule="auto"/>
        <w:ind w:left="1080"/>
        <w:jc w:val="both"/>
      </w:pPr>
      <w:r w:rsidRPr="00D774D2">
        <w:t>Todo el código pertenece a todos los programadores, esto implica que cualquier persona puede modificar partes del código a su conveniencia, lo que permite un desarrollo más rápido.</w:t>
      </w:r>
    </w:p>
    <w:p w:rsidR="00C402D9" w:rsidRPr="00C402D9" w:rsidRDefault="00D774D2" w:rsidP="00C402D9">
      <w:pPr>
        <w:pStyle w:val="Prrafodelista"/>
        <w:numPr>
          <w:ilvl w:val="0"/>
          <w:numId w:val="48"/>
        </w:numPr>
        <w:spacing w:after="0" w:line="360" w:lineRule="auto"/>
        <w:jc w:val="both"/>
      </w:pPr>
      <w:r w:rsidRPr="00D774D2">
        <w:rPr>
          <w:b/>
        </w:rPr>
        <w:t>Integración continua</w:t>
      </w:r>
    </w:p>
    <w:p w:rsidR="00D774D2" w:rsidRDefault="00D774D2" w:rsidP="00C402D9">
      <w:pPr>
        <w:pStyle w:val="Prrafodelista"/>
        <w:spacing w:after="0" w:line="360" w:lineRule="auto"/>
        <w:ind w:left="1080"/>
        <w:jc w:val="both"/>
      </w:pPr>
      <w:r w:rsidRPr="00D774D2">
        <w:t>Los equipos crean e integran el sistema de software múltiples veces por día, lo que permite que los demás estén actualizados respecto a los avances y puedan decidir su siguiente paso de manera más veloz.</w:t>
      </w:r>
    </w:p>
    <w:p w:rsidR="00C402D9" w:rsidRPr="00C402D9" w:rsidRDefault="00D774D2" w:rsidP="00C402D9">
      <w:pPr>
        <w:pStyle w:val="Prrafodelista"/>
        <w:numPr>
          <w:ilvl w:val="0"/>
          <w:numId w:val="48"/>
        </w:numPr>
        <w:spacing w:after="0" w:line="360" w:lineRule="auto"/>
        <w:jc w:val="both"/>
      </w:pPr>
      <w:r w:rsidRPr="00D774D2">
        <w:rPr>
          <w:b/>
        </w:rPr>
        <w:lastRenderedPageBreak/>
        <w:t>40 horas a la semana</w:t>
      </w:r>
    </w:p>
    <w:p w:rsidR="00D774D2" w:rsidRDefault="00D774D2" w:rsidP="00C402D9">
      <w:pPr>
        <w:pStyle w:val="Prrafodelista"/>
        <w:spacing w:after="0" w:line="360" w:lineRule="auto"/>
        <w:ind w:left="1080"/>
        <w:jc w:val="both"/>
      </w:pPr>
      <w:r w:rsidRPr="00D774D2">
        <w:t>La metodología XP no busca explotar a los programadores, ya que al final resulta más ineficiente. Al trabajar el tiempo justo se busca gente más fresca, saludable y efectiva.</w:t>
      </w:r>
    </w:p>
    <w:p w:rsidR="00C402D9" w:rsidRPr="00C402D9" w:rsidRDefault="00D774D2" w:rsidP="00C402D9">
      <w:pPr>
        <w:pStyle w:val="Prrafodelista"/>
        <w:numPr>
          <w:ilvl w:val="0"/>
          <w:numId w:val="48"/>
        </w:numPr>
        <w:spacing w:after="0" w:line="360" w:lineRule="auto"/>
        <w:jc w:val="both"/>
      </w:pPr>
      <w:r w:rsidRPr="00D774D2">
        <w:rPr>
          <w:b/>
        </w:rPr>
        <w:t>Cercanía con el cliente</w:t>
      </w:r>
    </w:p>
    <w:p w:rsidR="00D774D2" w:rsidRDefault="00D774D2" w:rsidP="00C402D9">
      <w:pPr>
        <w:pStyle w:val="Prrafodelista"/>
        <w:spacing w:after="0" w:line="360" w:lineRule="auto"/>
        <w:ind w:left="1080"/>
        <w:jc w:val="both"/>
      </w:pPr>
      <w:r w:rsidRPr="00D774D2">
        <w:t>El proyecto debe contar con una persona que responderá por el cliente respecto a determinar los requerimientos, establecer las prioridades y responder inmediatamente a los programadores.</w:t>
      </w:r>
    </w:p>
    <w:p w:rsidR="00C402D9" w:rsidRDefault="00D774D2" w:rsidP="00C402D9">
      <w:pPr>
        <w:pStyle w:val="Prrafodelista"/>
        <w:numPr>
          <w:ilvl w:val="0"/>
          <w:numId w:val="48"/>
        </w:numPr>
        <w:spacing w:after="0" w:line="360" w:lineRule="auto"/>
        <w:jc w:val="both"/>
      </w:pPr>
      <w:r w:rsidRPr="00D774D2">
        <w:rPr>
          <w:b/>
        </w:rPr>
        <w:t>Codificación estándar</w:t>
      </w:r>
    </w:p>
    <w:p w:rsidR="00AC7DBA" w:rsidRPr="00D774D2" w:rsidRDefault="00D774D2" w:rsidP="00C402D9">
      <w:pPr>
        <w:pStyle w:val="Prrafodelista"/>
        <w:spacing w:after="0" w:line="360" w:lineRule="auto"/>
        <w:ind w:left="1080"/>
        <w:jc w:val="both"/>
      </w:pPr>
      <w:r w:rsidRPr="00D774D2">
        <w:t>Los programadores deben seguir el mismo camino en la codificación, de tal forma que las reglas que se establezcan permitan que la comunicación entre los miembros sea clara.</w:t>
      </w:r>
    </w:p>
    <w:p w:rsidR="002E3E8C" w:rsidRDefault="002E3E8C">
      <w:pPr>
        <w:rPr>
          <w:color w:val="365F91" w:themeColor="accent1" w:themeShade="BF"/>
          <w:sz w:val="32"/>
          <w:szCs w:val="32"/>
          <w:lang w:eastAsia="en-US"/>
        </w:rPr>
      </w:pPr>
    </w:p>
    <w:p w:rsidR="00D774D2" w:rsidRPr="002E3E8C" w:rsidRDefault="00D774D2" w:rsidP="002E3E8C">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sidRPr="002E3E8C">
        <w:rPr>
          <w:rFonts w:asciiTheme="majorHAnsi" w:eastAsiaTheme="majorEastAsia" w:hAnsiTheme="majorHAnsi" w:cstheme="majorBidi"/>
          <w:b w:val="0"/>
          <w:color w:val="365F91" w:themeColor="accent1" w:themeShade="BF"/>
          <w:sz w:val="32"/>
          <w:szCs w:val="32"/>
          <w:lang w:eastAsia="en-US"/>
        </w:rPr>
        <w:t>Cuando no es apropiado usar XP</w:t>
      </w:r>
    </w:p>
    <w:p w:rsidR="00D774D2" w:rsidRDefault="00D774D2" w:rsidP="00C402D9">
      <w:pPr>
        <w:spacing w:line="360" w:lineRule="auto"/>
        <w:jc w:val="both"/>
        <w:rPr>
          <w:rFonts w:asciiTheme="majorHAnsi" w:eastAsiaTheme="majorEastAsia" w:hAnsiTheme="majorHAnsi" w:cstheme="majorBidi"/>
          <w:b/>
          <w:color w:val="365F91" w:themeColor="accent1" w:themeShade="BF"/>
          <w:sz w:val="32"/>
          <w:szCs w:val="32"/>
          <w:lang w:eastAsia="en-US"/>
        </w:rPr>
      </w:pPr>
      <w:r w:rsidRPr="00D774D2">
        <w:t>Desarrollo concurrente de middleware. El hecho de que existan múltiples escenarios, combinado con la imposibilidad de realizar pruebas unitarias confiables para un comportamiento simultáneo, hace que XP sea inaplicable. Algunas características de la metodología XP pueden ser aplicables, pero no es su totalidad.</w:t>
      </w:r>
    </w:p>
    <w:p w:rsidR="00D774D2" w:rsidRDefault="00D774D2" w:rsidP="00C402D9">
      <w:pPr>
        <w:spacing w:line="360" w:lineRule="auto"/>
        <w:jc w:val="both"/>
        <w:rPr>
          <w:rFonts w:asciiTheme="majorHAnsi" w:eastAsiaTheme="majorEastAsia" w:hAnsiTheme="majorHAnsi" w:cstheme="majorBidi"/>
          <w:b/>
          <w:color w:val="365F91" w:themeColor="accent1" w:themeShade="BF"/>
          <w:sz w:val="32"/>
          <w:szCs w:val="32"/>
          <w:lang w:eastAsia="en-US"/>
        </w:rPr>
      </w:pPr>
      <w:r w:rsidRPr="00D774D2">
        <w:t>Cuando se trata de núcleos del sistema operativo y controladores de dispositivos. Esto sigue un razonamiento similar al middleware concurrente.</w:t>
      </w:r>
    </w:p>
    <w:p w:rsidR="00D774D2" w:rsidRDefault="00D774D2" w:rsidP="00C402D9">
      <w:pPr>
        <w:spacing w:line="360" w:lineRule="auto"/>
        <w:jc w:val="both"/>
        <w:rPr>
          <w:rFonts w:asciiTheme="majorHAnsi" w:eastAsiaTheme="majorEastAsia" w:hAnsiTheme="majorHAnsi" w:cstheme="majorBidi"/>
          <w:b/>
          <w:color w:val="365F91" w:themeColor="accent1" w:themeShade="BF"/>
          <w:sz w:val="32"/>
          <w:szCs w:val="32"/>
          <w:lang w:eastAsia="en-US"/>
        </w:rPr>
      </w:pPr>
      <w:r w:rsidRPr="00D774D2">
        <w:t>En sistemas críticos para la seguridad donde el cambio debe ser manejado con mucho cuidado para preservar la seguridad. Recuerde: "Las pruebas sólo pueden mostrar la presencia de errores, no su ausencia".</w:t>
      </w:r>
    </w:p>
    <w:p w:rsidR="00D774D2" w:rsidRDefault="00D774D2" w:rsidP="00C402D9">
      <w:pPr>
        <w:spacing w:line="360" w:lineRule="auto"/>
        <w:jc w:val="both"/>
        <w:rPr>
          <w:rFonts w:asciiTheme="majorHAnsi" w:eastAsiaTheme="majorEastAsia" w:hAnsiTheme="majorHAnsi" w:cstheme="majorBidi"/>
          <w:b/>
          <w:color w:val="365F91" w:themeColor="accent1" w:themeShade="BF"/>
          <w:sz w:val="32"/>
          <w:szCs w:val="32"/>
          <w:lang w:eastAsia="en-US"/>
        </w:rPr>
      </w:pPr>
      <w:r w:rsidRPr="00D774D2">
        <w:t>Sistemas de ‘Legado’ donde el volumen de código supera con creces el tiempo disponible para mantenerlo, pero a veces es necesario 'retocar'. Desagradable, sí, pero a veces es necesario.</w:t>
      </w:r>
    </w:p>
    <w:p w:rsidR="00D774D2" w:rsidRPr="00D774D2" w:rsidRDefault="00D774D2" w:rsidP="00C402D9">
      <w:pPr>
        <w:spacing w:line="360" w:lineRule="auto"/>
        <w:jc w:val="both"/>
        <w:rPr>
          <w:rFonts w:asciiTheme="majorHAnsi" w:eastAsiaTheme="majorEastAsia" w:hAnsiTheme="majorHAnsi" w:cstheme="majorBidi"/>
          <w:b/>
          <w:color w:val="365F91" w:themeColor="accent1" w:themeShade="BF"/>
          <w:sz w:val="32"/>
          <w:szCs w:val="32"/>
          <w:lang w:eastAsia="en-US"/>
        </w:rPr>
      </w:pPr>
      <w:r w:rsidRPr="00D774D2">
        <w:t>Cuando el proyecto entero está creando costosos cambios producto de las decisiones basadas en el software. Muchos de ellos probablemente cambien el “Sistema de Metáforas” también.</w:t>
      </w:r>
    </w:p>
    <w:p w:rsidR="002E3E8C" w:rsidRDefault="002E3E8C">
      <w:pPr>
        <w:rPr>
          <w:color w:val="365F91" w:themeColor="accent1" w:themeShade="BF"/>
          <w:sz w:val="32"/>
          <w:szCs w:val="32"/>
          <w:lang w:eastAsia="en-US"/>
        </w:rPr>
      </w:pPr>
      <w:r>
        <w:rPr>
          <w:b/>
          <w:color w:val="365F91" w:themeColor="accent1" w:themeShade="BF"/>
          <w:sz w:val="32"/>
          <w:szCs w:val="32"/>
          <w:lang w:eastAsia="en-US"/>
        </w:rPr>
        <w:br w:type="page"/>
      </w:r>
    </w:p>
    <w:p w:rsidR="00AC7DBA" w:rsidRPr="002E3E8C" w:rsidRDefault="00D774D2" w:rsidP="002E3E8C">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sidRPr="002E3E8C">
        <w:rPr>
          <w:rFonts w:asciiTheme="majorHAnsi" w:eastAsiaTheme="majorEastAsia" w:hAnsiTheme="majorHAnsi" w:cstheme="majorBidi"/>
          <w:b w:val="0"/>
          <w:color w:val="365F91" w:themeColor="accent1" w:themeShade="BF"/>
          <w:sz w:val="32"/>
          <w:szCs w:val="32"/>
          <w:lang w:eastAsia="en-US"/>
        </w:rPr>
        <w:lastRenderedPageBreak/>
        <w:t>Fases de la metodología</w:t>
      </w:r>
    </w:p>
    <w:p w:rsidR="00D774D2" w:rsidRDefault="00D774D2" w:rsidP="00C402D9">
      <w:pPr>
        <w:pStyle w:val="Ttulo5"/>
        <w:spacing w:line="360" w:lineRule="auto"/>
        <w:rPr>
          <w:lang w:eastAsia="en-US"/>
        </w:rPr>
      </w:pPr>
      <w:r>
        <w:rPr>
          <w:lang w:eastAsia="en-US"/>
        </w:rPr>
        <w:t>1.</w:t>
      </w:r>
      <w:r>
        <w:rPr>
          <w:lang w:eastAsia="en-US"/>
        </w:rPr>
        <w:tab/>
      </w:r>
      <w:r w:rsidRPr="00D774D2">
        <w:rPr>
          <w:lang w:eastAsia="en-US"/>
        </w:rPr>
        <w:t>Fase de Exploración</w:t>
      </w:r>
      <w:r>
        <w:rPr>
          <w:lang w:eastAsia="en-US"/>
        </w:rPr>
        <w:t>:</w:t>
      </w:r>
    </w:p>
    <w:p w:rsidR="00D774D2" w:rsidRDefault="00D774D2" w:rsidP="00C402D9">
      <w:pPr>
        <w:spacing w:line="360" w:lineRule="auto"/>
        <w:jc w:val="both"/>
        <w:rPr>
          <w:lang w:eastAsia="en-US"/>
        </w:rPr>
      </w:pPr>
      <w:r>
        <w:rPr>
          <w:lang w:eastAsia="en-US"/>
        </w:rPr>
        <w:t>Se busca definir el alcance general del proyecto por medio las necesidades que establecerá el cliente mediante la redacción de sencillas “historias de usuarios”. Con base a ellas se estimarán tiempos de desarrollo; sin embargo, estos pueden variar cuando sean analizados a detalle, ya que de momento son dados con datos de muy alto nivel.</w:t>
      </w:r>
    </w:p>
    <w:p w:rsidR="00D774D2" w:rsidRDefault="00D774D2" w:rsidP="00C402D9">
      <w:pPr>
        <w:spacing w:line="360" w:lineRule="auto"/>
        <w:jc w:val="both"/>
        <w:rPr>
          <w:lang w:eastAsia="en-US"/>
        </w:rPr>
      </w:pPr>
      <w:r>
        <w:rPr>
          <w:lang w:eastAsia="en-US"/>
        </w:rPr>
        <w:t>Esta fase dura típicamente un par de semanas y da como resultado una visión general del sistema con una aproximación superficial al estimado de tiempo general.</w:t>
      </w:r>
    </w:p>
    <w:p w:rsidR="00D774D2" w:rsidRDefault="00D774D2" w:rsidP="00C402D9">
      <w:pPr>
        <w:spacing w:line="360" w:lineRule="auto"/>
        <w:jc w:val="both"/>
        <w:rPr>
          <w:lang w:eastAsia="en-US"/>
        </w:rPr>
      </w:pPr>
      <w:r>
        <w:rPr>
          <w:lang w:eastAsia="en-US"/>
        </w:rPr>
        <w:t>Durante la fase se realizan las siguientes acciones:</w:t>
      </w:r>
    </w:p>
    <w:p w:rsidR="00D774D2" w:rsidRDefault="00D774D2" w:rsidP="00C402D9">
      <w:pPr>
        <w:spacing w:line="360" w:lineRule="auto"/>
        <w:jc w:val="both"/>
        <w:rPr>
          <w:lang w:eastAsia="en-US"/>
        </w:rPr>
      </w:pPr>
      <w:r>
        <w:rPr>
          <w:lang w:eastAsia="en-US"/>
        </w:rPr>
        <w:t>•</w:t>
      </w:r>
      <w:r>
        <w:rPr>
          <w:lang w:eastAsia="en-US"/>
        </w:rPr>
        <w:tab/>
        <w:t>El cliente establece las características que el software debe proveer.</w:t>
      </w:r>
    </w:p>
    <w:p w:rsidR="00D774D2" w:rsidRDefault="00D774D2" w:rsidP="00C402D9">
      <w:pPr>
        <w:spacing w:line="360" w:lineRule="auto"/>
        <w:jc w:val="both"/>
        <w:rPr>
          <w:lang w:eastAsia="en-US"/>
        </w:rPr>
      </w:pPr>
      <w:r>
        <w:rPr>
          <w:lang w:eastAsia="en-US"/>
        </w:rPr>
        <w:t>•</w:t>
      </w:r>
      <w:r>
        <w:rPr>
          <w:lang w:eastAsia="en-US"/>
        </w:rPr>
        <w:tab/>
        <w:t>Los programadores dividen las características en tareas independientes y estiman el trabajo que necesitarán para completarlas.</w:t>
      </w:r>
    </w:p>
    <w:p w:rsidR="00D774D2" w:rsidRDefault="00D774D2" w:rsidP="00C402D9">
      <w:pPr>
        <w:spacing w:line="360" w:lineRule="auto"/>
        <w:jc w:val="both"/>
        <w:rPr>
          <w:lang w:eastAsia="en-US"/>
        </w:rPr>
      </w:pPr>
    </w:p>
    <w:p w:rsidR="00D774D2" w:rsidRDefault="00D774D2" w:rsidP="00C402D9">
      <w:pPr>
        <w:pStyle w:val="Ttulo5"/>
        <w:spacing w:line="360" w:lineRule="auto"/>
        <w:rPr>
          <w:lang w:eastAsia="en-US"/>
        </w:rPr>
      </w:pPr>
      <w:r>
        <w:rPr>
          <w:lang w:eastAsia="en-US"/>
        </w:rPr>
        <w:t>2.</w:t>
      </w:r>
      <w:r>
        <w:rPr>
          <w:lang w:eastAsia="en-US"/>
        </w:rPr>
        <w:tab/>
      </w:r>
      <w:r w:rsidRPr="00D774D2">
        <w:rPr>
          <w:lang w:eastAsia="en-US"/>
        </w:rPr>
        <w:t>Fase de planificación</w:t>
      </w:r>
      <w:r>
        <w:rPr>
          <w:lang w:eastAsia="en-US"/>
        </w:rPr>
        <w:t>:</w:t>
      </w:r>
    </w:p>
    <w:p w:rsidR="00D774D2" w:rsidRDefault="00D774D2" w:rsidP="00C402D9">
      <w:pPr>
        <w:spacing w:line="360" w:lineRule="auto"/>
        <w:jc w:val="both"/>
        <w:rPr>
          <w:lang w:eastAsia="en-US"/>
        </w:rPr>
      </w:pPr>
      <w:r>
        <w:rPr>
          <w:lang w:eastAsia="en-US"/>
        </w:rPr>
        <w:t>La planificación es una fase corta, en la que el cliente, los gerentes y el grupo de desarrolladores acuerdan el orden en que deberán implementarse las historias de usuario, y, asociadas a éstas, las entregas. Típicamente esta fase consiste en una o varias reuniones grupales de planificación. El resultado de esta fase es un Plan de Entregas, o “</w:t>
      </w:r>
      <w:proofErr w:type="spellStart"/>
      <w:r>
        <w:rPr>
          <w:lang w:eastAsia="en-US"/>
        </w:rPr>
        <w:t>Release</w:t>
      </w:r>
      <w:proofErr w:type="spellEnd"/>
      <w:r>
        <w:rPr>
          <w:lang w:eastAsia="en-US"/>
        </w:rPr>
        <w:t xml:space="preserve"> Plan”.</w:t>
      </w:r>
    </w:p>
    <w:p w:rsidR="00D774D2" w:rsidRDefault="00D774D2" w:rsidP="00C402D9">
      <w:pPr>
        <w:spacing w:line="360" w:lineRule="auto"/>
        <w:jc w:val="both"/>
        <w:rPr>
          <w:lang w:eastAsia="en-US"/>
        </w:rPr>
      </w:pPr>
      <w:r>
        <w:rPr>
          <w:lang w:eastAsia="en-US"/>
        </w:rPr>
        <w:t>Durante la fase se realizan las siguientes acciones:</w:t>
      </w:r>
    </w:p>
    <w:p w:rsidR="00D774D2" w:rsidRDefault="00D774D2" w:rsidP="00C402D9">
      <w:pPr>
        <w:spacing w:line="360" w:lineRule="auto"/>
        <w:jc w:val="both"/>
        <w:rPr>
          <w:lang w:eastAsia="en-US"/>
        </w:rPr>
      </w:pPr>
      <w:r>
        <w:rPr>
          <w:lang w:eastAsia="en-US"/>
        </w:rPr>
        <w:t>•</w:t>
      </w:r>
      <w:r>
        <w:rPr>
          <w:lang w:eastAsia="en-US"/>
        </w:rPr>
        <w:tab/>
        <w:t>El cliente escoge las tareas más importantes que deben completarse para el siguiente lanzamiento.</w:t>
      </w:r>
    </w:p>
    <w:p w:rsidR="00D774D2" w:rsidRDefault="00D774D2" w:rsidP="00C402D9">
      <w:pPr>
        <w:spacing w:line="360" w:lineRule="auto"/>
        <w:jc w:val="both"/>
        <w:rPr>
          <w:lang w:eastAsia="en-US"/>
        </w:rPr>
      </w:pPr>
      <w:r>
        <w:rPr>
          <w:lang w:eastAsia="en-US"/>
        </w:rPr>
        <w:t>•</w:t>
      </w:r>
      <w:r>
        <w:rPr>
          <w:lang w:eastAsia="en-US"/>
        </w:rPr>
        <w:tab/>
        <w:t>Los programadores escogen tareas y establecen parejas.</w:t>
      </w:r>
    </w:p>
    <w:p w:rsidR="00D774D2" w:rsidRDefault="00D774D2" w:rsidP="00C402D9">
      <w:pPr>
        <w:spacing w:line="360" w:lineRule="auto"/>
        <w:jc w:val="both"/>
        <w:rPr>
          <w:lang w:eastAsia="en-US"/>
        </w:rPr>
      </w:pPr>
    </w:p>
    <w:p w:rsidR="00D774D2" w:rsidRDefault="00D774D2" w:rsidP="00C402D9">
      <w:pPr>
        <w:pStyle w:val="Ttulo5"/>
        <w:spacing w:line="360" w:lineRule="auto"/>
        <w:rPr>
          <w:lang w:eastAsia="en-US"/>
        </w:rPr>
      </w:pPr>
      <w:r>
        <w:rPr>
          <w:lang w:eastAsia="en-US"/>
        </w:rPr>
        <w:t>3.</w:t>
      </w:r>
      <w:r>
        <w:rPr>
          <w:lang w:eastAsia="en-US"/>
        </w:rPr>
        <w:tab/>
      </w:r>
      <w:r w:rsidRPr="00D774D2">
        <w:rPr>
          <w:lang w:eastAsia="en-US"/>
        </w:rPr>
        <w:t>Fase de iteraciones</w:t>
      </w:r>
      <w:r>
        <w:rPr>
          <w:lang w:eastAsia="en-US"/>
        </w:rPr>
        <w:t>:</w:t>
      </w:r>
    </w:p>
    <w:p w:rsidR="00D774D2" w:rsidRDefault="00D774D2" w:rsidP="00C402D9">
      <w:pPr>
        <w:spacing w:line="360" w:lineRule="auto"/>
        <w:jc w:val="both"/>
        <w:rPr>
          <w:lang w:eastAsia="en-US"/>
        </w:rPr>
      </w:pPr>
      <w:r>
        <w:rPr>
          <w:lang w:eastAsia="en-US"/>
        </w:rPr>
        <w:t xml:space="preserve">Esta es la fase principal en el ciclo de desarrollo de XP. Las funcionalidades son desarrolladas en esta fase, generando al final de cada una un entregable funcional que implementa las historias de usuario asignadas a la iteración. Como las historias de usuario no tienen suficiente detalle como para permitir su análisis y desarrollo, al </w:t>
      </w:r>
      <w:r>
        <w:rPr>
          <w:lang w:eastAsia="en-US"/>
        </w:rPr>
        <w:lastRenderedPageBreak/>
        <w:t xml:space="preserve">principio de cada iteración se realizan las tareas necesarias de análisis, recabando con el cliente todos los datos que sean necesarios. El cliente, por lo tanto, también debe participar activamente durante esta fase del ciclo. </w:t>
      </w:r>
    </w:p>
    <w:p w:rsidR="00D774D2" w:rsidRDefault="00D774D2" w:rsidP="00C402D9">
      <w:pPr>
        <w:spacing w:line="360" w:lineRule="auto"/>
        <w:jc w:val="both"/>
        <w:rPr>
          <w:lang w:eastAsia="en-US"/>
        </w:rPr>
      </w:pPr>
      <w:r>
        <w:rPr>
          <w:lang w:eastAsia="en-US"/>
        </w:rPr>
        <w:t xml:space="preserve">Las iteraciones son también utilizadas para medir el progreso del proyecto. Una iteración terminada sin errores es una medida clara de avance. </w:t>
      </w:r>
    </w:p>
    <w:p w:rsidR="00D774D2" w:rsidRDefault="00D774D2" w:rsidP="00C402D9">
      <w:pPr>
        <w:spacing w:line="360" w:lineRule="auto"/>
        <w:jc w:val="both"/>
        <w:rPr>
          <w:lang w:eastAsia="en-US"/>
        </w:rPr>
      </w:pPr>
      <w:r>
        <w:rPr>
          <w:lang w:eastAsia="en-US"/>
        </w:rPr>
        <w:t>Durante la fase se realizan las siguientes acciones:</w:t>
      </w:r>
    </w:p>
    <w:p w:rsidR="00D774D2" w:rsidRDefault="00D774D2" w:rsidP="00C402D9">
      <w:pPr>
        <w:spacing w:line="360" w:lineRule="auto"/>
        <w:jc w:val="both"/>
        <w:rPr>
          <w:lang w:eastAsia="en-US"/>
        </w:rPr>
      </w:pPr>
      <w:r>
        <w:rPr>
          <w:lang w:eastAsia="en-US"/>
        </w:rPr>
        <w:t>•</w:t>
      </w:r>
      <w:r>
        <w:rPr>
          <w:lang w:eastAsia="en-US"/>
        </w:rPr>
        <w:tab/>
        <w:t>Los programadores escriben pruebas unitarias.</w:t>
      </w:r>
    </w:p>
    <w:p w:rsidR="00D774D2" w:rsidRDefault="00D774D2" w:rsidP="00C402D9">
      <w:pPr>
        <w:spacing w:line="360" w:lineRule="auto"/>
        <w:jc w:val="both"/>
        <w:rPr>
          <w:lang w:eastAsia="en-US"/>
        </w:rPr>
      </w:pPr>
      <w:r>
        <w:rPr>
          <w:lang w:eastAsia="en-US"/>
        </w:rPr>
        <w:t>•</w:t>
      </w:r>
      <w:r>
        <w:rPr>
          <w:lang w:eastAsia="en-US"/>
        </w:rPr>
        <w:tab/>
        <w:t>Los programadores añaden características que aprueben las pruebas unitarias.</w:t>
      </w:r>
    </w:p>
    <w:p w:rsidR="00D774D2" w:rsidRDefault="00D774D2" w:rsidP="00C402D9">
      <w:pPr>
        <w:spacing w:line="360" w:lineRule="auto"/>
        <w:jc w:val="both"/>
        <w:rPr>
          <w:lang w:eastAsia="en-US"/>
        </w:rPr>
      </w:pPr>
      <w:r>
        <w:rPr>
          <w:lang w:eastAsia="en-US"/>
        </w:rPr>
        <w:t>•</w:t>
      </w:r>
      <w:r>
        <w:rPr>
          <w:lang w:eastAsia="en-US"/>
        </w:rPr>
        <w:tab/>
        <w:t>Los programadores arreglan problemas con las pruebas hasta que se aprueben todas ellas.</w:t>
      </w:r>
    </w:p>
    <w:p w:rsidR="00D774D2" w:rsidRDefault="00D774D2" w:rsidP="00C402D9">
      <w:pPr>
        <w:spacing w:line="360" w:lineRule="auto"/>
        <w:jc w:val="both"/>
        <w:rPr>
          <w:lang w:eastAsia="en-US"/>
        </w:rPr>
      </w:pPr>
      <w:r>
        <w:rPr>
          <w:lang w:eastAsia="en-US"/>
        </w:rPr>
        <w:t>•</w:t>
      </w:r>
      <w:r>
        <w:rPr>
          <w:lang w:eastAsia="en-US"/>
        </w:rPr>
        <w:tab/>
        <w:t>Se integran los códigos.</w:t>
      </w:r>
    </w:p>
    <w:p w:rsidR="00D774D2" w:rsidRDefault="00D774D2" w:rsidP="00C402D9">
      <w:pPr>
        <w:spacing w:line="360" w:lineRule="auto"/>
        <w:jc w:val="both"/>
        <w:rPr>
          <w:lang w:eastAsia="en-US"/>
        </w:rPr>
      </w:pPr>
      <w:r>
        <w:rPr>
          <w:lang w:eastAsia="en-US"/>
        </w:rPr>
        <w:t>•</w:t>
      </w:r>
      <w:r>
        <w:rPr>
          <w:lang w:eastAsia="en-US"/>
        </w:rPr>
        <w:tab/>
        <w:t>Se produce una versión de lanzamiento.</w:t>
      </w:r>
    </w:p>
    <w:p w:rsidR="00D774D2" w:rsidRDefault="00D774D2" w:rsidP="00C402D9">
      <w:pPr>
        <w:spacing w:line="360" w:lineRule="auto"/>
        <w:jc w:val="both"/>
        <w:rPr>
          <w:lang w:eastAsia="en-US"/>
        </w:rPr>
      </w:pPr>
      <w:r>
        <w:rPr>
          <w:lang w:eastAsia="en-US"/>
        </w:rPr>
        <w:t>•</w:t>
      </w:r>
      <w:r>
        <w:rPr>
          <w:lang w:eastAsia="en-US"/>
        </w:rPr>
        <w:tab/>
        <w:t>El cliente corre pruebas para verificar las características.</w:t>
      </w:r>
    </w:p>
    <w:p w:rsidR="00D774D2" w:rsidRDefault="00D774D2" w:rsidP="00C402D9">
      <w:pPr>
        <w:spacing w:line="360" w:lineRule="auto"/>
        <w:jc w:val="both"/>
        <w:rPr>
          <w:lang w:eastAsia="en-US"/>
        </w:rPr>
      </w:pPr>
    </w:p>
    <w:p w:rsidR="00D774D2" w:rsidRDefault="00D774D2" w:rsidP="00C402D9">
      <w:pPr>
        <w:pStyle w:val="Ttulo5"/>
        <w:spacing w:line="360" w:lineRule="auto"/>
        <w:rPr>
          <w:lang w:eastAsia="en-US"/>
        </w:rPr>
      </w:pPr>
      <w:r>
        <w:rPr>
          <w:lang w:eastAsia="en-US"/>
        </w:rPr>
        <w:t>4.</w:t>
      </w:r>
      <w:r>
        <w:rPr>
          <w:lang w:eastAsia="en-US"/>
        </w:rPr>
        <w:tab/>
      </w:r>
      <w:r w:rsidRPr="00D774D2">
        <w:rPr>
          <w:lang w:eastAsia="en-US"/>
        </w:rPr>
        <w:t>Fase de puesta en producción</w:t>
      </w:r>
      <w:r>
        <w:rPr>
          <w:lang w:eastAsia="en-US"/>
        </w:rPr>
        <w:t>:</w:t>
      </w:r>
    </w:p>
    <w:p w:rsidR="00D774D2" w:rsidRDefault="00D774D2" w:rsidP="00C402D9">
      <w:pPr>
        <w:spacing w:line="360" w:lineRule="auto"/>
        <w:jc w:val="both"/>
        <w:rPr>
          <w:lang w:eastAsia="en-US"/>
        </w:rPr>
      </w:pPr>
      <w:r>
        <w:rPr>
          <w:lang w:eastAsia="en-US"/>
        </w:rPr>
        <w:t>Si bien al final de cada iteración se entregan módulos funcionales y sin errores, puede ser deseable por parte del cliente no poner el sistema en producción hasta tanto no se tenga la funcionalidad completa.</w:t>
      </w:r>
    </w:p>
    <w:p w:rsidR="00D774D2" w:rsidRDefault="00D774D2" w:rsidP="00C402D9">
      <w:pPr>
        <w:spacing w:line="360" w:lineRule="auto"/>
        <w:jc w:val="both"/>
        <w:rPr>
          <w:lang w:eastAsia="en-US"/>
        </w:rPr>
      </w:pPr>
      <w:r>
        <w:rPr>
          <w:lang w:eastAsia="en-US"/>
        </w:rPr>
        <w:t xml:space="preserve">En esta fase no se realizan más desarrollos funcionales, pero pueden ser necesarias tareas de ajuste (“fine </w:t>
      </w:r>
      <w:proofErr w:type="spellStart"/>
      <w:r>
        <w:rPr>
          <w:lang w:eastAsia="en-US"/>
        </w:rPr>
        <w:t>tuning</w:t>
      </w:r>
      <w:proofErr w:type="spellEnd"/>
      <w:r>
        <w:rPr>
          <w:lang w:eastAsia="en-US"/>
        </w:rPr>
        <w:t xml:space="preserve">”). </w:t>
      </w:r>
    </w:p>
    <w:p w:rsidR="00D774D2" w:rsidRDefault="00D774D2" w:rsidP="00C402D9">
      <w:pPr>
        <w:spacing w:line="360" w:lineRule="auto"/>
        <w:jc w:val="both"/>
        <w:rPr>
          <w:lang w:eastAsia="en-US"/>
        </w:rPr>
      </w:pPr>
      <w:r>
        <w:rPr>
          <w:lang w:eastAsia="en-US"/>
        </w:rPr>
        <w:t>Durante esta fase se realizan las siguientes acciones:</w:t>
      </w:r>
    </w:p>
    <w:p w:rsidR="00D774D2" w:rsidRDefault="00D774D2" w:rsidP="00C402D9">
      <w:pPr>
        <w:spacing w:line="360" w:lineRule="auto"/>
        <w:jc w:val="both"/>
        <w:rPr>
          <w:lang w:eastAsia="en-US"/>
        </w:rPr>
      </w:pPr>
      <w:r>
        <w:rPr>
          <w:lang w:eastAsia="en-US"/>
        </w:rPr>
        <w:t>•</w:t>
      </w:r>
      <w:r>
        <w:rPr>
          <w:lang w:eastAsia="en-US"/>
        </w:rPr>
        <w:tab/>
        <w:t>La versión pasa a la fase de producción.</w:t>
      </w:r>
    </w:p>
    <w:p w:rsidR="00D774D2" w:rsidRDefault="00D774D2" w:rsidP="00C402D9">
      <w:pPr>
        <w:spacing w:line="360" w:lineRule="auto"/>
        <w:jc w:val="both"/>
        <w:rPr>
          <w:lang w:eastAsia="en-US"/>
        </w:rPr>
      </w:pPr>
      <w:r>
        <w:rPr>
          <w:lang w:eastAsia="en-US"/>
        </w:rPr>
        <w:t>•</w:t>
      </w:r>
      <w:r>
        <w:rPr>
          <w:lang w:eastAsia="en-US"/>
        </w:rPr>
        <w:tab/>
        <w:t>Los programadores actualizan las proyecciones con base en la cantidad de trabajo que se concluyó en este ciclo de lanzamiento.</w:t>
      </w:r>
    </w:p>
    <w:p w:rsidR="00D774D2" w:rsidRDefault="00D774D2" w:rsidP="00C402D9">
      <w:pPr>
        <w:spacing w:line="360" w:lineRule="auto"/>
        <w:jc w:val="both"/>
        <w:rPr>
          <w:lang w:eastAsia="en-US"/>
        </w:rPr>
      </w:pPr>
      <w:r>
        <w:rPr>
          <w:lang w:eastAsia="en-US"/>
        </w:rPr>
        <w:t>•</w:t>
      </w:r>
      <w:r>
        <w:rPr>
          <w:lang w:eastAsia="en-US"/>
        </w:rPr>
        <w:tab/>
        <w:t>Se vuelven a establecer prioridades respecto a las tareas que quedan por concluir y se repite el proceso.</w:t>
      </w:r>
    </w:p>
    <w:p w:rsidR="00D774D2" w:rsidRPr="00D774D2" w:rsidRDefault="00D774D2" w:rsidP="00D774D2">
      <w:pPr>
        <w:jc w:val="both"/>
        <w:rPr>
          <w:lang w:eastAsia="en-US"/>
        </w:rPr>
      </w:pPr>
    </w:p>
    <w:p w:rsidR="005C3CF3" w:rsidRPr="005C3CF3" w:rsidRDefault="005C3CF3" w:rsidP="006450F1"/>
    <w:sectPr w:rsidR="005C3CF3" w:rsidRPr="005C3CF3" w:rsidSect="00B75E5D">
      <w:footerReference w:type="default" r:id="rId14"/>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789" w:rsidRDefault="00807789" w:rsidP="00B75E5D">
      <w:pPr>
        <w:spacing w:after="0" w:line="240" w:lineRule="auto"/>
      </w:pPr>
      <w:r>
        <w:separator/>
      </w:r>
    </w:p>
  </w:endnote>
  <w:endnote w:type="continuationSeparator" w:id="0">
    <w:p w:rsidR="00807789" w:rsidRDefault="00807789"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0F1" w:rsidRDefault="006450F1">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0F1" w:rsidRDefault="006450F1">
                            <w:pPr>
                              <w:jc w:val="right"/>
                              <w:rPr>
                                <w:color w:val="808080" w:themeColor="background1" w:themeShade="80"/>
                              </w:rPr>
                            </w:pPr>
                            <w:proofErr w:type="spellStart"/>
                            <w:r w:rsidRPr="00071656">
                              <w:rPr>
                                <w:color w:val="7F7F7F" w:themeColor="text1" w:themeTint="80"/>
                              </w:rPr>
                              <w:t>Webelectivo</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450F1" w:rsidRDefault="006450F1">
                      <w:pPr>
                        <w:jc w:val="right"/>
                        <w:rPr>
                          <w:color w:val="808080" w:themeColor="background1" w:themeShade="80"/>
                        </w:rPr>
                      </w:pPr>
                      <w:proofErr w:type="spellStart"/>
                      <w:r w:rsidRPr="00071656">
                        <w:rPr>
                          <w:color w:val="7F7F7F" w:themeColor="text1" w:themeTint="80"/>
                        </w:rPr>
                        <w:t>Webelectivo</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789" w:rsidRDefault="00807789" w:rsidP="00B75E5D">
      <w:pPr>
        <w:spacing w:after="0" w:line="240" w:lineRule="auto"/>
      </w:pPr>
      <w:r>
        <w:separator/>
      </w:r>
    </w:p>
  </w:footnote>
  <w:footnote w:type="continuationSeparator" w:id="0">
    <w:p w:rsidR="00807789" w:rsidRDefault="00807789"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942B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7AE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525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C1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465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6EC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5AA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2A8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7A8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AA92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504F"/>
    <w:multiLevelType w:val="hybridMultilevel"/>
    <w:tmpl w:val="52BC4626"/>
    <w:lvl w:ilvl="0" w:tplc="080A000F">
      <w:start w:val="1"/>
      <w:numFmt w:val="decimal"/>
      <w:lvlText w:val="%1."/>
      <w:lvlJc w:val="left"/>
      <w:pPr>
        <w:ind w:left="6480" w:hanging="360"/>
      </w:pPr>
    </w:lvl>
    <w:lvl w:ilvl="1" w:tplc="080A0019" w:tentative="1">
      <w:start w:val="1"/>
      <w:numFmt w:val="lowerLetter"/>
      <w:lvlText w:val="%2."/>
      <w:lvlJc w:val="left"/>
      <w:pPr>
        <w:ind w:left="7200" w:hanging="360"/>
      </w:pPr>
    </w:lvl>
    <w:lvl w:ilvl="2" w:tplc="080A001B" w:tentative="1">
      <w:start w:val="1"/>
      <w:numFmt w:val="lowerRoman"/>
      <w:lvlText w:val="%3."/>
      <w:lvlJc w:val="right"/>
      <w:pPr>
        <w:ind w:left="7920" w:hanging="180"/>
      </w:pPr>
    </w:lvl>
    <w:lvl w:ilvl="3" w:tplc="080A000F" w:tentative="1">
      <w:start w:val="1"/>
      <w:numFmt w:val="decimal"/>
      <w:lvlText w:val="%4."/>
      <w:lvlJc w:val="left"/>
      <w:pPr>
        <w:ind w:left="8640" w:hanging="360"/>
      </w:pPr>
    </w:lvl>
    <w:lvl w:ilvl="4" w:tplc="080A0019" w:tentative="1">
      <w:start w:val="1"/>
      <w:numFmt w:val="lowerLetter"/>
      <w:lvlText w:val="%5."/>
      <w:lvlJc w:val="left"/>
      <w:pPr>
        <w:ind w:left="9360" w:hanging="360"/>
      </w:pPr>
    </w:lvl>
    <w:lvl w:ilvl="5" w:tplc="080A001B" w:tentative="1">
      <w:start w:val="1"/>
      <w:numFmt w:val="lowerRoman"/>
      <w:lvlText w:val="%6."/>
      <w:lvlJc w:val="right"/>
      <w:pPr>
        <w:ind w:left="10080" w:hanging="180"/>
      </w:pPr>
    </w:lvl>
    <w:lvl w:ilvl="6" w:tplc="080A000F" w:tentative="1">
      <w:start w:val="1"/>
      <w:numFmt w:val="decimal"/>
      <w:lvlText w:val="%7."/>
      <w:lvlJc w:val="left"/>
      <w:pPr>
        <w:ind w:left="10800" w:hanging="360"/>
      </w:pPr>
    </w:lvl>
    <w:lvl w:ilvl="7" w:tplc="080A0019" w:tentative="1">
      <w:start w:val="1"/>
      <w:numFmt w:val="lowerLetter"/>
      <w:lvlText w:val="%8."/>
      <w:lvlJc w:val="left"/>
      <w:pPr>
        <w:ind w:left="11520" w:hanging="360"/>
      </w:pPr>
    </w:lvl>
    <w:lvl w:ilvl="8" w:tplc="080A001B" w:tentative="1">
      <w:start w:val="1"/>
      <w:numFmt w:val="lowerRoman"/>
      <w:lvlText w:val="%9."/>
      <w:lvlJc w:val="right"/>
      <w:pPr>
        <w:ind w:left="12240" w:hanging="180"/>
      </w:pPr>
    </w:lvl>
  </w:abstractNum>
  <w:abstractNum w:abstractNumId="11" w15:restartNumberingAfterBreak="0">
    <w:nsid w:val="01C5046A"/>
    <w:multiLevelType w:val="hybridMultilevel"/>
    <w:tmpl w:val="F746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33B1CF8"/>
    <w:multiLevelType w:val="hybridMultilevel"/>
    <w:tmpl w:val="F580F8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84C06EA"/>
    <w:multiLevelType w:val="hybridMultilevel"/>
    <w:tmpl w:val="FF925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BFF701D"/>
    <w:multiLevelType w:val="hybridMultilevel"/>
    <w:tmpl w:val="D5C8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C251410"/>
    <w:multiLevelType w:val="hybridMultilevel"/>
    <w:tmpl w:val="789C62E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117E7E"/>
    <w:multiLevelType w:val="hybridMultilevel"/>
    <w:tmpl w:val="1D301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E557927"/>
    <w:multiLevelType w:val="hybridMultilevel"/>
    <w:tmpl w:val="5EB80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4B7711D"/>
    <w:multiLevelType w:val="hybridMultilevel"/>
    <w:tmpl w:val="4B5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8CC711B"/>
    <w:multiLevelType w:val="hybridMultilevel"/>
    <w:tmpl w:val="5F221B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AA02288"/>
    <w:multiLevelType w:val="hybridMultilevel"/>
    <w:tmpl w:val="C8224B3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1" w15:restartNumberingAfterBreak="0">
    <w:nsid w:val="1E2D681B"/>
    <w:multiLevelType w:val="hybridMultilevel"/>
    <w:tmpl w:val="622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DE3193"/>
    <w:multiLevelType w:val="hybridMultilevel"/>
    <w:tmpl w:val="FFD8B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CA4CD7"/>
    <w:multiLevelType w:val="multilevel"/>
    <w:tmpl w:val="524A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621FCB"/>
    <w:multiLevelType w:val="hybridMultilevel"/>
    <w:tmpl w:val="EB9EA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F95E09"/>
    <w:multiLevelType w:val="hybridMultilevel"/>
    <w:tmpl w:val="744AC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ABA53A7"/>
    <w:multiLevelType w:val="hybridMultilevel"/>
    <w:tmpl w:val="E4900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BD411BD"/>
    <w:multiLevelType w:val="hybridMultilevel"/>
    <w:tmpl w:val="68D0938E"/>
    <w:lvl w:ilvl="0" w:tplc="2BE07DEC">
      <w:start w:val="1"/>
      <w:numFmt w:val="decimal"/>
      <w:lvlText w:val="%1."/>
      <w:lvlJc w:val="left"/>
      <w:pPr>
        <w:ind w:left="1080" w:hanging="720"/>
      </w:pPr>
      <w:rPr>
        <w:rFonts w:hint="default"/>
      </w:rPr>
    </w:lvl>
    <w:lvl w:ilvl="1" w:tplc="4C443DAA">
      <w:start w:val="12"/>
      <w:numFmt w:val="bullet"/>
      <w:lvlText w:val="•"/>
      <w:lvlJc w:val="left"/>
      <w:pPr>
        <w:ind w:left="1800" w:hanging="720"/>
      </w:pPr>
      <w:rPr>
        <w:rFonts w:ascii="Calibri" w:eastAsia="Calibr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0846F0"/>
    <w:multiLevelType w:val="hybridMultilevel"/>
    <w:tmpl w:val="6CDA5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6982FF3"/>
    <w:multiLevelType w:val="hybridMultilevel"/>
    <w:tmpl w:val="89F4F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BA903F0"/>
    <w:multiLevelType w:val="hybridMultilevel"/>
    <w:tmpl w:val="99D61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FBB29BC"/>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B5A7857"/>
    <w:multiLevelType w:val="hybridMultilevel"/>
    <w:tmpl w:val="05E20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18E0836"/>
    <w:multiLevelType w:val="hybridMultilevel"/>
    <w:tmpl w:val="74403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477174A"/>
    <w:multiLevelType w:val="hybridMultilevel"/>
    <w:tmpl w:val="340E6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01A061F"/>
    <w:multiLevelType w:val="multilevel"/>
    <w:tmpl w:val="FDEC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2797E73"/>
    <w:multiLevelType w:val="hybridMultilevel"/>
    <w:tmpl w:val="87D20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59C6806"/>
    <w:multiLevelType w:val="hybridMultilevel"/>
    <w:tmpl w:val="47A285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7480056"/>
    <w:multiLevelType w:val="hybridMultilevel"/>
    <w:tmpl w:val="DCEAB0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A05006A"/>
    <w:multiLevelType w:val="hybridMultilevel"/>
    <w:tmpl w:val="09DC7A9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0" w15:restartNumberingAfterBreak="0">
    <w:nsid w:val="6D035722"/>
    <w:multiLevelType w:val="multilevel"/>
    <w:tmpl w:val="DCD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554D16"/>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1B50457"/>
    <w:multiLevelType w:val="hybridMultilevel"/>
    <w:tmpl w:val="53A657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48739E5"/>
    <w:multiLevelType w:val="hybridMultilevel"/>
    <w:tmpl w:val="A98E5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5DA071C"/>
    <w:multiLevelType w:val="hybridMultilevel"/>
    <w:tmpl w:val="CF322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68063FD"/>
    <w:multiLevelType w:val="hybridMultilevel"/>
    <w:tmpl w:val="35347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92C578B"/>
    <w:multiLevelType w:val="hybridMultilevel"/>
    <w:tmpl w:val="7256B0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CB34185"/>
    <w:multiLevelType w:val="hybridMultilevel"/>
    <w:tmpl w:val="BDCCB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F2D421D"/>
    <w:multiLevelType w:val="hybridMultilevel"/>
    <w:tmpl w:val="3B4A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0"/>
  </w:num>
  <w:num w:numId="2">
    <w:abstractNumId w:val="23"/>
  </w:num>
  <w:num w:numId="3">
    <w:abstractNumId w:val="35"/>
  </w:num>
  <w:num w:numId="4">
    <w:abstractNumId w:val="49"/>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38"/>
  </w:num>
  <w:num w:numId="17">
    <w:abstractNumId w:val="37"/>
  </w:num>
  <w:num w:numId="18">
    <w:abstractNumId w:val="45"/>
  </w:num>
  <w:num w:numId="19">
    <w:abstractNumId w:val="32"/>
  </w:num>
  <w:num w:numId="20">
    <w:abstractNumId w:val="39"/>
  </w:num>
  <w:num w:numId="21">
    <w:abstractNumId w:val="10"/>
  </w:num>
  <w:num w:numId="22">
    <w:abstractNumId w:val="20"/>
  </w:num>
  <w:num w:numId="23">
    <w:abstractNumId w:val="17"/>
  </w:num>
  <w:num w:numId="24">
    <w:abstractNumId w:val="29"/>
  </w:num>
  <w:num w:numId="25">
    <w:abstractNumId w:val="36"/>
  </w:num>
  <w:num w:numId="26">
    <w:abstractNumId w:val="19"/>
  </w:num>
  <w:num w:numId="27">
    <w:abstractNumId w:val="46"/>
  </w:num>
  <w:num w:numId="28">
    <w:abstractNumId w:val="13"/>
  </w:num>
  <w:num w:numId="29">
    <w:abstractNumId w:val="12"/>
  </w:num>
  <w:num w:numId="30">
    <w:abstractNumId w:val="34"/>
  </w:num>
  <w:num w:numId="31">
    <w:abstractNumId w:val="42"/>
  </w:num>
  <w:num w:numId="32">
    <w:abstractNumId w:val="21"/>
  </w:num>
  <w:num w:numId="33">
    <w:abstractNumId w:val="33"/>
  </w:num>
  <w:num w:numId="34">
    <w:abstractNumId w:val="16"/>
  </w:num>
  <w:num w:numId="35">
    <w:abstractNumId w:val="25"/>
  </w:num>
  <w:num w:numId="36">
    <w:abstractNumId w:val="44"/>
  </w:num>
  <w:num w:numId="37">
    <w:abstractNumId w:val="11"/>
  </w:num>
  <w:num w:numId="38">
    <w:abstractNumId w:val="24"/>
  </w:num>
  <w:num w:numId="39">
    <w:abstractNumId w:val="22"/>
  </w:num>
  <w:num w:numId="40">
    <w:abstractNumId w:val="41"/>
  </w:num>
  <w:num w:numId="41">
    <w:abstractNumId w:val="31"/>
  </w:num>
  <w:num w:numId="42">
    <w:abstractNumId w:val="30"/>
  </w:num>
  <w:num w:numId="43">
    <w:abstractNumId w:val="18"/>
  </w:num>
  <w:num w:numId="44">
    <w:abstractNumId w:val="14"/>
  </w:num>
  <w:num w:numId="45">
    <w:abstractNumId w:val="43"/>
  </w:num>
  <w:num w:numId="46">
    <w:abstractNumId w:val="28"/>
  </w:num>
  <w:num w:numId="47">
    <w:abstractNumId w:val="47"/>
  </w:num>
  <w:num w:numId="48">
    <w:abstractNumId w:val="27"/>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1656"/>
    <w:rsid w:val="00077F3A"/>
    <w:rsid w:val="001166CC"/>
    <w:rsid w:val="001421AF"/>
    <w:rsid w:val="0014399F"/>
    <w:rsid w:val="00166205"/>
    <w:rsid w:val="00167E2E"/>
    <w:rsid w:val="001C2C25"/>
    <w:rsid w:val="001D3AE6"/>
    <w:rsid w:val="001E2321"/>
    <w:rsid w:val="0021777A"/>
    <w:rsid w:val="002933DE"/>
    <w:rsid w:val="00294F25"/>
    <w:rsid w:val="002E3E8C"/>
    <w:rsid w:val="003560D6"/>
    <w:rsid w:val="00385A84"/>
    <w:rsid w:val="00385EB0"/>
    <w:rsid w:val="00397145"/>
    <w:rsid w:val="00404EB0"/>
    <w:rsid w:val="0041313A"/>
    <w:rsid w:val="00455D79"/>
    <w:rsid w:val="00484B09"/>
    <w:rsid w:val="00527D58"/>
    <w:rsid w:val="005C3CF3"/>
    <w:rsid w:val="00613AA3"/>
    <w:rsid w:val="006450F1"/>
    <w:rsid w:val="00674A2F"/>
    <w:rsid w:val="00694CA0"/>
    <w:rsid w:val="006D6298"/>
    <w:rsid w:val="007B55E5"/>
    <w:rsid w:val="007E785D"/>
    <w:rsid w:val="00807789"/>
    <w:rsid w:val="00820966"/>
    <w:rsid w:val="008739DB"/>
    <w:rsid w:val="00890F72"/>
    <w:rsid w:val="008A169E"/>
    <w:rsid w:val="008B2C40"/>
    <w:rsid w:val="00942B96"/>
    <w:rsid w:val="009A1937"/>
    <w:rsid w:val="009D1771"/>
    <w:rsid w:val="00A01DE6"/>
    <w:rsid w:val="00A301BB"/>
    <w:rsid w:val="00A83831"/>
    <w:rsid w:val="00A84C92"/>
    <w:rsid w:val="00A9435B"/>
    <w:rsid w:val="00AC0C88"/>
    <w:rsid w:val="00AC7DBA"/>
    <w:rsid w:val="00B2460D"/>
    <w:rsid w:val="00B75E5D"/>
    <w:rsid w:val="00BE1FBD"/>
    <w:rsid w:val="00C402D9"/>
    <w:rsid w:val="00C85E29"/>
    <w:rsid w:val="00C94664"/>
    <w:rsid w:val="00CC0255"/>
    <w:rsid w:val="00D31705"/>
    <w:rsid w:val="00D74D5D"/>
    <w:rsid w:val="00D774D2"/>
    <w:rsid w:val="00E506BF"/>
    <w:rsid w:val="00E84B6C"/>
    <w:rsid w:val="00EA0946"/>
    <w:rsid w:val="00EE069F"/>
    <w:rsid w:val="00EE2CEB"/>
    <w:rsid w:val="00F451B9"/>
    <w:rsid w:val="00F55ADF"/>
    <w:rsid w:val="00F57818"/>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E8F7D"/>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BB"/>
    <w:rsid w:val="00275E19"/>
    <w:rsid w:val="00BF6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1904FD2F0841A2A709CCE9DC9B217C">
    <w:name w:val="1A1904FD2F0841A2A709CCE9DC9B217C"/>
    <w:rsid w:val="00BF61BB"/>
  </w:style>
  <w:style w:type="paragraph" w:customStyle="1" w:styleId="E6C8A4A5883444F18A766C0612D33964">
    <w:name w:val="E6C8A4A5883444F18A766C0612D33964"/>
    <w:rsid w:val="00BF61BB"/>
  </w:style>
  <w:style w:type="paragraph" w:customStyle="1" w:styleId="E18F219BF9104E70934C8A69A7F0E7B3">
    <w:name w:val="E18F219BF9104E70934C8A69A7F0E7B3"/>
    <w:rsid w:val="00BF6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28 / Febrero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018B9-10DE-439E-B79E-505B5DEB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1238</Words>
  <Characters>6813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dc:title>
  <dc:subject>Webelectivo</dc:subject>
  <dc:creator>JOSE MANUEL CALVA HERNANDEZ</dc:creator>
  <cp:keywords/>
  <dc:description/>
  <cp:lastModifiedBy>Jose Manuel Calva Hernandez</cp:lastModifiedBy>
  <cp:revision>6</cp:revision>
  <cp:lastPrinted>2018-03-01T05:17:00Z</cp:lastPrinted>
  <dcterms:created xsi:type="dcterms:W3CDTF">2018-03-01T03:06:00Z</dcterms:created>
  <dcterms:modified xsi:type="dcterms:W3CDTF">2018-03-01T05:17:00Z</dcterms:modified>
</cp:coreProperties>
</file>