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88" w:rsidRDefault="00056F88" w:rsidP="00056F88">
      <w:r>
        <w:rPr>
          <w:rFonts w:eastAsiaTheme="minorEastAsia"/>
          <w:b/>
          <w:noProof/>
          <w:lang w:eastAsia="ru-RU"/>
        </w:rPr>
        <w:t>Ко</w:t>
      </w:r>
      <w:r w:rsidRPr="00EC3C26">
        <w:rPr>
          <w:rFonts w:eastAsiaTheme="minorEastAsia"/>
          <w:b/>
          <w:noProof/>
          <w:lang w:eastAsia="ru-RU"/>
        </w:rPr>
        <w:t>л</w:t>
      </w:r>
      <w:r>
        <w:rPr>
          <w:rFonts w:eastAsiaTheme="minorEastAsia"/>
          <w:b/>
          <w:noProof/>
          <w:lang w:eastAsia="ru-RU"/>
        </w:rPr>
        <w:t>ло</w:t>
      </w:r>
      <w:r w:rsidRPr="00EC3C26">
        <w:rPr>
          <w:rFonts w:eastAsiaTheme="minorEastAsia"/>
          <w:b/>
          <w:noProof/>
          <w:lang w:eastAsia="ru-RU"/>
        </w:rPr>
        <w:t>каций</w:t>
      </w:r>
      <w:r>
        <w:rPr>
          <w:rFonts w:eastAsiaTheme="minorEastAsia"/>
          <w:b/>
          <w:noProof/>
          <w:lang w:eastAsia="ru-RU"/>
        </w:rPr>
        <w:br/>
      </w:r>
      <w:r>
        <w:t>Линейная краевая задача:</w:t>
      </w:r>
    </w:p>
    <w:p w:rsidR="00056F88" w:rsidRPr="00426F0E" w:rsidRDefault="00056F88" w:rsidP="00056F88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:rsidR="00056F88" w:rsidRPr="00ED7828" w:rsidRDefault="00056F88" w:rsidP="00056F8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=B</m:t>
                  </m:r>
                </m:e>
              </m:eqArr>
            </m:e>
          </m:d>
        </m:oMath>
      </m:oMathPara>
    </w:p>
    <w:p w:rsidR="00056F88" w:rsidRPr="00426F0E" w:rsidRDefault="00056F88" w:rsidP="00056F88">
      <w:pPr>
        <w:rPr>
          <w:rFonts w:eastAsiaTheme="minorEastAsia"/>
        </w:rPr>
      </w:pPr>
      <w:r>
        <w:t xml:space="preserve">Решение ищем в виде: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 xml:space="preserve"> (*)</w:t>
      </w:r>
    </w:p>
    <w:p w:rsidR="00056F88" w:rsidRPr="005F316F" w:rsidRDefault="00056F88" w:rsidP="00056F88">
      <w:pPr>
        <w:rPr>
          <w:rFonts w:eastAsiaTheme="minorEastAsia"/>
        </w:rPr>
      </w:pPr>
      <w:r w:rsidRPr="00ED7828"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ⅈ=1,2,3, …</m:t>
            </m:r>
          </m:e>
        </m:d>
      </m:oMath>
      <w:r w:rsidRPr="00ED7828">
        <w:rPr>
          <w:rFonts w:eastAsiaTheme="minorEastAsia"/>
        </w:rPr>
        <w:t>, система</w:t>
      </w:r>
      <w:r w:rsidRPr="00ED7828">
        <w:t xml:space="preserve"> </w:t>
      </w:r>
      <w:r w:rsidRPr="004521E7">
        <w:t>базисных функций</w:t>
      </w:r>
      <w:r w:rsidRPr="00ED7828">
        <w:rPr>
          <w:rFonts w:eastAsiaTheme="minorEastAsia"/>
        </w:rPr>
        <w:t xml:space="preserve"> которая удовлетворяет: </w:t>
      </w:r>
      <w:r w:rsidRPr="00ED7828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56F88" w:rsidRPr="005F316F" w:rsidRDefault="00056F88" w:rsidP="00056F88">
      <w:pPr>
        <w:rPr>
          <w:rFonts w:eastAsiaTheme="minorEastAsia"/>
          <w:i/>
        </w:rPr>
      </w:pPr>
      <w:r>
        <w:rPr>
          <w:rFonts w:eastAsiaTheme="minorEastAsia"/>
        </w:rPr>
        <w:t xml:space="preserve">Требуем чтобы невязка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обращалась в 0 на нек</w:t>
      </w:r>
      <w:proofErr w:type="spellStart"/>
      <w:r>
        <w:rPr>
          <w:rFonts w:eastAsiaTheme="minorEastAsia"/>
        </w:rPr>
        <w:t>оторой</w:t>
      </w:r>
      <w:proofErr w:type="spellEnd"/>
      <w:r>
        <w:rPr>
          <w:rFonts w:eastAsiaTheme="minorEastAsia"/>
        </w:rPr>
        <w:t xml:space="preserve"> системе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отрезка </w:t>
      </w:r>
      <w:r w:rsidRPr="005F316F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, b</w:t>
      </w:r>
      <w:r w:rsidRPr="005F316F">
        <w:rPr>
          <w:rFonts w:eastAsiaTheme="minorEastAsia"/>
        </w:rPr>
        <w:t>]</w:t>
      </w:r>
      <w:r>
        <w:rPr>
          <w:rFonts w:eastAsiaTheme="minorEastAsia"/>
        </w:rPr>
        <w:t xml:space="preserve">, называемых точками </w:t>
      </w:r>
      <w:proofErr w:type="spellStart"/>
      <w:r>
        <w:rPr>
          <w:rFonts w:eastAsiaTheme="minorEastAsia"/>
        </w:rPr>
        <w:t>коллокаций</w:t>
      </w:r>
      <w:proofErr w:type="spellEnd"/>
      <w:r>
        <w:rPr>
          <w:rFonts w:eastAsiaTheme="minorEastAsia"/>
        </w:rPr>
        <w:t xml:space="preserve">, причем кол-во таких точек должно быть равно числу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(*)</w:t>
      </w:r>
      <w:r>
        <w:rPr>
          <w:rFonts w:eastAsiaTheme="minorEastAsia"/>
        </w:rPr>
        <w:br/>
        <w:t xml:space="preserve">Тогда для определения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Pr="005F316F">
        <w:rPr>
          <w:rFonts w:eastAsiaTheme="minorEastAsia"/>
        </w:rPr>
        <w:t xml:space="preserve"> </w:t>
      </w:r>
      <w:r>
        <w:rPr>
          <w:rFonts w:eastAsiaTheme="minorEastAsia"/>
        </w:rPr>
        <w:t>получаем систему уравнений: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056F88" w:rsidRDefault="00056F88" w:rsidP="00056F88">
      <w:pPr>
        <w:rPr>
          <w:rFonts w:eastAsiaTheme="minorEastAsia"/>
        </w:rPr>
      </w:pPr>
      <w:r>
        <w:rPr>
          <w:color w:val="000000" w:themeColor="text1"/>
        </w:rPr>
        <w:t xml:space="preserve">Метод также можно применять и для приближенного решения нелинейных дифференциальных уравнений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</w:rPr>
          <m:t>=f(x,y,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5F316F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тогда невязка имеет вид </w:t>
      </w:r>
      <m:oMath>
        <m:r>
          <w:rPr>
            <w:rFonts w:ascii="Cambria Math" w:eastAsiaTheme="minorEastAsia" w:hAnsi="Cambria Math"/>
            <w:color w:val="000000" w:themeColor="text1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'</m:t>
                </m:r>
              </m:sup>
            </m:sSup>
          </m:e>
        </m:d>
      </m:oMath>
      <w:r>
        <w:rPr>
          <w:rFonts w:eastAsiaTheme="minorEastAsia"/>
          <w:color w:val="000000" w:themeColor="text1"/>
        </w:rPr>
        <w:t xml:space="preserve"> , а система уже будет системой нелинейных алгебраических уравнений относительных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br/>
      </w:r>
      <w:r w:rsidRPr="00560085">
        <w:rPr>
          <w:rFonts w:eastAsiaTheme="minorEastAsia"/>
          <w:b/>
        </w:rPr>
        <w:t>Пример</w:t>
      </w:r>
      <w:r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691128B2" wp14:editId="52532C79">
            <wp:extent cx="13049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с краевыми условиями </w:t>
      </w:r>
      <w:r>
        <w:rPr>
          <w:noProof/>
          <w:lang w:eastAsia="ru-RU"/>
        </w:rPr>
        <w:drawing>
          <wp:inline distT="0" distB="0" distL="0" distR="0" wp14:anchorId="5BDE08CE" wp14:editId="7004A16C">
            <wp:extent cx="1085850" cy="17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>В качестве базисных функций возьмем многочлены:</w:t>
      </w:r>
      <w:r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/>
            <w:noProof/>
            <w:lang w:eastAsia="ru-RU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/>
            <w:noProof/>
            <w:lang w:eastAsia="ru-RU"/>
          </w:rPr>
          <m:t xml:space="preserve">=1-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 xml:space="preserve"> 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/>
            <w:noProof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ru-RU"/>
          </w:rPr>
          <m:t xml:space="preserve">(1-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eastAsia="ru-RU"/>
          </w:rPr>
          <m:t>)</m:t>
        </m:r>
      </m:oMath>
      <w:r>
        <w:rPr>
          <w:rFonts w:eastAsiaTheme="minorEastAsia"/>
          <w:lang w:eastAsia="ru-RU"/>
        </w:rPr>
        <w:br/>
        <w:t xml:space="preserve">Решение задачи ищем в виде : </w:t>
      </w:r>
      <w:r>
        <w:rPr>
          <w:noProof/>
          <w:lang w:eastAsia="ru-RU"/>
        </w:rPr>
        <w:drawing>
          <wp:inline distT="0" distB="0" distL="0" distR="0" wp14:anchorId="7CB19D39" wp14:editId="44E9909D">
            <wp:extent cx="1666875" cy="161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ru-RU"/>
        </w:rPr>
        <w:br/>
        <w:t xml:space="preserve">За точки </w:t>
      </w:r>
      <w:proofErr w:type="spellStart"/>
      <w:r>
        <w:rPr>
          <w:rFonts w:eastAsiaTheme="minorEastAsia"/>
          <w:lang w:eastAsia="ru-RU"/>
        </w:rPr>
        <w:t>коллокации</w:t>
      </w:r>
      <w:proofErr w:type="spellEnd"/>
      <w:r>
        <w:rPr>
          <w:rFonts w:eastAsiaTheme="minorEastAsia"/>
          <w:lang w:eastAsia="ru-RU"/>
        </w:rPr>
        <w:t xml:space="preserve"> возьмем </w:t>
      </w:r>
      <w:r>
        <w:rPr>
          <w:noProof/>
          <w:lang w:eastAsia="ru-RU"/>
        </w:rPr>
        <w:drawing>
          <wp:inline distT="0" distB="0" distL="0" distR="0" wp14:anchorId="4F5DA915" wp14:editId="572C607F">
            <wp:extent cx="962025" cy="21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br/>
      </w:r>
      <w:r>
        <w:rPr>
          <w:color w:val="000000" w:themeColor="text1"/>
        </w:rPr>
        <w:t>Составляем невязку:</w:t>
      </w:r>
      <w:r>
        <w:rPr>
          <w:color w:val="000000" w:themeColor="text1"/>
        </w:rPr>
        <w:br/>
        <w:t xml:space="preserve"> </w:t>
      </w:r>
      <w:r>
        <w:rPr>
          <w:noProof/>
          <w:lang w:eastAsia="ru-RU"/>
        </w:rPr>
        <w:drawing>
          <wp:inline distT="0" distB="0" distL="0" distR="0" wp14:anchorId="5C7EC81E" wp14:editId="06D01AE4">
            <wp:extent cx="394335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 xml:space="preserve">Подставляем значения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 получаем систему:</w:t>
      </w:r>
      <w:r>
        <w:rPr>
          <w:rFonts w:eastAsiaTheme="minorEastAsia"/>
        </w:rPr>
        <w:br/>
      </w:r>
      <w:r>
        <w:rPr>
          <w:noProof/>
          <w:lang w:eastAsia="ru-RU"/>
        </w:rPr>
        <w:drawing>
          <wp:inline distT="0" distB="0" distL="0" distR="0" wp14:anchorId="78A45732" wp14:editId="53B2061C">
            <wp:extent cx="2162175" cy="257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 xml:space="preserve">Решая,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=0,957,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eastAsiaTheme="minorEastAsia" w:hAnsi="Cambria Math"/>
          </w:rPr>
          <m:t>= -0,022</m:t>
        </m:r>
      </m:oMath>
      <w:r>
        <w:rPr>
          <w:rFonts w:eastAsiaTheme="minorEastAsia"/>
        </w:rPr>
        <w:t xml:space="preserve">. Следовательно имеем приближенное решение уравнения </w:t>
      </w:r>
      <w:r>
        <w:rPr>
          <w:noProof/>
          <w:lang w:eastAsia="ru-RU"/>
        </w:rPr>
        <w:drawing>
          <wp:inline distT="0" distB="0" distL="0" distR="0" wp14:anchorId="6FA13E34" wp14:editId="17DC4F86">
            <wp:extent cx="2085975" cy="200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 xml:space="preserve">(есть еще пример, сложный и большой, 258 </w:t>
      </w:r>
      <w:proofErr w:type="spellStart"/>
      <w:r>
        <w:rPr>
          <w:rFonts w:eastAsiaTheme="minorEastAsia"/>
        </w:rPr>
        <w:t>стр</w:t>
      </w:r>
      <w:proofErr w:type="spellEnd"/>
      <w:r>
        <w:rPr>
          <w:rFonts w:eastAsiaTheme="minorEastAsia"/>
        </w:rPr>
        <w:t xml:space="preserve"> пример 6.2, но по сути вся сложность в решении последней системы)</w:t>
      </w:r>
    </w:p>
    <w:p w:rsidR="00992F71" w:rsidRDefault="00992F71">
      <w:bookmarkStart w:id="0" w:name="_GoBack"/>
      <w:bookmarkEnd w:id="0"/>
    </w:p>
    <w:sectPr w:rsidR="00992F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71"/>
    <w:rsid w:val="00056F88"/>
    <w:rsid w:val="009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3CEDF-9C3B-4655-8431-F4F37186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Evdokimov</dc:creator>
  <cp:keywords/>
  <dc:description/>
  <cp:lastModifiedBy>Artem Evdokimov</cp:lastModifiedBy>
  <cp:revision>2</cp:revision>
  <dcterms:created xsi:type="dcterms:W3CDTF">2021-01-23T13:01:00Z</dcterms:created>
  <dcterms:modified xsi:type="dcterms:W3CDTF">2021-01-23T13:01:00Z</dcterms:modified>
</cp:coreProperties>
</file>