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8. Метод наименьших квадратов для квадратичной функции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наименьших квадратов применяется при обработке результатов эксперимента для аппроксимации (приближения) экспериментальных данных аналитической формулой.</w:t>
      </w:r>
    </w:p>
    <w:p w:rsidR="00000000" w:rsidDel="00000000" w:rsidP="00000000" w:rsidRDefault="00000000" w:rsidRPr="00000000" w14:paraId="00000004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Сущность метода наименьших квадратов состоит в следующем. Пусть результаты измерений представлены таблицей: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tblW w:w="5228.0" w:type="dxa"/>
        <w:jc w:val="center"/>
        <w:tblLayout w:type="fixed"/>
        <w:tblLook w:val="0400"/>
      </w:tblPr>
      <w:tblGrid>
        <w:gridCol w:w="973"/>
        <w:gridCol w:w="1007"/>
        <w:gridCol w:w="1080"/>
        <w:gridCol w:w="1080"/>
        <w:gridCol w:w="1088"/>
        <w:tblGridChange w:id="0">
          <w:tblGrid>
            <w:gridCol w:w="973"/>
            <w:gridCol w:w="1007"/>
            <w:gridCol w:w="1080"/>
            <w:gridCol w:w="1080"/>
            <w:gridCol w:w="1088"/>
          </w:tblGrid>
        </w:tblGridChange>
      </w:tblGrid>
      <w:t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Будем считать, что вид аппроксимирующей (приближающей) зависимости выбран, и её можно записать в виде</w:t>
      </w:r>
      <w:r w:rsidDel="00000000" w:rsidR="00000000" w:rsidRPr="00000000">
        <w:rPr>
          <w:rtl w:val="0"/>
        </w:rPr>
      </w:r>
    </w:p>
    <w:tbl>
      <w:tblPr>
        <w:tblStyle w:val="Table2"/>
        <w:tblW w:w="8483.0" w:type="dxa"/>
        <w:jc w:val="center"/>
        <w:tblLayout w:type="fixed"/>
        <w:tblLook w:val="0400"/>
      </w:tblPr>
      <w:tblGrid>
        <w:gridCol w:w="7817"/>
        <w:gridCol w:w="666"/>
        <w:tblGridChange w:id="0">
          <w:tblGrid>
            <w:gridCol w:w="7817"/>
            <w:gridCol w:w="666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  <w:drawing>
                <wp:inline distB="0" distT="0" distL="0" distR="0">
                  <wp:extent cx="2209800" cy="238125"/>
                  <wp:effectExtent b="0" l="0" r="0" t="0"/>
                  <wp:docPr descr="http://dit.isuct.ru/IVT/sitanov/Literatura/M866/Pages/Glava3.files/image010.gif" id="4" name="image2.gif"/>
                  <a:graphic>
                    <a:graphicData uri="http://schemas.openxmlformats.org/drawingml/2006/picture">
                      <pic:pic>
                        <pic:nvPicPr>
                          <pic:cNvPr descr="http://dit.isuct.ru/IVT/sitanov/Literatura/M866/Pages/Glava3.files/image010.gif" id="0" name="image2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 f - известная функция, 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 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…, 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- неизвестные постоянные параметры, значения которых надо найти. В методе наименьших квадратов приближение функции (1) к экспериментальной зависимости считается наилучшим, если выполняется условие</w:t>
      </w: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center"/>
        <w:tblLayout w:type="fixed"/>
        <w:tblLook w:val="0400"/>
      </w:tblPr>
      <w:tblGrid>
        <w:gridCol w:w="7806"/>
        <w:gridCol w:w="666"/>
        <w:tblGridChange w:id="0">
          <w:tblGrid>
            <w:gridCol w:w="7806"/>
            <w:gridCol w:w="666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  <w:drawing>
                <wp:inline distB="0" distT="0" distL="0" distR="0">
                  <wp:extent cx="4819650" cy="447675"/>
                  <wp:effectExtent b="0" l="0" r="0" t="0"/>
                  <wp:docPr descr="http://dit.isuct.ru/IVT/sitanov/Literatura/M866/Pages/Glava3.files/image012.gif" id="1" name="image4.gif"/>
                  <a:graphic>
                    <a:graphicData uri="http://schemas.openxmlformats.org/drawingml/2006/picture">
                      <pic:pic>
                        <pic:nvPicPr>
                          <pic:cNvPr descr="http://dit.isuct.ru/IVT/sitanov/Literatura/M866/Pages/Glava3.files/image012.gif" id="0" name="image4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есть суммa квадратов отклонений искомой аналитической функции от экспериментальной зависимости должна быть минимальна.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аппроксимирующей функцией является квадратичная зависимость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35.0" w:type="dxa"/>
        <w:jc w:val="center"/>
        <w:tblLayout w:type="fixed"/>
        <w:tblLook w:val="0400"/>
      </w:tblPr>
      <w:tblGrid>
        <w:gridCol w:w="7769"/>
        <w:gridCol w:w="666"/>
        <w:tblGridChange w:id="0">
          <w:tblGrid>
            <w:gridCol w:w="7769"/>
            <w:gridCol w:w="666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  <w:drawing>
                <wp:inline distB="0" distT="0" distL="0" distR="0">
                  <wp:extent cx="1257300" cy="276225"/>
                  <wp:effectExtent b="0" l="0" r="0" t="0"/>
                  <wp:docPr descr="http://dit.isuct.ru/IVT/sitanov/Literatura/M866/Pages/Glava3.files/image004.gif" id="5" name="image6.gif"/>
                  <a:graphic>
                    <a:graphicData uri="http://schemas.openxmlformats.org/drawingml/2006/picture">
                      <pic:pic>
                        <pic:nvPicPr>
                          <pic:cNvPr descr="http://dit.isuct.ru/IVT/sitanov/Literatura/M866/Pages/Glava3.files/image004.gif" id="0" name="image6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её параметры a, b, c находят из условия минимума функции:</w:t>
      </w:r>
      <w:r w:rsidDel="00000000" w:rsidR="00000000" w:rsidRPr="00000000">
        <w:rPr>
          <w:rtl w:val="0"/>
        </w:rPr>
      </w:r>
    </w:p>
    <w:tbl>
      <w:tblPr>
        <w:tblStyle w:val="Table5"/>
        <w:tblW w:w="8435.0" w:type="dxa"/>
        <w:jc w:val="center"/>
        <w:tblLayout w:type="fixed"/>
        <w:tblLook w:val="0400"/>
      </w:tblPr>
      <w:tblGrid>
        <w:gridCol w:w="7769"/>
        <w:gridCol w:w="666"/>
        <w:tblGridChange w:id="0">
          <w:tblGrid>
            <w:gridCol w:w="7769"/>
            <w:gridCol w:w="666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  <w:drawing>
                <wp:inline distB="0" distT="0" distL="0" distR="0">
                  <wp:extent cx="3895725" cy="447675"/>
                  <wp:effectExtent b="0" l="0" r="0" t="0"/>
                  <wp:docPr descr="http://dit.isuct.ru/IVT/sitanov/Literatura/M866/Pages/Glava3.files/image028.gif" id="8" name="image3.gif"/>
                  <a:graphic>
                    <a:graphicData uri="http://schemas.openxmlformats.org/drawingml/2006/picture">
                      <pic:pic>
                        <pic:nvPicPr>
                          <pic:cNvPr descr="http://dit.isuct.ru/IVT/sitanov/Literatura/M866/Pages/Glava3.files/image028.gif" id="0" name="image3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Условия минимума функции (3) сводятся к системе уравнений: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6"/>
        <w:tblW w:w="9101.0" w:type="dxa"/>
        <w:jc w:val="center"/>
        <w:tblLayout w:type="fixed"/>
        <w:tblLook w:val="0400"/>
      </w:tblPr>
      <w:tblGrid>
        <w:gridCol w:w="7769"/>
        <w:gridCol w:w="666"/>
        <w:gridCol w:w="666"/>
        <w:tblGridChange w:id="0">
          <w:tblGrid>
            <w:gridCol w:w="7769"/>
            <w:gridCol w:w="666"/>
            <w:gridCol w:w="666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  <w:drawing>
                <wp:inline distB="0" distT="0" distL="0" distR="0">
                  <wp:extent cx="4543425" cy="1343025"/>
                  <wp:effectExtent b="0" l="0" r="0" t="0"/>
                  <wp:docPr descr="http://dit.isuct.ru/IVT/sitanov/Literatura/M866/Pages/Glava3.files/image030.gif" id="3" name="image7.gif"/>
                  <a:graphic>
                    <a:graphicData uri="http://schemas.openxmlformats.org/drawingml/2006/picture">
                      <pic:pic>
                        <pic:nvPicPr>
                          <pic:cNvPr descr="http://dit.isuct.ru/IVT/sitanov/Literatura/M866/Pages/Glava3.files/image030.gif" id="0" name="image7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(4)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преобразований получаем систему трёх линейных уравнений с тремя неизвестными:</w:t>
      </w:r>
      <w:r w:rsidDel="00000000" w:rsidR="00000000" w:rsidRPr="00000000">
        <w:rPr>
          <w:rtl w:val="0"/>
        </w:rPr>
      </w:r>
    </w:p>
    <w:tbl>
      <w:tblPr>
        <w:tblStyle w:val="Table7"/>
        <w:tblW w:w="8487.0" w:type="dxa"/>
        <w:jc w:val="center"/>
        <w:tblLayout w:type="fixed"/>
        <w:tblLook w:val="0400"/>
      </w:tblPr>
      <w:tblGrid>
        <w:gridCol w:w="7821"/>
        <w:gridCol w:w="666"/>
        <w:tblGridChange w:id="0">
          <w:tblGrid>
            <w:gridCol w:w="7821"/>
            <w:gridCol w:w="666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  <w:drawing>
                <wp:inline distB="0" distT="0" distL="0" distR="0">
                  <wp:extent cx="2428875" cy="1466850"/>
                  <wp:effectExtent b="0" l="0" r="0" t="0"/>
                  <wp:docPr descr="http://dit.isuct.ru/IVT/sitanov/Literatura/M866/Pages/Glava3.files/image032.gif" id="7" name="image1.gif"/>
                  <a:graphic>
                    <a:graphicData uri="http://schemas.openxmlformats.org/drawingml/2006/picture">
                      <pic:pic>
                        <pic:nvPicPr>
                          <pic:cNvPr descr="http://dit.isuct.ru/IVT/sitanov/Literatura/M866/Pages/Glava3.files/image032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466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 решении которой находим искомые значения параметров  a, b и 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Пусть в результате эксперимента получена следующая таблица значений  x  и  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8"/>
        <w:tblW w:w="8209.0" w:type="dxa"/>
        <w:jc w:val="center"/>
        <w:tblLayout w:type="fixed"/>
        <w:tblLook w:val="0400"/>
      </w:tblPr>
      <w:tblGrid>
        <w:gridCol w:w="614"/>
        <w:gridCol w:w="756"/>
        <w:gridCol w:w="756"/>
        <w:gridCol w:w="756"/>
        <w:gridCol w:w="756"/>
        <w:gridCol w:w="791"/>
        <w:gridCol w:w="756"/>
        <w:gridCol w:w="756"/>
        <w:gridCol w:w="756"/>
        <w:gridCol w:w="756"/>
        <w:gridCol w:w="756"/>
        <w:tblGridChange w:id="0">
          <w:tblGrid>
            <w:gridCol w:w="614"/>
            <w:gridCol w:w="756"/>
            <w:gridCol w:w="756"/>
            <w:gridCol w:w="756"/>
            <w:gridCol w:w="756"/>
            <w:gridCol w:w="791"/>
            <w:gridCol w:w="756"/>
            <w:gridCol w:w="756"/>
            <w:gridCol w:w="756"/>
            <w:gridCol w:w="756"/>
            <w:gridCol w:w="756"/>
          </w:tblGrid>
        </w:tblGridChange>
      </w:tblGrid>
      <w:tr>
        <w:trPr>
          <w:trHeight w:val="391" w:hRule="atLeast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1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-7,9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9,2</w:t>
            </w:r>
          </w:p>
        </w:tc>
      </w:tr>
    </w:tbl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Найдем квадратичную функцию.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составим таблицу со вспомогательными расчетами: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647619" cy="2609524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60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Соответственно, исходя из (5), получаем: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028571" cy="82857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82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Решение системы линейных уравнений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 получается: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76190" cy="32381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32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gif"/><Relationship Id="rId10" Type="http://schemas.openxmlformats.org/officeDocument/2006/relationships/image" Target="media/image7.gif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gif"/><Relationship Id="rId15" Type="http://schemas.openxmlformats.org/officeDocument/2006/relationships/image" Target="media/image9.png"/><Relationship Id="rId14" Type="http://schemas.openxmlformats.org/officeDocument/2006/relationships/hyperlink" Target="https://www.kontrolnaya-rabota.ru/s/equal-many/system-any/?ef-TOTAL_FORMS=52&amp;ef-INITIAL_FORMS=2&amp;ef-MIN_NUM_FORMS=1&amp;ef-MAX_NUM_FORMS=1000&amp;ef-0-s=505a%2B65b%2B10c%3D-28.4&amp;ef-1-s=4355a%2B505b%2B65c%3D-66&amp;ef-2-s=39973a%2B4355b%2B505c%3D367.2&amp;ef-3-s=&amp;ef-4-s=&amp;ef-5-s=&amp;ef-6-s=&amp;ef-7-s=&amp;ef-8-s=&amp;ef-9-s=&amp;ef-10-s=&amp;ef-11-s=&amp;ef-12-s=&amp;ef-13-s=&amp;ef-14-s=&amp;ef-15-s=&amp;ef-16-s=&amp;ef-17-s=&amp;ef-18-s=&amp;ef-19-s=&amp;ef-20-s=&amp;ef-21-s=&amp;ef-22-s=&amp;ef-23-s=&amp;ef-24-s=&amp;ef-25-s=&amp;ef-26-s=&amp;ef-27-s=&amp;ef-28-s=&amp;ef-29-s=&amp;ef-30-s=&amp;ef-31-s=&amp;ef-32-s=&amp;ef-33-s=&amp;ef-34-s=&amp;ef-35-s=&amp;ef-36-s=&amp;ef-37-s=&amp;ef-38-s=&amp;ef-39-s=&amp;ef-40-s=&amp;ef-41-s=&amp;ef-42-s=&amp;ef-43-s=&amp;ef-44-s=&amp;ef-45-s=&amp;ef-46-s=&amp;ef-47-s=&amp;ef-48-s=&amp;ef-49-s=&amp;ef-50-s=&amp;ef-51-s=" TargetMode="Externa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image" Target="media/image4.gif"/><Relationship Id="rId8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