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A4" w:rsidRPr="00202853" w:rsidRDefault="006D13A4" w:rsidP="006D13A4">
      <w:pPr>
        <w:pStyle w:val="a0"/>
      </w:pPr>
      <w:r w:rsidRPr="00202853">
        <w:t>Voltage logger with SD-card</w:t>
      </w:r>
    </w:p>
    <w:p w:rsidR="006D13A4" w:rsidRPr="00202853" w:rsidRDefault="006D13A4" w:rsidP="006D13A4">
      <w:pPr>
        <w:pStyle w:val="1"/>
        <w:numPr>
          <w:ilvl w:val="0"/>
          <w:numId w:val="1"/>
        </w:numPr>
      </w:pPr>
      <w:r w:rsidRPr="00202853">
        <w:t>What is it?</w:t>
      </w:r>
    </w:p>
    <w:p w:rsidR="006D13A4" w:rsidRPr="00D001CF" w:rsidRDefault="006D13A4" w:rsidP="006D13A4">
      <w:pPr>
        <w:ind w:left="360" w:firstLine="360"/>
      </w:pPr>
      <w:r w:rsidRPr="00202853">
        <w:t xml:space="preserve">This is just a </w:t>
      </w:r>
      <w:r w:rsidRPr="00D001CF">
        <w:t>simple voltage logger which writes 8 voltages to the text file on a micro SD card. It has the following features:</w:t>
      </w:r>
    </w:p>
    <w:p w:rsidR="006D13A4" w:rsidRPr="00D001CF" w:rsidRDefault="006D13A4" w:rsidP="006D13A4">
      <w:pPr>
        <w:pStyle w:val="a5"/>
        <w:numPr>
          <w:ilvl w:val="3"/>
          <w:numId w:val="3"/>
        </w:numPr>
        <w:ind w:left="720"/>
      </w:pPr>
      <w:r w:rsidRPr="00D001CF">
        <w:t>Easy to use:  Only one start/stop button and all the settings are stored in the configuration text file on the SD card.</w:t>
      </w:r>
    </w:p>
    <w:p w:rsidR="006D13A4" w:rsidRPr="00D001CF" w:rsidRDefault="006D13A4" w:rsidP="006D13A4">
      <w:pPr>
        <w:pStyle w:val="a5"/>
        <w:numPr>
          <w:ilvl w:val="3"/>
          <w:numId w:val="3"/>
        </w:numPr>
        <w:ind w:left="720"/>
      </w:pPr>
      <w:r w:rsidRPr="00D001CF">
        <w:t>The recorded data is stored in comma separated text file (CSV) and each entry (measurement) has a time stamp in milliseconds.</w:t>
      </w:r>
    </w:p>
    <w:p w:rsidR="006D13A4" w:rsidRPr="00D001CF" w:rsidRDefault="006D13A4" w:rsidP="006D13A4">
      <w:pPr>
        <w:pStyle w:val="a5"/>
        <w:numPr>
          <w:ilvl w:val="3"/>
          <w:numId w:val="3"/>
        </w:numPr>
        <w:ind w:left="720"/>
      </w:pPr>
      <w:r w:rsidRPr="00D001CF">
        <w:t>Configurable calibration coefficients (gain and zero offset) and moving average filter for each channel.</w:t>
      </w:r>
    </w:p>
    <w:p w:rsidR="006D13A4" w:rsidRPr="00D001CF" w:rsidRDefault="006D13A4" w:rsidP="006D13A4">
      <w:pPr>
        <w:pStyle w:val="a5"/>
        <w:numPr>
          <w:ilvl w:val="3"/>
          <w:numId w:val="3"/>
        </w:numPr>
        <w:ind w:left="720"/>
      </w:pPr>
      <w:r w:rsidRPr="00D001CF">
        <w:t>Three LEDs for indication of logger state.</w:t>
      </w:r>
    </w:p>
    <w:p w:rsidR="006D13A4" w:rsidRPr="00D001CF" w:rsidRDefault="006D13A4" w:rsidP="006D13A4"/>
    <w:p w:rsidR="006D13A4" w:rsidRPr="00D001CF" w:rsidRDefault="006D13A4" w:rsidP="006D13A4"/>
    <w:p w:rsidR="006D13A4" w:rsidRPr="00D001CF" w:rsidRDefault="006D13A4" w:rsidP="006D13A4">
      <w:pPr>
        <w:ind w:left="360"/>
      </w:pPr>
      <w:r w:rsidRPr="00D001CF">
        <w:t>Device specification:</w:t>
      </w:r>
    </w:p>
    <w:p w:rsidR="006D13A4" w:rsidRPr="00D001CF" w:rsidRDefault="006D13A4" w:rsidP="006D13A4">
      <w:pPr>
        <w:ind w:left="360"/>
      </w:pPr>
    </w:p>
    <w:tbl>
      <w:tblPr>
        <w:tblStyle w:val="11"/>
        <w:tblW w:w="0" w:type="auto"/>
        <w:tblLook w:val="04A0"/>
      </w:tblPr>
      <w:tblGrid>
        <w:gridCol w:w="2782"/>
        <w:gridCol w:w="5745"/>
      </w:tblGrid>
      <w:tr w:rsidR="006D13A4" w:rsidRPr="00D001CF" w:rsidTr="00D001CF">
        <w:trPr>
          <w:cnfStyle w:val="1000000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Parameter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100000000000"/>
            </w:pPr>
            <w:r w:rsidRPr="00D001CF">
              <w:t>Value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Power supply voltage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100000"/>
            </w:pPr>
            <w:r w:rsidRPr="00D001CF">
              <w:t xml:space="preserve"> 5V-20V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Current consumption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000000"/>
            </w:pPr>
            <w:r w:rsidRPr="00D001CF">
              <w:t>60mA at 5V input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Number of channels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100000"/>
            </w:pPr>
            <w:r w:rsidRPr="00D001CF">
              <w:t>8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Channel input type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000000"/>
            </w:pPr>
            <w:r w:rsidRPr="00D001CF">
              <w:t>Single-ended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Input voltage range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100000"/>
            </w:pPr>
            <w:r w:rsidRPr="00D001CF">
              <w:t>0 … +3.3V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Sample time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000000"/>
            </w:pPr>
            <w:r w:rsidRPr="00D001CF">
              <w:t>0.5 ms … 5000 ms (5 sec), 0.2 Hz … 2 kHz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Measurement accuracy (3</w:t>
            </w:r>
            <w:r w:rsidRPr="00202853">
              <w:sym w:font="Symbol" w:char="F073"/>
            </w:r>
            <w:r w:rsidRPr="00202853">
              <w:t>)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100000"/>
            </w:pPr>
            <w:r w:rsidRPr="00D001CF">
              <w:t>3.3 mV (0.1% of full scale) with 4</w:t>
            </w:r>
            <w:r w:rsidRPr="00D001CF">
              <w:rPr>
                <w:vertAlign w:val="superscript"/>
              </w:rPr>
              <w:t>th</w:t>
            </w:r>
            <w:r w:rsidRPr="00D001CF">
              <w:t xml:space="preserve"> order moving average filter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Input impedance (max)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000000"/>
            </w:pPr>
            <w:r w:rsidRPr="00D001CF">
              <w:t>50 kOhm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Microcontroller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100000"/>
            </w:pPr>
            <w:r w:rsidRPr="00D001CF">
              <w:t xml:space="preserve"> STM32F405RGT6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r w:rsidRPr="00D001CF">
              <w:t>PCB size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cnfStyle w:val="000000000000"/>
            </w:pPr>
            <w:r w:rsidRPr="00D001CF">
              <w:t xml:space="preserve"> 48.26 mm x 27.0 mm (1.9 in x 1.063 in)</w:t>
            </w:r>
          </w:p>
        </w:tc>
      </w:tr>
    </w:tbl>
    <w:p w:rsidR="006D13A4" w:rsidRPr="00D001CF" w:rsidRDefault="006D13A4" w:rsidP="006D13A4">
      <w:pPr>
        <w:ind w:left="360"/>
      </w:pPr>
    </w:p>
    <w:p w:rsidR="006D13A4" w:rsidRPr="00D001CF" w:rsidRDefault="006D13A4" w:rsidP="006D13A4">
      <w:pPr>
        <w:ind w:left="360"/>
        <w:rPr>
          <w:noProof/>
          <w:lang w:eastAsia="ru-RU"/>
        </w:rPr>
      </w:pPr>
      <w:r w:rsidRPr="00D001CF">
        <w:t xml:space="preserve">Board connections: </w:t>
      </w:r>
    </w:p>
    <w:p w:rsidR="006D13A4" w:rsidRPr="00202853" w:rsidRDefault="006D13A4" w:rsidP="006D13A4">
      <w:pPr>
        <w:ind w:left="-720"/>
      </w:pPr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2" name="Picture 2" descr="P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A4" w:rsidRPr="00202853" w:rsidRDefault="006D13A4" w:rsidP="006D13A4">
      <w:pPr>
        <w:ind w:left="-720"/>
      </w:pPr>
    </w:p>
    <w:p w:rsidR="006D13A4" w:rsidRPr="00D001CF" w:rsidRDefault="006D13A4" w:rsidP="006D13A4">
      <w:pPr>
        <w:ind w:left="360"/>
      </w:pPr>
      <w:r w:rsidRPr="00D001CF">
        <w:t>LEDs: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rPr>
          <w:color w:val="00B050"/>
        </w:rPr>
        <w:t>Green</w:t>
      </w:r>
      <w:r w:rsidRPr="00D001CF">
        <w:t>: power on, also toggles eachtime the ADC samples input signals.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rPr>
          <w:color w:val="002060"/>
        </w:rPr>
        <w:t>Blue</w:t>
      </w:r>
      <w:r w:rsidRPr="00D001CF">
        <w:t>: blinks each time when a block of data has been written to the SD card.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rPr>
          <w:color w:val="FF0000"/>
        </w:rPr>
        <w:t>Red</w:t>
      </w:r>
      <w:r w:rsidRPr="00D001CF">
        <w:t>: fault indication (see below).</w:t>
      </w:r>
    </w:p>
    <w:p w:rsidR="006D13A4" w:rsidRPr="00D001CF" w:rsidRDefault="006D13A4" w:rsidP="006D13A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6D13A4" w:rsidRPr="00D001CF" w:rsidRDefault="006D13A4" w:rsidP="006D13A4">
      <w:pPr>
        <w:pStyle w:val="1"/>
        <w:numPr>
          <w:ilvl w:val="0"/>
          <w:numId w:val="1"/>
        </w:numPr>
      </w:pPr>
      <w:r w:rsidRPr="00D001CF">
        <w:t xml:space="preserve">How to start 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Input signals, make sure that each input signal is single-ended and in range from 0V to 3.3V.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Connect power supply (make sure the voltage range is correct).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 xml:space="preserve">Place </w:t>
      </w:r>
      <w:r w:rsidRPr="00D001CF">
        <w:rPr>
          <w:b/>
        </w:rPr>
        <w:t xml:space="preserve">ADC.txt </w:t>
      </w:r>
      <w:r w:rsidRPr="00D001CF">
        <w:t xml:space="preserve">file to the root folder of SD card (here is an </w:t>
      </w:r>
      <w:hyperlink r:id="rId6" w:history="1">
        <w:r w:rsidRPr="00D001CF">
          <w:rPr>
            <w:rStyle w:val="a6"/>
          </w:rPr>
          <w:t>example</w:t>
        </w:r>
      </w:hyperlink>
      <w:r w:rsidRPr="00D001CF">
        <w:t xml:space="preserve"> of the file for ODB). It is recommended to choose the fastest SD card (UHS Speed Class 1 / U1) and format the SD card before use in logger.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Insert SD card.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Press "START" button to start log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The blue LED should blink periodically (with speed dependentonwriting rate).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Press "START" button again to stop the log.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 xml:space="preserve">The recorded data file is savedto a root folder and isnamed in the format: </w:t>
      </w:r>
      <w:r w:rsidRPr="00D001CF">
        <w:rPr>
          <w:b/>
        </w:rPr>
        <w:t>HH-MM-SS.csv</w:t>
      </w:r>
      <w:r w:rsidRPr="00D001CF">
        <w:t>, where HH-MM-SS denotestime from power cycling of the device.</w:t>
      </w:r>
    </w:p>
    <w:p w:rsidR="006D13A4" w:rsidRPr="00D001CF" w:rsidRDefault="006D13A4" w:rsidP="006D13A4">
      <w:pPr>
        <w:pStyle w:val="1"/>
        <w:numPr>
          <w:ilvl w:val="0"/>
          <w:numId w:val="1"/>
        </w:numPr>
      </w:pPr>
      <w:r w:rsidRPr="00D001CF">
        <w:t>Configuration file format</w:t>
      </w:r>
    </w:p>
    <w:p w:rsidR="006D13A4" w:rsidRPr="00D001CF" w:rsidRDefault="006D13A4" w:rsidP="006D13A4">
      <w:r w:rsidRPr="00D001CF">
        <w:t>All numbers in configuration text should be in decimals or floating point separated by a dot '.'</w:t>
      </w:r>
    </w:p>
    <w:tbl>
      <w:tblPr>
        <w:tblStyle w:val="11"/>
        <w:tblW w:w="0" w:type="auto"/>
        <w:tblLook w:val="04A0"/>
      </w:tblPr>
      <w:tblGrid>
        <w:gridCol w:w="1206"/>
        <w:gridCol w:w="878"/>
        <w:gridCol w:w="893"/>
        <w:gridCol w:w="6594"/>
      </w:tblGrid>
      <w:tr w:rsidR="006D13A4" w:rsidRPr="00D001CF" w:rsidTr="00D001CF">
        <w:trPr>
          <w:cnfStyle w:val="1000000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pPr>
              <w:pStyle w:val="a5"/>
              <w:ind w:left="0"/>
            </w:pPr>
            <w:r w:rsidRPr="00D001CF">
              <w:t>Parameter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100000000000"/>
            </w:pPr>
            <w:r w:rsidRPr="00D001CF">
              <w:t>Format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100000000000"/>
            </w:pPr>
            <w:r w:rsidRPr="00D001CF">
              <w:t>Default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100000000000"/>
            </w:pPr>
            <w:r w:rsidRPr="00D001CF">
              <w:t>Meaning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202853" w:rsidRDefault="006D13A4" w:rsidP="00D001CF">
            <w:pPr>
              <w:pStyle w:val="a5"/>
              <w:ind w:left="0"/>
            </w:pPr>
            <w:r w:rsidRPr="00D001CF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sample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float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 xml:space="preserve">no 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Sampling time in milliseconds, all channels are sampled simultaneously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pPr>
              <w:pStyle w:val="a5"/>
              <w:ind w:left="0"/>
            </w:pP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ch</w:t>
            </w:r>
            <w:r w:rsidRPr="00D001CF">
              <w:rPr>
                <w:rFonts w:ascii="Consolas" w:hAnsi="Consolas"/>
                <w:i/>
                <w:color w:val="24292E"/>
                <w:sz w:val="18"/>
                <w:szCs w:val="18"/>
                <w:shd w:val="clear" w:color="auto" w:fill="FFFFFF"/>
              </w:rPr>
              <w:t>X</w:t>
            </w: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_en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>1 or 0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>0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 xml:space="preserve">If 1 then data from channel </w:t>
            </w:r>
            <w:r w:rsidRPr="00D001CF">
              <w:rPr>
                <w:b/>
                <w:i/>
              </w:rPr>
              <w:t>X</w:t>
            </w:r>
            <w:r w:rsidRPr="00D001CF">
              <w:t xml:space="preserve"> is included to log file (X is from 1 to 8)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202853" w:rsidRDefault="006D13A4" w:rsidP="00D001CF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ch</w:t>
            </w:r>
            <w:r w:rsidRPr="00D001CF">
              <w:rPr>
                <w:rFonts w:ascii="Consolas" w:hAnsi="Consolas"/>
                <w:i/>
                <w:color w:val="24292E"/>
                <w:sz w:val="18"/>
                <w:szCs w:val="18"/>
                <w:shd w:val="clear" w:color="auto" w:fill="FFFFFF"/>
              </w:rPr>
              <w:t>X</w:t>
            </w: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_zero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float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0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 xml:space="preserve">ADC zero calibration coefficient for channel </w:t>
            </w:r>
            <w:r w:rsidRPr="00D001CF">
              <w:rPr>
                <w:b/>
                <w:i/>
              </w:rPr>
              <w:t>X</w:t>
            </w:r>
            <w:r w:rsidRPr="00D001CF">
              <w:t xml:space="preserve"> (X is from 1 to 8)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ch</w:t>
            </w:r>
            <w:r w:rsidRPr="00D001CF">
              <w:rPr>
                <w:rFonts w:ascii="Consolas" w:hAnsi="Consolas"/>
                <w:i/>
                <w:color w:val="24292E"/>
                <w:sz w:val="18"/>
                <w:szCs w:val="18"/>
                <w:shd w:val="clear" w:color="auto" w:fill="FFFFFF"/>
              </w:rPr>
              <w:t>X</w:t>
            </w: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_gain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>float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>1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 xml:space="preserve">Gain calibration coefficient for channel </w:t>
            </w:r>
            <w:r w:rsidRPr="00D001CF">
              <w:rPr>
                <w:b/>
                <w:i/>
              </w:rPr>
              <w:t>X</w:t>
            </w:r>
            <w:r w:rsidRPr="00D001CF">
              <w:t xml:space="preserve"> (X is from 1 to 8)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ch</w:t>
            </w:r>
            <w:r w:rsidRPr="00D001CF">
              <w:rPr>
                <w:rFonts w:ascii="Consolas" w:hAnsi="Consolas"/>
                <w:i/>
                <w:color w:val="24292E"/>
                <w:sz w:val="18"/>
                <w:szCs w:val="18"/>
                <w:shd w:val="clear" w:color="auto" w:fill="FFFFFF"/>
              </w:rPr>
              <w:t>X</w:t>
            </w: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_filt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float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1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Moving average filter order, value greater or equal to 1 (X is from 1 to 8)</w:t>
            </w:r>
          </w:p>
        </w:tc>
      </w:tr>
      <w:tr w:rsidR="006D13A4" w:rsidRPr="00D001CF" w:rsidTr="00D001CF">
        <w:tc>
          <w:tcPr>
            <w:cnfStyle w:val="001000000000"/>
            <w:tcW w:w="0" w:type="auto"/>
          </w:tcPr>
          <w:p w:rsidR="006D13A4" w:rsidRPr="00D001CF" w:rsidRDefault="006D13A4" w:rsidP="00D001CF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001C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format_str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>string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>%f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000000"/>
            </w:pPr>
            <w:r w:rsidRPr="00D001CF">
              <w:t xml:space="preserve">format of values in output file (as printf </w:t>
            </w:r>
            <w:hyperlink r:id="rId7" w:history="1">
              <w:r w:rsidRPr="00D001CF">
                <w:rPr>
                  <w:rStyle w:val="a6"/>
                  <w:rFonts w:ascii="Arial" w:hAnsi="Arial" w:cs="Arial"/>
                  <w:sz w:val="19"/>
                  <w:szCs w:val="19"/>
                  <w:shd w:val="clear" w:color="auto" w:fill="FFFFFF"/>
                </w:rPr>
                <w:t>format</w:t>
              </w:r>
            </w:hyperlink>
            <w:r w:rsidRPr="00D001CF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specifies)</w:t>
            </w:r>
          </w:p>
        </w:tc>
      </w:tr>
      <w:tr w:rsidR="006D13A4" w:rsidRPr="00D001CF" w:rsidTr="00D001CF">
        <w:trPr>
          <w:cnfStyle w:val="000000100000"/>
        </w:trPr>
        <w:tc>
          <w:tcPr>
            <w:cnfStyle w:val="001000000000"/>
            <w:tcW w:w="0" w:type="auto"/>
          </w:tcPr>
          <w:p w:rsidR="006D13A4" w:rsidRPr="00D001CF" w:rsidRDefault="006D13A4" w:rsidP="00D001CF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001CF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1 or 0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1</w:t>
            </w:r>
          </w:p>
        </w:tc>
        <w:tc>
          <w:tcPr>
            <w:tcW w:w="0" w:type="auto"/>
          </w:tcPr>
          <w:p w:rsidR="006D13A4" w:rsidRPr="00D001CF" w:rsidRDefault="006D13A4" w:rsidP="00D001CF">
            <w:pPr>
              <w:pStyle w:val="a5"/>
              <w:ind w:left="0"/>
              <w:cnfStyle w:val="000000100000"/>
            </w:pPr>
            <w:r w:rsidRPr="00D001CF">
              <w:t>If 1 then every record in output file has a timestamp (in milliseconds)</w:t>
            </w:r>
          </w:p>
        </w:tc>
      </w:tr>
    </w:tbl>
    <w:p w:rsidR="006D13A4" w:rsidRPr="00D001CF" w:rsidRDefault="006D13A4" w:rsidP="006D13A4">
      <w:pPr>
        <w:pStyle w:val="a5"/>
        <w:ind w:left="-360"/>
      </w:pPr>
    </w:p>
    <w:p w:rsidR="006D13A4" w:rsidRPr="00D001CF" w:rsidRDefault="006D13A4" w:rsidP="006D13A4">
      <w:pPr>
        <w:pStyle w:val="a5"/>
        <w:ind w:left="-360"/>
      </w:pPr>
      <w:r w:rsidRPr="00D001CF">
        <w:t>The recorded value is calculated from ADC code using the following calibration equation:</w:t>
      </w:r>
    </w:p>
    <w:p w:rsidR="006D13A4" w:rsidRPr="00D001CF" w:rsidRDefault="006D13A4" w:rsidP="006D13A4">
      <w:pPr>
        <w:pStyle w:val="a5"/>
        <w:ind w:left="-360"/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01CF">
        <w:t xml:space="preserve">Recorded X = (ADC X - 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_zero</w:t>
      </w:r>
      <w:r w:rsidRPr="00D001CF">
        <w:t xml:space="preserve">) * 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_gain</w:t>
      </w:r>
    </w:p>
    <w:p w:rsidR="006D13A4" w:rsidRPr="00D001CF" w:rsidRDefault="006D13A4" w:rsidP="006D13A4">
      <w:pPr>
        <w:pStyle w:val="a5"/>
        <w:ind w:left="-360"/>
      </w:pPr>
      <w:r w:rsidRPr="00D001CF">
        <w:t xml:space="preserve">The moving average is applied to all channels independently from sample time, every </w:t>
      </w:r>
      <w:r w:rsidR="00636451">
        <w:t>187 u</w:t>
      </w:r>
      <w:r w:rsidRPr="00D001CF">
        <w:t>s using the</w:t>
      </w:r>
      <w:r w:rsidR="00DF68B1">
        <w:t xml:space="preserve"> </w:t>
      </w:r>
      <w:r w:rsidRPr="00D001CF">
        <w:t>following equation:</w:t>
      </w:r>
    </w:p>
    <w:p w:rsidR="006D13A4" w:rsidRDefault="006D13A4" w:rsidP="006D13A4">
      <w:pPr>
        <w:pStyle w:val="a5"/>
        <w:ind w:left="-360"/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001CF">
        <w:t>Filtered X = Filtered X *((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_filt</w:t>
      </w:r>
      <w:r w:rsidRPr="00D001CF">
        <w:t xml:space="preserve"> - 1)/</w:t>
      </w:r>
      <w:proofErr w:type="spellStart"/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_filt</w:t>
      </w:r>
      <w:proofErr w:type="spellEnd"/>
      <w:r w:rsidRPr="00D001CF">
        <w:t>) + ADC X/</w:t>
      </w:r>
      <w:proofErr w:type="spellStart"/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_filt</w:t>
      </w:r>
      <w:proofErr w:type="spellEnd"/>
    </w:p>
    <w:p w:rsidR="00636451" w:rsidRPr="00D001CF" w:rsidRDefault="00636451" w:rsidP="00636451">
      <w:pPr>
        <w:pStyle w:val="a5"/>
        <w:ind w:left="-360"/>
      </w:pPr>
      <w:proofErr w:type="gramStart"/>
      <w:r>
        <w:t xml:space="preserve">The unit step response time of filter order N is (0.187*N) </w:t>
      </w:r>
      <w:proofErr w:type="spellStart"/>
      <w:r>
        <w:t>ms.</w:t>
      </w:r>
      <w:proofErr w:type="spellEnd"/>
      <w:proofErr w:type="gramEnd"/>
    </w:p>
    <w:p w:rsidR="006D13A4" w:rsidRPr="00D001CF" w:rsidRDefault="006D13A4" w:rsidP="006D13A4">
      <w:pPr>
        <w:pStyle w:val="1"/>
        <w:numPr>
          <w:ilvl w:val="0"/>
          <w:numId w:val="1"/>
        </w:numPr>
      </w:pPr>
      <w:r w:rsidRPr="00D001CF">
        <w:lastRenderedPageBreak/>
        <w:t>Recorded data file format</w:t>
      </w:r>
    </w:p>
    <w:p w:rsidR="006D13A4" w:rsidRPr="00D001CF" w:rsidRDefault="006D13A4" w:rsidP="006D13A4">
      <w:pPr>
        <w:pStyle w:val="a5"/>
        <w:ind w:left="-360"/>
      </w:pPr>
      <w:r>
        <w:rPr>
          <w:noProof/>
        </w:rPr>
        <w:drawing>
          <wp:inline distT="0" distB="0" distL="0" distR="0">
            <wp:extent cx="6172200" cy="1819275"/>
            <wp:effectExtent l="0" t="0" r="0" b="9525"/>
            <wp:docPr id="1" name="Picture 1" descr="Lo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A4" w:rsidRPr="00D001CF" w:rsidRDefault="006D13A4" w:rsidP="006D13A4">
      <w:pPr>
        <w:pStyle w:val="a5"/>
        <w:ind w:left="-360"/>
      </w:pPr>
    </w:p>
    <w:p w:rsidR="006D13A4" w:rsidRPr="00D001CF" w:rsidRDefault="006D13A4" w:rsidP="006D13A4">
      <w:pPr>
        <w:pStyle w:val="1"/>
        <w:numPr>
          <w:ilvl w:val="0"/>
          <w:numId w:val="1"/>
        </w:numPr>
      </w:pPr>
      <w:r w:rsidRPr="00D001CF">
        <w:t xml:space="preserve">Faults and indication 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 xml:space="preserve">If </w:t>
      </w:r>
      <w:r w:rsidRPr="00D001CF">
        <w:rPr>
          <w:color w:val="FF0000"/>
        </w:rPr>
        <w:t>red</w:t>
      </w:r>
      <w:r w:rsidRPr="00D001CF">
        <w:t xml:space="preserve"> LED and </w:t>
      </w:r>
      <w:r w:rsidRPr="00D001CF">
        <w:rPr>
          <w:color w:val="002060"/>
        </w:rPr>
        <w:t>blue</w:t>
      </w:r>
      <w:r w:rsidRPr="00D001CF">
        <w:t xml:space="preserve"> LED are both on just after pressing the "START" button, then this is a configuration text file problem; check configuration file.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 xml:space="preserve">If </w:t>
      </w:r>
      <w:r w:rsidRPr="00D001CF">
        <w:rPr>
          <w:color w:val="FF0000"/>
        </w:rPr>
        <w:t>red</w:t>
      </w:r>
      <w:r w:rsidRPr="00D001CF">
        <w:t xml:space="preserve"> LED is on during logging, then this is either a data buffer overflow or SD card problem. Check if there is enough free space on SD card or whether SD card has acceptable writing speed rate.</w:t>
      </w:r>
    </w:p>
    <w:p w:rsidR="006D13A4" w:rsidRPr="00D001CF" w:rsidRDefault="006D13A4" w:rsidP="006D13A4">
      <w:pPr>
        <w:pStyle w:val="1"/>
        <w:numPr>
          <w:ilvl w:val="0"/>
          <w:numId w:val="1"/>
        </w:numPr>
      </w:pPr>
      <w:r w:rsidRPr="00D001CF">
        <w:t>How to calibrate zero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 xml:space="preserve">Put this ADC.txt to SD card (it has 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_zero = 0 </w:t>
      </w:r>
      <w:r w:rsidRPr="00D001CF">
        <w:t xml:space="preserve">and 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_gain = 1</w:t>
      </w:r>
      <w:r w:rsidRPr="00D001CF">
        <w:t>).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Short inputs to ground with wires.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Start logging to collect about 1000 samples.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Calculate average values of every channel, it will be zero offsets.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 xml:space="preserve">Modify all 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_zero</w:t>
      </w:r>
      <w:r w:rsidRPr="00D001CF">
        <w:t xml:space="preserve"> parameters in ADC.txt by calculated mean values.</w:t>
      </w:r>
    </w:p>
    <w:p w:rsidR="006D13A4" w:rsidRPr="00D001CF" w:rsidRDefault="006D13A4" w:rsidP="006D13A4">
      <w:pPr>
        <w:pStyle w:val="1"/>
        <w:numPr>
          <w:ilvl w:val="0"/>
          <w:numId w:val="1"/>
        </w:numPr>
      </w:pPr>
      <w:r w:rsidRPr="00D001CF">
        <w:t>How to calibrate gain</w:t>
      </w:r>
    </w:p>
    <w:p w:rsidR="006D13A4" w:rsidRPr="00D001CF" w:rsidRDefault="00DF68B1" w:rsidP="006D13A4">
      <w:pPr>
        <w:pStyle w:val="a5"/>
        <w:numPr>
          <w:ilvl w:val="0"/>
          <w:numId w:val="2"/>
        </w:numPr>
      </w:pPr>
      <w:r>
        <w:t>Calibrate zero offsets.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Connect stable voltage source with known voltage to all inputs. The best voltage source is a battery with voltage about 3V (make sure that the voltage doesnot exceed 3.3V to prevent input saturation)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Start logging to collect about 1000 samples.</w:t>
      </w:r>
    </w:p>
    <w:p w:rsidR="006D13A4" w:rsidRPr="00D001CF" w:rsidRDefault="006D13A4" w:rsidP="006D13A4">
      <w:pPr>
        <w:pStyle w:val="a5"/>
        <w:numPr>
          <w:ilvl w:val="0"/>
          <w:numId w:val="2"/>
        </w:numPr>
      </w:pPr>
      <w:r w:rsidRPr="00D001CF">
        <w:t>Calculate gain value for channel by equation: input voltage / mean(all channel samples)</w:t>
      </w:r>
    </w:p>
    <w:p w:rsidR="00A66009" w:rsidRDefault="006D13A4" w:rsidP="006D13A4">
      <w:pPr>
        <w:pStyle w:val="a5"/>
        <w:numPr>
          <w:ilvl w:val="0"/>
          <w:numId w:val="2"/>
        </w:numPr>
      </w:pPr>
      <w:r w:rsidRPr="00D001CF">
        <w:t xml:space="preserve">Modify 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>ch</w:t>
      </w:r>
      <w:r w:rsidRPr="00D001CF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X</w:t>
      </w:r>
      <w:r w:rsidRPr="00D001C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_gain </w:t>
      </w:r>
      <w:r w:rsidRPr="00D001CF">
        <w:t>parameters by calculated gain values. Make sure that you copyat least 5 significant digits (for voltage, for example, it should be at least 9 digits after decimal point).</w:t>
      </w:r>
      <w:bookmarkStart w:id="0" w:name="_GoBack"/>
      <w:bookmarkEnd w:id="0"/>
    </w:p>
    <w:sectPr w:rsidR="00A66009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5266F"/>
    <w:multiLevelType w:val="hybridMultilevel"/>
    <w:tmpl w:val="CE844ED4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13A4"/>
    <w:rsid w:val="00006799"/>
    <w:rsid w:val="00030FE1"/>
    <w:rsid w:val="001E13CE"/>
    <w:rsid w:val="002913FE"/>
    <w:rsid w:val="002D4918"/>
    <w:rsid w:val="002E5E8D"/>
    <w:rsid w:val="00465635"/>
    <w:rsid w:val="00532507"/>
    <w:rsid w:val="00593C43"/>
    <w:rsid w:val="005A7F0A"/>
    <w:rsid w:val="005F2AB0"/>
    <w:rsid w:val="00636451"/>
    <w:rsid w:val="00666CF1"/>
    <w:rsid w:val="00673279"/>
    <w:rsid w:val="006D13A4"/>
    <w:rsid w:val="007B3DAC"/>
    <w:rsid w:val="007E2222"/>
    <w:rsid w:val="0085114D"/>
    <w:rsid w:val="008F7F72"/>
    <w:rsid w:val="00991E9B"/>
    <w:rsid w:val="009E04D2"/>
    <w:rsid w:val="009F6F11"/>
    <w:rsid w:val="00A126EE"/>
    <w:rsid w:val="00B30F14"/>
    <w:rsid w:val="00B84788"/>
    <w:rsid w:val="00B854D8"/>
    <w:rsid w:val="00C257FE"/>
    <w:rsid w:val="00C41E5E"/>
    <w:rsid w:val="00CD5CF5"/>
    <w:rsid w:val="00D32595"/>
    <w:rsid w:val="00D54511"/>
    <w:rsid w:val="00DC6917"/>
    <w:rsid w:val="00DF68B1"/>
    <w:rsid w:val="00E67D2F"/>
    <w:rsid w:val="00E7645C"/>
    <w:rsid w:val="00E91D87"/>
    <w:rsid w:val="00E94287"/>
    <w:rsid w:val="00EB0EA4"/>
    <w:rsid w:val="00EE1B5B"/>
    <w:rsid w:val="00F7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A4"/>
    <w:pPr>
      <w:spacing w:after="0"/>
    </w:pPr>
    <w:rPr>
      <w:rFonts w:eastAsiaTheme="minorHAnsi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6D13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41E5E"/>
    <w:pPr>
      <w:keepNext/>
      <w:keepLines/>
      <w:numPr>
        <w:ilvl w:val="1"/>
      </w:numPr>
      <w:pBdr>
        <w:bottom w:val="none" w:sz="0" w:space="0" w:color="auto"/>
      </w:pBdr>
      <w:spacing w:before="240" w:after="240"/>
      <w:contextualSpacing w:val="0"/>
      <w:outlineLvl w:val="1"/>
    </w:pPr>
    <w:rPr>
      <w:b/>
      <w:bCs/>
      <w:iCs/>
      <w:color w:val="4F81BD" w:themeColor="accent1"/>
      <w:spacing w:val="15"/>
      <w:kern w:val="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C41E5E"/>
    <w:rPr>
      <w:rFonts w:asciiTheme="majorHAnsi" w:eastAsiaTheme="majorEastAsia" w:hAnsiTheme="majorHAnsi" w:cstheme="majorBidi"/>
      <w:b/>
      <w:bCs/>
      <w:iCs/>
      <w:color w:val="4F81BD" w:themeColor="accent1"/>
      <w:spacing w:val="15"/>
      <w:sz w:val="26"/>
      <w:szCs w:val="26"/>
      <w:lang w:eastAsia="de-DE"/>
    </w:rPr>
  </w:style>
  <w:style w:type="paragraph" w:styleId="a0">
    <w:name w:val="Title"/>
    <w:basedOn w:val="a"/>
    <w:next w:val="a"/>
    <w:link w:val="a4"/>
    <w:uiPriority w:val="10"/>
    <w:qFormat/>
    <w:rsid w:val="00C41E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41E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6D1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5">
    <w:name w:val="List Paragraph"/>
    <w:basedOn w:val="a"/>
    <w:uiPriority w:val="34"/>
    <w:qFormat/>
    <w:rsid w:val="006D13A4"/>
    <w:pPr>
      <w:ind w:left="720"/>
      <w:contextualSpacing/>
    </w:pPr>
  </w:style>
  <w:style w:type="table" w:customStyle="1" w:styleId="11">
    <w:name w:val="Светлый список1"/>
    <w:basedOn w:val="a2"/>
    <w:uiPriority w:val="61"/>
    <w:rsid w:val="006D13A4"/>
    <w:pPr>
      <w:spacing w:after="0" w:line="240" w:lineRule="auto"/>
    </w:pPr>
    <w:rPr>
      <w:rFonts w:eastAsiaTheme="minorHAnsi"/>
      <w:lang w:val="ru-RU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6">
    <w:name w:val="Hyperlink"/>
    <w:basedOn w:val="a1"/>
    <w:uiPriority w:val="99"/>
    <w:unhideWhenUsed/>
    <w:rsid w:val="006D13A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D13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6D13A4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A4"/>
    <w:pPr>
      <w:spacing w:after="0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3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Title"/>
    <w:next w:val="Title"/>
    <w:link w:val="Heading2Char"/>
    <w:uiPriority w:val="9"/>
    <w:semiHidden/>
    <w:unhideWhenUsed/>
    <w:qFormat/>
    <w:rsid w:val="00C41E5E"/>
    <w:pPr>
      <w:keepNext/>
      <w:keepLines/>
      <w:numPr>
        <w:ilvl w:val="1"/>
      </w:numPr>
      <w:pBdr>
        <w:bottom w:val="none" w:sz="0" w:space="0" w:color="auto"/>
      </w:pBdr>
      <w:spacing w:before="240" w:after="240"/>
      <w:contextualSpacing w:val="0"/>
      <w:outlineLvl w:val="1"/>
    </w:pPr>
    <w:rPr>
      <w:b/>
      <w:bCs/>
      <w:iCs/>
      <w:color w:val="4F81BD" w:themeColor="accent1"/>
      <w:spacing w:val="15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41E5E"/>
    <w:rPr>
      <w:rFonts w:asciiTheme="majorHAnsi" w:eastAsiaTheme="majorEastAsia" w:hAnsiTheme="majorHAnsi" w:cstheme="majorBidi"/>
      <w:b/>
      <w:bCs/>
      <w:iCs/>
      <w:color w:val="4F81BD" w:themeColor="accent1"/>
      <w:spacing w:val="15"/>
      <w:sz w:val="26"/>
      <w:szCs w:val="26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C41E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E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1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6D13A4"/>
    <w:pPr>
      <w:ind w:left="720"/>
      <w:contextualSpacing/>
    </w:pPr>
  </w:style>
  <w:style w:type="table" w:customStyle="1" w:styleId="1">
    <w:name w:val="Светлый список1"/>
    <w:basedOn w:val="TableNormal"/>
    <w:uiPriority w:val="61"/>
    <w:rsid w:val="006D13A4"/>
    <w:pPr>
      <w:spacing w:after="0" w:line="240" w:lineRule="auto"/>
    </w:pPr>
    <w:rPr>
      <w:rFonts w:eastAsiaTheme="minorHAnsi"/>
      <w:lang w:val="ru-RU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D13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A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io/c/fprin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pc806a/Voltage_Logger/blob/master/Tests/AC/ADC.txt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4</cp:revision>
  <dcterms:created xsi:type="dcterms:W3CDTF">2017-04-07T08:47:00Z</dcterms:created>
  <dcterms:modified xsi:type="dcterms:W3CDTF">2017-04-07T17:05:00Z</dcterms:modified>
</cp:coreProperties>
</file>