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66D" w:rsidRPr="001B666D" w:rsidRDefault="001B666D">
      <w:pPr>
        <w:rPr>
          <w:rFonts w:ascii="Montserrat" w:hAnsi="Montserrat"/>
          <w:color w:val="0F0F19"/>
          <w:sz w:val="25"/>
          <w:szCs w:val="21"/>
          <w:shd w:val="clear" w:color="auto" w:fill="FFFFFF"/>
        </w:rPr>
      </w:pPr>
      <w:r w:rsidRPr="001B666D">
        <w:rPr>
          <w:rFonts w:ascii="Montserrat" w:hAnsi="Montserrat"/>
          <w:color w:val="0F0F19"/>
          <w:sz w:val="25"/>
          <w:szCs w:val="21"/>
          <w:shd w:val="clear" w:color="auto" w:fill="FFFFFF"/>
        </w:rPr>
        <w:t>NO</w:t>
      </w:r>
      <w:r w:rsidRPr="001B666D">
        <w:rPr>
          <w:rFonts w:ascii="Montserrat" w:hAnsi="Montserrat" w:hint="eastAsia"/>
          <w:color w:val="0F0F19"/>
          <w:sz w:val="25"/>
          <w:szCs w:val="21"/>
          <w:shd w:val="clear" w:color="auto" w:fill="FFFFFF"/>
        </w:rPr>
        <w:t>M :</w:t>
      </w:r>
      <w:r w:rsidRPr="001B666D">
        <w:rPr>
          <w:rFonts w:ascii="Montserrat" w:hAnsi="Montserrat"/>
          <w:color w:val="0F0F19"/>
          <w:sz w:val="25"/>
          <w:szCs w:val="21"/>
          <w:shd w:val="clear" w:color="auto" w:fill="FFFFFF"/>
        </w:rPr>
        <w:t xml:space="preserve"> AKPETOU KOUAKOU DONATIEN</w:t>
      </w:r>
    </w:p>
    <w:p w:rsidR="001B666D" w:rsidRDefault="001B666D">
      <w:pPr>
        <w:rPr>
          <w:rFonts w:ascii="Montserrat" w:hAnsi="Montserrat"/>
          <w:color w:val="0F0F19"/>
          <w:sz w:val="21"/>
          <w:szCs w:val="21"/>
          <w:shd w:val="clear" w:color="auto" w:fill="FFFFFF"/>
        </w:rPr>
      </w:pPr>
    </w:p>
    <w:p w:rsidR="00690B03" w:rsidRDefault="001B666D">
      <w:pPr>
        <w:rPr>
          <w:rFonts w:ascii="Montserrat" w:hAnsi="Montserrat"/>
          <w:color w:val="0F0F19"/>
          <w:sz w:val="25"/>
          <w:szCs w:val="21"/>
          <w:shd w:val="clear" w:color="auto" w:fill="FFFFFF"/>
        </w:rPr>
      </w:pPr>
      <w:r w:rsidRPr="001B666D">
        <w:rPr>
          <w:rFonts w:ascii="Montserrat" w:hAnsi="Montserrat"/>
          <w:b/>
          <w:color w:val="0F0F19"/>
          <w:sz w:val="21"/>
          <w:szCs w:val="21"/>
          <w:u w:val="single"/>
          <w:shd w:val="clear" w:color="auto" w:fill="FFFFFF"/>
        </w:rPr>
        <w:t>OBJECTIF</w:t>
      </w:r>
      <w:r w:rsidRPr="001B666D">
        <w:rPr>
          <w:rFonts w:ascii="Montserrat" w:hAnsi="Montserrat" w:hint="eastAsia"/>
          <w:b/>
          <w:color w:val="0F0F19"/>
          <w:sz w:val="21"/>
          <w:szCs w:val="21"/>
          <w:u w:val="single"/>
          <w:shd w:val="clear" w:color="auto" w:fill="FFFFFF"/>
        </w:rPr>
        <w:t> </w:t>
      </w:r>
      <w:r w:rsidRPr="001B666D">
        <w:rPr>
          <w:rFonts w:ascii="Montserrat" w:hAnsi="Montserrat"/>
          <w:b/>
          <w:color w:val="0F0F19"/>
          <w:sz w:val="21"/>
          <w:szCs w:val="21"/>
          <w:u w:val="single"/>
          <w:shd w:val="clear" w:color="auto" w:fill="FFFFFF"/>
        </w:rPr>
        <w:t>:</w:t>
      </w:r>
      <w:r>
        <w:rPr>
          <w:rFonts w:ascii="Montserrat" w:hAnsi="Montserrat"/>
          <w:color w:val="0F0F19"/>
          <w:sz w:val="21"/>
          <w:szCs w:val="21"/>
          <w:shd w:val="clear" w:color="auto" w:fill="FFFFFF"/>
        </w:rPr>
        <w:t xml:space="preserve"> </w:t>
      </w:r>
      <w:r w:rsidRPr="001B666D">
        <w:rPr>
          <w:rFonts w:ascii="Montserrat" w:hAnsi="Montserrat"/>
          <w:color w:val="0F0F19"/>
          <w:sz w:val="25"/>
          <w:szCs w:val="21"/>
          <w:shd w:val="clear" w:color="auto" w:fill="FFFFFF"/>
        </w:rPr>
        <w:t>FAISONS UN TABLEAU COMPARATIF REPRENANT LA DIFFERENCE ENTRE DATA SCIENTIST, DATA ENGINEER ET DATA ANALYST EN EXPLIQUANT LE ROLE DE CHAQUE TRAVAIL.</w:t>
      </w:r>
    </w:p>
    <w:p w:rsidR="001B666D" w:rsidRDefault="001B666D">
      <w:pPr>
        <w:rPr>
          <w:rFonts w:ascii="Montserrat" w:hAnsi="Montserrat"/>
          <w:color w:val="0F0F19"/>
          <w:sz w:val="25"/>
          <w:szCs w:val="21"/>
          <w:shd w:val="clear" w:color="auto" w:fill="FFFFFF"/>
        </w:rPr>
      </w:pPr>
    </w:p>
    <w:p w:rsidR="001B666D" w:rsidRDefault="001B666D">
      <w:pPr>
        <w:rPr>
          <w:rFonts w:ascii="Montserrat" w:hAnsi="Montserrat"/>
          <w:color w:val="0F0F19"/>
          <w:sz w:val="25"/>
          <w:szCs w:val="21"/>
          <w:shd w:val="clear" w:color="auto" w:fill="FFFFFF"/>
        </w:rPr>
      </w:pPr>
    </w:p>
    <w:tbl>
      <w:tblPr>
        <w:tblStyle w:val="Grilledutableau"/>
        <w:tblW w:w="0" w:type="auto"/>
        <w:tblLook w:val="04A0"/>
      </w:tblPr>
      <w:tblGrid>
        <w:gridCol w:w="3070"/>
        <w:gridCol w:w="3071"/>
        <w:gridCol w:w="3071"/>
      </w:tblGrid>
      <w:tr w:rsidR="001B666D" w:rsidTr="001B666D">
        <w:tc>
          <w:tcPr>
            <w:tcW w:w="3070" w:type="dxa"/>
          </w:tcPr>
          <w:p w:rsidR="001B666D" w:rsidRDefault="001B666D" w:rsidP="001B666D">
            <w:pPr>
              <w:jc w:val="center"/>
              <w:rPr>
                <w:sz w:val="28"/>
              </w:rPr>
            </w:pPr>
            <w:r>
              <w:rPr>
                <w:sz w:val="28"/>
              </w:rPr>
              <w:t>DATA ANALYST</w:t>
            </w:r>
          </w:p>
        </w:tc>
        <w:tc>
          <w:tcPr>
            <w:tcW w:w="3071" w:type="dxa"/>
          </w:tcPr>
          <w:p w:rsidR="001B666D" w:rsidRDefault="001B666D" w:rsidP="001B666D">
            <w:pPr>
              <w:jc w:val="center"/>
              <w:rPr>
                <w:sz w:val="28"/>
              </w:rPr>
            </w:pPr>
            <w:r>
              <w:rPr>
                <w:sz w:val="28"/>
              </w:rPr>
              <w:t>DATA  SCIENTIST</w:t>
            </w:r>
          </w:p>
        </w:tc>
        <w:tc>
          <w:tcPr>
            <w:tcW w:w="3071" w:type="dxa"/>
          </w:tcPr>
          <w:p w:rsidR="001B666D" w:rsidRDefault="001B666D" w:rsidP="001B666D">
            <w:pPr>
              <w:jc w:val="center"/>
              <w:rPr>
                <w:sz w:val="28"/>
              </w:rPr>
            </w:pPr>
            <w:r>
              <w:rPr>
                <w:rFonts w:ascii="Montserrat" w:hAnsi="Montserrat"/>
                <w:color w:val="0F0F19"/>
                <w:sz w:val="25"/>
                <w:szCs w:val="21"/>
                <w:shd w:val="clear" w:color="auto" w:fill="FFFFFF"/>
              </w:rPr>
              <w:t xml:space="preserve">DATA </w:t>
            </w:r>
            <w:r w:rsidRPr="001B666D">
              <w:rPr>
                <w:rFonts w:ascii="Montserrat" w:hAnsi="Montserrat"/>
                <w:color w:val="0F0F19"/>
                <w:sz w:val="25"/>
                <w:szCs w:val="21"/>
                <w:shd w:val="clear" w:color="auto" w:fill="FFFFFF"/>
              </w:rPr>
              <w:t>ENGINEER</w:t>
            </w:r>
          </w:p>
        </w:tc>
      </w:tr>
      <w:tr w:rsidR="001B666D" w:rsidTr="001B666D">
        <w:tc>
          <w:tcPr>
            <w:tcW w:w="3070" w:type="dxa"/>
          </w:tcPr>
          <w:p w:rsidR="001B666D" w:rsidRPr="001B666D" w:rsidRDefault="001B666D">
            <w:pPr>
              <w:spacing w:before="300" w:after="300"/>
              <w:rPr>
                <w:rFonts w:ascii="Arial" w:hAnsi="Arial" w:cs="Arial"/>
                <w:szCs w:val="20"/>
              </w:rPr>
            </w:pPr>
            <w:r w:rsidRPr="001B666D">
              <w:rPr>
                <w:rFonts w:ascii="Arial" w:hAnsi="Arial" w:cs="Arial"/>
                <w:szCs w:val="20"/>
              </w:rPr>
              <w:t>Un analyste de données recueille, organise et interprète des données statistiques à l’aide d’outils d’analyse de données pour obtenir des résultats significatifs. Le client utilise ensuite ces interprétations pour prendre des décisions d’affaires importantes.</w:t>
            </w:r>
          </w:p>
        </w:tc>
        <w:tc>
          <w:tcPr>
            <w:tcW w:w="3071" w:type="dxa"/>
          </w:tcPr>
          <w:p w:rsidR="001B666D" w:rsidRPr="001B666D" w:rsidRDefault="001B666D">
            <w:pPr>
              <w:spacing w:before="300" w:after="300"/>
              <w:rPr>
                <w:rFonts w:ascii="Arial" w:hAnsi="Arial" w:cs="Arial"/>
                <w:szCs w:val="20"/>
              </w:rPr>
            </w:pPr>
            <w:r w:rsidRPr="001B666D">
              <w:rPr>
                <w:rFonts w:ascii="Arial" w:hAnsi="Arial" w:cs="Arial"/>
                <w:szCs w:val="20"/>
              </w:rPr>
              <w:t xml:space="preserve">Un data </w:t>
            </w:r>
            <w:proofErr w:type="spellStart"/>
            <w:r w:rsidRPr="001B666D">
              <w:rPr>
                <w:rFonts w:ascii="Arial" w:hAnsi="Arial" w:cs="Arial"/>
                <w:szCs w:val="20"/>
              </w:rPr>
              <w:t>scientist</w:t>
            </w:r>
            <w:proofErr w:type="spellEnd"/>
            <w:r w:rsidRPr="001B666D">
              <w:rPr>
                <w:rFonts w:ascii="Arial" w:hAnsi="Arial" w:cs="Arial"/>
                <w:szCs w:val="20"/>
              </w:rPr>
              <w:t xml:space="preserve"> effectue les mêmes tâches qu’un analyste de données, mais possède des algorithmes et une expertise statistique plus avancés. De plus, ils savent comment construire, former et utiliser des modèles d’apprentissage automatique et d’apprentissage profond pour comprendre les données – des compétences que les analystes de données ne possèdent pas.</w:t>
            </w:r>
          </w:p>
        </w:tc>
        <w:tc>
          <w:tcPr>
            <w:tcW w:w="3071" w:type="dxa"/>
          </w:tcPr>
          <w:p w:rsidR="001B666D" w:rsidRPr="001B666D" w:rsidRDefault="001B666D">
            <w:pPr>
              <w:spacing w:before="300" w:after="300"/>
              <w:rPr>
                <w:rFonts w:ascii="Arial" w:hAnsi="Arial" w:cs="Arial"/>
                <w:szCs w:val="20"/>
              </w:rPr>
            </w:pPr>
            <w:r w:rsidRPr="001B666D">
              <w:rPr>
                <w:rFonts w:ascii="Arial" w:hAnsi="Arial" w:cs="Arial"/>
                <w:szCs w:val="20"/>
              </w:rPr>
              <w:t>Un ingénieur de données est un professionnel qui prépare et gère des données volumineuses qui sont ensuite analysées par des analystes de données et des scientifiques. Ils sont responsables de la conception, de la construction, de l’intégration et de la maintenance des données provenant de plusieurs sources.</w:t>
            </w:r>
          </w:p>
        </w:tc>
      </w:tr>
    </w:tbl>
    <w:p w:rsidR="001B666D" w:rsidRPr="001B666D" w:rsidRDefault="001B666D">
      <w:pPr>
        <w:rPr>
          <w:sz w:val="28"/>
        </w:rPr>
      </w:pPr>
    </w:p>
    <w:sectPr w:rsidR="001B666D" w:rsidRPr="001B666D" w:rsidSect="00690B0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ontserra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savePreviewPicture/>
  <w:compat/>
  <w:rsids>
    <w:rsidRoot w:val="001B666D"/>
    <w:rsid w:val="000320F0"/>
    <w:rsid w:val="001B666D"/>
    <w:rsid w:val="00510B75"/>
    <w:rsid w:val="00690B03"/>
    <w:rsid w:val="00FB7E7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B0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1B666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180</Words>
  <Characters>990</Characters>
  <Application>Microsoft Office Word</Application>
  <DocSecurity>0</DocSecurity>
  <Lines>8</Lines>
  <Paragraphs>2</Paragraphs>
  <ScaleCrop>false</ScaleCrop>
  <Company/>
  <LinksUpToDate>false</LinksUpToDate>
  <CharactersWithSpaces>1168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ZIGUI OUMARO</dc:creator>
  <cp:lastModifiedBy>ZIGUI OUMARO</cp:lastModifiedBy>
  <cp:revision>1</cp:revision>
  <dcterms:created xsi:type="dcterms:W3CDTF">2022-08-30T11:24:00Z</dcterms:created>
  <dcterms:modified xsi:type="dcterms:W3CDTF">2022-08-30T11:31:00Z</dcterms:modified>
</cp:coreProperties>
</file>