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9B929" w14:textId="79D7D769" w:rsidR="00216DAD" w:rsidRPr="00216DAD" w:rsidRDefault="00216DAD">
      <w:r>
        <w:t>Descriptions of each R script and the order in which they should be executed.</w:t>
      </w:r>
    </w:p>
    <w:p w14:paraId="7531078D" w14:textId="77777777" w:rsidR="00216DAD" w:rsidRDefault="00216DAD">
      <w:pPr>
        <w:rPr>
          <w:b/>
          <w:bCs/>
          <w:u w:val="single"/>
        </w:rPr>
      </w:pPr>
    </w:p>
    <w:p w14:paraId="0179FF39" w14:textId="1941323D" w:rsidR="00074CBB" w:rsidRPr="00BA3041" w:rsidRDefault="00BA3041">
      <w:pPr>
        <w:rPr>
          <w:b/>
          <w:bCs/>
          <w:u w:val="single"/>
        </w:rPr>
      </w:pPr>
      <w:r w:rsidRPr="00BA3041">
        <w:rPr>
          <w:b/>
          <w:bCs/>
          <w:u w:val="single"/>
        </w:rPr>
        <w:t xml:space="preserve">Data formatting: </w:t>
      </w:r>
    </w:p>
    <w:p w14:paraId="6A6A312C" w14:textId="77777777" w:rsidR="00BA3041" w:rsidRDefault="00BA3041"/>
    <w:p w14:paraId="58EB9B2A" w14:textId="72846200" w:rsidR="00BA3041" w:rsidRDefault="00C32846" w:rsidP="00BA3041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p</w:t>
      </w:r>
      <w:r w:rsidR="00BA3041" w:rsidRPr="00BA3041">
        <w:rPr>
          <w:b/>
          <w:bCs/>
        </w:rPr>
        <w:t>henocam</w:t>
      </w:r>
      <w:r>
        <w:rPr>
          <w:b/>
          <w:bCs/>
        </w:rPr>
        <w:t>_</w:t>
      </w:r>
      <w:proofErr w:type="gramStart"/>
      <w:r w:rsidR="00BA3041" w:rsidRPr="00BA3041">
        <w:rPr>
          <w:b/>
          <w:bCs/>
        </w:rPr>
        <w:t>metadata.R</w:t>
      </w:r>
      <w:proofErr w:type="spellEnd"/>
      <w:proofErr w:type="gramEnd"/>
      <w:r w:rsidR="00BA3041">
        <w:t xml:space="preserve">: </w:t>
      </w:r>
      <w:r w:rsidR="00BF1F4B">
        <w:t>D</w:t>
      </w:r>
      <w:r w:rsidR="00BA3041">
        <w:t xml:space="preserve">ownload metadata for all </w:t>
      </w:r>
      <w:proofErr w:type="spellStart"/>
      <w:r w:rsidR="00BA3041">
        <w:t>PhenoCam</w:t>
      </w:r>
      <w:proofErr w:type="spellEnd"/>
      <w:r w:rsidR="00BA3041">
        <w:t xml:space="preserve"> grassland sites</w:t>
      </w:r>
      <w:r w:rsidR="000E598E">
        <w:t>.</w:t>
      </w:r>
    </w:p>
    <w:p w14:paraId="7050CD6C" w14:textId="0585A222" w:rsidR="00BA3041" w:rsidRDefault="00B01C4F" w:rsidP="00BA3041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d</w:t>
      </w:r>
      <w:r w:rsidR="00BA3041" w:rsidRPr="00BA3041">
        <w:rPr>
          <w:b/>
          <w:bCs/>
        </w:rPr>
        <w:t>ownload_format_pheno_</w:t>
      </w:r>
      <w:proofErr w:type="gramStart"/>
      <w:r w:rsidR="00BA3041" w:rsidRPr="00BA3041">
        <w:rPr>
          <w:b/>
          <w:bCs/>
        </w:rPr>
        <w:t>files.R</w:t>
      </w:r>
      <w:proofErr w:type="spellEnd"/>
      <w:proofErr w:type="gramEnd"/>
      <w:r w:rsidR="00BA3041" w:rsidRPr="00BA3041">
        <w:rPr>
          <w:b/>
          <w:bCs/>
        </w:rPr>
        <w:t>:</w:t>
      </w:r>
      <w:r w:rsidR="00BA3041">
        <w:t xml:space="preserve"> </w:t>
      </w:r>
      <w:r w:rsidR="00BF1F4B">
        <w:t>D</w:t>
      </w:r>
      <w:r w:rsidR="00BA3041">
        <w:t xml:space="preserve">ownload and format all grassland site data (transition dates, environmental data) for use in </w:t>
      </w:r>
      <w:proofErr w:type="spellStart"/>
      <w:r w:rsidR="00BA3041">
        <w:t>phenor</w:t>
      </w:r>
      <w:proofErr w:type="spellEnd"/>
      <w:r w:rsidR="000E598E">
        <w:t>.</w:t>
      </w:r>
    </w:p>
    <w:p w14:paraId="37D96980" w14:textId="357963F9" w:rsidR="00BA3041" w:rsidRDefault="00BA3041" w:rsidP="00BA3041">
      <w:pPr>
        <w:pStyle w:val="ListParagraph"/>
        <w:numPr>
          <w:ilvl w:val="0"/>
          <w:numId w:val="1"/>
        </w:numPr>
      </w:pPr>
      <w:proofErr w:type="spellStart"/>
      <w:r w:rsidRPr="00BA3041">
        <w:rPr>
          <w:b/>
          <w:bCs/>
        </w:rPr>
        <w:t>Format</w:t>
      </w:r>
      <w:r w:rsidR="00C32846">
        <w:rPr>
          <w:b/>
          <w:bCs/>
        </w:rPr>
        <w:t>_</w:t>
      </w:r>
      <w:r w:rsidRPr="00BA3041">
        <w:rPr>
          <w:b/>
          <w:bCs/>
        </w:rPr>
        <w:t>SM_Mosaic.R</w:t>
      </w:r>
      <w:proofErr w:type="spellEnd"/>
      <w:r w:rsidRPr="00BA3041">
        <w:rPr>
          <w:b/>
          <w:bCs/>
        </w:rPr>
        <w:t>:</w:t>
      </w:r>
      <w:r>
        <w:t xml:space="preserve"> </w:t>
      </w:r>
      <w:r w:rsidR="00BF1F4B">
        <w:t>A</w:t>
      </w:r>
      <w:r>
        <w:t>dd soil moisture to dataset</w:t>
      </w:r>
      <w:r w:rsidR="000E598E">
        <w:t>.</w:t>
      </w:r>
    </w:p>
    <w:p w14:paraId="027BC977" w14:textId="6A504D0B" w:rsidR="00BA3041" w:rsidRDefault="00C32846" w:rsidP="00BA3041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R</w:t>
      </w:r>
      <w:r w:rsidR="00BA3041">
        <w:rPr>
          <w:b/>
          <w:bCs/>
        </w:rPr>
        <w:t>eplace</w:t>
      </w:r>
      <w:r>
        <w:rPr>
          <w:b/>
          <w:bCs/>
        </w:rPr>
        <w:t>_</w:t>
      </w:r>
      <w:r w:rsidR="00BA3041">
        <w:rPr>
          <w:b/>
          <w:bCs/>
        </w:rPr>
        <w:t>Daymet</w:t>
      </w:r>
      <w:r>
        <w:rPr>
          <w:b/>
          <w:bCs/>
        </w:rPr>
        <w:t>_</w:t>
      </w:r>
      <w:proofErr w:type="gramStart"/>
      <w:r w:rsidR="00BA3041">
        <w:rPr>
          <w:b/>
          <w:bCs/>
        </w:rPr>
        <w:t>precip</w:t>
      </w:r>
      <w:r w:rsidR="00B01C4F">
        <w:rPr>
          <w:b/>
          <w:bCs/>
        </w:rPr>
        <w:t>.R</w:t>
      </w:r>
      <w:proofErr w:type="spellEnd"/>
      <w:proofErr w:type="gramEnd"/>
      <w:r w:rsidR="00BA3041">
        <w:rPr>
          <w:b/>
          <w:bCs/>
        </w:rPr>
        <w:t>:</w:t>
      </w:r>
      <w:r w:rsidR="00BA3041">
        <w:t xml:space="preserve"> </w:t>
      </w:r>
      <w:r w:rsidR="00BF1F4B">
        <w:t>R</w:t>
      </w:r>
      <w:r w:rsidR="00BA3041">
        <w:t xml:space="preserve">eplace </w:t>
      </w:r>
      <w:proofErr w:type="spellStart"/>
      <w:r w:rsidR="00BA3041">
        <w:t>Daymet</w:t>
      </w:r>
      <w:proofErr w:type="spellEnd"/>
      <w:r w:rsidR="00BA3041">
        <w:t xml:space="preserve"> </w:t>
      </w:r>
      <w:proofErr w:type="spellStart"/>
      <w:r w:rsidR="00BA3041">
        <w:t>precip</w:t>
      </w:r>
      <w:proofErr w:type="spellEnd"/>
      <w:r w:rsidR="00BA3041">
        <w:t xml:space="preserve"> with SEGA or </w:t>
      </w:r>
      <w:proofErr w:type="spellStart"/>
      <w:r w:rsidR="00BA3041">
        <w:t>Ameriflux</w:t>
      </w:r>
      <w:proofErr w:type="spellEnd"/>
      <w:r w:rsidR="00BA3041">
        <w:t xml:space="preserve"> </w:t>
      </w:r>
      <w:proofErr w:type="spellStart"/>
      <w:r w:rsidR="00BA3041">
        <w:t>precip</w:t>
      </w:r>
      <w:proofErr w:type="spellEnd"/>
      <w:r w:rsidR="00BA3041">
        <w:t xml:space="preserve"> for Southwest</w:t>
      </w:r>
      <w:r w:rsidR="00BF1F4B">
        <w:t>ern</w:t>
      </w:r>
      <w:r w:rsidR="00BA3041">
        <w:t xml:space="preserve"> sites</w:t>
      </w:r>
      <w:r w:rsidR="000E598E">
        <w:t>.</w:t>
      </w:r>
    </w:p>
    <w:p w14:paraId="5C704513" w14:textId="29E028B9" w:rsidR="00BA3041" w:rsidRDefault="00C32846" w:rsidP="00BA3041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s</w:t>
      </w:r>
      <w:r w:rsidR="00BA3041">
        <w:rPr>
          <w:b/>
          <w:bCs/>
        </w:rPr>
        <w:t>plit</w:t>
      </w:r>
      <w:r>
        <w:rPr>
          <w:b/>
          <w:bCs/>
        </w:rPr>
        <w:t>_</w:t>
      </w:r>
      <w:r w:rsidR="00BA3041">
        <w:rPr>
          <w:b/>
          <w:bCs/>
        </w:rPr>
        <w:t>sites</w:t>
      </w:r>
      <w:r>
        <w:rPr>
          <w:b/>
          <w:bCs/>
        </w:rPr>
        <w:t>_</w:t>
      </w:r>
      <w:proofErr w:type="gramStart"/>
      <w:r>
        <w:rPr>
          <w:b/>
          <w:bCs/>
        </w:rPr>
        <w:t>KG</w:t>
      </w:r>
      <w:r w:rsidR="00B01C4F">
        <w:rPr>
          <w:b/>
          <w:bCs/>
        </w:rPr>
        <w:t>.R</w:t>
      </w:r>
      <w:proofErr w:type="spellEnd"/>
      <w:proofErr w:type="gramEnd"/>
      <w:r w:rsidR="00BA3041">
        <w:rPr>
          <w:b/>
          <w:bCs/>
        </w:rPr>
        <w:t>:</w:t>
      </w:r>
      <w:r w:rsidR="00BA3041">
        <w:t xml:space="preserve"> Divide sites by their </w:t>
      </w:r>
      <w:proofErr w:type="spellStart"/>
      <w:r w:rsidR="00BA3041">
        <w:t>Koppen</w:t>
      </w:r>
      <w:proofErr w:type="spellEnd"/>
      <w:r w:rsidR="00BA3041">
        <w:t>-Geiger classification</w:t>
      </w:r>
      <w:r w:rsidR="000E598E">
        <w:t>.</w:t>
      </w:r>
    </w:p>
    <w:p w14:paraId="77C64439" w14:textId="3371DFB0" w:rsidR="00D528E6" w:rsidRDefault="00D528E6" w:rsidP="00D528E6"/>
    <w:p w14:paraId="329F2E51" w14:textId="79FF3EDD" w:rsidR="00D528E6" w:rsidRPr="00B01C4F" w:rsidRDefault="00D528E6" w:rsidP="00D528E6">
      <w:pPr>
        <w:rPr>
          <w:b/>
          <w:bCs/>
          <w:u w:val="single"/>
        </w:rPr>
      </w:pPr>
      <w:r w:rsidRPr="00B01C4F">
        <w:rPr>
          <w:b/>
          <w:bCs/>
          <w:u w:val="single"/>
        </w:rPr>
        <w:t xml:space="preserve">Model fitting: </w:t>
      </w:r>
    </w:p>
    <w:p w14:paraId="501B8AC9" w14:textId="28E90656" w:rsidR="00D528E6" w:rsidRDefault="00D528E6" w:rsidP="00D528E6"/>
    <w:p w14:paraId="0EA4C6D2" w14:textId="7DFBE86F" w:rsidR="00B01C4F" w:rsidRDefault="00C32846" w:rsidP="00B01C4F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p</w:t>
      </w:r>
      <w:r w:rsidR="00B01C4F" w:rsidRPr="00B01C4F">
        <w:rPr>
          <w:b/>
          <w:bCs/>
        </w:rPr>
        <w:t>recip_phenology_</w:t>
      </w:r>
      <w:proofErr w:type="gramStart"/>
      <w:r w:rsidR="00B01C4F" w:rsidRPr="00B01C4F">
        <w:rPr>
          <w:b/>
          <w:bCs/>
        </w:rPr>
        <w:t>models.R</w:t>
      </w:r>
      <w:proofErr w:type="spellEnd"/>
      <w:proofErr w:type="gramEnd"/>
      <w:r w:rsidR="00B01C4F">
        <w:t xml:space="preserve">: Fit </w:t>
      </w:r>
      <w:r w:rsidR="00BF1F4B">
        <w:t xml:space="preserve">all </w:t>
      </w:r>
      <w:r w:rsidR="00B01C4F">
        <w:t>original and precipitation models to data.</w:t>
      </w:r>
    </w:p>
    <w:p w14:paraId="0C9B99DE" w14:textId="31E99247" w:rsidR="00B01C4F" w:rsidRDefault="00B01C4F" w:rsidP="00B01C4F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SM_phenology_</w:t>
      </w:r>
      <w:proofErr w:type="gramStart"/>
      <w:r w:rsidRPr="00C32846">
        <w:rPr>
          <w:b/>
          <w:bCs/>
        </w:rPr>
        <w:t>models.R</w:t>
      </w:r>
      <w:proofErr w:type="spellEnd"/>
      <w:proofErr w:type="gramEnd"/>
      <w:r>
        <w:t>: Fit soil moisture models to data.</w:t>
      </w:r>
    </w:p>
    <w:p w14:paraId="67A11323" w14:textId="29680BFE" w:rsidR="00B01C4F" w:rsidRDefault="00B01C4F" w:rsidP="00B01C4F">
      <w:pPr>
        <w:pStyle w:val="ListParagraph"/>
        <w:rPr>
          <w:b/>
          <w:bCs/>
        </w:rPr>
      </w:pPr>
    </w:p>
    <w:p w14:paraId="17A0E6CB" w14:textId="735F0BAE" w:rsidR="00B01C4F" w:rsidRDefault="00B01C4F" w:rsidP="00B01C4F">
      <w:pPr>
        <w:pStyle w:val="ListParagraph"/>
        <w:ind w:hanging="720"/>
        <w:rPr>
          <w:i/>
          <w:iCs/>
        </w:rPr>
      </w:pPr>
      <w:r w:rsidRPr="00B01C4F">
        <w:rPr>
          <w:i/>
          <w:iCs/>
        </w:rPr>
        <w:t>Within “Monsoon” folder:</w:t>
      </w:r>
      <w:r w:rsidR="00F26E19">
        <w:rPr>
          <w:i/>
          <w:iCs/>
        </w:rPr>
        <w:t xml:space="preserve"> code for fitting each model on the supercomputer. We ran </w:t>
      </w:r>
      <w:r w:rsidR="00F7512F">
        <w:rPr>
          <w:i/>
          <w:iCs/>
        </w:rPr>
        <w:t xml:space="preserve">the code to fit the models </w:t>
      </w:r>
      <w:r w:rsidR="00F26E19">
        <w:rPr>
          <w:i/>
          <w:iCs/>
        </w:rPr>
        <w:t xml:space="preserve">25x in parallel and then used </w:t>
      </w:r>
      <w:r w:rsidR="00A8517F">
        <w:rPr>
          <w:i/>
          <w:iCs/>
        </w:rPr>
        <w:t xml:space="preserve">different </w:t>
      </w:r>
      <w:r w:rsidR="00F26E19">
        <w:rPr>
          <w:i/>
          <w:iCs/>
        </w:rPr>
        <w:t>scripts to combine and organize the output.</w:t>
      </w:r>
    </w:p>
    <w:p w14:paraId="1E4522D1" w14:textId="77777777" w:rsidR="00F26E19" w:rsidRPr="00B01C4F" w:rsidRDefault="00F26E19" w:rsidP="00B01C4F">
      <w:pPr>
        <w:pStyle w:val="ListParagraph"/>
        <w:ind w:hanging="720"/>
        <w:rPr>
          <w:i/>
          <w:iCs/>
        </w:rPr>
      </w:pPr>
    </w:p>
    <w:p w14:paraId="5AE4DCB7" w14:textId="1C9F28F9" w:rsidR="00B01C4F" w:rsidRDefault="00B01C4F" w:rsidP="00B01C4F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looped_models_Monsoon_</w:t>
      </w:r>
      <w:proofErr w:type="gramStart"/>
      <w:r w:rsidR="00C32846">
        <w:rPr>
          <w:b/>
          <w:bCs/>
        </w:rPr>
        <w:t>precip</w:t>
      </w:r>
      <w:r w:rsidRPr="00B01C4F">
        <w:rPr>
          <w:b/>
          <w:bCs/>
        </w:rPr>
        <w:t>.R</w:t>
      </w:r>
      <w:proofErr w:type="spellEnd"/>
      <w:proofErr w:type="gramEnd"/>
      <w:r>
        <w:t xml:space="preserve">: </w:t>
      </w:r>
      <w:r w:rsidR="00BF1F4B">
        <w:t>F</w:t>
      </w:r>
      <w:r>
        <w:t xml:space="preserve">it </w:t>
      </w:r>
      <w:r w:rsidR="009E31FB">
        <w:t xml:space="preserve">all </w:t>
      </w:r>
      <w:r>
        <w:t>original and precipitation model</w:t>
      </w:r>
      <w:r w:rsidR="009E31FB">
        <w:t xml:space="preserve">s on the supercomputer. </w:t>
      </w:r>
      <w:r w:rsidR="00F26E19">
        <w:t xml:space="preserve">Output </w:t>
      </w:r>
      <w:r w:rsidR="009E31FB">
        <w:t>is a</w:t>
      </w:r>
      <w:r w:rsidR="00F26E19">
        <w:t xml:space="preserve"> separate “.</w:t>
      </w:r>
      <w:proofErr w:type="spellStart"/>
      <w:r w:rsidR="00F26E19">
        <w:t>rds</w:t>
      </w:r>
      <w:proofErr w:type="spellEnd"/>
      <w:r w:rsidR="00F26E19">
        <w:t>”</w:t>
      </w:r>
      <w:r w:rsidR="009E31FB">
        <w:t xml:space="preserve"> file containing the model fits each time </w:t>
      </w:r>
      <w:r w:rsidR="00F34839">
        <w:t xml:space="preserve">the code is </w:t>
      </w:r>
      <w:r w:rsidR="009E31FB">
        <w:t>executed</w:t>
      </w:r>
      <w:r w:rsidR="007B59B0">
        <w:t xml:space="preserve"> (25x)</w:t>
      </w:r>
      <w:r w:rsidR="009E31FB">
        <w:t>.</w:t>
      </w:r>
    </w:p>
    <w:p w14:paraId="70D2702A" w14:textId="20F3A782" w:rsidR="005713A2" w:rsidRDefault="00B01C4F" w:rsidP="005713A2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looped_models_Monsoon_</w:t>
      </w:r>
      <w:proofErr w:type="gramStart"/>
      <w:r w:rsidRPr="00B01C4F">
        <w:rPr>
          <w:b/>
          <w:bCs/>
        </w:rPr>
        <w:t>SM.R</w:t>
      </w:r>
      <w:proofErr w:type="spellEnd"/>
      <w:proofErr w:type="gramEnd"/>
      <w:r>
        <w:t xml:space="preserve">: </w:t>
      </w:r>
      <w:r w:rsidR="00BF1F4B">
        <w:t>F</w:t>
      </w:r>
      <w:r w:rsidR="005713A2">
        <w:t>it all soil moisture models on the supercomputer. Output is a separate “.</w:t>
      </w:r>
      <w:proofErr w:type="spellStart"/>
      <w:r w:rsidR="005713A2">
        <w:t>rds</w:t>
      </w:r>
      <w:proofErr w:type="spellEnd"/>
      <w:r w:rsidR="005713A2">
        <w:t xml:space="preserve">” file containing the model fits each time </w:t>
      </w:r>
      <w:r w:rsidR="00F34839">
        <w:t>the code is</w:t>
      </w:r>
      <w:r w:rsidR="005713A2">
        <w:t xml:space="preserve"> executed</w:t>
      </w:r>
      <w:r w:rsidR="00F34839">
        <w:t xml:space="preserve"> (25x)</w:t>
      </w:r>
      <w:r w:rsidR="005713A2">
        <w:t>.</w:t>
      </w:r>
    </w:p>
    <w:p w14:paraId="6F6F307C" w14:textId="00EE5C2F" w:rsidR="00B01C4F" w:rsidRDefault="00E162D1" w:rsidP="00B01C4F">
      <w:pPr>
        <w:pStyle w:val="ListParagraph"/>
        <w:numPr>
          <w:ilvl w:val="0"/>
          <w:numId w:val="1"/>
        </w:numPr>
      </w:pPr>
      <w:proofErr w:type="spellStart"/>
      <w:r w:rsidRPr="00E162D1">
        <w:rPr>
          <w:b/>
          <w:bCs/>
        </w:rPr>
        <w:t>Read</w:t>
      </w:r>
      <w:r w:rsidR="00C32846">
        <w:rPr>
          <w:b/>
          <w:bCs/>
        </w:rPr>
        <w:t>_</w:t>
      </w:r>
      <w:r w:rsidRPr="00E162D1">
        <w:rPr>
          <w:b/>
          <w:bCs/>
        </w:rPr>
        <w:t>output</w:t>
      </w:r>
      <w:r w:rsidR="00C32846">
        <w:rPr>
          <w:b/>
          <w:bCs/>
        </w:rPr>
        <w:t>_</w:t>
      </w:r>
      <w:proofErr w:type="gramStart"/>
      <w:r w:rsidRPr="00E162D1">
        <w:rPr>
          <w:b/>
          <w:bCs/>
        </w:rPr>
        <w:t>files.R</w:t>
      </w:r>
      <w:proofErr w:type="spellEnd"/>
      <w:proofErr w:type="gramEnd"/>
      <w:r>
        <w:t xml:space="preserve">: Combine all 25 model fits (output) from the supercomputer code above (works for both </w:t>
      </w:r>
      <w:proofErr w:type="spellStart"/>
      <w:r>
        <w:t>precip</w:t>
      </w:r>
      <w:proofErr w:type="spellEnd"/>
      <w:r>
        <w:t xml:space="preserve"> </w:t>
      </w:r>
      <w:r w:rsidR="00A8517F">
        <w:t xml:space="preserve">and </w:t>
      </w:r>
      <w:r>
        <w:t xml:space="preserve">SM model output). Creates results tables (lists of AIC/RMSE) and scatterplots/histograms to visualize spread of model fits. </w:t>
      </w:r>
    </w:p>
    <w:p w14:paraId="650C24A0" w14:textId="7CDD0403" w:rsidR="00AD3DF9" w:rsidRDefault="00AD3DF9" w:rsidP="00AD3DF9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Combine_</w:t>
      </w:r>
      <w:proofErr w:type="gramStart"/>
      <w:r>
        <w:rPr>
          <w:b/>
          <w:bCs/>
        </w:rPr>
        <w:t>results</w:t>
      </w:r>
      <w:r w:rsidRPr="00F428EA">
        <w:rPr>
          <w:b/>
          <w:bCs/>
        </w:rPr>
        <w:t>.R</w:t>
      </w:r>
      <w:proofErr w:type="spellEnd"/>
      <w:proofErr w:type="gramEnd"/>
      <w:r>
        <w:t xml:space="preserve">: Pull out the best run for each model. Combine KG regional results and calculate AIC and RMSE of the combined dataset. </w:t>
      </w:r>
      <w:r w:rsidR="005C78DC">
        <w:t>Calculate residuals for use in dendrogram.</w:t>
      </w:r>
    </w:p>
    <w:p w14:paraId="35B386C0" w14:textId="31950BB4" w:rsidR="00B01C4F" w:rsidRDefault="007B59B0" w:rsidP="007B59B0">
      <w:pPr>
        <w:pStyle w:val="ListParagraph"/>
        <w:numPr>
          <w:ilvl w:val="0"/>
          <w:numId w:val="1"/>
        </w:numPr>
      </w:pPr>
      <w:proofErr w:type="spellStart"/>
      <w:r w:rsidRPr="007B59B0">
        <w:rPr>
          <w:b/>
          <w:bCs/>
        </w:rPr>
        <w:t>validation_loop_Monsoon.R</w:t>
      </w:r>
      <w:proofErr w:type="spellEnd"/>
      <w:r w:rsidRPr="007B59B0">
        <w:rPr>
          <w:b/>
          <w:bCs/>
        </w:rPr>
        <w:t>:</w:t>
      </w:r>
      <w:r>
        <w:rPr>
          <w:b/>
          <w:bCs/>
        </w:rPr>
        <w:t xml:space="preserve"> </w:t>
      </w:r>
      <w:r>
        <w:t>Leave-one-site out validation executed on the supercomputer. Output is a separate “.</w:t>
      </w:r>
      <w:proofErr w:type="spellStart"/>
      <w:r>
        <w:t>rds</w:t>
      </w:r>
      <w:proofErr w:type="spellEnd"/>
      <w:r>
        <w:t xml:space="preserve">” file containing the validation fit each time </w:t>
      </w:r>
      <w:r w:rsidR="00C045E4">
        <w:t>the code is</w:t>
      </w:r>
      <w:r>
        <w:t xml:space="preserve"> executed (25x).</w:t>
      </w:r>
    </w:p>
    <w:p w14:paraId="0BA02CEA" w14:textId="588DD45A" w:rsidR="007B59B0" w:rsidRDefault="007B3D1A" w:rsidP="007B59B0">
      <w:pPr>
        <w:pStyle w:val="ListParagraph"/>
        <w:numPr>
          <w:ilvl w:val="0"/>
          <w:numId w:val="1"/>
        </w:numPr>
      </w:pPr>
      <w:proofErr w:type="spellStart"/>
      <w:r w:rsidRPr="007B3D1A">
        <w:rPr>
          <w:b/>
          <w:bCs/>
        </w:rPr>
        <w:t>Read</w:t>
      </w:r>
      <w:r w:rsidR="00C32846">
        <w:rPr>
          <w:b/>
          <w:bCs/>
        </w:rPr>
        <w:t>_</w:t>
      </w:r>
      <w:r w:rsidRPr="007B3D1A">
        <w:rPr>
          <w:b/>
          <w:bCs/>
        </w:rPr>
        <w:t>validation</w:t>
      </w:r>
      <w:r w:rsidR="00C32846">
        <w:rPr>
          <w:b/>
          <w:bCs/>
        </w:rPr>
        <w:t>_</w:t>
      </w:r>
      <w:r w:rsidRPr="007B3D1A">
        <w:rPr>
          <w:b/>
          <w:bCs/>
        </w:rPr>
        <w:t>output</w:t>
      </w:r>
      <w:r w:rsidR="00C32846">
        <w:rPr>
          <w:b/>
          <w:bCs/>
        </w:rPr>
        <w:t>_</w:t>
      </w:r>
      <w:proofErr w:type="gramStart"/>
      <w:r w:rsidRPr="007B3D1A">
        <w:rPr>
          <w:b/>
          <w:bCs/>
        </w:rPr>
        <w:t>files.R</w:t>
      </w:r>
      <w:proofErr w:type="spellEnd"/>
      <w:proofErr w:type="gramEnd"/>
      <w:r>
        <w:t xml:space="preserve">: Combine </w:t>
      </w:r>
      <w:r w:rsidR="00A8517F">
        <w:t xml:space="preserve">all 25 </w:t>
      </w:r>
      <w:r>
        <w:t>validation runs (output)</w:t>
      </w:r>
      <w:r w:rsidR="00A8517F">
        <w:t xml:space="preserve"> from the supercomputer code above. </w:t>
      </w:r>
      <w:r>
        <w:t xml:space="preserve">Calculate statistics from the validation runs (RMSE mean, </w:t>
      </w:r>
      <w:proofErr w:type="spellStart"/>
      <w:r>
        <w:t>sd</w:t>
      </w:r>
      <w:proofErr w:type="spellEnd"/>
      <w:r>
        <w:t xml:space="preserve">, minimum). Combine results from separate validation runs for each KG group to determine overall validation RMSE. </w:t>
      </w:r>
      <w:r w:rsidR="00E64915">
        <w:t>Extra code to</w:t>
      </w:r>
      <w:r w:rsidR="00C045E4">
        <w:t xml:space="preserve"> extract the</w:t>
      </w:r>
      <w:r w:rsidR="00E64915">
        <w:t xml:space="preserve"> </w:t>
      </w:r>
      <w:r w:rsidR="00F7512F">
        <w:t xml:space="preserve">optimized </w:t>
      </w:r>
      <w:r w:rsidR="00E64915">
        <w:t>parameter</w:t>
      </w:r>
      <w:r w:rsidR="00C045E4">
        <w:t>s</w:t>
      </w:r>
      <w:r w:rsidR="00E64915">
        <w:t xml:space="preserve"> </w:t>
      </w:r>
      <w:r w:rsidR="00C045E4">
        <w:t xml:space="preserve">from each run to see the </w:t>
      </w:r>
      <w:r w:rsidR="00F7512F">
        <w:t>spread</w:t>
      </w:r>
      <w:r w:rsidR="00C045E4">
        <w:t xml:space="preserve"> in values.</w:t>
      </w:r>
    </w:p>
    <w:p w14:paraId="02B424C5" w14:textId="71291319" w:rsidR="005824DC" w:rsidRDefault="005824DC" w:rsidP="005824DC"/>
    <w:p w14:paraId="4FCE8876" w14:textId="5725D86C" w:rsidR="005824DC" w:rsidRPr="005824DC" w:rsidRDefault="005824DC" w:rsidP="005824DC">
      <w:pPr>
        <w:rPr>
          <w:b/>
          <w:bCs/>
          <w:u w:val="single"/>
        </w:rPr>
      </w:pPr>
      <w:r w:rsidRPr="005824DC">
        <w:rPr>
          <w:b/>
          <w:bCs/>
          <w:u w:val="single"/>
        </w:rPr>
        <w:t>Data visualization</w:t>
      </w:r>
      <w:r w:rsidR="00680757">
        <w:rPr>
          <w:b/>
          <w:bCs/>
          <w:u w:val="single"/>
        </w:rPr>
        <w:t>:</w:t>
      </w:r>
    </w:p>
    <w:p w14:paraId="0DE3041E" w14:textId="5921B908" w:rsidR="005824DC" w:rsidRDefault="005824DC" w:rsidP="005824DC"/>
    <w:p w14:paraId="74E01614" w14:textId="45EFE8B7" w:rsidR="005824DC" w:rsidRDefault="005824DC" w:rsidP="005824DC">
      <w:pPr>
        <w:pStyle w:val="ListParagraph"/>
        <w:numPr>
          <w:ilvl w:val="0"/>
          <w:numId w:val="1"/>
        </w:numPr>
      </w:pPr>
      <w:proofErr w:type="spellStart"/>
      <w:r w:rsidRPr="005824DC">
        <w:rPr>
          <w:b/>
          <w:bCs/>
        </w:rPr>
        <w:t>Site_map_</w:t>
      </w:r>
      <w:proofErr w:type="gramStart"/>
      <w:r w:rsidRPr="005824DC">
        <w:rPr>
          <w:b/>
          <w:bCs/>
        </w:rPr>
        <w:t>KG.R</w:t>
      </w:r>
      <w:proofErr w:type="spellEnd"/>
      <w:proofErr w:type="gramEnd"/>
      <w:r>
        <w:t xml:space="preserve">: Create site map with 2-letter </w:t>
      </w:r>
      <w:proofErr w:type="spellStart"/>
      <w:r>
        <w:t>Koppen</w:t>
      </w:r>
      <w:proofErr w:type="spellEnd"/>
      <w:r>
        <w:t>-Geiger classification as background.</w:t>
      </w:r>
    </w:p>
    <w:p w14:paraId="1FBF979D" w14:textId="35CCDD95" w:rsidR="005C78DC" w:rsidRDefault="005C78DC" w:rsidP="005824DC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lastRenderedPageBreak/>
        <w:t>Dendrogram_</w:t>
      </w:r>
      <w:proofErr w:type="gramStart"/>
      <w:r>
        <w:rPr>
          <w:b/>
          <w:bCs/>
        </w:rPr>
        <w:t>figure</w:t>
      </w:r>
      <w:r w:rsidRPr="005C78DC">
        <w:rPr>
          <w:b/>
          <w:bCs/>
        </w:rPr>
        <w:t>.R</w:t>
      </w:r>
      <w:proofErr w:type="spellEnd"/>
      <w:proofErr w:type="gramEnd"/>
      <w:r>
        <w:t>: Create dendrogram of models based on their residuals.</w:t>
      </w:r>
    </w:p>
    <w:p w14:paraId="7E979138" w14:textId="73AB809A" w:rsidR="005824DC" w:rsidRDefault="005824DC" w:rsidP="005824DC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Pretty_</w:t>
      </w:r>
      <w:proofErr w:type="gramStart"/>
      <w:r w:rsidRPr="005824DC">
        <w:rPr>
          <w:b/>
          <w:bCs/>
        </w:rPr>
        <w:t>figures.R</w:t>
      </w:r>
      <w:proofErr w:type="spellEnd"/>
      <w:proofErr w:type="gramEnd"/>
      <w:r>
        <w:t>: Create all the figures used in the manuscript.</w:t>
      </w:r>
    </w:p>
    <w:p w14:paraId="157184B7" w14:textId="71402883" w:rsidR="005824DC" w:rsidRDefault="005824DC" w:rsidP="005824DC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Compare_models_Arrow</w:t>
      </w:r>
      <w:r w:rsidR="00FB4357">
        <w:rPr>
          <w:b/>
          <w:bCs/>
        </w:rPr>
        <w:t>P</w:t>
      </w:r>
      <w:r>
        <w:rPr>
          <w:b/>
          <w:bCs/>
        </w:rPr>
        <w:t>lots</w:t>
      </w:r>
      <w:r w:rsidRPr="005824DC">
        <w:rPr>
          <w:b/>
          <w:bCs/>
        </w:rPr>
        <w:t>.R</w:t>
      </w:r>
      <w:proofErr w:type="spellEnd"/>
      <w:r>
        <w:t>: Extra code to create additional arrow plots comparing different model</w:t>
      </w:r>
      <w:r w:rsidR="00B63BB0">
        <w:t xml:space="preserve"> fits.</w:t>
      </w:r>
    </w:p>
    <w:p w14:paraId="455F2DB0" w14:textId="7B421622" w:rsidR="00E26D21" w:rsidRDefault="00E26D21" w:rsidP="00E26D21"/>
    <w:p w14:paraId="4066DD13" w14:textId="357B52D7" w:rsidR="00A22502" w:rsidRDefault="00A22502" w:rsidP="00A22502">
      <w:pPr>
        <w:rPr>
          <w:b/>
          <w:bCs/>
          <w:u w:val="single"/>
        </w:rPr>
      </w:pPr>
      <w:r w:rsidRPr="00A22502">
        <w:rPr>
          <w:b/>
          <w:bCs/>
          <w:u w:val="single"/>
        </w:rPr>
        <w:t>Future projections</w:t>
      </w:r>
      <w:r w:rsidR="00680757">
        <w:rPr>
          <w:b/>
          <w:bCs/>
          <w:u w:val="single"/>
        </w:rPr>
        <w:t>:</w:t>
      </w:r>
    </w:p>
    <w:p w14:paraId="453BE7E3" w14:textId="77777777" w:rsidR="00A22502" w:rsidRDefault="00A22502" w:rsidP="00A22502">
      <w:pPr>
        <w:rPr>
          <w:b/>
          <w:bCs/>
          <w:u w:val="single"/>
        </w:rPr>
      </w:pPr>
    </w:p>
    <w:p w14:paraId="7BD7A6D2" w14:textId="020C1D99" w:rsidR="00E26D21" w:rsidRDefault="00A22502" w:rsidP="00A22502">
      <w:pPr>
        <w:pStyle w:val="ListParagraph"/>
        <w:numPr>
          <w:ilvl w:val="0"/>
          <w:numId w:val="1"/>
        </w:numPr>
      </w:pPr>
      <w:proofErr w:type="spellStart"/>
      <w:r w:rsidRPr="009E18B5">
        <w:rPr>
          <w:b/>
          <w:bCs/>
        </w:rPr>
        <w:t>Format_FutureData.R</w:t>
      </w:r>
      <w:proofErr w:type="spellEnd"/>
      <w:r w:rsidRPr="009E18B5">
        <w:rPr>
          <w:b/>
          <w:bCs/>
        </w:rPr>
        <w:t>:</w:t>
      </w:r>
      <w:r>
        <w:t xml:space="preserve"> Format future climate data for use in </w:t>
      </w:r>
      <w:proofErr w:type="spellStart"/>
      <w:r>
        <w:t>phenor</w:t>
      </w:r>
      <w:proofErr w:type="spellEnd"/>
      <w:r>
        <w:t xml:space="preserve">. Use </w:t>
      </w:r>
      <w:proofErr w:type="spellStart"/>
      <w:r>
        <w:t>phenor</w:t>
      </w:r>
      <w:proofErr w:type="spellEnd"/>
      <w:r>
        <w:t xml:space="preserve"> and the best-fit parameters for the top model to predict spring transition dates into the future for a single site.</w:t>
      </w:r>
    </w:p>
    <w:p w14:paraId="25D82B09" w14:textId="786A9AE6" w:rsidR="00A22502" w:rsidRDefault="00A22502" w:rsidP="00A22502">
      <w:pPr>
        <w:pStyle w:val="ListParagraph"/>
        <w:numPr>
          <w:ilvl w:val="0"/>
          <w:numId w:val="1"/>
        </w:numPr>
      </w:pPr>
      <w:proofErr w:type="spellStart"/>
      <w:r w:rsidRPr="009E18B5">
        <w:rPr>
          <w:b/>
          <w:bCs/>
        </w:rPr>
        <w:t>FutureProj_MannKendall</w:t>
      </w:r>
      <w:proofErr w:type="spellEnd"/>
      <w:r w:rsidRPr="009E18B5">
        <w:rPr>
          <w:b/>
          <w:bCs/>
        </w:rPr>
        <w:t>:</w:t>
      </w:r>
      <w:r>
        <w:t xml:space="preserve"> Perform </w:t>
      </w:r>
      <w:r w:rsidR="009E18B5">
        <w:t>Mann-Kendall test and calculate Sen’s slopes for projected spring transition dates. Plot results of all 4 sites together.</w:t>
      </w:r>
    </w:p>
    <w:sectPr w:rsidR="00A22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23D14"/>
    <w:multiLevelType w:val="hybridMultilevel"/>
    <w:tmpl w:val="EEC6C46E"/>
    <w:lvl w:ilvl="0" w:tplc="57D88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50313"/>
    <w:multiLevelType w:val="hybridMultilevel"/>
    <w:tmpl w:val="6C1867D0"/>
    <w:lvl w:ilvl="0" w:tplc="95BE2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083356">
    <w:abstractNumId w:val="0"/>
  </w:num>
  <w:num w:numId="2" w16cid:durableId="1188641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5A"/>
    <w:rsid w:val="00074CBB"/>
    <w:rsid w:val="000E598E"/>
    <w:rsid w:val="00216DAD"/>
    <w:rsid w:val="003354FB"/>
    <w:rsid w:val="0038715A"/>
    <w:rsid w:val="005713A2"/>
    <w:rsid w:val="005824DC"/>
    <w:rsid w:val="005C78DC"/>
    <w:rsid w:val="00680757"/>
    <w:rsid w:val="006A60F4"/>
    <w:rsid w:val="007B3D1A"/>
    <w:rsid w:val="007B59B0"/>
    <w:rsid w:val="009E18B5"/>
    <w:rsid w:val="009E31FB"/>
    <w:rsid w:val="00A22502"/>
    <w:rsid w:val="00A8517F"/>
    <w:rsid w:val="00AD3DF9"/>
    <w:rsid w:val="00B01C4F"/>
    <w:rsid w:val="00B63BB0"/>
    <w:rsid w:val="00BA3041"/>
    <w:rsid w:val="00BE2890"/>
    <w:rsid w:val="00BF1F4B"/>
    <w:rsid w:val="00C045E4"/>
    <w:rsid w:val="00C32846"/>
    <w:rsid w:val="00C37429"/>
    <w:rsid w:val="00D528E6"/>
    <w:rsid w:val="00E162D1"/>
    <w:rsid w:val="00E26D21"/>
    <w:rsid w:val="00E64915"/>
    <w:rsid w:val="00F26E19"/>
    <w:rsid w:val="00F34839"/>
    <w:rsid w:val="00F428EA"/>
    <w:rsid w:val="00F7512F"/>
    <w:rsid w:val="00FB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C12E"/>
  <w15:chartTrackingRefBased/>
  <w15:docId w15:val="{9EFF7E73-0A9F-4FC8-B301-217D2920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K Post</dc:creator>
  <cp:keywords/>
  <dc:description/>
  <cp:lastModifiedBy>Alison K Post</cp:lastModifiedBy>
  <cp:revision>30</cp:revision>
  <dcterms:created xsi:type="dcterms:W3CDTF">2022-05-10T21:51:00Z</dcterms:created>
  <dcterms:modified xsi:type="dcterms:W3CDTF">2022-09-29T21:24:00Z</dcterms:modified>
</cp:coreProperties>
</file>