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0953" w14:textId="77777777" w:rsidR="0092019D" w:rsidRPr="007A2F22" w:rsidRDefault="0092019D" w:rsidP="0092019D">
      <w:pPr>
        <w:pStyle w:val="Heading3"/>
        <w:rPr>
          <w:rFonts w:asciiTheme="minorHAnsi" w:hAnsiTheme="minorHAnsi" w:cstheme="minorHAnsi"/>
        </w:rPr>
      </w:pPr>
      <w:r w:rsidRPr="007A2F22">
        <w:rPr>
          <w:rFonts w:asciiTheme="minorHAnsi" w:hAnsiTheme="minorHAnsi" w:cstheme="minorHAnsi"/>
        </w:rPr>
        <w:t>Concept</w:t>
      </w:r>
      <w:r w:rsidRPr="007A2F22">
        <w:rPr>
          <w:rFonts w:asciiTheme="minorHAnsi" w:hAnsiTheme="minorHAnsi" w:cstheme="minorHAnsi"/>
          <w:spacing w:val="-3"/>
        </w:rPr>
        <w:t xml:space="preserve"> </w:t>
      </w:r>
      <w:r w:rsidRPr="007A2F22">
        <w:rPr>
          <w:rFonts w:asciiTheme="minorHAnsi" w:hAnsiTheme="minorHAnsi" w:cstheme="minorHAnsi"/>
        </w:rPr>
        <w:t>Drift</w:t>
      </w:r>
      <w:r w:rsidRPr="007A2F22">
        <w:rPr>
          <w:rFonts w:asciiTheme="minorHAnsi" w:hAnsiTheme="minorHAnsi" w:cstheme="minorHAnsi"/>
          <w:spacing w:val="-4"/>
        </w:rPr>
        <w:t xml:space="preserve"> </w:t>
      </w:r>
      <w:r w:rsidRPr="007A2F22">
        <w:rPr>
          <w:rFonts w:asciiTheme="minorHAnsi" w:hAnsiTheme="minorHAnsi" w:cstheme="minorHAnsi"/>
        </w:rPr>
        <w:t>Log</w:t>
      </w:r>
      <w:r w:rsidRPr="007A2F22">
        <w:rPr>
          <w:rFonts w:asciiTheme="minorHAnsi" w:hAnsiTheme="minorHAnsi" w:cstheme="minorHAnsi"/>
          <w:spacing w:val="-4"/>
        </w:rPr>
        <w:t xml:space="preserve"> </w:t>
      </w:r>
      <w:r w:rsidRPr="007A2F22">
        <w:rPr>
          <w:rFonts w:asciiTheme="minorHAnsi" w:hAnsiTheme="minorHAnsi" w:cstheme="minorHAnsi"/>
        </w:rPr>
        <w:t>Generator</w:t>
      </w:r>
      <w:r w:rsidRPr="007A2F22">
        <w:rPr>
          <w:rFonts w:asciiTheme="minorHAnsi" w:hAnsiTheme="minorHAnsi" w:cstheme="minorHAnsi"/>
          <w:spacing w:val="-2"/>
        </w:rPr>
        <w:t xml:space="preserve"> </w:t>
      </w:r>
      <w:r w:rsidRPr="007A2F22">
        <w:rPr>
          <w:rFonts w:asciiTheme="minorHAnsi" w:hAnsiTheme="minorHAnsi" w:cstheme="minorHAnsi"/>
        </w:rPr>
        <w:t>Tool</w:t>
      </w:r>
      <w:r w:rsidRPr="007A2F22">
        <w:rPr>
          <w:rFonts w:asciiTheme="minorHAnsi" w:hAnsiTheme="minorHAnsi" w:cstheme="minorHAnsi"/>
          <w:spacing w:val="-2"/>
        </w:rPr>
        <w:t xml:space="preserve"> </w:t>
      </w:r>
      <w:r w:rsidRPr="007A2F22">
        <w:rPr>
          <w:rFonts w:asciiTheme="minorHAnsi" w:hAnsiTheme="minorHAnsi" w:cstheme="minorHAnsi"/>
        </w:rPr>
        <w:t>(CDLG)</w:t>
      </w:r>
    </w:p>
    <w:p w14:paraId="3FE79A02" w14:textId="77777777" w:rsidR="0092019D" w:rsidRPr="007A2F22" w:rsidRDefault="0092019D" w:rsidP="0092019D">
      <w:pPr>
        <w:pStyle w:val="BodyText"/>
        <w:spacing w:before="21"/>
        <w:ind w:left="2147" w:right="2172"/>
        <w:jc w:val="center"/>
        <w:rPr>
          <w:rFonts w:asciiTheme="minorHAnsi" w:hAnsiTheme="minorHAnsi" w:cstheme="minorHAnsi"/>
        </w:rPr>
      </w:pPr>
      <w:r w:rsidRPr="007A2F22">
        <w:rPr>
          <w:rFonts w:asciiTheme="minorHAnsi" w:hAnsiTheme="minorHAnsi" w:cstheme="minorHAnsi"/>
        </w:rPr>
        <w:t>A</w:t>
      </w:r>
      <w:r w:rsidRPr="007A2F22">
        <w:rPr>
          <w:rFonts w:asciiTheme="minorHAnsi" w:hAnsiTheme="minorHAnsi" w:cstheme="minorHAnsi"/>
          <w:spacing w:val="-1"/>
        </w:rPr>
        <w:t xml:space="preserve"> </w:t>
      </w:r>
      <w:r w:rsidRPr="007A2F22">
        <w:rPr>
          <w:rFonts w:asciiTheme="minorHAnsi" w:hAnsiTheme="minorHAnsi" w:cstheme="minorHAnsi"/>
        </w:rPr>
        <w:t>Tool for the</w:t>
      </w:r>
      <w:r w:rsidRPr="007A2F22">
        <w:rPr>
          <w:rFonts w:asciiTheme="minorHAnsi" w:hAnsiTheme="minorHAnsi" w:cstheme="minorHAnsi"/>
          <w:spacing w:val="1"/>
        </w:rPr>
        <w:t xml:space="preserve"> </w:t>
      </w:r>
      <w:r w:rsidRPr="007A2F22">
        <w:rPr>
          <w:rFonts w:asciiTheme="minorHAnsi" w:hAnsiTheme="minorHAnsi" w:cstheme="minorHAnsi"/>
        </w:rPr>
        <w:t>Generation</w:t>
      </w:r>
      <w:r w:rsidRPr="007A2F22">
        <w:rPr>
          <w:rFonts w:asciiTheme="minorHAnsi" w:hAnsiTheme="minorHAnsi" w:cstheme="minorHAnsi"/>
          <w:spacing w:val="-2"/>
        </w:rPr>
        <w:t xml:space="preserve"> </w:t>
      </w:r>
      <w:r w:rsidRPr="007A2F22">
        <w:rPr>
          <w:rFonts w:asciiTheme="minorHAnsi" w:hAnsiTheme="minorHAnsi" w:cstheme="minorHAnsi"/>
        </w:rPr>
        <w:t>of Event Logs</w:t>
      </w:r>
      <w:r w:rsidRPr="007A2F22">
        <w:rPr>
          <w:rFonts w:asciiTheme="minorHAnsi" w:hAnsiTheme="minorHAnsi" w:cstheme="minorHAnsi"/>
          <w:spacing w:val="-2"/>
        </w:rPr>
        <w:t xml:space="preserve"> </w:t>
      </w:r>
      <w:r w:rsidRPr="007A2F22">
        <w:rPr>
          <w:rFonts w:asciiTheme="minorHAnsi" w:hAnsiTheme="minorHAnsi" w:cstheme="minorHAnsi"/>
        </w:rPr>
        <w:t>with Concept</w:t>
      </w:r>
      <w:r w:rsidRPr="007A2F22">
        <w:rPr>
          <w:rFonts w:asciiTheme="minorHAnsi" w:hAnsiTheme="minorHAnsi" w:cstheme="minorHAnsi"/>
          <w:spacing w:val="-5"/>
        </w:rPr>
        <w:t xml:space="preserve"> </w:t>
      </w:r>
      <w:r w:rsidRPr="007A2F22">
        <w:rPr>
          <w:rFonts w:asciiTheme="minorHAnsi" w:hAnsiTheme="minorHAnsi" w:cstheme="minorHAnsi"/>
        </w:rPr>
        <w:t>Drifts</w:t>
      </w:r>
    </w:p>
    <w:p w14:paraId="330C0516" w14:textId="77777777" w:rsidR="0092019D" w:rsidRPr="007A2F22" w:rsidRDefault="0092019D" w:rsidP="0092019D">
      <w:pPr>
        <w:pStyle w:val="Heading3"/>
        <w:spacing w:before="181"/>
        <w:rPr>
          <w:rFonts w:asciiTheme="minorHAnsi" w:hAnsiTheme="minorHAnsi" w:cstheme="minorHAnsi"/>
        </w:rPr>
      </w:pPr>
      <w:r w:rsidRPr="007A2F22">
        <w:rPr>
          <w:rFonts w:asciiTheme="minorHAnsi" w:hAnsiTheme="minorHAnsi" w:cstheme="minorHAnsi"/>
        </w:rPr>
        <w:t>TUTORIAL</w:t>
      </w:r>
    </w:p>
    <w:p w14:paraId="6F2BE5F8" w14:textId="77777777" w:rsidR="0092019D" w:rsidRPr="007A2F22" w:rsidRDefault="0092019D" w:rsidP="0092019D">
      <w:pPr>
        <w:pStyle w:val="BodyText"/>
        <w:spacing w:before="183" w:line="259" w:lineRule="auto"/>
        <w:ind w:left="116" w:right="142"/>
        <w:jc w:val="both"/>
        <w:rPr>
          <w:rFonts w:asciiTheme="minorHAnsi" w:hAnsiTheme="minorHAnsi" w:cstheme="minorHAnsi"/>
        </w:rPr>
      </w:pPr>
    </w:p>
    <w:p w14:paraId="02225827" w14:textId="24740010" w:rsidR="0092019D" w:rsidRPr="007A2F22" w:rsidRDefault="0092019D" w:rsidP="0092019D">
      <w:pPr>
        <w:pStyle w:val="BodyText"/>
        <w:spacing w:before="183" w:line="259" w:lineRule="auto"/>
        <w:ind w:left="116" w:right="142"/>
        <w:jc w:val="both"/>
        <w:rPr>
          <w:rFonts w:asciiTheme="minorHAnsi" w:hAnsiTheme="minorHAnsi" w:cstheme="minorHAnsi"/>
        </w:rPr>
      </w:pPr>
      <w:r w:rsidRPr="007A2F22">
        <w:rPr>
          <w:rFonts w:asciiTheme="minorHAnsi" w:hAnsiTheme="minorHAnsi" w:cstheme="minorHAnsi"/>
        </w:rPr>
        <w:t>This project comes as an extension of the initial project CDLG tool that is described in the paper:_CDLG: A tool for the Generation of Event Logs with concept Drifts_by Justus Grimm, Alexander Kraus, and Han van der Aa. This tutorial provides a step-by-step demonstration of how to use the CDLG tool.  This tutorial provides a step-by-step demonstration of how to use the CDLG tool. The tool itself can be</w:t>
      </w:r>
      <w:r w:rsidRPr="007A2F22">
        <w:rPr>
          <w:rFonts w:asciiTheme="minorHAnsi" w:hAnsiTheme="minorHAnsi" w:cstheme="minorHAnsi"/>
          <w:spacing w:val="1"/>
        </w:rPr>
        <w:t xml:space="preserve"> </w:t>
      </w:r>
      <w:r w:rsidRPr="007A2F22">
        <w:rPr>
          <w:rFonts w:asciiTheme="minorHAnsi" w:hAnsiTheme="minorHAnsi" w:cstheme="minorHAnsi"/>
        </w:rPr>
        <w:t>accessed</w:t>
      </w:r>
      <w:r w:rsidRPr="007A2F22">
        <w:rPr>
          <w:rFonts w:asciiTheme="minorHAnsi" w:hAnsiTheme="minorHAnsi" w:cstheme="minorHAnsi"/>
          <w:spacing w:val="1"/>
        </w:rPr>
        <w:t xml:space="preserve"> </w:t>
      </w:r>
      <w:r w:rsidRPr="007A2F22">
        <w:rPr>
          <w:rFonts w:asciiTheme="minorHAnsi" w:hAnsiTheme="minorHAnsi" w:cstheme="minorHAnsi"/>
        </w:rPr>
        <w:t>through</w:t>
      </w:r>
      <w:r w:rsidRPr="007A2F22">
        <w:rPr>
          <w:rFonts w:asciiTheme="minorHAnsi" w:hAnsiTheme="minorHAnsi" w:cstheme="minorHAnsi"/>
          <w:spacing w:val="1"/>
        </w:rPr>
        <w:t xml:space="preserve"> </w:t>
      </w:r>
      <w:r w:rsidRPr="007A2F22">
        <w:rPr>
          <w:rFonts w:asciiTheme="minorHAnsi" w:hAnsiTheme="minorHAnsi" w:cstheme="minorHAnsi"/>
        </w:rPr>
        <w:t>our</w:t>
      </w:r>
      <w:r w:rsidRPr="007A2F22">
        <w:rPr>
          <w:rFonts w:asciiTheme="minorHAnsi" w:hAnsiTheme="minorHAnsi" w:cstheme="minorHAnsi"/>
          <w:spacing w:val="1"/>
        </w:rPr>
        <w:t xml:space="preserve"> </w:t>
      </w:r>
      <w:r w:rsidRPr="007A2F22">
        <w:rPr>
          <w:rFonts w:asciiTheme="minorHAnsi" w:hAnsiTheme="minorHAnsi" w:cstheme="minorHAnsi"/>
        </w:rPr>
        <w:t>repository:</w:t>
      </w:r>
      <w:r w:rsidRPr="007A2F22">
        <w:rPr>
          <w:rFonts w:asciiTheme="minorHAnsi" w:hAnsiTheme="minorHAnsi" w:cstheme="minorHAnsi"/>
          <w:spacing w:val="1"/>
        </w:rPr>
        <w:t xml:space="preserve"> </w:t>
      </w:r>
      <w:hyperlink r:id="rId5">
        <w:r w:rsidR="00AF681F" w:rsidRPr="007A2F22">
          <w:rPr>
            <w:rFonts w:asciiTheme="minorHAnsi" w:hAnsiTheme="minorHAnsi" w:cstheme="minorHAnsi"/>
            <w:color w:val="0462C1"/>
            <w:u w:val="single" w:color="0462C1"/>
          </w:rPr>
          <w:t>https://github.com/akprojectshub/cdlg_tool_dev</w:t>
        </w:r>
        <w:r w:rsidRPr="007A2F22">
          <w:rPr>
            <w:rFonts w:asciiTheme="minorHAnsi" w:hAnsiTheme="minorHAnsi" w:cstheme="minorHAnsi"/>
          </w:rPr>
          <w:t>.</w:t>
        </w:r>
      </w:hyperlink>
      <w:r w:rsidRPr="007A2F22">
        <w:rPr>
          <w:rFonts w:asciiTheme="minorHAnsi" w:hAnsiTheme="minorHAnsi" w:cstheme="minorHAnsi"/>
          <w:spacing w:val="1"/>
        </w:rPr>
        <w:t xml:space="preserve"> </w:t>
      </w:r>
      <w:r w:rsidRPr="007A2F22">
        <w:rPr>
          <w:rFonts w:asciiTheme="minorHAnsi" w:hAnsiTheme="minorHAnsi" w:cstheme="minorHAnsi"/>
        </w:rPr>
        <w:t>Before</w:t>
      </w:r>
      <w:r w:rsidRPr="007A2F22">
        <w:rPr>
          <w:rFonts w:asciiTheme="minorHAnsi" w:hAnsiTheme="minorHAnsi" w:cstheme="minorHAnsi"/>
          <w:spacing w:val="-47"/>
        </w:rPr>
        <w:t xml:space="preserve"> </w:t>
      </w:r>
      <w:r w:rsidRPr="007A2F22">
        <w:rPr>
          <w:rFonts w:asciiTheme="minorHAnsi" w:hAnsiTheme="minorHAnsi" w:cstheme="minorHAnsi"/>
        </w:rPr>
        <w:t>using</w:t>
      </w:r>
      <w:r w:rsidRPr="007A2F22">
        <w:rPr>
          <w:rFonts w:asciiTheme="minorHAnsi" w:hAnsiTheme="minorHAnsi" w:cstheme="minorHAnsi"/>
          <w:spacing w:val="-2"/>
        </w:rPr>
        <w:t xml:space="preserve"> </w:t>
      </w:r>
      <w:r w:rsidRPr="007A2F22">
        <w:rPr>
          <w:rFonts w:asciiTheme="minorHAnsi" w:hAnsiTheme="minorHAnsi" w:cstheme="minorHAnsi"/>
        </w:rPr>
        <w:t>the tool,</w:t>
      </w:r>
      <w:r w:rsidRPr="007A2F22">
        <w:rPr>
          <w:rFonts w:asciiTheme="minorHAnsi" w:hAnsiTheme="minorHAnsi" w:cstheme="minorHAnsi"/>
          <w:spacing w:val="-3"/>
        </w:rPr>
        <w:t xml:space="preserve"> </w:t>
      </w:r>
      <w:r w:rsidRPr="007A2F22">
        <w:rPr>
          <w:rFonts w:asciiTheme="minorHAnsi" w:hAnsiTheme="minorHAnsi" w:cstheme="minorHAnsi"/>
        </w:rPr>
        <w:t>clone</w:t>
      </w:r>
      <w:r w:rsidRPr="007A2F22">
        <w:rPr>
          <w:rFonts w:asciiTheme="minorHAnsi" w:hAnsiTheme="minorHAnsi" w:cstheme="minorHAnsi"/>
          <w:spacing w:val="1"/>
        </w:rPr>
        <w:t xml:space="preserve"> </w:t>
      </w:r>
      <w:r w:rsidRPr="007A2F22">
        <w:rPr>
          <w:rFonts w:asciiTheme="minorHAnsi" w:hAnsiTheme="minorHAnsi" w:cstheme="minorHAnsi"/>
        </w:rPr>
        <w:t>the</w:t>
      </w:r>
      <w:r w:rsidRPr="007A2F22">
        <w:rPr>
          <w:rFonts w:asciiTheme="minorHAnsi" w:hAnsiTheme="minorHAnsi" w:cstheme="minorHAnsi"/>
          <w:spacing w:val="1"/>
        </w:rPr>
        <w:t xml:space="preserve"> </w:t>
      </w:r>
      <w:r w:rsidRPr="007A2F22">
        <w:rPr>
          <w:rFonts w:asciiTheme="minorHAnsi" w:hAnsiTheme="minorHAnsi" w:cstheme="minorHAnsi"/>
        </w:rPr>
        <w:t>project</w:t>
      </w:r>
      <w:r w:rsidRPr="007A2F22">
        <w:rPr>
          <w:rFonts w:asciiTheme="minorHAnsi" w:hAnsiTheme="minorHAnsi" w:cstheme="minorHAnsi"/>
          <w:spacing w:val="-1"/>
        </w:rPr>
        <w:t xml:space="preserve"> </w:t>
      </w:r>
      <w:r w:rsidRPr="007A2F22">
        <w:rPr>
          <w:rFonts w:asciiTheme="minorHAnsi" w:hAnsiTheme="minorHAnsi" w:cstheme="minorHAnsi"/>
        </w:rPr>
        <w:t>and</w:t>
      </w:r>
      <w:r w:rsidRPr="007A2F22">
        <w:rPr>
          <w:rFonts w:asciiTheme="minorHAnsi" w:hAnsiTheme="minorHAnsi" w:cstheme="minorHAnsi"/>
          <w:spacing w:val="-1"/>
        </w:rPr>
        <w:t xml:space="preserve"> </w:t>
      </w:r>
      <w:r w:rsidRPr="007A2F22">
        <w:rPr>
          <w:rFonts w:asciiTheme="minorHAnsi" w:hAnsiTheme="minorHAnsi" w:cstheme="minorHAnsi"/>
        </w:rPr>
        <w:t>follow</w:t>
      </w:r>
      <w:r w:rsidRPr="007A2F22">
        <w:rPr>
          <w:rFonts w:asciiTheme="minorHAnsi" w:hAnsiTheme="minorHAnsi" w:cstheme="minorHAnsi"/>
          <w:spacing w:val="1"/>
        </w:rPr>
        <w:t xml:space="preserve"> </w:t>
      </w:r>
      <w:r w:rsidRPr="007A2F22">
        <w:rPr>
          <w:rFonts w:asciiTheme="minorHAnsi" w:hAnsiTheme="minorHAnsi" w:cstheme="minorHAnsi"/>
        </w:rPr>
        <w:t>the</w:t>
      </w:r>
      <w:r w:rsidRPr="007A2F22">
        <w:rPr>
          <w:rFonts w:asciiTheme="minorHAnsi" w:hAnsiTheme="minorHAnsi" w:cstheme="minorHAnsi"/>
          <w:spacing w:val="-3"/>
        </w:rPr>
        <w:t xml:space="preserve"> </w:t>
      </w:r>
      <w:r w:rsidRPr="007A2F22">
        <w:rPr>
          <w:rFonts w:asciiTheme="minorHAnsi" w:hAnsiTheme="minorHAnsi" w:cstheme="minorHAnsi"/>
        </w:rPr>
        <w:t>provided</w:t>
      </w:r>
      <w:r w:rsidRPr="007A2F22">
        <w:rPr>
          <w:rFonts w:asciiTheme="minorHAnsi" w:hAnsiTheme="minorHAnsi" w:cstheme="minorHAnsi"/>
          <w:spacing w:val="-1"/>
        </w:rPr>
        <w:t xml:space="preserve"> </w:t>
      </w:r>
      <w:r w:rsidRPr="007A2F22">
        <w:rPr>
          <w:rFonts w:asciiTheme="minorHAnsi" w:hAnsiTheme="minorHAnsi" w:cstheme="minorHAnsi"/>
        </w:rPr>
        <w:t>installation instructions.</w:t>
      </w:r>
    </w:p>
    <w:p w14:paraId="7A9C89C9" w14:textId="3F8D0D6A" w:rsidR="0092019D" w:rsidRPr="007A2F22" w:rsidRDefault="0092019D" w:rsidP="0092019D">
      <w:pPr>
        <w:spacing w:before="159" w:line="256" w:lineRule="auto"/>
        <w:ind w:left="116" w:right="141"/>
        <w:jc w:val="both"/>
        <w:rPr>
          <w:rFonts w:asciiTheme="minorHAnsi" w:hAnsiTheme="minorHAnsi" w:cstheme="minorHAnsi"/>
        </w:rPr>
      </w:pPr>
      <w:r w:rsidRPr="007A2F22">
        <w:rPr>
          <w:rFonts w:asciiTheme="minorHAnsi" w:hAnsiTheme="minorHAnsi" w:cstheme="minorHAnsi"/>
          <w:spacing w:val="-1"/>
        </w:rPr>
        <w:t>Reference:</w:t>
      </w:r>
      <w:r w:rsidRPr="007A2F22">
        <w:rPr>
          <w:rFonts w:asciiTheme="minorHAnsi" w:hAnsiTheme="minorHAnsi" w:cstheme="minorHAnsi"/>
          <w:spacing w:val="-13"/>
        </w:rPr>
        <w:t xml:space="preserve"> </w:t>
      </w:r>
      <w:r w:rsidRPr="007A2F22">
        <w:rPr>
          <w:rFonts w:asciiTheme="minorHAnsi" w:hAnsiTheme="minorHAnsi" w:cstheme="minorHAnsi"/>
          <w:spacing w:val="-1"/>
        </w:rPr>
        <w:t>“</w:t>
      </w:r>
      <w:r w:rsidRPr="007A2F22">
        <w:rPr>
          <w:rFonts w:asciiTheme="minorHAnsi" w:hAnsiTheme="minorHAnsi" w:cstheme="minorHAnsi"/>
          <w:i/>
          <w:spacing w:val="-1"/>
        </w:rPr>
        <w:t>CDLG:</w:t>
      </w:r>
      <w:r w:rsidRPr="007A2F22">
        <w:rPr>
          <w:rFonts w:asciiTheme="minorHAnsi" w:hAnsiTheme="minorHAnsi" w:cstheme="minorHAnsi"/>
          <w:i/>
          <w:spacing w:val="-10"/>
        </w:rPr>
        <w:t xml:space="preserve"> </w:t>
      </w:r>
      <w:r w:rsidRPr="007A2F22">
        <w:rPr>
          <w:rFonts w:asciiTheme="minorHAnsi" w:hAnsiTheme="minorHAnsi" w:cstheme="minorHAnsi"/>
          <w:i/>
          <w:spacing w:val="-1"/>
        </w:rPr>
        <w:t>A</w:t>
      </w:r>
      <w:r w:rsidRPr="007A2F22">
        <w:rPr>
          <w:rFonts w:asciiTheme="minorHAnsi" w:hAnsiTheme="minorHAnsi" w:cstheme="minorHAnsi"/>
          <w:i/>
          <w:spacing w:val="-15"/>
        </w:rPr>
        <w:t xml:space="preserve"> </w:t>
      </w:r>
      <w:r w:rsidRPr="007A2F22">
        <w:rPr>
          <w:rFonts w:asciiTheme="minorHAnsi" w:hAnsiTheme="minorHAnsi" w:cstheme="minorHAnsi"/>
          <w:i/>
          <w:spacing w:val="-1"/>
        </w:rPr>
        <w:t>Tool</w:t>
      </w:r>
      <w:r w:rsidRPr="007A2F22">
        <w:rPr>
          <w:rFonts w:asciiTheme="minorHAnsi" w:hAnsiTheme="minorHAnsi" w:cstheme="minorHAnsi"/>
          <w:i/>
          <w:spacing w:val="-12"/>
        </w:rPr>
        <w:t xml:space="preserve"> </w:t>
      </w:r>
      <w:r w:rsidRPr="007A2F22">
        <w:rPr>
          <w:rFonts w:asciiTheme="minorHAnsi" w:hAnsiTheme="minorHAnsi" w:cstheme="minorHAnsi"/>
          <w:i/>
          <w:spacing w:val="-1"/>
        </w:rPr>
        <w:t>for</w:t>
      </w:r>
      <w:r w:rsidRPr="007A2F22">
        <w:rPr>
          <w:rFonts w:asciiTheme="minorHAnsi" w:hAnsiTheme="minorHAnsi" w:cstheme="minorHAnsi"/>
          <w:i/>
          <w:spacing w:val="-11"/>
        </w:rPr>
        <w:t xml:space="preserve"> </w:t>
      </w:r>
      <w:r w:rsidRPr="007A2F22">
        <w:rPr>
          <w:rFonts w:asciiTheme="minorHAnsi" w:hAnsiTheme="minorHAnsi" w:cstheme="minorHAnsi"/>
          <w:i/>
          <w:spacing w:val="-1"/>
        </w:rPr>
        <w:t>the</w:t>
      </w:r>
      <w:r w:rsidRPr="007A2F22">
        <w:rPr>
          <w:rFonts w:asciiTheme="minorHAnsi" w:hAnsiTheme="minorHAnsi" w:cstheme="minorHAnsi"/>
          <w:i/>
          <w:spacing w:val="-12"/>
        </w:rPr>
        <w:t xml:space="preserve"> </w:t>
      </w:r>
      <w:r w:rsidRPr="007A2F22">
        <w:rPr>
          <w:rFonts w:asciiTheme="minorHAnsi" w:hAnsiTheme="minorHAnsi" w:cstheme="minorHAnsi"/>
          <w:i/>
          <w:spacing w:val="-1"/>
        </w:rPr>
        <w:t>Generation</w:t>
      </w:r>
      <w:r w:rsidRPr="007A2F22">
        <w:rPr>
          <w:rFonts w:asciiTheme="minorHAnsi" w:hAnsiTheme="minorHAnsi" w:cstheme="minorHAnsi"/>
          <w:i/>
          <w:spacing w:val="-12"/>
        </w:rPr>
        <w:t xml:space="preserve"> </w:t>
      </w:r>
      <w:r w:rsidRPr="007A2F22">
        <w:rPr>
          <w:rFonts w:asciiTheme="minorHAnsi" w:hAnsiTheme="minorHAnsi" w:cstheme="minorHAnsi"/>
          <w:i/>
        </w:rPr>
        <w:t>of</w:t>
      </w:r>
      <w:r w:rsidRPr="007A2F22">
        <w:rPr>
          <w:rFonts w:asciiTheme="minorHAnsi" w:hAnsiTheme="minorHAnsi" w:cstheme="minorHAnsi"/>
          <w:i/>
          <w:spacing w:val="-13"/>
        </w:rPr>
        <w:t xml:space="preserve"> </w:t>
      </w:r>
      <w:r w:rsidRPr="007A2F22">
        <w:rPr>
          <w:rFonts w:asciiTheme="minorHAnsi" w:hAnsiTheme="minorHAnsi" w:cstheme="minorHAnsi"/>
          <w:i/>
        </w:rPr>
        <w:t>Event</w:t>
      </w:r>
      <w:r w:rsidRPr="007A2F22">
        <w:rPr>
          <w:rFonts w:asciiTheme="minorHAnsi" w:hAnsiTheme="minorHAnsi" w:cstheme="minorHAnsi"/>
          <w:i/>
          <w:spacing w:val="-13"/>
        </w:rPr>
        <w:t xml:space="preserve"> </w:t>
      </w:r>
      <w:r w:rsidRPr="007A2F22">
        <w:rPr>
          <w:rFonts w:asciiTheme="minorHAnsi" w:hAnsiTheme="minorHAnsi" w:cstheme="minorHAnsi"/>
          <w:i/>
        </w:rPr>
        <w:t>Logs</w:t>
      </w:r>
      <w:r w:rsidRPr="007A2F22">
        <w:rPr>
          <w:rFonts w:asciiTheme="minorHAnsi" w:hAnsiTheme="minorHAnsi" w:cstheme="minorHAnsi"/>
          <w:i/>
          <w:spacing w:val="-11"/>
        </w:rPr>
        <w:t xml:space="preserve"> </w:t>
      </w:r>
      <w:r w:rsidRPr="007A2F22">
        <w:rPr>
          <w:rFonts w:asciiTheme="minorHAnsi" w:hAnsiTheme="minorHAnsi" w:cstheme="minorHAnsi"/>
          <w:i/>
        </w:rPr>
        <w:t>with</w:t>
      </w:r>
      <w:r w:rsidRPr="007A2F22">
        <w:rPr>
          <w:rFonts w:asciiTheme="minorHAnsi" w:hAnsiTheme="minorHAnsi" w:cstheme="minorHAnsi"/>
          <w:i/>
          <w:spacing w:val="-11"/>
        </w:rPr>
        <w:t xml:space="preserve"> </w:t>
      </w:r>
      <w:r w:rsidRPr="007A2F22">
        <w:rPr>
          <w:rFonts w:asciiTheme="minorHAnsi" w:hAnsiTheme="minorHAnsi" w:cstheme="minorHAnsi"/>
          <w:i/>
        </w:rPr>
        <w:t>Concept</w:t>
      </w:r>
      <w:r w:rsidRPr="007A2F22">
        <w:rPr>
          <w:rFonts w:asciiTheme="minorHAnsi" w:hAnsiTheme="minorHAnsi" w:cstheme="minorHAnsi"/>
          <w:i/>
          <w:spacing w:val="-11"/>
        </w:rPr>
        <w:t xml:space="preserve"> </w:t>
      </w:r>
      <w:r w:rsidRPr="007A2F22">
        <w:rPr>
          <w:rFonts w:asciiTheme="minorHAnsi" w:hAnsiTheme="minorHAnsi" w:cstheme="minorHAnsi"/>
          <w:i/>
        </w:rPr>
        <w:t>Drifts”</w:t>
      </w:r>
      <w:r w:rsidRPr="007A2F22">
        <w:rPr>
          <w:rFonts w:asciiTheme="minorHAnsi" w:hAnsiTheme="minorHAnsi" w:cstheme="minorHAnsi"/>
          <w:i/>
          <w:spacing w:val="-11"/>
        </w:rPr>
        <w:t xml:space="preserve"> </w:t>
      </w:r>
      <w:r w:rsidRPr="007A2F22">
        <w:rPr>
          <w:rFonts w:asciiTheme="minorHAnsi" w:hAnsiTheme="minorHAnsi" w:cstheme="minorHAnsi"/>
        </w:rPr>
        <w:t>by</w:t>
      </w:r>
      <w:r w:rsidRPr="007A2F22">
        <w:rPr>
          <w:rFonts w:asciiTheme="minorHAnsi" w:hAnsiTheme="minorHAnsi" w:cstheme="minorHAnsi"/>
          <w:spacing w:val="-10"/>
        </w:rPr>
        <w:t xml:space="preserve"> </w:t>
      </w:r>
      <w:r w:rsidRPr="007A2F22">
        <w:rPr>
          <w:rFonts w:asciiTheme="minorHAnsi" w:hAnsiTheme="minorHAnsi" w:cstheme="minorHAnsi"/>
        </w:rPr>
        <w:t>Justus</w:t>
      </w:r>
      <w:r w:rsidRPr="007A2F22">
        <w:rPr>
          <w:rFonts w:asciiTheme="minorHAnsi" w:hAnsiTheme="minorHAnsi" w:cstheme="minorHAnsi"/>
          <w:spacing w:val="-12"/>
        </w:rPr>
        <w:t xml:space="preserve"> </w:t>
      </w:r>
      <w:r w:rsidRPr="007A2F22">
        <w:rPr>
          <w:rFonts w:asciiTheme="minorHAnsi" w:hAnsiTheme="minorHAnsi" w:cstheme="minorHAnsi"/>
        </w:rPr>
        <w:t>Grimm,</w:t>
      </w:r>
      <w:r w:rsidRPr="007A2F22">
        <w:rPr>
          <w:rFonts w:asciiTheme="minorHAnsi" w:hAnsiTheme="minorHAnsi" w:cstheme="minorHAnsi"/>
          <w:spacing w:val="-13"/>
        </w:rPr>
        <w:t xml:space="preserve"> </w:t>
      </w:r>
      <w:r w:rsidRPr="007A2F22">
        <w:rPr>
          <w:rFonts w:asciiTheme="minorHAnsi" w:hAnsiTheme="minorHAnsi" w:cstheme="minorHAnsi"/>
        </w:rPr>
        <w:t>Alexander</w:t>
      </w:r>
      <w:r w:rsidRPr="007A2F22">
        <w:rPr>
          <w:rFonts w:asciiTheme="minorHAnsi" w:hAnsiTheme="minorHAnsi" w:cstheme="minorHAnsi"/>
          <w:spacing w:val="-48"/>
        </w:rPr>
        <w:t xml:space="preserve"> </w:t>
      </w:r>
      <w:r w:rsidRPr="007A2F22">
        <w:rPr>
          <w:rFonts w:asciiTheme="minorHAnsi" w:hAnsiTheme="minorHAnsi" w:cstheme="minorHAnsi"/>
        </w:rPr>
        <w:t>Kraus,</w:t>
      </w:r>
      <w:r w:rsidRPr="007A2F22">
        <w:rPr>
          <w:rFonts w:asciiTheme="minorHAnsi" w:hAnsiTheme="minorHAnsi" w:cstheme="minorHAnsi"/>
          <w:spacing w:val="-1"/>
        </w:rPr>
        <w:t xml:space="preserve"> </w:t>
      </w:r>
      <w:r w:rsidRPr="007A2F22">
        <w:rPr>
          <w:rFonts w:asciiTheme="minorHAnsi" w:hAnsiTheme="minorHAnsi" w:cstheme="minorHAnsi"/>
        </w:rPr>
        <w:t>and</w:t>
      </w:r>
      <w:r w:rsidRPr="007A2F22">
        <w:rPr>
          <w:rFonts w:asciiTheme="minorHAnsi" w:hAnsiTheme="minorHAnsi" w:cstheme="minorHAnsi"/>
          <w:spacing w:val="-1"/>
        </w:rPr>
        <w:t xml:space="preserve"> </w:t>
      </w:r>
      <w:r w:rsidRPr="007A2F22">
        <w:rPr>
          <w:rFonts w:asciiTheme="minorHAnsi" w:hAnsiTheme="minorHAnsi" w:cstheme="minorHAnsi"/>
        </w:rPr>
        <w:t>Han</w:t>
      </w:r>
      <w:r w:rsidRPr="007A2F22">
        <w:rPr>
          <w:rFonts w:asciiTheme="minorHAnsi" w:hAnsiTheme="minorHAnsi" w:cstheme="minorHAnsi"/>
          <w:spacing w:val="-3"/>
        </w:rPr>
        <w:t xml:space="preserve"> </w:t>
      </w:r>
      <w:r w:rsidRPr="007A2F22">
        <w:rPr>
          <w:rFonts w:asciiTheme="minorHAnsi" w:hAnsiTheme="minorHAnsi" w:cstheme="minorHAnsi"/>
        </w:rPr>
        <w:t>van</w:t>
      </w:r>
      <w:r w:rsidRPr="007A2F22">
        <w:rPr>
          <w:rFonts w:asciiTheme="minorHAnsi" w:hAnsiTheme="minorHAnsi" w:cstheme="minorHAnsi"/>
          <w:spacing w:val="-1"/>
        </w:rPr>
        <w:t xml:space="preserve"> </w:t>
      </w:r>
      <w:r w:rsidRPr="007A2F22">
        <w:rPr>
          <w:rFonts w:asciiTheme="minorHAnsi" w:hAnsiTheme="minorHAnsi" w:cstheme="minorHAnsi"/>
        </w:rPr>
        <w:t>der Aa,</w:t>
      </w:r>
      <w:r w:rsidRPr="007A2F22">
        <w:rPr>
          <w:rFonts w:asciiTheme="minorHAnsi" w:hAnsiTheme="minorHAnsi" w:cstheme="minorHAnsi"/>
          <w:spacing w:val="-5"/>
        </w:rPr>
        <w:t xml:space="preserve"> </w:t>
      </w:r>
      <w:r w:rsidRPr="007A2F22">
        <w:rPr>
          <w:rFonts w:asciiTheme="minorHAnsi" w:hAnsiTheme="minorHAnsi" w:cstheme="minorHAnsi"/>
        </w:rPr>
        <w:t>submitted to the</w:t>
      </w:r>
      <w:r w:rsidRPr="007A2F22">
        <w:rPr>
          <w:rFonts w:asciiTheme="minorHAnsi" w:hAnsiTheme="minorHAnsi" w:cstheme="minorHAnsi"/>
          <w:spacing w:val="-2"/>
        </w:rPr>
        <w:t xml:space="preserve"> </w:t>
      </w:r>
      <w:r w:rsidRPr="007A2F22">
        <w:rPr>
          <w:rFonts w:asciiTheme="minorHAnsi" w:hAnsiTheme="minorHAnsi" w:cstheme="minorHAnsi"/>
        </w:rPr>
        <w:t>demo</w:t>
      </w:r>
      <w:r w:rsidRPr="007A2F22">
        <w:rPr>
          <w:rFonts w:asciiTheme="minorHAnsi" w:hAnsiTheme="minorHAnsi" w:cstheme="minorHAnsi"/>
          <w:spacing w:val="-2"/>
        </w:rPr>
        <w:t xml:space="preserve"> </w:t>
      </w:r>
      <w:r w:rsidRPr="007A2F22">
        <w:rPr>
          <w:rFonts w:asciiTheme="minorHAnsi" w:hAnsiTheme="minorHAnsi" w:cstheme="minorHAnsi"/>
        </w:rPr>
        <w:t>track</w:t>
      </w:r>
      <w:r w:rsidRPr="007A2F22">
        <w:rPr>
          <w:rFonts w:asciiTheme="minorHAnsi" w:hAnsiTheme="minorHAnsi" w:cstheme="minorHAnsi"/>
          <w:spacing w:val="1"/>
        </w:rPr>
        <w:t xml:space="preserve"> </w:t>
      </w:r>
      <w:r w:rsidRPr="007A2F22">
        <w:rPr>
          <w:rFonts w:asciiTheme="minorHAnsi" w:hAnsiTheme="minorHAnsi" w:cstheme="minorHAnsi"/>
        </w:rPr>
        <w:t>of BPM</w:t>
      </w:r>
      <w:r w:rsidRPr="007A2F22">
        <w:rPr>
          <w:rFonts w:asciiTheme="minorHAnsi" w:hAnsiTheme="minorHAnsi" w:cstheme="minorHAnsi"/>
          <w:spacing w:val="-2"/>
        </w:rPr>
        <w:t xml:space="preserve"> </w:t>
      </w:r>
      <w:r w:rsidRPr="007A2F22">
        <w:rPr>
          <w:rFonts w:asciiTheme="minorHAnsi" w:hAnsiTheme="minorHAnsi" w:cstheme="minorHAnsi"/>
        </w:rPr>
        <w:t>2022</w:t>
      </w:r>
      <w:r w:rsidR="007646BA" w:rsidRPr="007A2F22">
        <w:rPr>
          <w:rFonts w:asciiTheme="minorHAnsi" w:hAnsiTheme="minorHAnsi" w:cstheme="minorHAnsi"/>
        </w:rPr>
        <w:t xml:space="preserve"> and “</w:t>
      </w:r>
      <w:r w:rsidR="007646BA" w:rsidRPr="007A2F22">
        <w:rPr>
          <w:rFonts w:asciiTheme="minorHAnsi" w:hAnsiTheme="minorHAnsi" w:cstheme="minorHAnsi"/>
        </w:rPr>
        <w:t>An</w:t>
      </w:r>
      <w:r w:rsidR="007646BA" w:rsidRPr="007A2F22">
        <w:rPr>
          <w:rFonts w:asciiTheme="minorHAnsi" w:hAnsiTheme="minorHAnsi" w:cstheme="minorHAnsi"/>
        </w:rPr>
        <w:t xml:space="preserve"> </w:t>
      </w:r>
      <w:r w:rsidR="007646BA" w:rsidRPr="007A2F22">
        <w:rPr>
          <w:rFonts w:asciiTheme="minorHAnsi" w:hAnsiTheme="minorHAnsi" w:cstheme="minorHAnsi"/>
        </w:rPr>
        <w:t>Experimental</w:t>
      </w:r>
      <w:r w:rsidR="007646BA" w:rsidRPr="007A2F22">
        <w:rPr>
          <w:rFonts w:asciiTheme="minorHAnsi" w:hAnsiTheme="minorHAnsi" w:cstheme="minorHAnsi"/>
        </w:rPr>
        <w:t xml:space="preserve"> </w:t>
      </w:r>
      <w:r w:rsidR="007646BA" w:rsidRPr="007A2F22">
        <w:rPr>
          <w:rFonts w:asciiTheme="minorHAnsi" w:hAnsiTheme="minorHAnsi" w:cstheme="minorHAnsi"/>
        </w:rPr>
        <w:t>Evaluation</w:t>
      </w:r>
      <w:r w:rsidR="007646BA" w:rsidRPr="007A2F22">
        <w:rPr>
          <w:rFonts w:asciiTheme="minorHAnsi" w:hAnsiTheme="minorHAnsi" w:cstheme="minorHAnsi"/>
        </w:rPr>
        <w:t xml:space="preserve"> </w:t>
      </w:r>
      <w:r w:rsidR="007646BA" w:rsidRPr="007A2F22">
        <w:rPr>
          <w:rFonts w:asciiTheme="minorHAnsi" w:hAnsiTheme="minorHAnsi" w:cstheme="minorHAnsi"/>
        </w:rPr>
        <w:t>of</w:t>
      </w:r>
      <w:r w:rsidR="007646BA" w:rsidRPr="007A2F22">
        <w:rPr>
          <w:rFonts w:asciiTheme="minorHAnsi" w:hAnsiTheme="minorHAnsi" w:cstheme="minorHAnsi"/>
        </w:rPr>
        <w:t xml:space="preserve"> </w:t>
      </w:r>
      <w:r w:rsidR="007646BA" w:rsidRPr="007A2F22">
        <w:rPr>
          <w:rFonts w:asciiTheme="minorHAnsi" w:hAnsiTheme="minorHAnsi" w:cstheme="minorHAnsi"/>
        </w:rPr>
        <w:t>Process</w:t>
      </w:r>
      <w:r w:rsidR="007646BA" w:rsidRPr="007A2F22">
        <w:rPr>
          <w:rFonts w:asciiTheme="minorHAnsi" w:hAnsiTheme="minorHAnsi" w:cstheme="minorHAnsi"/>
        </w:rPr>
        <w:t xml:space="preserve"> </w:t>
      </w:r>
      <w:r w:rsidR="007646BA" w:rsidRPr="007A2F22">
        <w:rPr>
          <w:rFonts w:asciiTheme="minorHAnsi" w:hAnsiTheme="minorHAnsi" w:cstheme="minorHAnsi"/>
        </w:rPr>
        <w:t>Concept</w:t>
      </w:r>
      <w:r w:rsidR="007646BA" w:rsidRPr="007A2F22">
        <w:rPr>
          <w:rFonts w:asciiTheme="minorHAnsi" w:hAnsiTheme="minorHAnsi" w:cstheme="minorHAnsi"/>
        </w:rPr>
        <w:t xml:space="preserve"> </w:t>
      </w:r>
      <w:r w:rsidR="007646BA" w:rsidRPr="007A2F22">
        <w:rPr>
          <w:rFonts w:asciiTheme="minorHAnsi" w:hAnsiTheme="minorHAnsi" w:cstheme="minorHAnsi"/>
        </w:rPr>
        <w:t>Drift</w:t>
      </w:r>
      <w:r w:rsidR="007646BA" w:rsidRPr="007A2F22">
        <w:rPr>
          <w:rFonts w:asciiTheme="minorHAnsi" w:hAnsiTheme="minorHAnsi" w:cstheme="minorHAnsi"/>
        </w:rPr>
        <w:t xml:space="preserve"> </w:t>
      </w:r>
      <w:r w:rsidR="007646BA" w:rsidRPr="007A2F22">
        <w:rPr>
          <w:rFonts w:asciiTheme="minorHAnsi" w:hAnsiTheme="minorHAnsi" w:cstheme="minorHAnsi"/>
        </w:rPr>
        <w:t>Detection</w:t>
      </w:r>
      <w:r w:rsidR="007646BA" w:rsidRPr="007A2F22">
        <w:rPr>
          <w:rFonts w:asciiTheme="minorHAnsi" w:hAnsiTheme="minorHAnsi" w:cstheme="minorHAnsi"/>
        </w:rPr>
        <w:t>” by Jan Niklas Adams, Cameron Pitsch, Tobias Brockhoff, Will M.P. van der Aalst</w:t>
      </w:r>
    </w:p>
    <w:p w14:paraId="625ED802" w14:textId="77777777" w:rsidR="0092019D" w:rsidRPr="007A2F22" w:rsidRDefault="0092019D" w:rsidP="0092019D">
      <w:pPr>
        <w:pStyle w:val="BodyText"/>
        <w:rPr>
          <w:rFonts w:asciiTheme="minorHAnsi" w:hAnsiTheme="minorHAnsi" w:cstheme="minorHAnsi"/>
        </w:rPr>
      </w:pPr>
    </w:p>
    <w:p w14:paraId="6B91BC89" w14:textId="77777777" w:rsidR="0092019D" w:rsidRPr="007A2F22" w:rsidRDefault="0092019D" w:rsidP="0092019D">
      <w:pPr>
        <w:pStyle w:val="Heading1"/>
        <w:spacing w:before="1"/>
        <w:ind w:firstLine="0"/>
        <w:jc w:val="both"/>
        <w:rPr>
          <w:rFonts w:asciiTheme="minorHAnsi" w:hAnsiTheme="minorHAnsi" w:cstheme="minorHAnsi"/>
        </w:rPr>
      </w:pPr>
      <w:r w:rsidRPr="007A2F22">
        <w:rPr>
          <w:rFonts w:asciiTheme="minorHAnsi" w:hAnsiTheme="minorHAnsi" w:cstheme="minorHAnsi"/>
          <w:color w:val="2E5395"/>
        </w:rPr>
        <w:t>The Tool’s Purpose</w:t>
      </w:r>
    </w:p>
    <w:p w14:paraId="50FABE9E" w14:textId="77777777" w:rsidR="0092019D" w:rsidRPr="007A2F22" w:rsidRDefault="0092019D" w:rsidP="0092019D">
      <w:pPr>
        <w:pStyle w:val="BodyText"/>
        <w:spacing w:before="4"/>
        <w:rPr>
          <w:rFonts w:asciiTheme="minorHAnsi" w:hAnsiTheme="minorHAnsi" w:cstheme="minorHAnsi"/>
        </w:rPr>
      </w:pPr>
      <w:r w:rsidRPr="007A2F22">
        <w:rPr>
          <w:rFonts w:asciiTheme="minorHAnsi" w:hAnsiTheme="minorHAnsi" w:cstheme="minorHAnsi"/>
        </w:rPr>
        <w:t xml:space="preserve">Overall the tool includes two fundamental features: </w:t>
      </w:r>
    </w:p>
    <w:p w14:paraId="3E6F8E23" w14:textId="77777777" w:rsidR="0092019D" w:rsidRPr="007A2F22" w:rsidRDefault="0092019D" w:rsidP="0092019D">
      <w:pPr>
        <w:pStyle w:val="BodyText"/>
        <w:numPr>
          <w:ilvl w:val="0"/>
          <w:numId w:val="1"/>
        </w:numPr>
        <w:spacing w:before="4"/>
        <w:rPr>
          <w:rFonts w:asciiTheme="minorHAnsi" w:hAnsiTheme="minorHAnsi" w:cstheme="minorHAnsi"/>
        </w:rPr>
      </w:pPr>
      <w:r w:rsidRPr="007A2F22">
        <w:rPr>
          <w:rFonts w:asciiTheme="minorHAnsi" w:hAnsiTheme="minorHAnsi" w:cstheme="minorHAnsi"/>
        </w:rPr>
        <w:t>Generation of a collection of logs with noise and multiple drifts</w:t>
      </w:r>
    </w:p>
    <w:p w14:paraId="58ACAD47" w14:textId="77777777" w:rsidR="0092019D" w:rsidRPr="007A2F22" w:rsidRDefault="0092019D" w:rsidP="0092019D">
      <w:pPr>
        <w:pStyle w:val="BodyText"/>
        <w:numPr>
          <w:ilvl w:val="0"/>
          <w:numId w:val="1"/>
        </w:numPr>
        <w:spacing w:before="4"/>
        <w:rPr>
          <w:rFonts w:asciiTheme="minorHAnsi" w:hAnsiTheme="minorHAnsi" w:cstheme="minorHAnsi"/>
        </w:rPr>
      </w:pPr>
      <w:r w:rsidRPr="007A2F22">
        <w:rPr>
          <w:rFonts w:asciiTheme="minorHAnsi" w:hAnsiTheme="minorHAnsi" w:cstheme="minorHAnsi"/>
        </w:rPr>
        <w:t xml:space="preserve">The evaluation of drifts in actual logs by comparing it to tool generated drifts </w:t>
      </w:r>
    </w:p>
    <w:p w14:paraId="73807174" w14:textId="77777777" w:rsidR="0092019D" w:rsidRPr="007A2F22" w:rsidRDefault="0092019D" w:rsidP="0092019D">
      <w:pPr>
        <w:pStyle w:val="Heading1"/>
        <w:ind w:hanging="116"/>
        <w:rPr>
          <w:rFonts w:asciiTheme="minorHAnsi" w:hAnsiTheme="minorHAnsi" w:cstheme="minorHAnsi"/>
          <w:color w:val="2E5395"/>
          <w:sz w:val="22"/>
          <w:szCs w:val="22"/>
        </w:rPr>
      </w:pPr>
    </w:p>
    <w:p w14:paraId="218D683A" w14:textId="77777777" w:rsidR="0092019D" w:rsidRPr="007A2F22" w:rsidRDefault="0092019D" w:rsidP="0092019D">
      <w:pPr>
        <w:pStyle w:val="Heading1"/>
        <w:numPr>
          <w:ilvl w:val="0"/>
          <w:numId w:val="4"/>
        </w:numPr>
        <w:tabs>
          <w:tab w:val="num" w:pos="360"/>
        </w:tabs>
        <w:ind w:left="357" w:hanging="357"/>
        <w:rPr>
          <w:rFonts w:asciiTheme="minorHAnsi" w:hAnsiTheme="minorHAnsi" w:cstheme="minorHAnsi"/>
          <w:color w:val="2E5395"/>
        </w:rPr>
      </w:pPr>
      <w:r w:rsidRPr="007A2F22">
        <w:rPr>
          <w:rFonts w:asciiTheme="minorHAnsi" w:hAnsiTheme="minorHAnsi" w:cstheme="minorHAnsi"/>
          <w:color w:val="2E5395"/>
        </w:rPr>
        <w:t>Generation of a Collection of Logs</w:t>
      </w:r>
    </w:p>
    <w:p w14:paraId="2923650F" w14:textId="60DCDFF6" w:rsidR="0092019D" w:rsidRPr="007A2F22" w:rsidRDefault="0092019D" w:rsidP="0092019D">
      <w:pPr>
        <w:pStyle w:val="BodyText"/>
        <w:spacing w:before="4"/>
        <w:rPr>
          <w:rFonts w:asciiTheme="minorHAnsi" w:hAnsiTheme="minorHAnsi" w:cstheme="minorHAnsi"/>
          <w:b/>
          <w:bCs/>
          <w:i/>
          <w:iCs/>
        </w:rPr>
      </w:pPr>
      <w:r w:rsidRPr="007A2F22">
        <w:rPr>
          <w:rFonts w:asciiTheme="minorHAnsi" w:hAnsiTheme="minorHAnsi" w:cstheme="minorHAnsi"/>
        </w:rPr>
        <w:t xml:space="preserve">Unlike the previous version, here we opted for a parameter-file mode to generate a collection of logs or single event logs. This method allows to generate a collection of logs with each containing a single or multiple drifts. A predefined file </w:t>
      </w:r>
      <w:r w:rsidR="00B71359" w:rsidRPr="007A2F22">
        <w:rPr>
          <w:rFonts w:asciiTheme="minorHAnsi" w:hAnsiTheme="minorHAnsi" w:cstheme="minorHAnsi"/>
        </w:rPr>
        <w:t>has</w:t>
      </w:r>
      <w:r w:rsidRPr="007A2F22">
        <w:rPr>
          <w:rFonts w:asciiTheme="minorHAnsi" w:hAnsiTheme="minorHAnsi" w:cstheme="minorHAnsi"/>
        </w:rPr>
        <w:t xml:space="preserve"> already</w:t>
      </w:r>
      <w:r w:rsidR="00B71359" w:rsidRPr="007A2F22">
        <w:rPr>
          <w:rFonts w:asciiTheme="minorHAnsi" w:hAnsiTheme="minorHAnsi" w:cstheme="minorHAnsi"/>
        </w:rPr>
        <w:t xml:space="preserve"> been</w:t>
      </w:r>
      <w:r w:rsidRPr="007A2F22">
        <w:rPr>
          <w:rFonts w:asciiTheme="minorHAnsi" w:hAnsiTheme="minorHAnsi" w:cstheme="minorHAnsi"/>
        </w:rPr>
        <w:t xml:space="preserve"> specified to generate collections with different drift scenarios. The parameter files can be found in “</w:t>
      </w:r>
      <w:r w:rsidRPr="007A2F22">
        <w:rPr>
          <w:rFonts w:asciiTheme="minorHAnsi" w:hAnsiTheme="minorHAnsi" w:cstheme="minorHAnsi"/>
          <w:b/>
          <w:bCs/>
          <w:i/>
          <w:iCs/>
        </w:rPr>
        <w:t>src\input_parameters”.</w:t>
      </w:r>
    </w:p>
    <w:p w14:paraId="4DE8B190" w14:textId="77777777" w:rsidR="0092019D" w:rsidRPr="007A2F22" w:rsidRDefault="0092019D" w:rsidP="0092019D">
      <w:pPr>
        <w:pStyle w:val="BodyText"/>
        <w:spacing w:before="4"/>
        <w:rPr>
          <w:rFonts w:asciiTheme="minorHAnsi" w:hAnsiTheme="minorHAnsi" w:cstheme="minorHAnsi"/>
        </w:rPr>
      </w:pPr>
    </w:p>
    <w:p w14:paraId="4246CFDC" w14:textId="77777777" w:rsidR="00411182" w:rsidRPr="007A2F22" w:rsidRDefault="0092019D" w:rsidP="00411182">
      <w:pPr>
        <w:pStyle w:val="BodyText"/>
        <w:keepNext/>
        <w:spacing w:before="4"/>
        <w:jc w:val="center"/>
        <w:rPr>
          <w:rFonts w:asciiTheme="minorHAnsi" w:hAnsiTheme="minorHAnsi" w:cstheme="minorHAnsi"/>
        </w:rPr>
      </w:pPr>
      <w:r w:rsidRPr="007A2F22">
        <w:rPr>
          <w:rFonts w:asciiTheme="minorHAnsi" w:hAnsiTheme="minorHAnsi" w:cstheme="minorHAnsi"/>
          <w:noProof/>
        </w:rPr>
        <w:drawing>
          <wp:inline distT="0" distB="0" distL="0" distR="0" wp14:anchorId="6AD2CB66" wp14:editId="33D1EA5D">
            <wp:extent cx="2622068" cy="1775460"/>
            <wp:effectExtent l="0" t="0" r="6985" b="0"/>
            <wp:docPr id="15899322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32297" name="Picture 1" descr="A screenshot of a computer code&#10;&#10;Description automatically generated"/>
                    <pic:cNvPicPr/>
                  </pic:nvPicPr>
                  <pic:blipFill rotWithShape="1">
                    <a:blip r:embed="rId6"/>
                    <a:srcRect b="19163"/>
                    <a:stretch/>
                  </pic:blipFill>
                  <pic:spPr bwMode="auto">
                    <a:xfrm>
                      <a:off x="0" y="0"/>
                      <a:ext cx="2630504" cy="1781173"/>
                    </a:xfrm>
                    <a:prstGeom prst="rect">
                      <a:avLst/>
                    </a:prstGeom>
                    <a:ln>
                      <a:noFill/>
                    </a:ln>
                    <a:extLst>
                      <a:ext uri="{53640926-AAD7-44D8-BBD7-CCE9431645EC}">
                        <a14:shadowObscured xmlns:a14="http://schemas.microsoft.com/office/drawing/2010/main"/>
                      </a:ext>
                    </a:extLst>
                  </pic:spPr>
                </pic:pic>
              </a:graphicData>
            </a:graphic>
          </wp:inline>
        </w:drawing>
      </w:r>
    </w:p>
    <w:p w14:paraId="72F0B53B" w14:textId="771AA137" w:rsidR="0092019D" w:rsidRPr="007A2F22" w:rsidRDefault="00411182" w:rsidP="00411182">
      <w:pPr>
        <w:pStyle w:val="Caption"/>
        <w:jc w:val="center"/>
        <w:rPr>
          <w:rFonts w:asciiTheme="minorHAnsi" w:hAnsiTheme="minorHAnsi" w:cstheme="minorHAnsi"/>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00E02FF5" w:rsidRPr="007A2F22">
        <w:rPr>
          <w:rFonts w:asciiTheme="minorHAnsi" w:hAnsiTheme="minorHAnsi" w:cstheme="minorHAnsi"/>
          <w:noProof/>
        </w:rPr>
        <w:t>1</w:t>
      </w:r>
      <w:r w:rsidRPr="007A2F22">
        <w:rPr>
          <w:rFonts w:asciiTheme="minorHAnsi" w:hAnsiTheme="minorHAnsi" w:cstheme="minorHAnsi"/>
        </w:rPr>
        <w:fldChar w:fldCharType="end"/>
      </w:r>
      <w:r w:rsidRPr="007A2F22">
        <w:rPr>
          <w:rFonts w:asciiTheme="minorHAnsi" w:hAnsiTheme="minorHAnsi" w:cstheme="minorHAnsi"/>
        </w:rPr>
        <w:t xml:space="preserve"> Paramter file</w:t>
      </w:r>
    </w:p>
    <w:p w14:paraId="1765830F" w14:textId="77777777" w:rsidR="0092019D" w:rsidRPr="007A2F22" w:rsidRDefault="0092019D" w:rsidP="0092019D">
      <w:pPr>
        <w:pStyle w:val="BodyText"/>
        <w:spacing w:before="4"/>
        <w:rPr>
          <w:rFonts w:asciiTheme="minorHAnsi" w:hAnsiTheme="minorHAnsi" w:cstheme="minorHAnsi"/>
        </w:rPr>
      </w:pPr>
    </w:p>
    <w:p w14:paraId="2C619C35" w14:textId="1835C61D" w:rsidR="0092019D" w:rsidRPr="007A2F22" w:rsidRDefault="0092019D"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As we can see in this sample parameter file</w:t>
      </w:r>
      <w:r w:rsidR="00B35DD7" w:rsidRPr="007A2F22">
        <w:rPr>
          <w:rFonts w:asciiTheme="minorHAnsi" w:eastAsia="Calibri" w:hAnsiTheme="minorHAnsi" w:cstheme="minorHAnsi"/>
          <w:sz w:val="22"/>
          <w:szCs w:val="22"/>
        </w:rPr>
        <w:t xml:space="preserve"> (Figure 1)</w:t>
      </w:r>
      <w:r w:rsidRPr="007A2F22">
        <w:rPr>
          <w:rFonts w:asciiTheme="minorHAnsi" w:eastAsia="Calibri" w:hAnsiTheme="minorHAnsi" w:cstheme="minorHAnsi"/>
          <w:sz w:val="22"/>
          <w:szCs w:val="22"/>
        </w:rPr>
        <w:t xml:space="preserve">, a new important feature compared to the previous version is the inclusion of multiple drifts per log as depicted by the </w:t>
      </w:r>
      <w:r w:rsidRPr="007A2F22">
        <w:rPr>
          <w:rFonts w:asciiTheme="minorHAnsi" w:eastAsia="Calibri" w:hAnsiTheme="minorHAnsi" w:cstheme="minorHAnsi"/>
          <w:i/>
          <w:iCs/>
          <w:sz w:val="22"/>
          <w:szCs w:val="22"/>
        </w:rPr>
        <w:t>Drift_types</w:t>
      </w:r>
      <w:r w:rsidRPr="007A2F22">
        <w:rPr>
          <w:rFonts w:asciiTheme="minorHAnsi" w:eastAsia="Calibri" w:hAnsiTheme="minorHAnsi" w:cstheme="minorHAnsi"/>
          <w:sz w:val="22"/>
          <w:szCs w:val="22"/>
        </w:rPr>
        <w:t xml:space="preserve"> parameter. </w:t>
      </w:r>
    </w:p>
    <w:p w14:paraId="37B27B37" w14:textId="77777777" w:rsidR="0092019D" w:rsidRDefault="0092019D"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To execute the parameter-file mode user should:</w:t>
      </w:r>
    </w:p>
    <w:p w14:paraId="6B0BE72B" w14:textId="77777777" w:rsidR="005629C9" w:rsidRPr="007A2F22" w:rsidRDefault="005629C9" w:rsidP="0092019D">
      <w:pPr>
        <w:pStyle w:val="Heading1"/>
        <w:ind w:hanging="116"/>
        <w:rPr>
          <w:rFonts w:asciiTheme="minorHAnsi" w:eastAsia="Calibri" w:hAnsiTheme="minorHAnsi" w:cstheme="minorHAnsi"/>
          <w:sz w:val="22"/>
          <w:szCs w:val="22"/>
        </w:rPr>
      </w:pPr>
    </w:p>
    <w:p w14:paraId="552DBE47" w14:textId="77777777" w:rsidR="0092019D" w:rsidRDefault="0092019D" w:rsidP="0092019D">
      <w:pPr>
        <w:pStyle w:val="Heading1"/>
        <w:numPr>
          <w:ilvl w:val="0"/>
          <w:numId w:val="2"/>
        </w:numPr>
        <w:tabs>
          <w:tab w:val="num" w:pos="360"/>
        </w:tabs>
        <w:ind w:left="116" w:hanging="313"/>
        <w:rPr>
          <w:rFonts w:asciiTheme="minorHAnsi" w:eastAsia="Calibri" w:hAnsiTheme="minorHAnsi" w:cstheme="minorHAnsi"/>
          <w:sz w:val="22"/>
          <w:szCs w:val="22"/>
        </w:rPr>
      </w:pPr>
      <w:r w:rsidRPr="007A2F22">
        <w:rPr>
          <w:rFonts w:asciiTheme="minorHAnsi" w:eastAsia="Calibri" w:hAnsiTheme="minorHAnsi" w:cstheme="minorHAnsi"/>
          <w:sz w:val="22"/>
          <w:szCs w:val="22"/>
        </w:rPr>
        <w:t>Specify the parameters in the corresponding text files placed in “Data/parameters”, if needed.</w:t>
      </w:r>
    </w:p>
    <w:p w14:paraId="039F6929" w14:textId="77777777" w:rsidR="005629C9" w:rsidRPr="007A2F22" w:rsidRDefault="005629C9" w:rsidP="005629C9">
      <w:pPr>
        <w:pStyle w:val="Heading1"/>
        <w:numPr>
          <w:ilvl w:val="0"/>
          <w:numId w:val="2"/>
        </w:numPr>
        <w:tabs>
          <w:tab w:val="num" w:pos="360"/>
        </w:tabs>
        <w:ind w:left="116" w:hanging="313"/>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Execute the file </w:t>
      </w:r>
      <w:r w:rsidRPr="007A2F22">
        <w:rPr>
          <w:rFonts w:asciiTheme="minorHAnsi" w:eastAsia="Calibri" w:hAnsiTheme="minorHAnsi" w:cstheme="minorHAnsi"/>
          <w:b/>
          <w:bCs/>
          <w:sz w:val="22"/>
          <w:szCs w:val="22"/>
        </w:rPr>
        <w:t>“generate_collection_of_logs.py”</w:t>
      </w:r>
      <w:r w:rsidRPr="007A2F22">
        <w:rPr>
          <w:rFonts w:asciiTheme="minorHAnsi" w:eastAsia="Calibri" w:hAnsiTheme="minorHAnsi" w:cstheme="minorHAnsi"/>
          <w:sz w:val="22"/>
          <w:szCs w:val="22"/>
        </w:rPr>
        <w:t>.</w:t>
      </w:r>
    </w:p>
    <w:p w14:paraId="7171D87F" w14:textId="77777777" w:rsidR="005629C9" w:rsidRPr="007A2F22" w:rsidRDefault="005629C9" w:rsidP="005629C9">
      <w:pPr>
        <w:pStyle w:val="Heading1"/>
        <w:numPr>
          <w:ilvl w:val="0"/>
          <w:numId w:val="2"/>
        </w:numPr>
        <w:tabs>
          <w:tab w:val="num" w:pos="360"/>
        </w:tabs>
        <w:ind w:left="116" w:hanging="313"/>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The collection of logs generated can be found in </w:t>
      </w:r>
      <w:r w:rsidRPr="007A2F22">
        <w:rPr>
          <w:rFonts w:asciiTheme="minorHAnsi" w:eastAsia="Calibri" w:hAnsiTheme="minorHAnsi" w:cstheme="minorHAnsi"/>
          <w:b/>
          <w:bCs/>
          <w:sz w:val="22"/>
          <w:szCs w:val="22"/>
        </w:rPr>
        <w:t xml:space="preserve">“output” </w:t>
      </w:r>
      <w:r w:rsidRPr="007A2F22">
        <w:rPr>
          <w:rFonts w:asciiTheme="minorHAnsi" w:eastAsia="Calibri" w:hAnsiTheme="minorHAnsi" w:cstheme="minorHAnsi"/>
          <w:sz w:val="22"/>
          <w:szCs w:val="22"/>
        </w:rPr>
        <w:t xml:space="preserve">folder. The folder contains a CSV file </w:t>
      </w:r>
      <w:r w:rsidRPr="007A2F22">
        <w:rPr>
          <w:rFonts w:asciiTheme="minorHAnsi" w:eastAsia="Calibri" w:hAnsiTheme="minorHAnsi" w:cstheme="minorHAnsi"/>
          <w:sz w:val="22"/>
          <w:szCs w:val="22"/>
        </w:rPr>
        <w:lastRenderedPageBreak/>
        <w:t xml:space="preserve">named </w:t>
      </w:r>
      <w:r w:rsidRPr="007A2F22">
        <w:rPr>
          <w:rFonts w:asciiTheme="minorHAnsi" w:eastAsia="Calibri" w:hAnsiTheme="minorHAnsi" w:cstheme="minorHAnsi"/>
          <w:b/>
          <w:bCs/>
          <w:sz w:val="22"/>
          <w:szCs w:val="22"/>
        </w:rPr>
        <w:t xml:space="preserve">“drift_info.CSV” </w:t>
      </w:r>
      <w:r w:rsidRPr="007A2F22">
        <w:rPr>
          <w:rFonts w:asciiTheme="minorHAnsi" w:eastAsia="Calibri" w:hAnsiTheme="minorHAnsi" w:cstheme="minorHAnsi"/>
          <w:sz w:val="22"/>
          <w:szCs w:val="22"/>
        </w:rPr>
        <w:t>which is a data frame that summarizes all the logs and drifts generated.</w:t>
      </w:r>
    </w:p>
    <w:p w14:paraId="6EE640F3" w14:textId="77777777" w:rsidR="005629C9" w:rsidRPr="007A2F22" w:rsidRDefault="005629C9" w:rsidP="00DF06C6">
      <w:pPr>
        <w:pStyle w:val="Heading1"/>
        <w:ind w:firstLine="0"/>
        <w:rPr>
          <w:rFonts w:asciiTheme="minorHAnsi" w:eastAsia="Calibri" w:hAnsiTheme="minorHAnsi" w:cstheme="minorHAnsi"/>
          <w:sz w:val="22"/>
          <w:szCs w:val="22"/>
        </w:rPr>
      </w:pPr>
    </w:p>
    <w:p w14:paraId="5C19328A" w14:textId="42B05375" w:rsidR="00272752" w:rsidRPr="007A2F22" w:rsidRDefault="00272752" w:rsidP="005629C9">
      <w:pPr>
        <w:pStyle w:val="Heading1"/>
        <w:keepNext/>
        <w:ind w:hanging="116"/>
        <w:rPr>
          <w:rFonts w:asciiTheme="minorHAnsi" w:hAnsiTheme="minorHAnsi" w:cstheme="minorHAnsi"/>
        </w:rPr>
      </w:pPr>
    </w:p>
    <w:p w14:paraId="4F171A64" w14:textId="77777777" w:rsidR="00E02FF5" w:rsidRPr="007A2F22" w:rsidRDefault="0092019D" w:rsidP="00E02FF5">
      <w:pPr>
        <w:pStyle w:val="Heading1"/>
        <w:keepNext/>
        <w:ind w:left="476" w:firstLine="0"/>
        <w:rPr>
          <w:rFonts w:asciiTheme="minorHAnsi" w:hAnsiTheme="minorHAnsi" w:cstheme="minorHAnsi"/>
        </w:rPr>
      </w:pPr>
      <w:r w:rsidRPr="007A2F22">
        <w:rPr>
          <w:rFonts w:asciiTheme="minorHAnsi" w:eastAsia="Calibri" w:hAnsiTheme="minorHAnsi" w:cstheme="minorHAnsi"/>
          <w:noProof/>
          <w:sz w:val="22"/>
          <w:szCs w:val="22"/>
        </w:rPr>
        <w:drawing>
          <wp:inline distT="0" distB="0" distL="0" distR="0" wp14:anchorId="322FF3FD" wp14:editId="74AFEE59">
            <wp:extent cx="5951736" cy="3574090"/>
            <wp:effectExtent l="0" t="0" r="0" b="7620"/>
            <wp:docPr id="460847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7060" name="Picture 1" descr="A screenshot of a computer&#10;&#10;Description automatically generated"/>
                    <pic:cNvPicPr/>
                  </pic:nvPicPr>
                  <pic:blipFill>
                    <a:blip r:embed="rId7"/>
                    <a:stretch>
                      <a:fillRect/>
                    </a:stretch>
                  </pic:blipFill>
                  <pic:spPr>
                    <a:xfrm>
                      <a:off x="0" y="0"/>
                      <a:ext cx="5951736" cy="3574090"/>
                    </a:xfrm>
                    <a:prstGeom prst="rect">
                      <a:avLst/>
                    </a:prstGeom>
                  </pic:spPr>
                </pic:pic>
              </a:graphicData>
            </a:graphic>
          </wp:inline>
        </w:drawing>
      </w:r>
    </w:p>
    <w:p w14:paraId="02B29827" w14:textId="0A05BA0D" w:rsidR="0092019D" w:rsidRPr="007A2F22" w:rsidRDefault="00E02FF5" w:rsidP="00E02FF5">
      <w:pPr>
        <w:pStyle w:val="Caption"/>
        <w:jc w:val="center"/>
        <w:rPr>
          <w:rFonts w:asciiTheme="minorHAnsi" w:hAnsiTheme="minorHAnsi" w:cstheme="minorHAnsi"/>
          <w:sz w:val="22"/>
          <w:szCs w:val="22"/>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Pr="007A2F22">
        <w:rPr>
          <w:rFonts w:asciiTheme="minorHAnsi" w:hAnsiTheme="minorHAnsi" w:cstheme="minorHAnsi"/>
          <w:noProof/>
        </w:rPr>
        <w:t>3</w:t>
      </w:r>
      <w:r w:rsidRPr="007A2F22">
        <w:rPr>
          <w:rFonts w:asciiTheme="minorHAnsi" w:hAnsiTheme="minorHAnsi" w:cstheme="minorHAnsi"/>
        </w:rPr>
        <w:fldChar w:fldCharType="end"/>
      </w:r>
      <w:r w:rsidRPr="007A2F22">
        <w:rPr>
          <w:rFonts w:asciiTheme="minorHAnsi" w:hAnsiTheme="minorHAnsi" w:cstheme="minorHAnsi"/>
        </w:rPr>
        <w:t xml:space="preserve"> Generated logs</w:t>
      </w:r>
    </w:p>
    <w:p w14:paraId="1883C1B3" w14:textId="261568FF" w:rsidR="0092019D" w:rsidRPr="007A2F22" w:rsidRDefault="00E02FF5"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T</w:t>
      </w:r>
      <w:r w:rsidR="0092019D" w:rsidRPr="007A2F22">
        <w:rPr>
          <w:rFonts w:asciiTheme="minorHAnsi" w:eastAsia="Calibri" w:hAnsiTheme="minorHAnsi" w:cstheme="minorHAnsi"/>
          <w:sz w:val="22"/>
          <w:szCs w:val="22"/>
        </w:rPr>
        <w:t xml:space="preserve">he folder </w:t>
      </w:r>
      <w:r w:rsidRPr="007A2F22">
        <w:rPr>
          <w:rFonts w:asciiTheme="minorHAnsi" w:eastAsia="Calibri" w:hAnsiTheme="minorHAnsi" w:cstheme="minorHAnsi"/>
          <w:sz w:val="22"/>
          <w:szCs w:val="22"/>
        </w:rPr>
        <w:t>also</w:t>
      </w:r>
      <w:r w:rsidR="0092019D" w:rsidRPr="007A2F22">
        <w:rPr>
          <w:rFonts w:asciiTheme="minorHAnsi" w:eastAsia="Calibri" w:hAnsiTheme="minorHAnsi" w:cstheme="minorHAnsi"/>
          <w:sz w:val="22"/>
          <w:szCs w:val="22"/>
        </w:rPr>
        <w:t xml:space="preserve"> contains multiple XES files each one of them stores the information (drift, attributes, traces…) of a single log generated by the tool</w:t>
      </w:r>
      <w:r w:rsidR="00B04D6C" w:rsidRPr="007A2F22">
        <w:rPr>
          <w:rFonts w:asciiTheme="minorHAnsi" w:eastAsia="Calibri" w:hAnsiTheme="minorHAnsi" w:cstheme="minorHAnsi"/>
          <w:sz w:val="22"/>
          <w:szCs w:val="22"/>
        </w:rPr>
        <w:t xml:space="preserve"> as illustrated by Figure 3.</w:t>
      </w:r>
    </w:p>
    <w:p w14:paraId="11AAA5FB" w14:textId="77777777" w:rsidR="0092019D" w:rsidRPr="007A2F22" w:rsidRDefault="0092019D" w:rsidP="0092019D">
      <w:pPr>
        <w:pStyle w:val="Heading1"/>
        <w:ind w:hanging="116"/>
        <w:rPr>
          <w:rFonts w:asciiTheme="minorHAnsi" w:eastAsia="Calibri" w:hAnsiTheme="minorHAnsi" w:cstheme="minorHAnsi"/>
          <w:sz w:val="22"/>
          <w:szCs w:val="22"/>
        </w:rPr>
      </w:pPr>
    </w:p>
    <w:p w14:paraId="5AAE5045" w14:textId="77777777" w:rsidR="0092019D" w:rsidRPr="007A2F22" w:rsidRDefault="0092019D" w:rsidP="0092019D">
      <w:pPr>
        <w:pStyle w:val="Heading1"/>
        <w:ind w:hanging="116"/>
        <w:rPr>
          <w:rFonts w:asciiTheme="minorHAnsi" w:hAnsiTheme="minorHAnsi" w:cstheme="minorHAnsi"/>
          <w:color w:val="2E5395"/>
          <w:sz w:val="22"/>
          <w:szCs w:val="22"/>
        </w:rPr>
      </w:pPr>
    </w:p>
    <w:p w14:paraId="6C4A48D8" w14:textId="77777777" w:rsidR="0092019D" w:rsidRPr="007A2F22" w:rsidRDefault="0092019D" w:rsidP="0092019D">
      <w:pPr>
        <w:pStyle w:val="Heading1"/>
        <w:ind w:hanging="116"/>
        <w:rPr>
          <w:rFonts w:asciiTheme="minorHAnsi" w:hAnsiTheme="minorHAnsi" w:cstheme="minorHAnsi"/>
          <w:color w:val="2E5395"/>
          <w:sz w:val="22"/>
          <w:szCs w:val="22"/>
        </w:rPr>
      </w:pPr>
    </w:p>
    <w:p w14:paraId="015ADD68" w14:textId="77777777" w:rsidR="0068115F" w:rsidRPr="007A2F22" w:rsidRDefault="0068115F" w:rsidP="0092019D">
      <w:pPr>
        <w:pStyle w:val="Heading1"/>
        <w:ind w:hanging="116"/>
        <w:rPr>
          <w:rFonts w:asciiTheme="minorHAnsi" w:hAnsiTheme="minorHAnsi" w:cstheme="minorHAnsi"/>
          <w:color w:val="2E5395"/>
          <w:sz w:val="22"/>
          <w:szCs w:val="22"/>
        </w:rPr>
      </w:pPr>
    </w:p>
    <w:p w14:paraId="78D9883E" w14:textId="77777777" w:rsidR="0092019D" w:rsidRPr="007A2F22" w:rsidRDefault="0092019D" w:rsidP="0092019D">
      <w:pPr>
        <w:pStyle w:val="Heading1"/>
        <w:numPr>
          <w:ilvl w:val="0"/>
          <w:numId w:val="3"/>
        </w:numPr>
        <w:tabs>
          <w:tab w:val="num" w:pos="360"/>
        </w:tabs>
        <w:ind w:left="357" w:hanging="357"/>
        <w:rPr>
          <w:rFonts w:asciiTheme="minorHAnsi" w:hAnsiTheme="minorHAnsi" w:cstheme="minorHAnsi"/>
          <w:color w:val="2E5395"/>
        </w:rPr>
      </w:pPr>
      <w:r w:rsidRPr="007A2F22">
        <w:rPr>
          <w:rFonts w:asciiTheme="minorHAnsi" w:hAnsiTheme="minorHAnsi" w:cstheme="minorHAnsi"/>
          <w:color w:val="2E5395"/>
        </w:rPr>
        <w:t>Evaluation of actual logs</w:t>
      </w:r>
    </w:p>
    <w:p w14:paraId="4C4CA371" w14:textId="77777777" w:rsidR="0092019D" w:rsidRPr="007A2F22" w:rsidRDefault="0092019D" w:rsidP="0092019D">
      <w:pPr>
        <w:pStyle w:val="Heading1"/>
        <w:ind w:hanging="116"/>
        <w:rPr>
          <w:rFonts w:asciiTheme="minorHAnsi" w:hAnsiTheme="minorHAnsi" w:cstheme="minorHAnsi"/>
          <w:color w:val="2E5395"/>
          <w:sz w:val="22"/>
          <w:szCs w:val="22"/>
        </w:rPr>
      </w:pPr>
    </w:p>
    <w:p w14:paraId="3326F5B3" w14:textId="77777777" w:rsidR="0092019D" w:rsidRPr="007A2F22" w:rsidRDefault="0092019D"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The evaluation of actual logs refers to the process through which the user compares a collection of logs that he owns with a tool generated one. Overall, the evaluation process can be divided into three steps. The first step consists of generating a collection of logs using the tool (this step can be executed by referring to section 1). Second step consists of “reformatting” the collection of logs owned by the user to a structure that is recognized by the tool. The last step consists of running the evaluation which will compare the two collection of logs and return evaluation metrics.  It is important to note that the tool can only evaluate two collection logs if they are in the format of a class </w:t>
      </w:r>
      <w:r w:rsidRPr="007A2F22">
        <w:rPr>
          <w:rFonts w:asciiTheme="minorHAnsi" w:eastAsia="Calibri" w:hAnsiTheme="minorHAnsi" w:cstheme="minorHAnsi"/>
          <w:b/>
          <w:bCs/>
          <w:sz w:val="22"/>
          <w:szCs w:val="22"/>
        </w:rPr>
        <w:t xml:space="preserve">“Collection” </w:t>
      </w:r>
      <w:r w:rsidRPr="007A2F22">
        <w:rPr>
          <w:rFonts w:asciiTheme="minorHAnsi" w:eastAsia="Calibri" w:hAnsiTheme="minorHAnsi" w:cstheme="minorHAnsi"/>
          <w:sz w:val="22"/>
          <w:szCs w:val="22"/>
        </w:rPr>
        <w:t xml:space="preserve">that is generated by the tool. When loading logs used for the automated evaluation a step that converts the data uploaded by the user to a class </w:t>
      </w:r>
      <w:r w:rsidRPr="007A2F22">
        <w:rPr>
          <w:rFonts w:asciiTheme="minorHAnsi" w:eastAsia="Calibri" w:hAnsiTheme="minorHAnsi" w:cstheme="minorHAnsi"/>
          <w:b/>
          <w:bCs/>
          <w:sz w:val="22"/>
          <w:szCs w:val="22"/>
        </w:rPr>
        <w:t xml:space="preserve">“Collection” </w:t>
      </w:r>
      <w:r w:rsidRPr="007A2F22">
        <w:rPr>
          <w:rFonts w:asciiTheme="minorHAnsi" w:eastAsia="Calibri" w:hAnsiTheme="minorHAnsi" w:cstheme="minorHAnsi"/>
          <w:sz w:val="22"/>
          <w:szCs w:val="22"/>
        </w:rPr>
        <w:t>is needed as we will see in the more detailed explanation below.</w:t>
      </w:r>
    </w:p>
    <w:p w14:paraId="78ACB116" w14:textId="77777777" w:rsidR="0092019D" w:rsidRPr="007A2F22" w:rsidRDefault="0092019D" w:rsidP="0092019D">
      <w:pPr>
        <w:pStyle w:val="Heading1"/>
        <w:ind w:hanging="116"/>
        <w:rPr>
          <w:rFonts w:asciiTheme="minorHAnsi" w:eastAsia="Calibri" w:hAnsiTheme="minorHAnsi" w:cstheme="minorHAnsi"/>
          <w:sz w:val="22"/>
          <w:szCs w:val="22"/>
        </w:rPr>
      </w:pPr>
    </w:p>
    <w:p w14:paraId="141289C3" w14:textId="77777777" w:rsidR="0092019D" w:rsidRPr="007A2F22" w:rsidRDefault="0092019D" w:rsidP="0092019D">
      <w:pPr>
        <w:pStyle w:val="Heading1"/>
        <w:numPr>
          <w:ilvl w:val="0"/>
          <w:numId w:val="5"/>
        </w:numPr>
        <w:tabs>
          <w:tab w:val="num" w:pos="360"/>
        </w:tabs>
        <w:ind w:left="357" w:hanging="357"/>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Reformatting the actual collection of logs </w:t>
      </w:r>
    </w:p>
    <w:p w14:paraId="263BBF8E" w14:textId="77777777"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The user can proceed in two ways to convert his actual collection of logs to a structure that is recognized by the tool. </w:t>
      </w:r>
    </w:p>
    <w:p w14:paraId="5D306986" w14:textId="15DB906C"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First the user can either provide a CSV file with the same structure as the one generated by the tool.</w:t>
      </w:r>
      <w:r w:rsidR="00411182" w:rsidRPr="007A2F22">
        <w:rPr>
          <w:rFonts w:asciiTheme="minorHAnsi" w:eastAsia="Calibri" w:hAnsiTheme="minorHAnsi" w:cstheme="minorHAnsi"/>
          <w:sz w:val="22"/>
          <w:szCs w:val="22"/>
        </w:rPr>
        <w:t xml:space="preserve"> This file as illustrated in Figure </w:t>
      </w:r>
      <w:r w:rsidR="0068115F" w:rsidRPr="007A2F22">
        <w:rPr>
          <w:rFonts w:asciiTheme="minorHAnsi" w:eastAsia="Calibri" w:hAnsiTheme="minorHAnsi" w:cstheme="minorHAnsi"/>
          <w:sz w:val="22"/>
          <w:szCs w:val="22"/>
        </w:rPr>
        <w:t>4.</w:t>
      </w:r>
    </w:p>
    <w:p w14:paraId="2C84054A" w14:textId="77777777" w:rsidR="00411182" w:rsidRPr="007A2F22" w:rsidRDefault="00411182" w:rsidP="0092019D">
      <w:pPr>
        <w:pStyle w:val="Heading1"/>
        <w:ind w:left="0" w:firstLine="0"/>
        <w:rPr>
          <w:rFonts w:asciiTheme="minorHAnsi" w:eastAsia="Calibri" w:hAnsiTheme="minorHAnsi" w:cstheme="minorHAnsi"/>
          <w:sz w:val="22"/>
          <w:szCs w:val="22"/>
        </w:rPr>
      </w:pPr>
    </w:p>
    <w:p w14:paraId="60895657" w14:textId="77777777" w:rsidR="00411182" w:rsidRPr="007A2F22" w:rsidRDefault="00F2720C" w:rsidP="00411182">
      <w:pPr>
        <w:pStyle w:val="Heading1"/>
        <w:keepNext/>
        <w:ind w:left="0" w:firstLine="0"/>
        <w:jc w:val="center"/>
        <w:rPr>
          <w:rFonts w:asciiTheme="minorHAnsi" w:hAnsiTheme="minorHAnsi" w:cstheme="minorHAnsi"/>
        </w:rPr>
      </w:pPr>
      <w:r w:rsidRPr="007A2F22">
        <w:rPr>
          <w:rFonts w:asciiTheme="minorHAnsi" w:eastAsia="Calibri" w:hAnsiTheme="minorHAnsi" w:cstheme="minorHAnsi"/>
          <w:sz w:val="22"/>
          <w:szCs w:val="22"/>
        </w:rPr>
        <w:drawing>
          <wp:inline distT="0" distB="0" distL="0" distR="0" wp14:anchorId="2AD4F9E3" wp14:editId="3EC9DEB0">
            <wp:extent cx="5760720" cy="2655570"/>
            <wp:effectExtent l="0" t="0" r="0" b="0"/>
            <wp:docPr id="1915367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67267" name="Picture 1" descr="A screenshot of a computer&#10;&#10;Description automatically generated"/>
                    <pic:cNvPicPr/>
                  </pic:nvPicPr>
                  <pic:blipFill>
                    <a:blip r:embed="rId8"/>
                    <a:stretch>
                      <a:fillRect/>
                    </a:stretch>
                  </pic:blipFill>
                  <pic:spPr>
                    <a:xfrm>
                      <a:off x="0" y="0"/>
                      <a:ext cx="5760720" cy="2655570"/>
                    </a:xfrm>
                    <a:prstGeom prst="rect">
                      <a:avLst/>
                    </a:prstGeom>
                  </pic:spPr>
                </pic:pic>
              </a:graphicData>
            </a:graphic>
          </wp:inline>
        </w:drawing>
      </w:r>
    </w:p>
    <w:p w14:paraId="254D29B3" w14:textId="6BAEF401" w:rsidR="0092019D" w:rsidRPr="007A2F22" w:rsidRDefault="00411182" w:rsidP="00411182">
      <w:pPr>
        <w:pStyle w:val="Caption"/>
        <w:jc w:val="center"/>
        <w:rPr>
          <w:rFonts w:asciiTheme="minorHAnsi" w:hAnsiTheme="minorHAnsi" w:cstheme="minorHAnsi"/>
          <w:sz w:val="22"/>
          <w:szCs w:val="22"/>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00E02FF5" w:rsidRPr="007A2F22">
        <w:rPr>
          <w:rFonts w:asciiTheme="minorHAnsi" w:hAnsiTheme="minorHAnsi" w:cstheme="minorHAnsi"/>
          <w:noProof/>
        </w:rPr>
        <w:t>4</w:t>
      </w:r>
      <w:r w:rsidRPr="007A2F22">
        <w:rPr>
          <w:rFonts w:asciiTheme="minorHAnsi" w:hAnsiTheme="minorHAnsi" w:cstheme="minorHAnsi"/>
        </w:rPr>
        <w:fldChar w:fldCharType="end"/>
      </w:r>
      <w:r w:rsidRPr="007A2F22">
        <w:rPr>
          <w:rFonts w:asciiTheme="minorHAnsi" w:hAnsiTheme="minorHAnsi" w:cstheme="minorHAnsi"/>
        </w:rPr>
        <w:t xml:space="preserve"> Files storing collection of logs information</w:t>
      </w:r>
    </w:p>
    <w:p w14:paraId="07FA595C" w14:textId="77777777" w:rsidR="00627EF9" w:rsidRPr="007A2F22" w:rsidRDefault="00627EF9" w:rsidP="0092019D">
      <w:pPr>
        <w:pStyle w:val="Heading1"/>
        <w:ind w:left="0" w:firstLine="0"/>
        <w:jc w:val="center"/>
        <w:rPr>
          <w:rFonts w:asciiTheme="minorHAnsi" w:eastAsia="Calibri" w:hAnsiTheme="minorHAnsi" w:cstheme="minorHAnsi"/>
          <w:sz w:val="22"/>
          <w:szCs w:val="22"/>
        </w:rPr>
      </w:pPr>
    </w:p>
    <w:p w14:paraId="1C4580B6" w14:textId="5C9F569A"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In this case the user proceeds as described below</w:t>
      </w:r>
      <w:r w:rsidR="007973B6" w:rsidRPr="007A2F22">
        <w:rPr>
          <w:rFonts w:asciiTheme="minorHAnsi" w:eastAsia="Calibri" w:hAnsiTheme="minorHAnsi" w:cstheme="minorHAnsi"/>
          <w:sz w:val="22"/>
          <w:szCs w:val="22"/>
        </w:rPr>
        <w:t xml:space="preserve"> and illustrated by Figure </w:t>
      </w:r>
      <w:r w:rsidR="003064B6">
        <w:rPr>
          <w:rFonts w:asciiTheme="minorHAnsi" w:eastAsia="Calibri" w:hAnsiTheme="minorHAnsi" w:cstheme="minorHAnsi"/>
          <w:sz w:val="22"/>
          <w:szCs w:val="22"/>
        </w:rPr>
        <w:t>5</w:t>
      </w:r>
      <w:r w:rsidRPr="007A2F22">
        <w:rPr>
          <w:rFonts w:asciiTheme="minorHAnsi" w:eastAsia="Calibri" w:hAnsiTheme="minorHAnsi" w:cstheme="minorHAnsi"/>
          <w:sz w:val="22"/>
          <w:szCs w:val="22"/>
        </w:rPr>
        <w:t xml:space="preserve">. First, generate two empty collections of logs. Use the first one to import the user collection from a csv file using the function </w:t>
      </w:r>
      <w:r w:rsidRPr="007A2F22">
        <w:rPr>
          <w:rFonts w:asciiTheme="minorHAnsi" w:eastAsia="Calibri" w:hAnsiTheme="minorHAnsi" w:cstheme="minorHAnsi"/>
          <w:b/>
          <w:bCs/>
          <w:sz w:val="22"/>
          <w:szCs w:val="22"/>
        </w:rPr>
        <w:t>“import_drift_and_noise_info_from_flat_file_csv(path_of_the_file)”</w:t>
      </w:r>
      <w:r w:rsidRPr="007A2F22">
        <w:rPr>
          <w:rFonts w:asciiTheme="minorHAnsi" w:eastAsia="Calibri" w:hAnsiTheme="minorHAnsi" w:cstheme="minorHAnsi"/>
          <w:sz w:val="22"/>
          <w:szCs w:val="22"/>
        </w:rPr>
        <w:t xml:space="preserve">. This function is a method of the collection class which can be found in </w:t>
      </w:r>
      <w:r w:rsidRPr="007A2F22">
        <w:rPr>
          <w:rFonts w:asciiTheme="minorHAnsi" w:eastAsia="Calibri" w:hAnsiTheme="minorHAnsi" w:cstheme="minorHAnsi"/>
          <w:b/>
          <w:bCs/>
          <w:sz w:val="22"/>
          <w:szCs w:val="22"/>
        </w:rPr>
        <w:t>“src/data_classes/class_collection”.</w:t>
      </w:r>
    </w:p>
    <w:p w14:paraId="7FC5590E" w14:textId="77777777" w:rsidR="009B6E98" w:rsidRPr="007A2F22" w:rsidRDefault="009B6E98" w:rsidP="0092019D">
      <w:pPr>
        <w:pStyle w:val="Heading1"/>
        <w:ind w:left="0" w:firstLine="0"/>
        <w:rPr>
          <w:rFonts w:asciiTheme="minorHAnsi" w:eastAsia="Calibri" w:hAnsiTheme="minorHAnsi" w:cstheme="minorHAnsi"/>
          <w:sz w:val="22"/>
          <w:szCs w:val="22"/>
        </w:rPr>
      </w:pPr>
    </w:p>
    <w:p w14:paraId="249F9024" w14:textId="77777777" w:rsidR="000967C9" w:rsidRPr="007A2F22" w:rsidRDefault="00055A56" w:rsidP="000967C9">
      <w:pPr>
        <w:pStyle w:val="Heading1"/>
        <w:keepNext/>
        <w:ind w:left="0" w:firstLine="0"/>
        <w:rPr>
          <w:rFonts w:asciiTheme="minorHAnsi" w:hAnsiTheme="minorHAnsi" w:cstheme="minorHAnsi"/>
        </w:rPr>
      </w:pPr>
      <w:r w:rsidRPr="007A2F22">
        <w:rPr>
          <w:rFonts w:asciiTheme="minorHAnsi" w:eastAsia="Calibri" w:hAnsiTheme="minorHAnsi" w:cstheme="minorHAnsi"/>
          <w:sz w:val="22"/>
          <w:szCs w:val="22"/>
        </w:rPr>
        <w:drawing>
          <wp:inline distT="0" distB="0" distL="0" distR="0" wp14:anchorId="6FE20900" wp14:editId="0BAB80BA">
            <wp:extent cx="5760720" cy="1795780"/>
            <wp:effectExtent l="0" t="0" r="0" b="0"/>
            <wp:docPr id="20539603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0329" name="Picture 1" descr="A screen shot of a computer program&#10;&#10;Description automatically generated"/>
                    <pic:cNvPicPr/>
                  </pic:nvPicPr>
                  <pic:blipFill>
                    <a:blip r:embed="rId9"/>
                    <a:stretch>
                      <a:fillRect/>
                    </a:stretch>
                  </pic:blipFill>
                  <pic:spPr>
                    <a:xfrm>
                      <a:off x="0" y="0"/>
                      <a:ext cx="5760720" cy="1795780"/>
                    </a:xfrm>
                    <a:prstGeom prst="rect">
                      <a:avLst/>
                    </a:prstGeom>
                  </pic:spPr>
                </pic:pic>
              </a:graphicData>
            </a:graphic>
          </wp:inline>
        </w:drawing>
      </w:r>
    </w:p>
    <w:p w14:paraId="316780F0" w14:textId="028C2323" w:rsidR="0092019D" w:rsidRPr="007A2F22" w:rsidRDefault="000967C9" w:rsidP="000967C9">
      <w:pPr>
        <w:pStyle w:val="Caption"/>
        <w:jc w:val="center"/>
        <w:rPr>
          <w:rFonts w:asciiTheme="minorHAnsi" w:hAnsiTheme="minorHAnsi" w:cstheme="minorHAnsi"/>
          <w:sz w:val="22"/>
          <w:szCs w:val="22"/>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00E02FF5" w:rsidRPr="007A2F22">
        <w:rPr>
          <w:rFonts w:asciiTheme="minorHAnsi" w:hAnsiTheme="minorHAnsi" w:cstheme="minorHAnsi"/>
          <w:noProof/>
        </w:rPr>
        <w:t>5</w:t>
      </w:r>
      <w:r w:rsidRPr="007A2F22">
        <w:rPr>
          <w:rFonts w:asciiTheme="minorHAnsi" w:hAnsiTheme="minorHAnsi" w:cstheme="minorHAnsi"/>
        </w:rPr>
        <w:fldChar w:fldCharType="end"/>
      </w:r>
      <w:r w:rsidRPr="007A2F22">
        <w:rPr>
          <w:rFonts w:asciiTheme="minorHAnsi" w:hAnsiTheme="minorHAnsi" w:cstheme="minorHAnsi"/>
        </w:rPr>
        <w:t xml:space="preserve"> Compare two collection of logs using CSV files</w:t>
      </w:r>
    </w:p>
    <w:p w14:paraId="0F3B845B" w14:textId="77777777" w:rsidR="00D67F16" w:rsidRPr="007A2F22" w:rsidRDefault="00D67F16" w:rsidP="0092019D">
      <w:pPr>
        <w:pStyle w:val="Heading1"/>
        <w:ind w:left="0" w:firstLine="0"/>
        <w:rPr>
          <w:rFonts w:asciiTheme="minorHAnsi" w:eastAsia="Calibri" w:hAnsiTheme="minorHAnsi" w:cstheme="minorHAnsi"/>
          <w:sz w:val="22"/>
          <w:szCs w:val="22"/>
        </w:rPr>
      </w:pPr>
    </w:p>
    <w:p w14:paraId="6ACA4137" w14:textId="1C25DCDD"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Next the user should provide a second collection of logs by again either providing a CSV file or </w:t>
      </w:r>
      <w:r w:rsidR="003064B6" w:rsidRPr="007A2F22">
        <w:rPr>
          <w:rFonts w:asciiTheme="minorHAnsi" w:eastAsia="Calibri" w:hAnsiTheme="minorHAnsi" w:cstheme="minorHAnsi"/>
          <w:sz w:val="22"/>
          <w:szCs w:val="22"/>
        </w:rPr>
        <w:t>a set</w:t>
      </w:r>
      <w:r w:rsidRPr="007A2F22">
        <w:rPr>
          <w:rFonts w:asciiTheme="minorHAnsi" w:eastAsia="Calibri" w:hAnsiTheme="minorHAnsi" w:cstheme="minorHAnsi"/>
          <w:sz w:val="22"/>
          <w:szCs w:val="22"/>
        </w:rPr>
        <w:t xml:space="preserve"> of XES files, each containing log information.</w:t>
      </w:r>
    </w:p>
    <w:p w14:paraId="6C34C680" w14:textId="77777777" w:rsidR="0092019D" w:rsidRPr="007A2F22" w:rsidRDefault="0092019D" w:rsidP="0092019D">
      <w:pPr>
        <w:pStyle w:val="Heading1"/>
        <w:ind w:left="0" w:firstLine="0"/>
        <w:rPr>
          <w:rFonts w:asciiTheme="minorHAnsi" w:eastAsia="Calibri" w:hAnsiTheme="minorHAnsi" w:cstheme="minorHAnsi"/>
          <w:sz w:val="22"/>
          <w:szCs w:val="22"/>
        </w:rPr>
      </w:pPr>
    </w:p>
    <w:p w14:paraId="3FB00F84" w14:textId="7C6D2BCE"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Second the user can provide a folder containing a set of XES files. In this case to run the automated evaluation the user proceeds as described in </w:t>
      </w:r>
      <w:r w:rsidR="00787462" w:rsidRPr="007A2F22">
        <w:rPr>
          <w:rFonts w:asciiTheme="minorHAnsi" w:eastAsia="Calibri" w:hAnsiTheme="minorHAnsi" w:cstheme="minorHAnsi"/>
          <w:sz w:val="22"/>
          <w:szCs w:val="22"/>
        </w:rPr>
        <w:t xml:space="preserve">Figure </w:t>
      </w:r>
      <w:r w:rsidR="003064B6">
        <w:rPr>
          <w:rFonts w:asciiTheme="minorHAnsi" w:eastAsia="Calibri" w:hAnsiTheme="minorHAnsi" w:cstheme="minorHAnsi"/>
          <w:sz w:val="22"/>
          <w:szCs w:val="22"/>
        </w:rPr>
        <w:t>6</w:t>
      </w:r>
      <w:r w:rsidR="00787462" w:rsidRPr="007A2F22">
        <w:rPr>
          <w:rFonts w:asciiTheme="minorHAnsi" w:eastAsia="Calibri" w:hAnsiTheme="minorHAnsi" w:cstheme="minorHAnsi"/>
          <w:sz w:val="22"/>
          <w:szCs w:val="22"/>
        </w:rPr>
        <w:t>.</w:t>
      </w:r>
    </w:p>
    <w:p w14:paraId="1F2D85B5" w14:textId="77777777" w:rsidR="000967C9" w:rsidRPr="007A2F22" w:rsidRDefault="00531B55" w:rsidP="000967C9">
      <w:pPr>
        <w:pStyle w:val="Heading1"/>
        <w:keepNext/>
        <w:ind w:left="0" w:firstLine="0"/>
        <w:rPr>
          <w:rFonts w:asciiTheme="minorHAnsi" w:hAnsiTheme="minorHAnsi" w:cstheme="minorHAnsi"/>
        </w:rPr>
      </w:pPr>
      <w:r w:rsidRPr="007A2F22">
        <w:rPr>
          <w:rFonts w:asciiTheme="minorHAnsi" w:eastAsia="Calibri" w:hAnsiTheme="minorHAnsi" w:cstheme="minorHAnsi"/>
          <w:sz w:val="22"/>
          <w:szCs w:val="22"/>
        </w:rPr>
        <w:drawing>
          <wp:inline distT="0" distB="0" distL="0" distR="0" wp14:anchorId="1CCAEE30" wp14:editId="7800225F">
            <wp:extent cx="5760720" cy="2051050"/>
            <wp:effectExtent l="0" t="0" r="0" b="6350"/>
            <wp:docPr id="9264956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5603" name="Picture 1" descr="A screenshot of a computer program&#10;&#10;Description automatically generated"/>
                    <pic:cNvPicPr/>
                  </pic:nvPicPr>
                  <pic:blipFill>
                    <a:blip r:embed="rId10"/>
                    <a:stretch>
                      <a:fillRect/>
                    </a:stretch>
                  </pic:blipFill>
                  <pic:spPr>
                    <a:xfrm>
                      <a:off x="0" y="0"/>
                      <a:ext cx="5760720" cy="2051050"/>
                    </a:xfrm>
                    <a:prstGeom prst="rect">
                      <a:avLst/>
                    </a:prstGeom>
                  </pic:spPr>
                </pic:pic>
              </a:graphicData>
            </a:graphic>
          </wp:inline>
        </w:drawing>
      </w:r>
    </w:p>
    <w:p w14:paraId="60500DE6" w14:textId="2C3209FD" w:rsidR="0092019D" w:rsidRPr="007A2F22" w:rsidRDefault="000967C9" w:rsidP="000967C9">
      <w:pPr>
        <w:pStyle w:val="Caption"/>
        <w:jc w:val="center"/>
        <w:rPr>
          <w:rFonts w:asciiTheme="minorHAnsi" w:hAnsiTheme="minorHAnsi" w:cstheme="minorHAnsi"/>
          <w:sz w:val="22"/>
          <w:szCs w:val="22"/>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00E02FF5" w:rsidRPr="007A2F22">
        <w:rPr>
          <w:rFonts w:asciiTheme="minorHAnsi" w:hAnsiTheme="minorHAnsi" w:cstheme="minorHAnsi"/>
          <w:noProof/>
        </w:rPr>
        <w:t>6</w:t>
      </w:r>
      <w:r w:rsidRPr="007A2F22">
        <w:rPr>
          <w:rFonts w:asciiTheme="minorHAnsi" w:hAnsiTheme="minorHAnsi" w:cstheme="minorHAnsi"/>
        </w:rPr>
        <w:fldChar w:fldCharType="end"/>
      </w:r>
      <w:r w:rsidRPr="007A2F22">
        <w:rPr>
          <w:rFonts w:asciiTheme="minorHAnsi" w:hAnsiTheme="minorHAnsi" w:cstheme="minorHAnsi"/>
        </w:rPr>
        <w:t xml:space="preserve"> Compare two collection of logs using XES files</w:t>
      </w:r>
    </w:p>
    <w:p w14:paraId="18A5112E" w14:textId="77777777" w:rsidR="004B6E63" w:rsidRPr="007A2F22" w:rsidRDefault="004B6E63" w:rsidP="0092019D">
      <w:pPr>
        <w:pStyle w:val="Heading1"/>
        <w:ind w:left="0" w:firstLine="0"/>
        <w:rPr>
          <w:rFonts w:asciiTheme="minorHAnsi" w:eastAsia="Calibri" w:hAnsiTheme="minorHAnsi" w:cstheme="minorHAnsi"/>
          <w:sz w:val="22"/>
          <w:szCs w:val="22"/>
        </w:rPr>
      </w:pPr>
    </w:p>
    <w:p w14:paraId="7A320D50" w14:textId="2C962F65" w:rsidR="0092019D" w:rsidRPr="007A2F22" w:rsidRDefault="0092019D" w:rsidP="0092019D">
      <w:pPr>
        <w:pStyle w:val="Heading1"/>
        <w:ind w:left="0" w:firstLine="0"/>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The user uses the </w:t>
      </w:r>
      <w:r w:rsidRPr="007A2F22">
        <w:rPr>
          <w:rFonts w:asciiTheme="minorHAnsi" w:eastAsia="Calibri" w:hAnsiTheme="minorHAnsi" w:cstheme="minorHAnsi"/>
          <w:b/>
          <w:bCs/>
          <w:sz w:val="22"/>
          <w:szCs w:val="22"/>
        </w:rPr>
        <w:t xml:space="preserve">Collection </w:t>
      </w:r>
      <w:r w:rsidRPr="007A2F22">
        <w:rPr>
          <w:rFonts w:asciiTheme="minorHAnsi" w:eastAsia="Calibri" w:hAnsiTheme="minorHAnsi" w:cstheme="minorHAnsi"/>
          <w:sz w:val="22"/>
          <w:szCs w:val="22"/>
        </w:rPr>
        <w:t xml:space="preserve">class method </w:t>
      </w:r>
      <w:r w:rsidRPr="007A2F22">
        <w:rPr>
          <w:rFonts w:asciiTheme="minorHAnsi" w:eastAsia="Calibri" w:hAnsiTheme="minorHAnsi" w:cstheme="minorHAnsi"/>
          <w:b/>
          <w:bCs/>
          <w:sz w:val="22"/>
          <w:szCs w:val="22"/>
        </w:rPr>
        <w:t xml:space="preserve">Extract_collection_of_drifts </w:t>
      </w:r>
      <w:r w:rsidRPr="007A2F22">
        <w:rPr>
          <w:rFonts w:asciiTheme="minorHAnsi" w:eastAsia="Calibri" w:hAnsiTheme="minorHAnsi" w:cstheme="minorHAnsi"/>
          <w:sz w:val="22"/>
          <w:szCs w:val="22"/>
        </w:rPr>
        <w:t xml:space="preserve">which extracts log data from a set of XES files to a Collection class. </w:t>
      </w:r>
    </w:p>
    <w:p w14:paraId="685BC1DE" w14:textId="2B9B7ADC" w:rsidR="00787462" w:rsidRPr="007A2F22" w:rsidRDefault="00787462" w:rsidP="0092019D">
      <w:pPr>
        <w:pStyle w:val="Heading1"/>
        <w:ind w:left="0" w:firstLine="0"/>
        <w:rPr>
          <w:rFonts w:asciiTheme="minorHAnsi" w:eastAsia="Calibri" w:hAnsiTheme="minorHAnsi" w:cstheme="minorHAnsi"/>
          <w:sz w:val="22"/>
          <w:szCs w:val="22"/>
        </w:rPr>
      </w:pPr>
    </w:p>
    <w:p w14:paraId="6D35B151" w14:textId="77777777" w:rsidR="0092019D" w:rsidRPr="007A2F22" w:rsidRDefault="0092019D" w:rsidP="0092019D">
      <w:pPr>
        <w:pStyle w:val="Heading1"/>
        <w:ind w:left="0" w:firstLine="0"/>
        <w:rPr>
          <w:rFonts w:asciiTheme="minorHAnsi" w:eastAsia="Calibri" w:hAnsiTheme="minorHAnsi" w:cstheme="minorHAnsi"/>
          <w:sz w:val="22"/>
          <w:szCs w:val="22"/>
        </w:rPr>
      </w:pPr>
    </w:p>
    <w:p w14:paraId="3FE068FC" w14:textId="77777777" w:rsidR="0092019D" w:rsidRPr="007A2F22" w:rsidRDefault="0092019D" w:rsidP="0092019D">
      <w:pPr>
        <w:pStyle w:val="Heading1"/>
        <w:numPr>
          <w:ilvl w:val="0"/>
          <w:numId w:val="5"/>
        </w:numPr>
        <w:tabs>
          <w:tab w:val="num" w:pos="360"/>
        </w:tabs>
        <w:ind w:left="357" w:hanging="357"/>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Evaluation </w:t>
      </w:r>
    </w:p>
    <w:p w14:paraId="1F286F6E" w14:textId="77777777" w:rsidR="0092019D" w:rsidRPr="007A2F22" w:rsidRDefault="0092019D"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To run the evaluation the user can use the function </w:t>
      </w:r>
      <w:r w:rsidRPr="007A2F22">
        <w:rPr>
          <w:rFonts w:asciiTheme="minorHAnsi" w:eastAsia="Calibri" w:hAnsiTheme="minorHAnsi" w:cstheme="minorHAnsi"/>
          <w:b/>
          <w:bCs/>
          <w:sz w:val="22"/>
          <w:szCs w:val="22"/>
        </w:rPr>
        <w:t>Automated_evaluation</w:t>
      </w:r>
      <w:r w:rsidRPr="007A2F22">
        <w:rPr>
          <w:rFonts w:asciiTheme="minorHAnsi" w:eastAsia="Calibri" w:hAnsiTheme="minorHAnsi" w:cstheme="minorHAnsi"/>
          <w:sz w:val="22"/>
          <w:szCs w:val="22"/>
        </w:rPr>
        <w:t>, which needs an actual collection class and a detected collection class, as well as a lag parameter. As a result of this function, an evaluation report will be generated which after a matching of the two collections will generate the level of accuracy, recall, precision and F1 score in a XLS file.</w:t>
      </w:r>
    </w:p>
    <w:p w14:paraId="4FF759F2" w14:textId="77777777" w:rsidR="006E680D" w:rsidRPr="007A2F22" w:rsidRDefault="0092019D" w:rsidP="006E680D">
      <w:pPr>
        <w:pStyle w:val="Heading1"/>
        <w:keepNext/>
        <w:ind w:hanging="116"/>
        <w:rPr>
          <w:rFonts w:asciiTheme="minorHAnsi" w:hAnsiTheme="minorHAnsi" w:cstheme="minorHAnsi"/>
        </w:rPr>
      </w:pPr>
      <w:r w:rsidRPr="007A2F22">
        <w:rPr>
          <w:rFonts w:asciiTheme="minorHAnsi" w:eastAsia="Calibri" w:hAnsiTheme="minorHAnsi" w:cstheme="minorHAnsi"/>
          <w:noProof/>
          <w:sz w:val="22"/>
          <w:szCs w:val="22"/>
        </w:rPr>
        <w:drawing>
          <wp:inline distT="0" distB="0" distL="0" distR="0" wp14:anchorId="0E7C309D" wp14:editId="4D61C0B0">
            <wp:extent cx="6127750" cy="714375"/>
            <wp:effectExtent l="0" t="0" r="6350" b="9525"/>
            <wp:docPr id="59925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52530" name=""/>
                    <pic:cNvPicPr/>
                  </pic:nvPicPr>
                  <pic:blipFill>
                    <a:blip r:embed="rId11"/>
                    <a:stretch>
                      <a:fillRect/>
                    </a:stretch>
                  </pic:blipFill>
                  <pic:spPr>
                    <a:xfrm>
                      <a:off x="0" y="0"/>
                      <a:ext cx="6127750" cy="714375"/>
                    </a:xfrm>
                    <a:prstGeom prst="rect">
                      <a:avLst/>
                    </a:prstGeom>
                  </pic:spPr>
                </pic:pic>
              </a:graphicData>
            </a:graphic>
          </wp:inline>
        </w:drawing>
      </w:r>
    </w:p>
    <w:p w14:paraId="6D47874E" w14:textId="5C906272" w:rsidR="0092019D" w:rsidRPr="007A2F22" w:rsidRDefault="006E680D" w:rsidP="006E680D">
      <w:pPr>
        <w:pStyle w:val="Caption"/>
        <w:jc w:val="center"/>
        <w:rPr>
          <w:rFonts w:asciiTheme="minorHAnsi" w:hAnsiTheme="minorHAnsi" w:cstheme="minorHAnsi"/>
        </w:rPr>
      </w:pPr>
      <w:r w:rsidRPr="007A2F22">
        <w:rPr>
          <w:rFonts w:asciiTheme="minorHAnsi" w:hAnsiTheme="minorHAnsi" w:cstheme="minorHAnsi"/>
        </w:rPr>
        <w:t xml:space="preserve">Figure </w:t>
      </w:r>
      <w:r w:rsidRPr="007A2F22">
        <w:rPr>
          <w:rFonts w:asciiTheme="minorHAnsi" w:hAnsiTheme="minorHAnsi" w:cstheme="minorHAnsi"/>
        </w:rPr>
        <w:fldChar w:fldCharType="begin"/>
      </w:r>
      <w:r w:rsidRPr="007A2F22">
        <w:rPr>
          <w:rFonts w:asciiTheme="minorHAnsi" w:hAnsiTheme="minorHAnsi" w:cstheme="minorHAnsi"/>
        </w:rPr>
        <w:instrText xml:space="preserve"> SEQ Figure \* ARABIC </w:instrText>
      </w:r>
      <w:r w:rsidRPr="007A2F22">
        <w:rPr>
          <w:rFonts w:asciiTheme="minorHAnsi" w:hAnsiTheme="minorHAnsi" w:cstheme="minorHAnsi"/>
        </w:rPr>
        <w:fldChar w:fldCharType="separate"/>
      </w:r>
      <w:r w:rsidR="00E02FF5" w:rsidRPr="007A2F22">
        <w:rPr>
          <w:rFonts w:asciiTheme="minorHAnsi" w:hAnsiTheme="minorHAnsi" w:cstheme="minorHAnsi"/>
          <w:noProof/>
        </w:rPr>
        <w:t>7</w:t>
      </w:r>
      <w:r w:rsidRPr="007A2F22">
        <w:rPr>
          <w:rFonts w:asciiTheme="minorHAnsi" w:hAnsiTheme="minorHAnsi" w:cstheme="minorHAnsi"/>
        </w:rPr>
        <w:fldChar w:fldCharType="end"/>
      </w:r>
      <w:r w:rsidRPr="007A2F22">
        <w:rPr>
          <w:rFonts w:asciiTheme="minorHAnsi" w:hAnsiTheme="minorHAnsi" w:cstheme="minorHAnsi"/>
        </w:rPr>
        <w:t xml:space="preserve"> Evaluation Report</w:t>
      </w:r>
    </w:p>
    <w:p w14:paraId="01A3F56A" w14:textId="39525EDE" w:rsidR="005B39EB" w:rsidRPr="007A2F22" w:rsidRDefault="005B39EB" w:rsidP="005B39EB">
      <w:pPr>
        <w:rPr>
          <w:rFonts w:asciiTheme="minorHAnsi" w:hAnsiTheme="minorHAnsi" w:cstheme="minorHAnsi"/>
        </w:rPr>
      </w:pPr>
      <w:r w:rsidRPr="007A2F22">
        <w:rPr>
          <w:rFonts w:asciiTheme="minorHAnsi" w:hAnsiTheme="minorHAnsi" w:cstheme="minorHAnsi"/>
        </w:rPr>
        <w:t xml:space="preserve">Figure 7 illustrates an example of an evaluation report after running the Automated_evaluation function. </w:t>
      </w:r>
    </w:p>
    <w:p w14:paraId="6C1EABF3" w14:textId="77777777" w:rsidR="0092019D" w:rsidRPr="007A2F22" w:rsidRDefault="0092019D" w:rsidP="0092019D">
      <w:pPr>
        <w:pStyle w:val="Heading1"/>
        <w:ind w:hanging="116"/>
        <w:rPr>
          <w:rFonts w:asciiTheme="minorHAnsi" w:eastAsia="Calibri" w:hAnsiTheme="minorHAnsi" w:cstheme="minorHAnsi"/>
          <w:sz w:val="22"/>
          <w:szCs w:val="22"/>
        </w:rPr>
      </w:pPr>
    </w:p>
    <w:p w14:paraId="706535F1" w14:textId="68018A96" w:rsidR="003C570A" w:rsidRPr="007A2F22" w:rsidRDefault="008629E1" w:rsidP="003C570A">
      <w:pPr>
        <w:pStyle w:val="Heading1"/>
        <w:numPr>
          <w:ilvl w:val="0"/>
          <w:numId w:val="5"/>
        </w:numPr>
        <w:tabs>
          <w:tab w:val="num" w:pos="360"/>
          <w:tab w:val="left" w:pos="429"/>
        </w:tabs>
        <w:spacing w:before="21"/>
        <w:ind w:left="357" w:hanging="357"/>
        <w:rPr>
          <w:rFonts w:asciiTheme="minorHAnsi" w:hAnsiTheme="minorHAnsi" w:cstheme="minorHAnsi"/>
          <w:color w:val="2E5395"/>
        </w:rPr>
      </w:pPr>
      <w:r>
        <w:rPr>
          <w:rFonts w:asciiTheme="minorHAnsi" w:hAnsiTheme="minorHAnsi" w:cstheme="minorHAnsi"/>
          <w:color w:val="2E5395"/>
        </w:rPr>
        <w:t>Real</w:t>
      </w:r>
      <w:r w:rsidR="00CE1B01" w:rsidRPr="007A2F22">
        <w:rPr>
          <w:rFonts w:asciiTheme="minorHAnsi" w:hAnsiTheme="minorHAnsi" w:cstheme="minorHAnsi"/>
          <w:color w:val="2E5395"/>
        </w:rPr>
        <w:t xml:space="preserve"> Example</w:t>
      </w:r>
    </w:p>
    <w:p w14:paraId="6FB789C7" w14:textId="77777777" w:rsidR="0092019D" w:rsidRPr="007A2F22" w:rsidRDefault="0092019D" w:rsidP="0092019D">
      <w:pPr>
        <w:pStyle w:val="Heading1"/>
        <w:ind w:hanging="116"/>
        <w:rPr>
          <w:rFonts w:asciiTheme="minorHAnsi" w:eastAsia="Calibri" w:hAnsiTheme="minorHAnsi" w:cstheme="minorHAnsi"/>
          <w:sz w:val="22"/>
          <w:szCs w:val="22"/>
        </w:rPr>
      </w:pPr>
    </w:p>
    <w:p w14:paraId="5CA492CB" w14:textId="77777777" w:rsidR="00E21C16" w:rsidRPr="007A2F22" w:rsidRDefault="005B39EB"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So first let’s generate a collection of logs.</w:t>
      </w:r>
    </w:p>
    <w:p w14:paraId="55557D75" w14:textId="77777777" w:rsidR="00FE0A5C" w:rsidRPr="007A2F22" w:rsidRDefault="005B39EB"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 For that we should first specify the parameters to be used for the generation process in the file “</w:t>
      </w:r>
      <w:r w:rsidRPr="007A2F22">
        <w:rPr>
          <w:rFonts w:asciiTheme="minorHAnsi" w:eastAsia="Calibri" w:hAnsiTheme="minorHAnsi" w:cstheme="minorHAnsi"/>
          <w:b/>
          <w:bCs/>
          <w:sz w:val="22"/>
          <w:szCs w:val="22"/>
        </w:rPr>
        <w:t>\src\input_parameters\default.txt”</w:t>
      </w:r>
      <w:r w:rsidRPr="007A2F22">
        <w:rPr>
          <w:rFonts w:asciiTheme="minorHAnsi" w:eastAsia="Calibri" w:hAnsiTheme="minorHAnsi" w:cstheme="minorHAnsi"/>
          <w:sz w:val="22"/>
          <w:szCs w:val="22"/>
        </w:rPr>
        <w:t xml:space="preserve">. </w:t>
      </w:r>
      <w:r w:rsidR="00E21C16" w:rsidRPr="007A2F22">
        <w:rPr>
          <w:rFonts w:asciiTheme="minorHAnsi" w:eastAsia="Calibri" w:hAnsiTheme="minorHAnsi" w:cstheme="minorHAnsi"/>
          <w:sz w:val="22"/>
          <w:szCs w:val="22"/>
        </w:rPr>
        <w:t>Then we should execute the “</w:t>
      </w:r>
      <w:r w:rsidR="00E21C16" w:rsidRPr="007A2F22">
        <w:rPr>
          <w:rFonts w:asciiTheme="minorHAnsi" w:eastAsia="Calibri" w:hAnsiTheme="minorHAnsi" w:cstheme="minorHAnsi"/>
          <w:b/>
          <w:bCs/>
          <w:sz w:val="22"/>
          <w:szCs w:val="22"/>
        </w:rPr>
        <w:t>generate_collection_of_logs.py”</w:t>
      </w:r>
      <w:r w:rsidR="00E21C16" w:rsidRPr="007A2F22">
        <w:rPr>
          <w:rFonts w:asciiTheme="minorHAnsi" w:eastAsia="Calibri" w:hAnsiTheme="minorHAnsi" w:cstheme="minorHAnsi"/>
          <w:sz w:val="22"/>
          <w:szCs w:val="22"/>
        </w:rPr>
        <w:t xml:space="preserve">. Upon that a new folder, located in </w:t>
      </w:r>
      <w:r w:rsidR="00E21C16" w:rsidRPr="007A2F22">
        <w:rPr>
          <w:rFonts w:asciiTheme="minorHAnsi" w:eastAsia="Calibri" w:hAnsiTheme="minorHAnsi" w:cstheme="minorHAnsi"/>
          <w:b/>
          <w:bCs/>
          <w:sz w:val="22"/>
          <w:szCs w:val="22"/>
        </w:rPr>
        <w:t>“\output”</w:t>
      </w:r>
      <w:r w:rsidR="00E21C16" w:rsidRPr="007A2F22">
        <w:rPr>
          <w:rFonts w:asciiTheme="minorHAnsi" w:eastAsia="Calibri" w:hAnsiTheme="minorHAnsi" w:cstheme="minorHAnsi"/>
          <w:sz w:val="22"/>
          <w:szCs w:val="22"/>
        </w:rPr>
        <w:t xml:space="preserve"> will be created. The folder will contain different XES files each one representing a generated log as well as a CSV file that aggregates all the information related to all the logs that have been generated</w:t>
      </w:r>
      <w:r w:rsidR="00B3620F" w:rsidRPr="007A2F22">
        <w:rPr>
          <w:rFonts w:asciiTheme="minorHAnsi" w:eastAsia="Calibri" w:hAnsiTheme="minorHAnsi" w:cstheme="minorHAnsi"/>
          <w:sz w:val="22"/>
          <w:szCs w:val="22"/>
        </w:rPr>
        <w:t>.</w:t>
      </w:r>
    </w:p>
    <w:p w14:paraId="5914B542" w14:textId="77777777" w:rsidR="00FE0A5C" w:rsidRPr="007A2F22" w:rsidRDefault="00FE0A5C" w:rsidP="0092019D">
      <w:pPr>
        <w:pStyle w:val="Heading1"/>
        <w:ind w:hanging="116"/>
        <w:rPr>
          <w:rFonts w:asciiTheme="minorHAnsi" w:eastAsia="Calibri" w:hAnsiTheme="minorHAnsi" w:cstheme="minorHAnsi"/>
          <w:sz w:val="22"/>
          <w:szCs w:val="22"/>
        </w:rPr>
      </w:pPr>
    </w:p>
    <w:p w14:paraId="75A3889A" w14:textId="42852D44" w:rsidR="0046089B" w:rsidRPr="007A2F22" w:rsidRDefault="00FE0A5C" w:rsidP="0092019D">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After that let’s </w:t>
      </w:r>
      <w:r w:rsidR="0046089B" w:rsidRPr="007A2F22">
        <w:rPr>
          <w:rFonts w:asciiTheme="minorHAnsi" w:eastAsia="Calibri" w:hAnsiTheme="minorHAnsi" w:cstheme="minorHAnsi"/>
          <w:sz w:val="22"/>
          <w:szCs w:val="22"/>
        </w:rPr>
        <w:t>assume,</w:t>
      </w:r>
      <w:r w:rsidRPr="007A2F22">
        <w:rPr>
          <w:rFonts w:asciiTheme="minorHAnsi" w:eastAsia="Calibri" w:hAnsiTheme="minorHAnsi" w:cstheme="minorHAnsi"/>
          <w:sz w:val="22"/>
          <w:szCs w:val="22"/>
        </w:rPr>
        <w:t xml:space="preserve"> the user wants to </w:t>
      </w:r>
      <w:r w:rsidR="0046089B" w:rsidRPr="007A2F22">
        <w:rPr>
          <w:rFonts w:asciiTheme="minorHAnsi" w:eastAsia="Calibri" w:hAnsiTheme="minorHAnsi" w:cstheme="minorHAnsi"/>
          <w:sz w:val="22"/>
          <w:szCs w:val="22"/>
        </w:rPr>
        <w:t>compare the tool generated collection of logs with an actual collection of logs at hand.</w:t>
      </w:r>
    </w:p>
    <w:p w14:paraId="1489FBD7" w14:textId="63794847" w:rsidR="00AB0F92" w:rsidRPr="007A2F22" w:rsidRDefault="0046089B" w:rsidP="00AB0F92">
      <w:pPr>
        <w:pStyle w:val="Heading1"/>
        <w:ind w:hanging="116"/>
        <w:rPr>
          <w:rFonts w:asciiTheme="minorHAnsi" w:eastAsia="Calibri" w:hAnsiTheme="minorHAnsi" w:cstheme="minorHAnsi"/>
          <w:sz w:val="22"/>
          <w:szCs w:val="22"/>
        </w:rPr>
      </w:pPr>
      <w:r w:rsidRPr="007A2F22">
        <w:rPr>
          <w:rFonts w:asciiTheme="minorHAnsi" w:eastAsia="Calibri" w:hAnsiTheme="minorHAnsi" w:cstheme="minorHAnsi"/>
          <w:sz w:val="22"/>
          <w:szCs w:val="22"/>
        </w:rPr>
        <w:t xml:space="preserve">In that case  </w:t>
      </w:r>
      <w:r w:rsidR="00A447DA" w:rsidRPr="007A2F22">
        <w:rPr>
          <w:rFonts w:asciiTheme="minorHAnsi" w:eastAsia="Calibri" w:hAnsiTheme="minorHAnsi" w:cstheme="minorHAnsi"/>
          <w:sz w:val="22"/>
          <w:szCs w:val="22"/>
        </w:rPr>
        <w:t xml:space="preserve">a preprocessing step is required. In fact, the user has to convert </w:t>
      </w:r>
      <w:r w:rsidR="00D07110">
        <w:rPr>
          <w:rFonts w:asciiTheme="minorHAnsi" w:eastAsia="Calibri" w:hAnsiTheme="minorHAnsi" w:cstheme="minorHAnsi"/>
          <w:sz w:val="22"/>
          <w:szCs w:val="22"/>
        </w:rPr>
        <w:t xml:space="preserve">both </w:t>
      </w:r>
      <w:r w:rsidR="00D07110" w:rsidRPr="007A2F22">
        <w:rPr>
          <w:rFonts w:asciiTheme="minorHAnsi" w:eastAsia="Calibri" w:hAnsiTheme="minorHAnsi" w:cstheme="minorHAnsi"/>
          <w:sz w:val="22"/>
          <w:szCs w:val="22"/>
        </w:rPr>
        <w:t>collection</w:t>
      </w:r>
      <w:r w:rsidR="00D07110">
        <w:rPr>
          <w:rFonts w:asciiTheme="minorHAnsi" w:eastAsia="Calibri" w:hAnsiTheme="minorHAnsi" w:cstheme="minorHAnsi"/>
          <w:sz w:val="22"/>
          <w:szCs w:val="22"/>
        </w:rPr>
        <w:t>s</w:t>
      </w:r>
      <w:r w:rsidR="00A447DA" w:rsidRPr="007A2F22">
        <w:rPr>
          <w:rFonts w:asciiTheme="minorHAnsi" w:eastAsia="Calibri" w:hAnsiTheme="minorHAnsi" w:cstheme="minorHAnsi"/>
          <w:sz w:val="22"/>
          <w:szCs w:val="22"/>
        </w:rPr>
        <w:t xml:space="preserve"> of logs into a class collection that the tool can recognize.</w:t>
      </w:r>
      <w:r w:rsidR="00AB0F92" w:rsidRPr="007A2F22">
        <w:rPr>
          <w:rFonts w:asciiTheme="minorHAnsi" w:eastAsia="Calibri" w:hAnsiTheme="minorHAnsi" w:cstheme="minorHAnsi"/>
          <w:sz w:val="22"/>
          <w:szCs w:val="22"/>
        </w:rPr>
        <w:t xml:space="preserve"> Thus the user will first, </w:t>
      </w:r>
      <w:r w:rsidR="00AB0F92" w:rsidRPr="007A2F22">
        <w:rPr>
          <w:rFonts w:asciiTheme="minorHAnsi" w:eastAsia="Calibri" w:hAnsiTheme="minorHAnsi" w:cstheme="minorHAnsi"/>
          <w:sz w:val="22"/>
          <w:szCs w:val="22"/>
        </w:rPr>
        <w:t xml:space="preserve">instantiate </w:t>
      </w:r>
      <w:r w:rsidR="00AB0F92" w:rsidRPr="007A2F22">
        <w:rPr>
          <w:rFonts w:asciiTheme="minorHAnsi" w:eastAsia="Calibri" w:hAnsiTheme="minorHAnsi" w:cstheme="minorHAnsi"/>
          <w:sz w:val="22"/>
          <w:szCs w:val="22"/>
        </w:rPr>
        <w:t>two</w:t>
      </w:r>
      <w:r w:rsidR="00AB0F92" w:rsidRPr="007A2F22">
        <w:rPr>
          <w:rFonts w:asciiTheme="minorHAnsi" w:eastAsia="Calibri" w:hAnsiTheme="minorHAnsi" w:cstheme="minorHAnsi"/>
          <w:sz w:val="22"/>
          <w:szCs w:val="22"/>
        </w:rPr>
        <w:t xml:space="preserve"> empty collection class</w:t>
      </w:r>
      <w:r w:rsidR="00AB0F92" w:rsidRPr="007A2F22">
        <w:rPr>
          <w:rFonts w:asciiTheme="minorHAnsi" w:eastAsia="Calibri" w:hAnsiTheme="minorHAnsi" w:cstheme="minorHAnsi"/>
          <w:sz w:val="22"/>
          <w:szCs w:val="22"/>
        </w:rPr>
        <w:t>es</w:t>
      </w:r>
      <w:r w:rsidR="00AB0F92" w:rsidRPr="007A2F22">
        <w:rPr>
          <w:rFonts w:asciiTheme="minorHAnsi" w:eastAsia="Calibri" w:hAnsiTheme="minorHAnsi" w:cstheme="minorHAnsi"/>
          <w:sz w:val="22"/>
          <w:szCs w:val="22"/>
        </w:rPr>
        <w:t xml:space="preserve"> by running the line</w:t>
      </w:r>
      <w:r w:rsidR="00AE6F4F" w:rsidRPr="007A2F22">
        <w:rPr>
          <w:rFonts w:asciiTheme="minorHAnsi" w:eastAsia="Calibri" w:hAnsiTheme="minorHAnsi" w:cstheme="minorHAnsi"/>
          <w:sz w:val="22"/>
          <w:szCs w:val="22"/>
        </w:rPr>
        <w:t>s</w:t>
      </w:r>
      <w:r w:rsidR="00AB0F92" w:rsidRPr="007A2F22">
        <w:rPr>
          <w:rFonts w:asciiTheme="minorHAnsi" w:eastAsia="Calibri" w:hAnsiTheme="minorHAnsi" w:cstheme="minorHAnsi"/>
          <w:sz w:val="22"/>
          <w:szCs w:val="22"/>
        </w:rPr>
        <w:t xml:space="preserve"> of </w:t>
      </w:r>
      <w:r w:rsidR="00653789" w:rsidRPr="007A2F22">
        <w:rPr>
          <w:rFonts w:asciiTheme="minorHAnsi" w:eastAsia="Calibri" w:hAnsiTheme="minorHAnsi" w:cstheme="minorHAnsi"/>
          <w:sz w:val="22"/>
          <w:szCs w:val="22"/>
        </w:rPr>
        <w:t>code:</w:t>
      </w:r>
    </w:p>
    <w:p w14:paraId="59E641DD" w14:textId="1F7DDA04" w:rsidR="007A2F22" w:rsidRPr="005B39EB" w:rsidRDefault="009B3592" w:rsidP="009B35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theme="minorHAnsi"/>
          <w:b/>
          <w:bCs/>
          <w:color w:val="080808"/>
          <w:sz w:val="20"/>
          <w:szCs w:val="20"/>
          <w:lang w:eastAsia="de-DE"/>
        </w:rPr>
      </w:pPr>
      <w:r>
        <w:rPr>
          <w:rFonts w:asciiTheme="minorHAnsi" w:eastAsia="Times New Roman" w:hAnsiTheme="minorHAnsi" w:cstheme="minorHAnsi"/>
          <w:b/>
          <w:bCs/>
          <w:color w:val="080808"/>
          <w:sz w:val="20"/>
          <w:szCs w:val="20"/>
          <w:lang w:eastAsia="de-DE"/>
        </w:rPr>
        <w:tab/>
        <w:t xml:space="preserve">          </w:t>
      </w:r>
      <w:r w:rsidR="007A2F22" w:rsidRPr="005B39EB">
        <w:rPr>
          <w:rFonts w:asciiTheme="minorHAnsi" w:eastAsia="Times New Roman" w:hAnsiTheme="minorHAnsi" w:cstheme="minorHAnsi"/>
          <w:b/>
          <w:bCs/>
          <w:color w:val="080808"/>
          <w:sz w:val="20"/>
          <w:szCs w:val="20"/>
          <w:lang w:eastAsia="de-DE"/>
        </w:rPr>
        <w:t>Col_act = Collection()</w:t>
      </w:r>
    </w:p>
    <w:p w14:paraId="71799426" w14:textId="6060DB9C" w:rsidR="007A2F22" w:rsidRPr="007A2F22" w:rsidRDefault="009B3592" w:rsidP="009B3592">
      <w:pPr>
        <w:pStyle w:val="Heading1"/>
        <w:ind w:hanging="116"/>
        <w:rPr>
          <w:rFonts w:asciiTheme="minorHAnsi" w:eastAsia="Calibri" w:hAnsiTheme="minorHAnsi" w:cstheme="minorHAnsi"/>
          <w:b/>
          <w:bCs/>
          <w:sz w:val="22"/>
          <w:szCs w:val="22"/>
        </w:rPr>
      </w:pPr>
      <w:r>
        <w:rPr>
          <w:rFonts w:asciiTheme="minorHAnsi" w:eastAsia="Calibri" w:hAnsiTheme="minorHAnsi" w:cstheme="minorHAnsi"/>
          <w:b/>
          <w:bCs/>
          <w:sz w:val="22"/>
          <w:szCs w:val="22"/>
        </w:rPr>
        <w:t xml:space="preserve">                            </w:t>
      </w:r>
      <w:r w:rsidR="007A2F22" w:rsidRPr="007A2F22">
        <w:rPr>
          <w:rFonts w:asciiTheme="minorHAnsi" w:eastAsia="Calibri" w:hAnsiTheme="minorHAnsi" w:cstheme="minorHAnsi"/>
          <w:b/>
          <w:bCs/>
          <w:sz w:val="22"/>
          <w:szCs w:val="22"/>
        </w:rPr>
        <w:t>Col</w:t>
      </w:r>
      <w:r w:rsidR="007A2F22">
        <w:rPr>
          <w:rFonts w:asciiTheme="minorHAnsi" w:eastAsia="Calibri" w:hAnsiTheme="minorHAnsi" w:cstheme="minorHAnsi"/>
          <w:b/>
          <w:bCs/>
          <w:sz w:val="22"/>
          <w:szCs w:val="22"/>
        </w:rPr>
        <w:t>_det = Collection()</w:t>
      </w:r>
    </w:p>
    <w:p w14:paraId="63DE155B" w14:textId="77777777" w:rsidR="007A2F22" w:rsidRPr="001C7709" w:rsidRDefault="007A2F22" w:rsidP="00AB0F92">
      <w:pPr>
        <w:pStyle w:val="Heading1"/>
        <w:ind w:hanging="116"/>
        <w:rPr>
          <w:rFonts w:asciiTheme="minorHAnsi" w:eastAsia="Calibri" w:hAnsiTheme="minorHAnsi" w:cstheme="minorHAnsi"/>
          <w:sz w:val="22"/>
          <w:szCs w:val="22"/>
        </w:rPr>
      </w:pPr>
    </w:p>
    <w:p w14:paraId="0C8F2AC5" w14:textId="5AC21663" w:rsidR="00AB0F92" w:rsidRPr="001C7709" w:rsidRDefault="001C7709" w:rsidP="00AB0F92">
      <w:pPr>
        <w:pStyle w:val="Heading1"/>
        <w:ind w:hanging="116"/>
        <w:rPr>
          <w:rFonts w:asciiTheme="minorHAnsi" w:eastAsia="Calibri" w:hAnsiTheme="minorHAnsi" w:cstheme="minorHAnsi"/>
          <w:sz w:val="22"/>
          <w:szCs w:val="22"/>
        </w:rPr>
      </w:pPr>
      <w:r w:rsidRPr="001C7709">
        <w:rPr>
          <w:rFonts w:asciiTheme="minorHAnsi" w:eastAsia="Calibri" w:hAnsiTheme="minorHAnsi" w:cstheme="minorHAnsi"/>
          <w:sz w:val="22"/>
          <w:szCs w:val="22"/>
        </w:rPr>
        <w:t xml:space="preserve">Next the user will load the collection of logs into the empty class instances by running the </w:t>
      </w:r>
      <w:r w:rsidR="003064B6" w:rsidRPr="001C7709">
        <w:rPr>
          <w:rFonts w:asciiTheme="minorHAnsi" w:eastAsia="Calibri" w:hAnsiTheme="minorHAnsi" w:cstheme="minorHAnsi"/>
          <w:sz w:val="22"/>
          <w:szCs w:val="22"/>
        </w:rPr>
        <w:t>methods.</w:t>
      </w:r>
      <w:r w:rsidRPr="001C7709">
        <w:rPr>
          <w:rFonts w:asciiTheme="minorHAnsi" w:eastAsia="Calibri" w:hAnsiTheme="minorHAnsi" w:cstheme="minorHAnsi"/>
          <w:sz w:val="22"/>
          <w:szCs w:val="22"/>
        </w:rPr>
        <w:t xml:space="preserve"> </w:t>
      </w:r>
      <w:r w:rsidR="003064B6">
        <w:rPr>
          <w:rFonts w:asciiTheme="minorHAnsi" w:eastAsia="Calibri" w:hAnsiTheme="minorHAnsi" w:cstheme="minorHAnsi"/>
          <w:sz w:val="22"/>
          <w:szCs w:val="22"/>
        </w:rPr>
        <w:t xml:space="preserve">For each method the user has to specify the path leading to the csv files and </w:t>
      </w:r>
      <w:r w:rsidR="003064B6">
        <w:rPr>
          <w:rFonts w:asciiTheme="minorHAnsi" w:eastAsia="Calibri" w:hAnsiTheme="minorHAnsi" w:cstheme="minorHAnsi"/>
          <w:sz w:val="22"/>
          <w:szCs w:val="22"/>
        </w:rPr>
        <w:t>XES files storing the</w:t>
      </w:r>
      <w:r w:rsidR="003064B6">
        <w:rPr>
          <w:rFonts w:asciiTheme="minorHAnsi" w:eastAsia="Calibri" w:hAnsiTheme="minorHAnsi" w:cstheme="minorHAnsi"/>
          <w:sz w:val="22"/>
          <w:szCs w:val="22"/>
        </w:rPr>
        <w:t xml:space="preserve"> collection of logs information.</w:t>
      </w:r>
    </w:p>
    <w:p w14:paraId="310024F3" w14:textId="58A9A5B7" w:rsidR="001C7709" w:rsidRPr="001C7709" w:rsidRDefault="001C7709" w:rsidP="00711C0C">
      <w:pPr>
        <w:pStyle w:val="HTMLPreformatted"/>
        <w:shd w:val="clear" w:color="auto" w:fill="FFFFFF"/>
        <w:jc w:val="center"/>
        <w:rPr>
          <w:rFonts w:asciiTheme="minorHAnsi" w:hAnsiTheme="minorHAnsi" w:cstheme="minorHAnsi"/>
          <w:b/>
          <w:bCs/>
          <w:color w:val="080808"/>
          <w:lang w:val="en-US"/>
        </w:rPr>
      </w:pPr>
      <w:r w:rsidRPr="001C7709">
        <w:rPr>
          <w:rFonts w:asciiTheme="minorHAnsi" w:hAnsiTheme="minorHAnsi" w:cstheme="minorHAnsi"/>
          <w:b/>
          <w:bCs/>
          <w:color w:val="080808"/>
          <w:lang w:val="en-US"/>
        </w:rPr>
        <w:t>Col_act.import_drift_and_noise_info_from_flat_file_csv(path_actual_csv_fil)</w:t>
      </w:r>
    </w:p>
    <w:p w14:paraId="069038D2" w14:textId="54FEBA6C" w:rsidR="001C7709" w:rsidRPr="001C7709" w:rsidRDefault="00711C0C" w:rsidP="00711C0C">
      <w:pPr>
        <w:pStyle w:val="HTMLPreformatted"/>
        <w:shd w:val="clear" w:color="auto" w:fill="FFFFFF"/>
        <w:rPr>
          <w:rFonts w:asciiTheme="minorHAnsi" w:hAnsiTheme="minorHAnsi" w:cstheme="minorHAnsi"/>
          <w:b/>
          <w:bCs/>
          <w:color w:val="080808"/>
          <w:lang w:val="en-US"/>
        </w:rPr>
      </w:pPr>
      <w:r>
        <w:rPr>
          <w:rFonts w:asciiTheme="minorHAnsi" w:hAnsiTheme="minorHAnsi" w:cstheme="minorHAnsi"/>
          <w:b/>
          <w:bCs/>
          <w:color w:val="080808"/>
          <w:lang w:val="en-US"/>
        </w:rPr>
        <w:tab/>
        <w:t xml:space="preserve">         </w:t>
      </w:r>
      <w:r w:rsidR="001C7709" w:rsidRPr="001C7709">
        <w:rPr>
          <w:rFonts w:asciiTheme="minorHAnsi" w:hAnsiTheme="minorHAnsi" w:cstheme="minorHAnsi"/>
          <w:b/>
          <w:bCs/>
          <w:color w:val="080808"/>
          <w:lang w:val="en-US"/>
        </w:rPr>
        <w:t>Col_act.Extract_collection_of_drifts(path_actual_collection)</w:t>
      </w:r>
    </w:p>
    <w:p w14:paraId="7C07581D" w14:textId="77777777" w:rsidR="001C7709" w:rsidRPr="001C7709" w:rsidRDefault="001C7709" w:rsidP="00AB0F92">
      <w:pPr>
        <w:pStyle w:val="Heading1"/>
        <w:ind w:hanging="116"/>
        <w:rPr>
          <w:rFonts w:asciiTheme="minorHAnsi" w:eastAsia="Calibri" w:hAnsiTheme="minorHAnsi" w:cstheme="minorHAnsi"/>
          <w:sz w:val="22"/>
          <w:szCs w:val="22"/>
        </w:rPr>
      </w:pPr>
    </w:p>
    <w:p w14:paraId="177555B8" w14:textId="5B34E3C4" w:rsidR="0046089B" w:rsidRDefault="001C7709" w:rsidP="001C7709">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In this case we assumed that the collection of </w:t>
      </w:r>
      <w:r w:rsidR="00653789">
        <w:rPr>
          <w:rFonts w:asciiTheme="minorHAnsi" w:eastAsia="Calibri" w:hAnsiTheme="minorHAnsi" w:cstheme="minorHAnsi"/>
          <w:sz w:val="22"/>
          <w:szCs w:val="22"/>
        </w:rPr>
        <w:t>logs</w:t>
      </w:r>
      <w:r>
        <w:rPr>
          <w:rFonts w:asciiTheme="minorHAnsi" w:eastAsia="Calibri" w:hAnsiTheme="minorHAnsi" w:cstheme="minorHAnsi"/>
          <w:sz w:val="22"/>
          <w:szCs w:val="22"/>
        </w:rPr>
        <w:t xml:space="preserve"> the user has at hand is stored in </w:t>
      </w:r>
      <w:r w:rsidR="008568F4">
        <w:rPr>
          <w:rFonts w:asciiTheme="minorHAnsi" w:eastAsia="Calibri" w:hAnsiTheme="minorHAnsi" w:cstheme="minorHAnsi"/>
          <w:sz w:val="22"/>
          <w:szCs w:val="22"/>
        </w:rPr>
        <w:t>csv</w:t>
      </w:r>
      <w:r>
        <w:rPr>
          <w:rFonts w:asciiTheme="minorHAnsi" w:eastAsia="Calibri" w:hAnsiTheme="minorHAnsi" w:cstheme="minorHAnsi"/>
          <w:sz w:val="22"/>
          <w:szCs w:val="22"/>
        </w:rPr>
        <w:t xml:space="preserve"> files. </w:t>
      </w:r>
    </w:p>
    <w:p w14:paraId="44AF4B0A" w14:textId="4D0A1919" w:rsidR="00FA5359" w:rsidRDefault="00C2602E" w:rsidP="001C7709">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Finally, both collection classes can be compared using the </w:t>
      </w:r>
      <w:r w:rsidR="00653789">
        <w:rPr>
          <w:rFonts w:asciiTheme="minorHAnsi" w:eastAsia="Calibri" w:hAnsiTheme="minorHAnsi" w:cstheme="minorHAnsi"/>
          <w:sz w:val="22"/>
          <w:szCs w:val="22"/>
        </w:rPr>
        <w:t>function:</w:t>
      </w:r>
    </w:p>
    <w:p w14:paraId="793FC10E" w14:textId="77777777" w:rsidR="008568F4" w:rsidRDefault="0098389D" w:rsidP="0098389D">
      <w:pPr>
        <w:pStyle w:val="HTMLPreformatted"/>
        <w:shd w:val="clear" w:color="auto" w:fill="FFFFFF"/>
        <w:rPr>
          <w:rFonts w:ascii="Calibri" w:hAnsi="Calibri" w:cs="Calibri"/>
          <w:b/>
          <w:bCs/>
          <w:color w:val="080808"/>
          <w:lang w:val="en-US"/>
        </w:rPr>
      </w:pPr>
      <w:r>
        <w:rPr>
          <w:rFonts w:ascii="Calibri" w:hAnsi="Calibri" w:cs="Calibri"/>
          <w:b/>
          <w:bCs/>
          <w:color w:val="080808"/>
          <w:lang w:val="en-US"/>
        </w:rPr>
        <w:t xml:space="preserve">                              </w:t>
      </w:r>
    </w:p>
    <w:p w14:paraId="0D913E15" w14:textId="55E8AF70" w:rsidR="00C2602E" w:rsidRPr="00711C0C" w:rsidRDefault="008568F4" w:rsidP="0098389D">
      <w:pPr>
        <w:pStyle w:val="HTMLPreformatted"/>
        <w:shd w:val="clear" w:color="auto" w:fill="FFFFFF"/>
        <w:rPr>
          <w:rFonts w:ascii="Calibri" w:hAnsi="Calibri" w:cs="Calibri"/>
          <w:b/>
          <w:bCs/>
          <w:color w:val="080808"/>
          <w:lang w:val="en-US"/>
        </w:rPr>
      </w:pPr>
      <w:r>
        <w:rPr>
          <w:rFonts w:ascii="Calibri" w:hAnsi="Calibri" w:cs="Calibri"/>
          <w:b/>
          <w:bCs/>
          <w:color w:val="080808"/>
          <w:lang w:val="en-US"/>
        </w:rPr>
        <w:tab/>
        <w:t xml:space="preserve">            </w:t>
      </w:r>
      <w:r w:rsidR="00C2602E" w:rsidRPr="00711C0C">
        <w:rPr>
          <w:rFonts w:ascii="Calibri" w:hAnsi="Calibri" w:cs="Calibri"/>
          <w:b/>
          <w:bCs/>
          <w:color w:val="080808"/>
          <w:lang w:val="en-US"/>
        </w:rPr>
        <w:t>Automated_evaluation(Col_act, Col_det,</w:t>
      </w:r>
      <w:r w:rsidR="00C2602E" w:rsidRPr="00711C0C">
        <w:rPr>
          <w:rFonts w:ascii="Calibri" w:hAnsi="Calibri" w:cs="Calibri"/>
          <w:b/>
          <w:bCs/>
          <w:color w:val="660099"/>
          <w:lang w:val="en-US"/>
        </w:rPr>
        <w:t>lag</w:t>
      </w:r>
      <w:r w:rsidR="00C2602E" w:rsidRPr="00711C0C">
        <w:rPr>
          <w:rFonts w:ascii="Calibri" w:hAnsi="Calibri" w:cs="Calibri"/>
          <w:b/>
          <w:bCs/>
          <w:color w:val="080808"/>
          <w:lang w:val="en-US"/>
        </w:rPr>
        <w:t xml:space="preserve">= </w:t>
      </w:r>
      <w:r w:rsidR="00C2602E" w:rsidRPr="00711C0C">
        <w:rPr>
          <w:rFonts w:ascii="Calibri" w:hAnsi="Calibri" w:cs="Calibri"/>
          <w:b/>
          <w:bCs/>
          <w:color w:val="1750EB"/>
          <w:lang w:val="en-US"/>
        </w:rPr>
        <w:t>100</w:t>
      </w:r>
      <w:r w:rsidR="00C2602E" w:rsidRPr="00711C0C">
        <w:rPr>
          <w:rFonts w:ascii="Calibri" w:hAnsi="Calibri" w:cs="Calibri"/>
          <w:b/>
          <w:bCs/>
          <w:color w:val="080808"/>
          <w:lang w:val="en-US"/>
        </w:rPr>
        <w:t>)</w:t>
      </w:r>
    </w:p>
    <w:p w14:paraId="05274C92" w14:textId="77777777" w:rsidR="00C2602E" w:rsidRPr="001C7709" w:rsidRDefault="00C2602E" w:rsidP="001C7709">
      <w:pPr>
        <w:pStyle w:val="Heading1"/>
        <w:ind w:hanging="116"/>
        <w:rPr>
          <w:rFonts w:asciiTheme="minorHAnsi" w:eastAsia="Calibri" w:hAnsiTheme="minorHAnsi" w:cstheme="minorHAnsi"/>
          <w:sz w:val="22"/>
          <w:szCs w:val="22"/>
        </w:rPr>
      </w:pPr>
    </w:p>
    <w:p w14:paraId="6BC5594A" w14:textId="5876FFEB" w:rsidR="00E21C16" w:rsidRPr="007A2F22" w:rsidRDefault="008568F4" w:rsidP="007A2F22">
      <w:pPr>
        <w:pStyle w:val="Heading1"/>
        <w:ind w:hanging="116"/>
        <w:rPr>
          <w:rFonts w:asciiTheme="minorHAnsi" w:eastAsia="Calibri" w:hAnsiTheme="minorHAnsi" w:cstheme="minorHAnsi"/>
          <w:sz w:val="22"/>
          <w:szCs w:val="22"/>
        </w:rPr>
      </w:pPr>
      <w:r>
        <w:rPr>
          <w:rFonts w:asciiTheme="minorHAnsi" w:eastAsia="Calibri" w:hAnsiTheme="minorHAnsi" w:cstheme="minorHAnsi"/>
          <w:sz w:val="22"/>
          <w:szCs w:val="22"/>
        </w:rPr>
        <w:t xml:space="preserve">The automated evaluation generates a report which stores the comparison results in the folded </w:t>
      </w:r>
      <w:r>
        <w:rPr>
          <w:rFonts w:asciiTheme="minorHAnsi" w:eastAsia="Calibri" w:hAnsiTheme="minorHAnsi" w:cstheme="minorHAnsi"/>
          <w:b/>
          <w:bCs/>
          <w:sz w:val="22"/>
          <w:szCs w:val="22"/>
        </w:rPr>
        <w:t>“\output\Evaluation reports”</w:t>
      </w:r>
      <w:r>
        <w:rPr>
          <w:rFonts w:asciiTheme="minorHAnsi" w:eastAsia="Calibri" w:hAnsiTheme="minorHAnsi" w:cstheme="minorHAnsi"/>
          <w:sz w:val="22"/>
          <w:szCs w:val="22"/>
        </w:rPr>
        <w:t xml:space="preserve"> </w:t>
      </w:r>
    </w:p>
    <w:p w14:paraId="0239A883" w14:textId="77777777" w:rsidR="005B39EB" w:rsidRPr="007A2F22" w:rsidRDefault="005B39EB" w:rsidP="007A2F22">
      <w:pPr>
        <w:pStyle w:val="Heading1"/>
        <w:ind w:hanging="116"/>
        <w:rPr>
          <w:rFonts w:asciiTheme="minorHAnsi" w:eastAsia="Calibri" w:hAnsiTheme="minorHAnsi" w:cstheme="minorHAnsi"/>
          <w:sz w:val="22"/>
          <w:szCs w:val="22"/>
        </w:rPr>
      </w:pPr>
    </w:p>
    <w:p w14:paraId="0DD117F2" w14:textId="64C0CA6A" w:rsidR="005B39EB" w:rsidRPr="007A2F22" w:rsidRDefault="005B39EB" w:rsidP="007A2F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hAnsiTheme="minorHAnsi" w:cstheme="minorHAnsi"/>
        </w:rPr>
      </w:pPr>
      <w:r w:rsidRPr="007A2F22">
        <w:rPr>
          <w:rFonts w:asciiTheme="minorHAnsi" w:eastAsia="Times New Roman" w:hAnsiTheme="minorHAnsi" w:cstheme="minorHAnsi"/>
          <w:color w:val="080808"/>
          <w:sz w:val="20"/>
          <w:szCs w:val="20"/>
          <w:lang w:eastAsia="de-DE"/>
        </w:rPr>
        <w:tab/>
      </w:r>
      <w:r w:rsidRPr="007A2F22">
        <w:rPr>
          <w:rFonts w:asciiTheme="minorHAnsi" w:eastAsia="Times New Roman" w:hAnsiTheme="minorHAnsi" w:cstheme="minorHAnsi"/>
          <w:color w:val="080808"/>
          <w:sz w:val="20"/>
          <w:szCs w:val="20"/>
          <w:lang w:eastAsia="de-DE"/>
        </w:rPr>
        <w:tab/>
      </w:r>
      <w:r w:rsidRPr="007A2F22">
        <w:rPr>
          <w:rFonts w:asciiTheme="minorHAnsi" w:eastAsia="Times New Roman" w:hAnsiTheme="minorHAnsi" w:cstheme="minorHAnsi"/>
          <w:color w:val="080808"/>
          <w:sz w:val="20"/>
          <w:szCs w:val="20"/>
          <w:lang w:eastAsia="de-DE"/>
        </w:rPr>
        <w:tab/>
      </w:r>
    </w:p>
    <w:p w14:paraId="6F2D84E9" w14:textId="74FF4530" w:rsidR="0092019D" w:rsidRPr="007A2F22" w:rsidRDefault="0092019D" w:rsidP="003C570A">
      <w:pPr>
        <w:pStyle w:val="Heading1"/>
        <w:ind w:hanging="116"/>
        <w:rPr>
          <w:rFonts w:asciiTheme="minorHAnsi" w:eastAsia="Calibri" w:hAnsiTheme="minorHAnsi" w:cstheme="minorHAnsi"/>
          <w:sz w:val="22"/>
          <w:szCs w:val="22"/>
        </w:rPr>
      </w:pPr>
    </w:p>
    <w:p w14:paraId="36A57ED3" w14:textId="77777777" w:rsidR="003C570A" w:rsidRPr="007A2F22" w:rsidRDefault="003C570A" w:rsidP="003C570A">
      <w:pPr>
        <w:pStyle w:val="Heading1"/>
        <w:ind w:hanging="116"/>
        <w:rPr>
          <w:rFonts w:asciiTheme="minorHAnsi" w:eastAsia="Calibri" w:hAnsiTheme="minorHAnsi" w:cstheme="minorHAnsi"/>
          <w:sz w:val="22"/>
          <w:szCs w:val="22"/>
        </w:rPr>
      </w:pPr>
    </w:p>
    <w:p w14:paraId="25C5B24B" w14:textId="29239CA7" w:rsidR="00556BDA" w:rsidRPr="007A2F22" w:rsidRDefault="00556BDA" w:rsidP="0092019D">
      <w:pPr>
        <w:rPr>
          <w:rFonts w:asciiTheme="minorHAnsi" w:hAnsiTheme="minorHAnsi" w:cstheme="minorHAnsi"/>
        </w:rPr>
      </w:pPr>
    </w:p>
    <w:sectPr w:rsidR="00556BDA" w:rsidRPr="007A2F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8C0"/>
    <w:multiLevelType w:val="hybridMultilevel"/>
    <w:tmpl w:val="3DAA0722"/>
    <w:lvl w:ilvl="0" w:tplc="FFFFFFFF">
      <w:start w:val="1"/>
      <w:numFmt w:val="decimal"/>
      <w:lvlText w:val="%1."/>
      <w:lvlJc w:val="left"/>
      <w:pPr>
        <w:ind w:left="476" w:hanging="360"/>
      </w:pPr>
      <w:rPr>
        <w:rFonts w:hint="default"/>
      </w:rPr>
    </w:lvl>
    <w:lvl w:ilvl="1" w:tplc="FFFFFFFF" w:tentative="1">
      <w:start w:val="1"/>
      <w:numFmt w:val="lowerLetter"/>
      <w:lvlText w:val="%2."/>
      <w:lvlJc w:val="left"/>
      <w:pPr>
        <w:ind w:left="1196" w:hanging="360"/>
      </w:pPr>
    </w:lvl>
    <w:lvl w:ilvl="2" w:tplc="FFFFFFFF" w:tentative="1">
      <w:start w:val="1"/>
      <w:numFmt w:val="lowerRoman"/>
      <w:lvlText w:val="%3."/>
      <w:lvlJc w:val="right"/>
      <w:pPr>
        <w:ind w:left="1916" w:hanging="180"/>
      </w:pPr>
    </w:lvl>
    <w:lvl w:ilvl="3" w:tplc="FFFFFFFF" w:tentative="1">
      <w:start w:val="1"/>
      <w:numFmt w:val="decimal"/>
      <w:lvlText w:val="%4."/>
      <w:lvlJc w:val="left"/>
      <w:pPr>
        <w:ind w:left="2636" w:hanging="360"/>
      </w:pPr>
    </w:lvl>
    <w:lvl w:ilvl="4" w:tplc="FFFFFFFF" w:tentative="1">
      <w:start w:val="1"/>
      <w:numFmt w:val="lowerLetter"/>
      <w:lvlText w:val="%5."/>
      <w:lvlJc w:val="left"/>
      <w:pPr>
        <w:ind w:left="3356" w:hanging="360"/>
      </w:pPr>
    </w:lvl>
    <w:lvl w:ilvl="5" w:tplc="FFFFFFFF" w:tentative="1">
      <w:start w:val="1"/>
      <w:numFmt w:val="lowerRoman"/>
      <w:lvlText w:val="%6."/>
      <w:lvlJc w:val="right"/>
      <w:pPr>
        <w:ind w:left="4076" w:hanging="180"/>
      </w:pPr>
    </w:lvl>
    <w:lvl w:ilvl="6" w:tplc="FFFFFFFF" w:tentative="1">
      <w:start w:val="1"/>
      <w:numFmt w:val="decimal"/>
      <w:lvlText w:val="%7."/>
      <w:lvlJc w:val="left"/>
      <w:pPr>
        <w:ind w:left="4796" w:hanging="360"/>
      </w:pPr>
    </w:lvl>
    <w:lvl w:ilvl="7" w:tplc="FFFFFFFF" w:tentative="1">
      <w:start w:val="1"/>
      <w:numFmt w:val="lowerLetter"/>
      <w:lvlText w:val="%8."/>
      <w:lvlJc w:val="left"/>
      <w:pPr>
        <w:ind w:left="5516" w:hanging="360"/>
      </w:pPr>
    </w:lvl>
    <w:lvl w:ilvl="8" w:tplc="FFFFFFFF" w:tentative="1">
      <w:start w:val="1"/>
      <w:numFmt w:val="lowerRoman"/>
      <w:lvlText w:val="%9."/>
      <w:lvlJc w:val="right"/>
      <w:pPr>
        <w:ind w:left="6236" w:hanging="180"/>
      </w:pPr>
    </w:lvl>
  </w:abstractNum>
  <w:abstractNum w:abstractNumId="1" w15:restartNumberingAfterBreak="0">
    <w:nsid w:val="107D36D7"/>
    <w:multiLevelType w:val="hybridMultilevel"/>
    <w:tmpl w:val="15A816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A03202"/>
    <w:multiLevelType w:val="hybridMultilevel"/>
    <w:tmpl w:val="8C96E11A"/>
    <w:lvl w:ilvl="0" w:tplc="566E247A">
      <w:start w:val="2"/>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542307"/>
    <w:multiLevelType w:val="hybridMultilevel"/>
    <w:tmpl w:val="BBF062A2"/>
    <w:lvl w:ilvl="0" w:tplc="5A32931C">
      <w:start w:val="1"/>
      <w:numFmt w:val="decimal"/>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72566E7"/>
    <w:multiLevelType w:val="hybridMultilevel"/>
    <w:tmpl w:val="0568D2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6D04070C"/>
    <w:multiLevelType w:val="hybridMultilevel"/>
    <w:tmpl w:val="1F682E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EEB644D"/>
    <w:multiLevelType w:val="hybridMultilevel"/>
    <w:tmpl w:val="AF36359A"/>
    <w:lvl w:ilvl="0" w:tplc="A8BEFE06">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75796876">
    <w:abstractNumId w:val="4"/>
  </w:num>
  <w:num w:numId="2" w16cid:durableId="612441220">
    <w:abstractNumId w:val="0"/>
  </w:num>
  <w:num w:numId="3" w16cid:durableId="407265011">
    <w:abstractNumId w:val="2"/>
  </w:num>
  <w:num w:numId="4" w16cid:durableId="1563447369">
    <w:abstractNumId w:val="3"/>
  </w:num>
  <w:num w:numId="5" w16cid:durableId="1259406515">
    <w:abstractNumId w:val="6"/>
  </w:num>
  <w:num w:numId="6" w16cid:durableId="1075516749">
    <w:abstractNumId w:val="5"/>
  </w:num>
  <w:num w:numId="7" w16cid:durableId="34821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DA"/>
    <w:rsid w:val="00055A56"/>
    <w:rsid w:val="000967C9"/>
    <w:rsid w:val="001C7709"/>
    <w:rsid w:val="00272752"/>
    <w:rsid w:val="003064B6"/>
    <w:rsid w:val="003B165F"/>
    <w:rsid w:val="003C1ECF"/>
    <w:rsid w:val="003C570A"/>
    <w:rsid w:val="003F4130"/>
    <w:rsid w:val="00411182"/>
    <w:rsid w:val="0046089B"/>
    <w:rsid w:val="004B6E63"/>
    <w:rsid w:val="00531B55"/>
    <w:rsid w:val="00556BDA"/>
    <w:rsid w:val="005629C9"/>
    <w:rsid w:val="005A5F6A"/>
    <w:rsid w:val="005B39EB"/>
    <w:rsid w:val="00627EF9"/>
    <w:rsid w:val="00653789"/>
    <w:rsid w:val="0068115F"/>
    <w:rsid w:val="006E680D"/>
    <w:rsid w:val="00711C0C"/>
    <w:rsid w:val="007646BA"/>
    <w:rsid w:val="00787462"/>
    <w:rsid w:val="007973B6"/>
    <w:rsid w:val="007A2F22"/>
    <w:rsid w:val="007D6F03"/>
    <w:rsid w:val="008568F4"/>
    <w:rsid w:val="008629E1"/>
    <w:rsid w:val="0092019D"/>
    <w:rsid w:val="0093098D"/>
    <w:rsid w:val="00964451"/>
    <w:rsid w:val="0098389D"/>
    <w:rsid w:val="009B3592"/>
    <w:rsid w:val="009B6E98"/>
    <w:rsid w:val="009F58F5"/>
    <w:rsid w:val="00A447DA"/>
    <w:rsid w:val="00AB0F92"/>
    <w:rsid w:val="00AE6F4F"/>
    <w:rsid w:val="00AF681F"/>
    <w:rsid w:val="00B04D6C"/>
    <w:rsid w:val="00B35DD7"/>
    <w:rsid w:val="00B3620F"/>
    <w:rsid w:val="00B71359"/>
    <w:rsid w:val="00C2602E"/>
    <w:rsid w:val="00CA5C79"/>
    <w:rsid w:val="00CD0844"/>
    <w:rsid w:val="00CE1B01"/>
    <w:rsid w:val="00D07110"/>
    <w:rsid w:val="00D67F16"/>
    <w:rsid w:val="00DF06C6"/>
    <w:rsid w:val="00E02FF5"/>
    <w:rsid w:val="00E17ADA"/>
    <w:rsid w:val="00E21C16"/>
    <w:rsid w:val="00E75CB6"/>
    <w:rsid w:val="00F2720C"/>
    <w:rsid w:val="00FA5359"/>
    <w:rsid w:val="00FC072A"/>
    <w:rsid w:val="00FE0A5C"/>
    <w:rsid w:val="00FE0F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ADAF"/>
  <w15:chartTrackingRefBased/>
  <w15:docId w15:val="{A277386D-4FED-494C-8222-D757C280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9D"/>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2019D"/>
    <w:pPr>
      <w:ind w:left="116" w:hanging="313"/>
      <w:outlineLvl w:val="0"/>
    </w:pPr>
    <w:rPr>
      <w:rFonts w:ascii="Calibri Light" w:eastAsia="Calibri Light" w:hAnsi="Calibri Light" w:cs="Calibri Light"/>
      <w:sz w:val="32"/>
      <w:szCs w:val="32"/>
    </w:rPr>
  </w:style>
  <w:style w:type="paragraph" w:styleId="Heading3">
    <w:name w:val="heading 3"/>
    <w:basedOn w:val="Normal"/>
    <w:link w:val="Heading3Char"/>
    <w:uiPriority w:val="9"/>
    <w:unhideWhenUsed/>
    <w:qFormat/>
    <w:rsid w:val="0092019D"/>
    <w:pPr>
      <w:spacing w:before="41"/>
      <w:ind w:left="2145" w:right="2172"/>
      <w:jc w:val="cente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9D"/>
    <w:rPr>
      <w:rFonts w:ascii="Calibri Light" w:eastAsia="Calibri Light" w:hAnsi="Calibri Light" w:cs="Calibri Light"/>
      <w:kern w:val="0"/>
      <w:sz w:val="32"/>
      <w:szCs w:val="32"/>
      <w:lang w:val="en-US"/>
      <w14:ligatures w14:val="none"/>
    </w:rPr>
  </w:style>
  <w:style w:type="character" w:customStyle="1" w:styleId="Heading3Char">
    <w:name w:val="Heading 3 Char"/>
    <w:basedOn w:val="DefaultParagraphFont"/>
    <w:link w:val="Heading3"/>
    <w:uiPriority w:val="9"/>
    <w:rsid w:val="0092019D"/>
    <w:rPr>
      <w:rFonts w:ascii="Calibri" w:eastAsia="Calibri" w:hAnsi="Calibri" w:cs="Calibri"/>
      <w:b/>
      <w:bCs/>
      <w:kern w:val="0"/>
      <w:lang w:val="en-US"/>
      <w14:ligatures w14:val="none"/>
    </w:rPr>
  </w:style>
  <w:style w:type="paragraph" w:styleId="BodyText">
    <w:name w:val="Body Text"/>
    <w:basedOn w:val="Normal"/>
    <w:link w:val="BodyTextChar"/>
    <w:uiPriority w:val="1"/>
    <w:qFormat/>
    <w:rsid w:val="0092019D"/>
  </w:style>
  <w:style w:type="character" w:customStyle="1" w:styleId="BodyTextChar">
    <w:name w:val="Body Text Char"/>
    <w:basedOn w:val="DefaultParagraphFont"/>
    <w:link w:val="BodyText"/>
    <w:uiPriority w:val="1"/>
    <w:rsid w:val="0092019D"/>
    <w:rPr>
      <w:rFonts w:ascii="Calibri" w:eastAsia="Calibri" w:hAnsi="Calibri" w:cs="Calibri"/>
      <w:kern w:val="0"/>
      <w:lang w:val="en-US"/>
      <w14:ligatures w14:val="none"/>
    </w:rPr>
  </w:style>
  <w:style w:type="paragraph" w:styleId="Caption">
    <w:name w:val="caption"/>
    <w:basedOn w:val="Normal"/>
    <w:next w:val="Normal"/>
    <w:uiPriority w:val="35"/>
    <w:unhideWhenUsed/>
    <w:qFormat/>
    <w:rsid w:val="006E680D"/>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5B39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5B39EB"/>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1687">
      <w:bodyDiv w:val="1"/>
      <w:marLeft w:val="0"/>
      <w:marRight w:val="0"/>
      <w:marTop w:val="0"/>
      <w:marBottom w:val="0"/>
      <w:divBdr>
        <w:top w:val="none" w:sz="0" w:space="0" w:color="auto"/>
        <w:left w:val="none" w:sz="0" w:space="0" w:color="auto"/>
        <w:bottom w:val="none" w:sz="0" w:space="0" w:color="auto"/>
        <w:right w:val="none" w:sz="0" w:space="0" w:color="auto"/>
      </w:divBdr>
      <w:divsChild>
        <w:div w:id="619456649">
          <w:marLeft w:val="0"/>
          <w:marRight w:val="0"/>
          <w:marTop w:val="0"/>
          <w:marBottom w:val="0"/>
          <w:divBdr>
            <w:top w:val="none" w:sz="0" w:space="0" w:color="auto"/>
            <w:left w:val="none" w:sz="0" w:space="0" w:color="auto"/>
            <w:bottom w:val="none" w:sz="0" w:space="0" w:color="auto"/>
            <w:right w:val="none" w:sz="0" w:space="0" w:color="auto"/>
          </w:divBdr>
        </w:div>
      </w:divsChild>
    </w:div>
    <w:div w:id="977490571">
      <w:bodyDiv w:val="1"/>
      <w:marLeft w:val="0"/>
      <w:marRight w:val="0"/>
      <w:marTop w:val="0"/>
      <w:marBottom w:val="0"/>
      <w:divBdr>
        <w:top w:val="none" w:sz="0" w:space="0" w:color="auto"/>
        <w:left w:val="none" w:sz="0" w:space="0" w:color="auto"/>
        <w:bottom w:val="none" w:sz="0" w:space="0" w:color="auto"/>
        <w:right w:val="none" w:sz="0" w:space="0" w:color="auto"/>
      </w:divBdr>
      <w:divsChild>
        <w:div w:id="1540163055">
          <w:marLeft w:val="0"/>
          <w:marRight w:val="0"/>
          <w:marTop w:val="0"/>
          <w:marBottom w:val="0"/>
          <w:divBdr>
            <w:top w:val="none" w:sz="0" w:space="0" w:color="auto"/>
            <w:left w:val="none" w:sz="0" w:space="0" w:color="auto"/>
            <w:bottom w:val="none" w:sz="0" w:space="0" w:color="auto"/>
            <w:right w:val="none" w:sz="0" w:space="0" w:color="auto"/>
          </w:divBdr>
        </w:div>
      </w:divsChild>
    </w:div>
    <w:div w:id="1355376683">
      <w:bodyDiv w:val="1"/>
      <w:marLeft w:val="0"/>
      <w:marRight w:val="0"/>
      <w:marTop w:val="0"/>
      <w:marBottom w:val="0"/>
      <w:divBdr>
        <w:top w:val="none" w:sz="0" w:space="0" w:color="auto"/>
        <w:left w:val="none" w:sz="0" w:space="0" w:color="auto"/>
        <w:bottom w:val="none" w:sz="0" w:space="0" w:color="auto"/>
        <w:right w:val="none" w:sz="0" w:space="0" w:color="auto"/>
      </w:divBdr>
      <w:divsChild>
        <w:div w:id="1391920370">
          <w:marLeft w:val="0"/>
          <w:marRight w:val="0"/>
          <w:marTop w:val="0"/>
          <w:marBottom w:val="0"/>
          <w:divBdr>
            <w:top w:val="none" w:sz="0" w:space="0" w:color="auto"/>
            <w:left w:val="none" w:sz="0" w:space="0" w:color="auto"/>
            <w:bottom w:val="none" w:sz="0" w:space="0" w:color="auto"/>
            <w:right w:val="none" w:sz="0" w:space="0" w:color="auto"/>
          </w:divBdr>
        </w:div>
      </w:divsChild>
    </w:div>
    <w:div w:id="1753113805">
      <w:bodyDiv w:val="1"/>
      <w:marLeft w:val="0"/>
      <w:marRight w:val="0"/>
      <w:marTop w:val="0"/>
      <w:marBottom w:val="0"/>
      <w:divBdr>
        <w:top w:val="none" w:sz="0" w:space="0" w:color="auto"/>
        <w:left w:val="none" w:sz="0" w:space="0" w:color="auto"/>
        <w:bottom w:val="none" w:sz="0" w:space="0" w:color="auto"/>
        <w:right w:val="none" w:sz="0" w:space="0" w:color="auto"/>
      </w:divBdr>
      <w:divsChild>
        <w:div w:id="1275550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lab.uni-mannheim.de/processanalytics/cdlg_too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6280</Characters>
  <Application>Microsoft Office Word</Application>
  <DocSecurity>0</DocSecurity>
  <Lines>52</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kebir zied</dc:creator>
  <cp:keywords/>
  <dc:description/>
  <cp:lastModifiedBy>kebir zied</cp:lastModifiedBy>
  <cp:revision>66</cp:revision>
  <dcterms:created xsi:type="dcterms:W3CDTF">2023-08-15T07:53:00Z</dcterms:created>
  <dcterms:modified xsi:type="dcterms:W3CDTF">2023-09-03T17:08:00Z</dcterms:modified>
</cp:coreProperties>
</file>