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95508" w14:textId="77777777" w:rsidR="00F86BAA" w:rsidRDefault="00721C1B">
      <w:r>
        <w:t>I isolated each constituent by fixing 4 and allowing the 5</w:t>
      </w:r>
      <w:r w:rsidRPr="00721C1B">
        <w:rPr>
          <w:vertAlign w:val="superscript"/>
        </w:rPr>
        <w:t>th</w:t>
      </w:r>
      <w:r>
        <w:t xml:space="preserve"> to vary.</w:t>
      </w:r>
    </w:p>
    <w:p w14:paraId="06CFF325" w14:textId="77777777" w:rsidR="00721C1B" w:rsidRDefault="00721C1B">
      <w:r>
        <w:t>Then, averaged the varying spectra to obtain a representative curve.</w:t>
      </w:r>
    </w:p>
    <w:p w14:paraId="72AF80BF" w14:textId="77777777" w:rsidR="00721C1B" w:rsidRDefault="00721C1B"/>
    <w:p w14:paraId="51EB02F7" w14:textId="77777777" w:rsidR="00721C1B" w:rsidRDefault="00721C1B" w:rsidP="00721C1B">
      <w:pPr>
        <w:pStyle w:val="ListParagraph"/>
        <w:numPr>
          <w:ilvl w:val="0"/>
          <w:numId w:val="1"/>
        </w:numPr>
      </w:pPr>
      <w:r>
        <w:t xml:space="preserve">However, the average curve is not falling where I would expect it to in relation to the others. </w:t>
      </w:r>
    </w:p>
    <w:p w14:paraId="3FDDA701" w14:textId="77777777" w:rsidR="00721C1B" w:rsidRDefault="00721C1B" w:rsidP="00721C1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Also, sometimes the curve shapes are not all similar. Some feature peaks or features </w:t>
      </w:r>
      <w:proofErr w:type="gramStart"/>
      <w:r>
        <w:t>that are</w:t>
      </w:r>
      <w:proofErr w:type="gramEnd"/>
      <w:r>
        <w:t xml:space="preserve"> different from the rest. </w:t>
      </w:r>
    </w:p>
    <w:sectPr w:rsidR="00721C1B" w:rsidSect="00F86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F5C2F"/>
    <w:multiLevelType w:val="hybridMultilevel"/>
    <w:tmpl w:val="A21C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BE"/>
    <w:rsid w:val="005804BE"/>
    <w:rsid w:val="00721C1B"/>
    <w:rsid w:val="00F8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E8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2015-06-28T02:29:00Z</dcterms:created>
  <dcterms:modified xsi:type="dcterms:W3CDTF">2015-06-28T02:30:00Z</dcterms:modified>
</cp:coreProperties>
</file>