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8A54F7" w14:textId="77777777" w:rsidR="005C61F0" w:rsidRDefault="00000000">
      <w:pPr>
        <w:pStyle w:val="Titre2"/>
        <w:shd w:val="clear" w:color="auto" w:fill="FFFFFF"/>
        <w:spacing w:before="0"/>
        <w:rPr>
          <w:rStyle w:val="Aucun"/>
          <w:b/>
          <w:bCs/>
          <w:kern w:val="36"/>
          <w:sz w:val="36"/>
          <w:szCs w:val="36"/>
          <w:u w:color="30A85C"/>
        </w:rPr>
      </w:pPr>
      <w:bookmarkStart w:id="0" w:name="_Hlk107673245"/>
      <w:r>
        <w:rPr>
          <w:rStyle w:val="Aucun"/>
          <w:kern w:val="36"/>
          <w:sz w:val="36"/>
          <w:szCs w:val="36"/>
          <w:u w:color="30A85C"/>
        </w:rPr>
        <w:t>FEUILLE DE TRAVAIL</w:t>
      </w:r>
    </w:p>
    <w:p w14:paraId="05EA6B77" w14:textId="77777777" w:rsidR="005C61F0" w:rsidRDefault="00000000">
      <w:pPr>
        <w:pStyle w:val="Titre2"/>
        <w:shd w:val="clear" w:color="auto" w:fill="FFFFFF"/>
        <w:spacing w:before="0"/>
      </w:pPr>
      <w:bookmarkStart w:id="1" w:name="_Hlk1076732452"/>
      <w:r>
        <w:rPr>
          <w:rStyle w:val="Aucun"/>
          <w:b/>
          <w:bCs/>
          <w:i/>
          <w:iCs/>
          <w:kern w:val="36"/>
          <w:sz w:val="80"/>
          <w:szCs w:val="80"/>
          <w:u w:color="30A85C"/>
          <w:shd w:val="clear" w:color="auto" w:fill="FFFF00"/>
        </w:rPr>
        <w:t>GAMESUP</w:t>
      </w:r>
      <w:bookmarkEnd w:id="0"/>
      <w:bookmarkEnd w:id="1"/>
    </w:p>
    <w:p w14:paraId="0D295EB8" w14:textId="77777777" w:rsidR="005C61F0" w:rsidRDefault="005C61F0">
      <w:pPr>
        <w:pStyle w:val="Corps"/>
      </w:pPr>
    </w:p>
    <w:p w14:paraId="07236BF3" w14:textId="77777777" w:rsidR="005C61F0" w:rsidRDefault="005C61F0">
      <w:pPr>
        <w:pStyle w:val="Corps"/>
      </w:pPr>
    </w:p>
    <w:p w14:paraId="74F0F81B" w14:textId="77777777" w:rsidR="005C61F0" w:rsidRDefault="00000000">
      <w:pPr>
        <w:pStyle w:val="Corps"/>
      </w:pPr>
      <w:r>
        <w:rPr>
          <w:noProof/>
        </w:rPr>
        <w:drawing>
          <wp:anchor distT="152400" distB="152400" distL="152400" distR="152400" simplePos="0" relativeHeight="251659264" behindDoc="0" locked="0" layoutInCell="1" allowOverlap="1" wp14:anchorId="0A4FAD75" wp14:editId="2DBE14D5">
            <wp:simplePos x="0" y="0"/>
            <wp:positionH relativeFrom="margin">
              <wp:posOffset>1559720</wp:posOffset>
            </wp:positionH>
            <wp:positionV relativeFrom="line">
              <wp:posOffset>273202</wp:posOffset>
            </wp:positionV>
            <wp:extent cx="2352989" cy="2365223"/>
            <wp:effectExtent l="0" t="0" r="0" b="0"/>
            <wp:wrapThrough wrapText="bothSides" distL="152400" distR="152400">
              <wp:wrapPolygon edited="1">
                <wp:start x="0" y="0"/>
                <wp:lineTo x="21606" y="0"/>
                <wp:lineTo x="21606"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Logo GameUP.png"/>
                    <pic:cNvPicPr>
                      <a:picLocks noChangeAspect="1"/>
                    </pic:cNvPicPr>
                  </pic:nvPicPr>
                  <pic:blipFill>
                    <a:blip r:embed="rId10"/>
                    <a:stretch>
                      <a:fillRect/>
                    </a:stretch>
                  </pic:blipFill>
                  <pic:spPr>
                    <a:xfrm>
                      <a:off x="0" y="0"/>
                      <a:ext cx="2352989" cy="2365223"/>
                    </a:xfrm>
                    <a:prstGeom prst="rect">
                      <a:avLst/>
                    </a:prstGeom>
                    <a:ln w="12700" cap="flat">
                      <a:noFill/>
                      <a:miter lim="400000"/>
                    </a:ln>
                    <a:effectLst/>
                  </pic:spPr>
                </pic:pic>
              </a:graphicData>
            </a:graphic>
          </wp:anchor>
        </w:drawing>
      </w:r>
    </w:p>
    <w:p w14:paraId="5B6B11CD" w14:textId="77777777" w:rsidR="005C61F0" w:rsidRDefault="005C61F0">
      <w:pPr>
        <w:pStyle w:val="Corps"/>
      </w:pPr>
    </w:p>
    <w:p w14:paraId="3596D830" w14:textId="77777777" w:rsidR="005C61F0" w:rsidRDefault="005C61F0">
      <w:pPr>
        <w:pStyle w:val="Corps"/>
      </w:pPr>
    </w:p>
    <w:p w14:paraId="76F086CC" w14:textId="77777777" w:rsidR="005C61F0" w:rsidRDefault="005C61F0">
      <w:pPr>
        <w:pStyle w:val="Corps"/>
      </w:pPr>
    </w:p>
    <w:p w14:paraId="04702664" w14:textId="77777777" w:rsidR="005C61F0" w:rsidRDefault="005C61F0">
      <w:pPr>
        <w:pStyle w:val="Corps"/>
      </w:pPr>
    </w:p>
    <w:p w14:paraId="5D7D7B8E" w14:textId="77777777" w:rsidR="005C61F0" w:rsidRDefault="005C61F0">
      <w:pPr>
        <w:pStyle w:val="Corps"/>
      </w:pPr>
    </w:p>
    <w:p w14:paraId="31F9DD64" w14:textId="77777777" w:rsidR="005C61F0" w:rsidRDefault="005C61F0">
      <w:pPr>
        <w:pStyle w:val="Corps"/>
      </w:pPr>
    </w:p>
    <w:p w14:paraId="59AF00E5" w14:textId="77777777" w:rsidR="005C61F0" w:rsidRDefault="005C61F0">
      <w:pPr>
        <w:pStyle w:val="Corps"/>
      </w:pPr>
    </w:p>
    <w:p w14:paraId="29C23A8B" w14:textId="77777777" w:rsidR="005C61F0" w:rsidRDefault="005C61F0">
      <w:pPr>
        <w:pStyle w:val="Titre2"/>
        <w:shd w:val="clear" w:color="auto" w:fill="FFFFFF"/>
        <w:spacing w:before="0" w:after="300"/>
        <w:rPr>
          <w:rStyle w:val="Aucun"/>
          <w:color w:val="484746"/>
          <w:kern w:val="36"/>
          <w:sz w:val="32"/>
          <w:szCs w:val="32"/>
          <w:u w:color="E95325"/>
        </w:rPr>
      </w:pPr>
    </w:p>
    <w:p w14:paraId="1B4CA8CF" w14:textId="77777777" w:rsidR="005C61F0" w:rsidRDefault="005C61F0">
      <w:pPr>
        <w:pStyle w:val="Titre2"/>
        <w:shd w:val="clear" w:color="auto" w:fill="FFFFFF"/>
        <w:spacing w:before="0" w:after="300"/>
        <w:rPr>
          <w:rStyle w:val="Aucun"/>
          <w:color w:val="484746"/>
          <w:kern w:val="36"/>
          <w:sz w:val="32"/>
          <w:szCs w:val="32"/>
          <w:u w:color="E95325"/>
        </w:rPr>
      </w:pPr>
    </w:p>
    <w:p w14:paraId="66F4DD85" w14:textId="77777777" w:rsidR="005C61F0" w:rsidRDefault="005C61F0">
      <w:pPr>
        <w:pStyle w:val="Titre2"/>
        <w:shd w:val="clear" w:color="auto" w:fill="FFFFFF"/>
        <w:spacing w:before="0" w:after="300"/>
        <w:rPr>
          <w:rStyle w:val="Aucun"/>
          <w:color w:val="484746"/>
          <w:kern w:val="36"/>
          <w:sz w:val="32"/>
          <w:szCs w:val="32"/>
          <w:u w:color="E95325"/>
        </w:rPr>
      </w:pPr>
    </w:p>
    <w:p w14:paraId="5AE32CBA" w14:textId="77777777" w:rsidR="005C61F0" w:rsidRDefault="005C61F0">
      <w:pPr>
        <w:pStyle w:val="Titre2"/>
        <w:shd w:val="clear" w:color="auto" w:fill="FFFFFF"/>
        <w:spacing w:before="0" w:after="300"/>
        <w:rPr>
          <w:rStyle w:val="Aucun"/>
          <w:color w:val="484746"/>
          <w:kern w:val="36"/>
          <w:sz w:val="32"/>
          <w:szCs w:val="32"/>
          <w:u w:color="E95325"/>
        </w:rPr>
      </w:pPr>
    </w:p>
    <w:p w14:paraId="5837CD9C" w14:textId="01100F23" w:rsidR="005C61F0" w:rsidRDefault="00000000">
      <w:pPr>
        <w:pStyle w:val="Titre2"/>
        <w:shd w:val="clear" w:color="auto" w:fill="FFFFFF"/>
        <w:spacing w:before="0" w:after="300"/>
        <w:rPr>
          <w:rStyle w:val="Aucun"/>
          <w:b/>
          <w:bCs/>
          <w:color w:val="484746"/>
          <w:kern w:val="36"/>
          <w:sz w:val="32"/>
          <w:szCs w:val="32"/>
          <w:u w:color="E95325"/>
        </w:rPr>
      </w:pPr>
      <w:r>
        <w:rPr>
          <w:rStyle w:val="Aucun"/>
          <w:color w:val="484746"/>
          <w:kern w:val="36"/>
          <w:sz w:val="32"/>
          <w:szCs w:val="32"/>
          <w:u w:color="E95325"/>
        </w:rPr>
        <w:t>Nom et prénom du stagiaire :</w:t>
      </w:r>
      <w:r w:rsidR="00C501D0">
        <w:rPr>
          <w:rStyle w:val="Aucun"/>
          <w:color w:val="484746"/>
          <w:kern w:val="36"/>
          <w:sz w:val="32"/>
          <w:szCs w:val="32"/>
          <w:u w:color="E95325"/>
        </w:rPr>
        <w:t xml:space="preserve"> Jordy AKRA MESCHEBA</w:t>
      </w:r>
    </w:p>
    <w:p w14:paraId="6FD7C50B" w14:textId="77777777" w:rsidR="005C61F0" w:rsidRDefault="005C61F0">
      <w:pPr>
        <w:pStyle w:val="Titre2"/>
        <w:pBdr>
          <w:bottom w:val="single" w:sz="4" w:space="0" w:color="FB4D41"/>
        </w:pBdr>
        <w:shd w:val="clear" w:color="auto" w:fill="FFFFFF"/>
        <w:spacing w:before="0" w:after="300"/>
        <w:rPr>
          <w:rStyle w:val="Aucun"/>
          <w:b/>
          <w:bCs/>
          <w:kern w:val="36"/>
          <w:sz w:val="32"/>
          <w:szCs w:val="32"/>
        </w:rPr>
      </w:pPr>
    </w:p>
    <w:p w14:paraId="330AB5D5" w14:textId="63FB5B10" w:rsidR="005E0C0D" w:rsidRPr="005E0C0D" w:rsidRDefault="005E0C0D" w:rsidP="005E0C0D">
      <w:pPr>
        <w:pStyle w:val="Corps1"/>
        <w:spacing w:before="0"/>
        <w:rPr>
          <w:b/>
          <w:bCs/>
        </w:rPr>
      </w:pPr>
      <w:r w:rsidRPr="005E0C0D">
        <w:rPr>
          <w:rFonts w:ascii="Arial Unicode MS" w:hAnsi="Arial Unicode MS"/>
          <w:b/>
          <w:bCs/>
          <w:u w:val="single"/>
          <w:lang w:val="en-US"/>
        </w:rPr>
        <w:t>Application. Properties</w:t>
      </w:r>
    </w:p>
    <w:p w14:paraId="1081BC3C" w14:textId="14E868D7" w:rsidR="00517327" w:rsidRPr="005E0C0D" w:rsidRDefault="00517327" w:rsidP="00517327">
      <w:pPr>
        <w:pStyle w:val="Corps1"/>
        <w:numPr>
          <w:ilvl w:val="0"/>
          <w:numId w:val="6"/>
        </w:numPr>
        <w:spacing w:before="0"/>
      </w:pPr>
      <w:r>
        <w:rPr>
          <w:rFonts w:ascii="Arial Unicode MS" w:hAnsi="Arial Unicode MS"/>
          <w:u w:val="single"/>
          <w:lang w:val="en-US"/>
        </w:rPr>
        <w:t>Configuration de hibernate</w:t>
      </w:r>
    </w:p>
    <w:p w14:paraId="42770AC2" w14:textId="77777777" w:rsidR="005E0C0D" w:rsidRPr="005E0C0D" w:rsidRDefault="005E0C0D" w:rsidP="005E0C0D">
      <w:pPr>
        <w:pStyle w:val="Corps1"/>
        <w:spacing w:before="0"/>
        <w:ind w:left="720"/>
      </w:pPr>
    </w:p>
    <w:p w14:paraId="2F486C08" w14:textId="36DB1078" w:rsidR="00517327" w:rsidRPr="005E0C0D" w:rsidRDefault="005E0C0D" w:rsidP="005E0C0D">
      <w:pPr>
        <w:pStyle w:val="Corps1"/>
        <w:spacing w:before="0"/>
        <w:rPr>
          <w:b/>
          <w:bCs/>
        </w:rPr>
      </w:pPr>
      <w:r w:rsidRPr="005E0C0D">
        <w:rPr>
          <w:rFonts w:ascii="Arial Unicode MS" w:hAnsi="Arial Unicode MS"/>
          <w:b/>
          <w:bCs/>
          <w:u w:val="single"/>
          <w:lang w:val="en-US"/>
        </w:rPr>
        <w:t>Models</w:t>
      </w:r>
    </w:p>
    <w:p w14:paraId="43AF1C00" w14:textId="6CA273FC" w:rsidR="005C61F0" w:rsidRPr="005E0C0D" w:rsidRDefault="00517327" w:rsidP="00517327">
      <w:pPr>
        <w:pStyle w:val="Corps"/>
        <w:numPr>
          <w:ilvl w:val="0"/>
          <w:numId w:val="6"/>
        </w:numPr>
      </w:pPr>
      <w:r w:rsidRPr="00517327">
        <w:rPr>
          <w:rFonts w:ascii="Arial Unicode MS" w:hAnsi="Arial Unicode MS"/>
          <w:u w:val="single"/>
        </w:rPr>
        <w:t>Ajout</w:t>
      </w:r>
      <w:r w:rsidRPr="00517327">
        <w:rPr>
          <w:rFonts w:ascii="Arial Unicode MS" w:hAnsi="Arial Unicode MS"/>
        </w:rPr>
        <w:t xml:space="preserve"> </w:t>
      </w:r>
      <w:r w:rsidRPr="00517327">
        <w:rPr>
          <w:rFonts w:ascii="Arial Unicode MS" w:hAnsi="Arial Unicode MS"/>
          <w:u w:val="single"/>
        </w:rPr>
        <w:t>des</w:t>
      </w:r>
      <w:r w:rsidRPr="00517327">
        <w:rPr>
          <w:rFonts w:ascii="Arial Unicode MS" w:hAnsi="Arial Unicode MS"/>
        </w:rPr>
        <w:t xml:space="preserve"> getters </w:t>
      </w:r>
      <w:r w:rsidRPr="00517327">
        <w:rPr>
          <w:rFonts w:ascii="Arial Unicode MS" w:hAnsi="Arial Unicode MS"/>
          <w:u w:val="single"/>
        </w:rPr>
        <w:t>et</w:t>
      </w:r>
      <w:r w:rsidRPr="00517327">
        <w:rPr>
          <w:rFonts w:ascii="Arial Unicode MS" w:hAnsi="Arial Unicode MS"/>
        </w:rPr>
        <w:t xml:space="preserve"> setters</w:t>
      </w:r>
    </w:p>
    <w:p w14:paraId="2EB81BC3" w14:textId="77777777" w:rsidR="005E0C0D" w:rsidRDefault="005E0C0D" w:rsidP="005E0C0D">
      <w:pPr>
        <w:pStyle w:val="Paragraphedeliste"/>
      </w:pPr>
    </w:p>
    <w:p w14:paraId="6B296943" w14:textId="6E3FAC93" w:rsidR="005E0C0D" w:rsidRDefault="005E0C0D" w:rsidP="00517327">
      <w:pPr>
        <w:pStyle w:val="Corps"/>
        <w:numPr>
          <w:ilvl w:val="0"/>
          <w:numId w:val="6"/>
        </w:numPr>
      </w:pPr>
      <w:r>
        <w:t>Ajout des Enity et Tables</w:t>
      </w:r>
    </w:p>
    <w:p w14:paraId="4C0E48BB" w14:textId="77777777" w:rsidR="001C34FC" w:rsidRDefault="001C34FC" w:rsidP="001C34FC">
      <w:pPr>
        <w:pStyle w:val="Paragraphedeliste"/>
      </w:pPr>
    </w:p>
    <w:p w14:paraId="55AC3F89" w14:textId="09DC426C" w:rsidR="001C34FC" w:rsidRDefault="001C34FC" w:rsidP="001C34FC">
      <w:pPr>
        <w:pStyle w:val="Corps"/>
      </w:pPr>
      <w:r>
        <w:t xml:space="preserve">Liens github : </w:t>
      </w:r>
    </w:p>
    <w:p w14:paraId="54A2DD65" w14:textId="4DF6BE9E" w:rsidR="001C34FC" w:rsidRDefault="001C34FC" w:rsidP="001C34FC">
      <w:pPr>
        <w:pStyle w:val="Corps"/>
        <w:numPr>
          <w:ilvl w:val="0"/>
          <w:numId w:val="7"/>
        </w:numPr>
      </w:pPr>
      <w:hyperlink r:id="rId11" w:history="1">
        <w:r w:rsidRPr="00E978BF">
          <w:rPr>
            <w:rStyle w:val="Lienhypertexte"/>
          </w:rPr>
          <w:t>https://github.com/GamerDags/gameApp/blob/master/server.js</w:t>
        </w:r>
      </w:hyperlink>
    </w:p>
    <w:p w14:paraId="608484E0" w14:textId="2CA0D7D6" w:rsidR="001C34FC" w:rsidRPr="00517327" w:rsidRDefault="001C34FC" w:rsidP="001C34FC">
      <w:pPr>
        <w:pStyle w:val="Corps"/>
        <w:numPr>
          <w:ilvl w:val="0"/>
          <w:numId w:val="7"/>
        </w:numPr>
      </w:pPr>
      <w:r w:rsidRPr="001C34FC">
        <w:t>https://github.com/MohammedBm/GameUp</w:t>
      </w:r>
    </w:p>
    <w:p w14:paraId="0AC318A3" w14:textId="77777777" w:rsidR="00517327" w:rsidRPr="005E0C0D" w:rsidRDefault="00517327" w:rsidP="00517327">
      <w:pPr>
        <w:pStyle w:val="Paragraphedeliste"/>
        <w:rPr>
          <w:lang w:val="fr-FR"/>
        </w:rPr>
      </w:pPr>
    </w:p>
    <w:p w14:paraId="0814385E" w14:textId="77777777" w:rsidR="00517327" w:rsidRDefault="00517327" w:rsidP="00517327">
      <w:pPr>
        <w:pStyle w:val="Corps"/>
      </w:pPr>
    </w:p>
    <w:p w14:paraId="5E3B709E" w14:textId="77777777" w:rsidR="00517327" w:rsidRDefault="00517327" w:rsidP="00517327">
      <w:pPr>
        <w:pStyle w:val="Corps"/>
      </w:pPr>
    </w:p>
    <w:p w14:paraId="54C80DEA" w14:textId="77777777" w:rsidR="00517327" w:rsidRDefault="00517327" w:rsidP="00517327">
      <w:pPr>
        <w:pStyle w:val="Corps"/>
      </w:pPr>
    </w:p>
    <w:p w14:paraId="0DE58E8B" w14:textId="77777777" w:rsidR="00517327" w:rsidRDefault="00517327" w:rsidP="00517327">
      <w:pPr>
        <w:pStyle w:val="Corps"/>
      </w:pPr>
    </w:p>
    <w:p w14:paraId="449C7537" w14:textId="77777777" w:rsidR="00517327" w:rsidRDefault="00517327" w:rsidP="00517327">
      <w:pPr>
        <w:pStyle w:val="Corps"/>
      </w:pPr>
    </w:p>
    <w:p w14:paraId="4194E9A6" w14:textId="77777777" w:rsidR="00517327" w:rsidRDefault="00517327" w:rsidP="00517327">
      <w:pPr>
        <w:pStyle w:val="Corps"/>
      </w:pPr>
    </w:p>
    <w:p w14:paraId="55222DD2" w14:textId="77777777" w:rsidR="00517327" w:rsidRDefault="00517327" w:rsidP="00517327">
      <w:pPr>
        <w:pStyle w:val="Corps"/>
      </w:pPr>
    </w:p>
    <w:p w14:paraId="368DC9D5" w14:textId="77777777" w:rsidR="00517327" w:rsidRDefault="00517327" w:rsidP="00517327">
      <w:pPr>
        <w:pStyle w:val="Corps"/>
      </w:pPr>
    </w:p>
    <w:p w14:paraId="15A5822E" w14:textId="77777777" w:rsidR="00517327" w:rsidRDefault="00517327" w:rsidP="00517327">
      <w:pPr>
        <w:pStyle w:val="Corps"/>
      </w:pPr>
    </w:p>
    <w:p w14:paraId="07BACC99" w14:textId="77777777" w:rsidR="00517327" w:rsidRDefault="00517327" w:rsidP="00517327">
      <w:pPr>
        <w:pStyle w:val="Corps"/>
      </w:pPr>
    </w:p>
    <w:p w14:paraId="6CA31759" w14:textId="77777777" w:rsidR="00517327" w:rsidRDefault="00517327" w:rsidP="00517327">
      <w:pPr>
        <w:pStyle w:val="Corps"/>
      </w:pPr>
    </w:p>
    <w:p w14:paraId="3545D725" w14:textId="77777777" w:rsidR="00517327" w:rsidRDefault="00517327" w:rsidP="00517327">
      <w:pPr>
        <w:pStyle w:val="Corps"/>
      </w:pPr>
    </w:p>
    <w:p w14:paraId="75CE58EC" w14:textId="77777777" w:rsidR="00517327" w:rsidRDefault="00517327" w:rsidP="00517327">
      <w:pPr>
        <w:pStyle w:val="Corps"/>
      </w:pPr>
    </w:p>
    <w:p w14:paraId="28747F63" w14:textId="77777777" w:rsidR="00517327" w:rsidRDefault="00517327" w:rsidP="00517327">
      <w:pPr>
        <w:pStyle w:val="Corps"/>
      </w:pPr>
    </w:p>
    <w:p w14:paraId="1255C9B7" w14:textId="77777777" w:rsidR="00517327" w:rsidRDefault="00517327" w:rsidP="00517327">
      <w:pPr>
        <w:pStyle w:val="Corps"/>
      </w:pPr>
    </w:p>
    <w:p w14:paraId="2040EF9E" w14:textId="77777777" w:rsidR="00517327" w:rsidRDefault="00517327" w:rsidP="00517327">
      <w:pPr>
        <w:pStyle w:val="Corps"/>
      </w:pPr>
    </w:p>
    <w:p w14:paraId="72E00F40" w14:textId="77777777" w:rsidR="00517327" w:rsidRDefault="00517327" w:rsidP="00517327">
      <w:pPr>
        <w:pStyle w:val="Corps"/>
      </w:pPr>
    </w:p>
    <w:p w14:paraId="165AC854" w14:textId="77777777" w:rsidR="00517327" w:rsidRPr="00517327" w:rsidRDefault="00517327" w:rsidP="00517327">
      <w:pPr>
        <w:pStyle w:val="Corps"/>
      </w:pPr>
    </w:p>
    <w:p w14:paraId="2FD20025" w14:textId="77777777" w:rsidR="005C61F0" w:rsidRDefault="00000000">
      <w:pPr>
        <w:pStyle w:val="Titre1"/>
      </w:pPr>
      <w:r>
        <w:rPr>
          <w:rStyle w:val="Aucun"/>
        </w:rPr>
        <w:t>Les compétences et critères d’évaluation</w:t>
      </w:r>
    </w:p>
    <w:p w14:paraId="265C649C" w14:textId="77777777" w:rsidR="005C61F0" w:rsidRDefault="005C61F0">
      <w:pPr>
        <w:pStyle w:val="Corps"/>
        <w:rPr>
          <w:rStyle w:val="Aucun"/>
        </w:rPr>
      </w:pPr>
    </w:p>
    <w:p w14:paraId="418C6DFE" w14:textId="77777777" w:rsidR="005C61F0" w:rsidRDefault="00000000">
      <w:pPr>
        <w:pStyle w:val="Corps"/>
        <w:spacing w:line="360" w:lineRule="auto"/>
        <w:rPr>
          <w:rStyle w:val="Aucun"/>
          <w:rFonts w:ascii="Calibri" w:eastAsia="Calibri" w:hAnsi="Calibri" w:cs="Calibri"/>
          <w:i/>
          <w:iCs/>
          <w:color w:val="0070C0"/>
          <w:u w:color="0070C0"/>
        </w:rPr>
      </w:pPr>
      <w:r>
        <w:rPr>
          <w:rStyle w:val="Aucun"/>
          <w:rFonts w:ascii="Arial Unicode MS" w:hAnsi="Arial Unicode MS"/>
          <w:color w:val="0070C0"/>
          <w:u w:color="0070C0"/>
        </w:rPr>
        <w:t>☞</w:t>
      </w:r>
      <w:r>
        <w:rPr>
          <w:rStyle w:val="Aucun"/>
          <w:rFonts w:ascii="Calibri" w:hAnsi="Calibri"/>
          <w:i/>
          <w:iCs/>
          <w:color w:val="0070C0"/>
          <w:u w:color="0070C0"/>
        </w:rPr>
        <w:t xml:space="preserve"> Prenez connaissance de ce tableau qui vous indique les crit</w:t>
      </w:r>
      <w:r>
        <w:rPr>
          <w:rStyle w:val="Aucun"/>
          <w:rFonts w:ascii="Calibri" w:hAnsi="Calibri"/>
          <w:i/>
          <w:iCs/>
          <w:color w:val="0070C0"/>
          <w:u w:color="0070C0"/>
          <w:lang w:val="it-IT"/>
        </w:rPr>
        <w:t>è</w:t>
      </w:r>
      <w:r>
        <w:rPr>
          <w:rStyle w:val="Aucun"/>
          <w:rFonts w:ascii="Calibri" w:hAnsi="Calibri"/>
          <w:i/>
          <w:iCs/>
          <w:color w:val="0070C0"/>
          <w:u w:color="0070C0"/>
        </w:rPr>
        <w:t>res sur lesquels vous serez é</w:t>
      </w:r>
      <w:r w:rsidRPr="00CF5420">
        <w:rPr>
          <w:rStyle w:val="Aucun"/>
          <w:rFonts w:ascii="Calibri" w:hAnsi="Calibri"/>
          <w:i/>
          <w:iCs/>
          <w:color w:val="0070C0"/>
          <w:u w:color="0070C0"/>
        </w:rPr>
        <w:t>valu</w:t>
      </w:r>
      <w:r>
        <w:rPr>
          <w:rStyle w:val="Aucun"/>
          <w:rFonts w:ascii="Calibri" w:hAnsi="Calibri"/>
          <w:i/>
          <w:iCs/>
          <w:color w:val="0070C0"/>
          <w:u w:color="0070C0"/>
        </w:rPr>
        <w:t>é pour chacune des compétences. Les crit</w:t>
      </w:r>
      <w:r>
        <w:rPr>
          <w:rStyle w:val="Aucun"/>
          <w:rFonts w:ascii="Calibri" w:hAnsi="Calibri"/>
          <w:i/>
          <w:iCs/>
          <w:color w:val="0070C0"/>
          <w:u w:color="0070C0"/>
          <w:lang w:val="it-IT"/>
        </w:rPr>
        <w:t>è</w:t>
      </w:r>
      <w:r>
        <w:rPr>
          <w:rStyle w:val="Aucun"/>
          <w:rFonts w:ascii="Calibri" w:hAnsi="Calibri"/>
          <w:i/>
          <w:iCs/>
          <w:color w:val="0070C0"/>
          <w:u w:color="0070C0"/>
        </w:rPr>
        <w:t>res vous indiquent également les points d</w:t>
      </w:r>
      <w:r>
        <w:rPr>
          <w:rStyle w:val="Aucun"/>
          <w:rFonts w:ascii="Calibri" w:hAnsi="Calibri"/>
          <w:i/>
          <w:iCs/>
          <w:color w:val="0070C0"/>
          <w:u w:color="0070C0"/>
          <w:rtl/>
        </w:rPr>
        <w:t>’</w:t>
      </w:r>
      <w:r>
        <w:rPr>
          <w:rStyle w:val="Aucun"/>
          <w:rFonts w:ascii="Calibri" w:hAnsi="Calibri"/>
          <w:i/>
          <w:iCs/>
          <w:color w:val="0070C0"/>
          <w:u w:color="0070C0"/>
        </w:rPr>
        <w:t>attention que vous devez avoir dans le rendu de votre copie.</w:t>
      </w:r>
    </w:p>
    <w:p w14:paraId="43648164" w14:textId="77777777" w:rsidR="005C61F0" w:rsidRDefault="005C61F0">
      <w:pPr>
        <w:pStyle w:val="Corps"/>
        <w:spacing w:line="360" w:lineRule="auto"/>
        <w:rPr>
          <w:rStyle w:val="Aucun"/>
          <w:rFonts w:ascii="Calibri" w:eastAsia="Calibri" w:hAnsi="Calibri" w:cs="Calibri"/>
          <w:color w:val="0070C0"/>
          <w:u w:color="0070C0"/>
        </w:rPr>
      </w:pPr>
    </w:p>
    <w:tbl>
      <w:tblPr>
        <w:tblStyle w:val="TableNormal"/>
        <w:tblW w:w="905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3280"/>
        <w:gridCol w:w="5776"/>
      </w:tblGrid>
      <w:tr w:rsidR="005C61F0" w14:paraId="4E9E3E81" w14:textId="77777777">
        <w:trPr>
          <w:trHeight w:val="257"/>
        </w:trPr>
        <w:tc>
          <w:tcPr>
            <w:tcW w:w="3280" w:type="dxa"/>
            <w:tcBorders>
              <w:top w:val="single" w:sz="4" w:space="0" w:color="000000"/>
              <w:left w:val="single" w:sz="4" w:space="0" w:color="000000"/>
              <w:bottom w:val="single" w:sz="4" w:space="0" w:color="000000"/>
              <w:right w:val="single" w:sz="4" w:space="0" w:color="000000"/>
            </w:tcBorders>
            <w:shd w:val="clear" w:color="auto" w:fill="F7CAAC"/>
            <w:tcMar>
              <w:top w:w="80" w:type="dxa"/>
              <w:left w:w="80" w:type="dxa"/>
              <w:bottom w:w="80" w:type="dxa"/>
              <w:right w:w="80" w:type="dxa"/>
            </w:tcMar>
            <w:vAlign w:val="center"/>
          </w:tcPr>
          <w:p w14:paraId="01C4A430" w14:textId="77777777" w:rsidR="005C61F0" w:rsidRDefault="00000000">
            <w:pPr>
              <w:pStyle w:val="Corps"/>
              <w:jc w:val="center"/>
            </w:pPr>
            <w:r>
              <w:rPr>
                <w:rStyle w:val="Aucun"/>
                <w:rFonts w:ascii="Calibri" w:hAnsi="Calibri"/>
                <w:b/>
                <w:bCs/>
              </w:rPr>
              <w:t>Compétences évaluées</w:t>
            </w:r>
          </w:p>
        </w:tc>
        <w:tc>
          <w:tcPr>
            <w:tcW w:w="5775" w:type="dxa"/>
            <w:tcBorders>
              <w:top w:val="single" w:sz="4" w:space="0" w:color="000000"/>
              <w:left w:val="single" w:sz="4" w:space="0" w:color="000000"/>
              <w:bottom w:val="single" w:sz="4" w:space="0" w:color="000000"/>
              <w:right w:val="single" w:sz="4" w:space="0" w:color="000000"/>
            </w:tcBorders>
            <w:shd w:val="clear" w:color="auto" w:fill="F7CAAC"/>
            <w:tcMar>
              <w:top w:w="80" w:type="dxa"/>
              <w:left w:w="80" w:type="dxa"/>
              <w:bottom w:w="80" w:type="dxa"/>
              <w:right w:w="80" w:type="dxa"/>
            </w:tcMar>
            <w:vAlign w:val="center"/>
          </w:tcPr>
          <w:p w14:paraId="6FDB6428" w14:textId="77777777" w:rsidR="005C61F0" w:rsidRDefault="00000000">
            <w:pPr>
              <w:pStyle w:val="Corps"/>
              <w:jc w:val="center"/>
            </w:pPr>
            <w:r>
              <w:rPr>
                <w:rStyle w:val="Aucun"/>
                <w:rFonts w:ascii="Calibri" w:hAnsi="Calibri"/>
                <w:b/>
                <w:bCs/>
              </w:rPr>
              <w:t>Critères d’évaluation</w:t>
            </w:r>
          </w:p>
        </w:tc>
      </w:tr>
      <w:tr w:rsidR="005C61F0" w:rsidRPr="001C34FC" w14:paraId="79805297" w14:textId="77777777">
        <w:trPr>
          <w:trHeight w:val="3362"/>
        </w:trPr>
        <w:tc>
          <w:tcPr>
            <w:tcW w:w="32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7D0C1E4" w14:textId="77777777" w:rsidR="005C61F0" w:rsidRDefault="00000000">
            <w:pPr>
              <w:pStyle w:val="Corps"/>
            </w:pPr>
            <w:r>
              <w:t>C.14. Concevoir une architecture adéquate, à partir des exigences et attributs de qualité en réalisant des diagrammes d’architecture et en les formalisant dans un support technique à destination de l’équipe de développement afin de faciliter son usage, son adoption, sa robustesse et son évolutivité.</w:t>
            </w:r>
          </w:p>
        </w:tc>
        <w:tc>
          <w:tcPr>
            <w:tcW w:w="5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AB184E" w14:textId="77777777" w:rsidR="005C61F0" w:rsidRDefault="00000000">
            <w:pPr>
              <w:pStyle w:val="Corps1"/>
              <w:numPr>
                <w:ilvl w:val="0"/>
                <w:numId w:val="1"/>
              </w:numPr>
            </w:pPr>
            <w:r>
              <w:t>Les diagrammes UML proposés sont cohérents et décrive parfaitement l’application proposée.</w:t>
            </w:r>
          </w:p>
          <w:p w14:paraId="54D01EF5" w14:textId="77777777" w:rsidR="005C61F0" w:rsidRDefault="00000000">
            <w:pPr>
              <w:pStyle w:val="Corps1"/>
              <w:numPr>
                <w:ilvl w:val="0"/>
                <w:numId w:val="1"/>
              </w:numPr>
            </w:pPr>
            <w:r>
              <w:t>Le document est clair dans sa présentation et son contenu.</w:t>
            </w:r>
          </w:p>
          <w:p w14:paraId="4F4086CD" w14:textId="77777777" w:rsidR="005C61F0" w:rsidRDefault="00000000">
            <w:pPr>
              <w:pStyle w:val="Corps1"/>
              <w:numPr>
                <w:ilvl w:val="0"/>
                <w:numId w:val="1"/>
              </w:numPr>
            </w:pPr>
            <w:r>
              <w:t>La description du travail effectué met en avant les qualités et les défauts de la démarche de travail.</w:t>
            </w:r>
          </w:p>
        </w:tc>
      </w:tr>
      <w:tr w:rsidR="005C61F0" w:rsidRPr="001C34FC" w14:paraId="790B7B04" w14:textId="77777777">
        <w:trPr>
          <w:trHeight w:val="1962"/>
        </w:trPr>
        <w:tc>
          <w:tcPr>
            <w:tcW w:w="32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ED6F2E" w14:textId="77777777" w:rsidR="005C61F0" w:rsidRDefault="00000000">
            <w:pPr>
              <w:pStyle w:val="Corps"/>
            </w:pPr>
            <w:r>
              <w:lastRenderedPageBreak/>
              <w:t>C.16. Implémenter un logiciel de qualité, en choisissant des structures de données adaptées et des algorithmes pertinents afin d’assurer la robustesse du logiciel.</w:t>
            </w:r>
          </w:p>
        </w:tc>
        <w:tc>
          <w:tcPr>
            <w:tcW w:w="5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CF0929" w14:textId="77777777" w:rsidR="005C61F0" w:rsidRDefault="00000000">
            <w:pPr>
              <w:pStyle w:val="Corps"/>
              <w:numPr>
                <w:ilvl w:val="0"/>
                <w:numId w:val="2"/>
              </w:numPr>
            </w:pPr>
            <w:r>
              <w:t>L’API Spring est fonctionnelle.</w:t>
            </w:r>
          </w:p>
          <w:p w14:paraId="4E9F2E61" w14:textId="77777777" w:rsidR="005C61F0" w:rsidRDefault="00000000">
            <w:pPr>
              <w:pStyle w:val="Corps"/>
              <w:numPr>
                <w:ilvl w:val="0"/>
                <w:numId w:val="2"/>
              </w:numPr>
            </w:pPr>
            <w:r>
              <w:rPr>
                <w:rStyle w:val="Aucun"/>
              </w:rPr>
              <w:t>Les bonnes pratiques de Java et Spring sont respectées.</w:t>
            </w:r>
          </w:p>
          <w:p w14:paraId="4BC319D4" w14:textId="77777777" w:rsidR="005C61F0" w:rsidRDefault="00000000">
            <w:pPr>
              <w:pStyle w:val="Corps"/>
              <w:numPr>
                <w:ilvl w:val="0"/>
                <w:numId w:val="2"/>
              </w:numPr>
            </w:pPr>
            <w:r>
              <w:rPr>
                <w:rStyle w:val="Aucun"/>
              </w:rPr>
              <w:t>Les classes Models sont cohérentes.</w:t>
            </w:r>
          </w:p>
          <w:p w14:paraId="16C2A4A6" w14:textId="77777777" w:rsidR="005C61F0" w:rsidRDefault="00000000">
            <w:pPr>
              <w:pStyle w:val="Corps"/>
              <w:numPr>
                <w:ilvl w:val="0"/>
                <w:numId w:val="2"/>
              </w:numPr>
            </w:pPr>
            <w:r>
              <w:rPr>
                <w:rStyle w:val="Aucun"/>
              </w:rPr>
              <w:t>Des DTOs sont utilisés par l’API.</w:t>
            </w:r>
          </w:p>
          <w:p w14:paraId="4433247C" w14:textId="77777777" w:rsidR="005C61F0" w:rsidRDefault="00000000">
            <w:pPr>
              <w:pStyle w:val="Corps"/>
              <w:numPr>
                <w:ilvl w:val="0"/>
                <w:numId w:val="2"/>
              </w:numPr>
            </w:pPr>
            <w:r>
              <w:t>Hibernate est utilisé pour gérer la couche data.</w:t>
            </w:r>
          </w:p>
        </w:tc>
      </w:tr>
      <w:tr w:rsidR="005C61F0" w:rsidRPr="001C34FC" w14:paraId="47584790" w14:textId="77777777">
        <w:trPr>
          <w:trHeight w:val="2802"/>
        </w:trPr>
        <w:tc>
          <w:tcPr>
            <w:tcW w:w="32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7B3DB7" w14:textId="77777777" w:rsidR="005C61F0" w:rsidRDefault="00000000">
            <w:pPr>
              <w:pStyle w:val="Corps"/>
            </w:pPr>
            <w:r>
              <w:t>C.17. Tester le logiciel et l’application à plusieurs niveaux en utilisant les méthodologies de test éprouvées afin de garantir la conformité du logiciel au regard des spécifications et la non-régression des fonctionnalités déjà développées.</w:t>
            </w:r>
          </w:p>
        </w:tc>
        <w:tc>
          <w:tcPr>
            <w:tcW w:w="5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FB79A9" w14:textId="77777777" w:rsidR="005C61F0" w:rsidRDefault="00000000">
            <w:pPr>
              <w:pStyle w:val="Corps1"/>
              <w:numPr>
                <w:ilvl w:val="0"/>
                <w:numId w:val="3"/>
              </w:numPr>
            </w:pPr>
            <w:r>
              <w:t>Les tests d’intégrations et les tests unitaires sont fournis.</w:t>
            </w:r>
          </w:p>
          <w:p w14:paraId="5C771C9D" w14:textId="77777777" w:rsidR="005C61F0" w:rsidRDefault="00000000">
            <w:pPr>
              <w:pStyle w:val="Corps1"/>
              <w:numPr>
                <w:ilvl w:val="0"/>
                <w:numId w:val="3"/>
              </w:numPr>
            </w:pPr>
            <w:r>
              <w:t>Le taux de couverture est au moins de 70%.</w:t>
            </w:r>
          </w:p>
          <w:p w14:paraId="6091932B" w14:textId="77777777" w:rsidR="005C61F0" w:rsidRDefault="00000000">
            <w:pPr>
              <w:pStyle w:val="Corps1"/>
              <w:numPr>
                <w:ilvl w:val="0"/>
                <w:numId w:val="3"/>
              </w:numPr>
            </w:pPr>
            <w:r>
              <w:t>Spring Security est en place.</w:t>
            </w:r>
          </w:p>
          <w:p w14:paraId="4BC7B42F" w14:textId="77777777" w:rsidR="005C61F0" w:rsidRDefault="00000000">
            <w:pPr>
              <w:pStyle w:val="Corps1"/>
              <w:numPr>
                <w:ilvl w:val="0"/>
                <w:numId w:val="3"/>
              </w:numPr>
            </w:pPr>
            <w:r>
              <w:t>La gestion des rôles est en place.</w:t>
            </w:r>
          </w:p>
        </w:tc>
      </w:tr>
      <w:tr w:rsidR="005C61F0" w:rsidRPr="001C34FC" w14:paraId="6FAED718" w14:textId="77777777">
        <w:trPr>
          <w:trHeight w:val="3643"/>
        </w:trPr>
        <w:tc>
          <w:tcPr>
            <w:tcW w:w="32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0BE4D02" w14:textId="77777777" w:rsidR="005C61F0" w:rsidRDefault="00000000">
            <w:pPr>
              <w:pStyle w:val="Corps1"/>
            </w:pPr>
            <w:r>
              <w:t>C.18. Concevoir une application d’analyse de données massives en intégrant un programme d’apprentissage automatique (machine learning) au développement du logiciel et en utilisant des réseaux de neurones, des algorithmes d’optimisation et de recommandation afin de faire ressortir les tendances utilisateurs.</w:t>
            </w:r>
          </w:p>
        </w:tc>
        <w:tc>
          <w:tcPr>
            <w:tcW w:w="57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F9D1C92" w14:textId="77777777" w:rsidR="005C61F0" w:rsidRDefault="00000000">
            <w:pPr>
              <w:pStyle w:val="Corps1"/>
              <w:numPr>
                <w:ilvl w:val="0"/>
                <w:numId w:val="4"/>
              </w:numPr>
            </w:pPr>
            <w:r>
              <w:t>Le code d l’API Python est complété par l’algorithme ML (non entrainé).</w:t>
            </w:r>
          </w:p>
          <w:p w14:paraId="095DD486" w14:textId="77777777" w:rsidR="005C61F0" w:rsidRDefault="00000000">
            <w:pPr>
              <w:pStyle w:val="Corps1"/>
              <w:numPr>
                <w:ilvl w:val="0"/>
                <w:numId w:val="4"/>
              </w:numPr>
            </w:pPr>
            <w:r>
              <w:t xml:space="preserve">L’API Spring interroge l’API Python qui lui renvoie des données de tests. </w:t>
            </w:r>
          </w:p>
        </w:tc>
      </w:tr>
    </w:tbl>
    <w:p w14:paraId="217E9953" w14:textId="77777777" w:rsidR="005C61F0" w:rsidRDefault="005C61F0">
      <w:pPr>
        <w:pStyle w:val="Corps"/>
        <w:widowControl w:val="0"/>
        <w:rPr>
          <w:rStyle w:val="Aucun"/>
          <w:rFonts w:ascii="Calibri" w:eastAsia="Calibri" w:hAnsi="Calibri" w:cs="Calibri"/>
          <w:color w:val="0070C0"/>
          <w:u w:color="0070C0"/>
        </w:rPr>
      </w:pPr>
    </w:p>
    <w:p w14:paraId="10CCC452" w14:textId="77777777" w:rsidR="005C61F0" w:rsidRDefault="00000000">
      <w:pPr>
        <w:pStyle w:val="Corps"/>
      </w:pPr>
      <w:r>
        <w:rPr>
          <w:rStyle w:val="Aucun"/>
          <w:rFonts w:ascii="Arial Unicode MS" w:hAnsi="Arial Unicode MS"/>
        </w:rPr>
        <w:br w:type="page"/>
      </w:r>
    </w:p>
    <w:p w14:paraId="1A9435FD" w14:textId="77777777" w:rsidR="005C61F0" w:rsidRDefault="00000000">
      <w:pPr>
        <w:pStyle w:val="Titre1"/>
        <w:rPr>
          <w:rStyle w:val="Aucun"/>
        </w:rPr>
      </w:pPr>
      <w:r>
        <w:rPr>
          <w:rStyle w:val="Aucun"/>
        </w:rPr>
        <w:lastRenderedPageBreak/>
        <w:t>Instructions</w:t>
      </w:r>
    </w:p>
    <w:p w14:paraId="42E7E73A" w14:textId="77777777" w:rsidR="005C61F0" w:rsidRDefault="005C61F0">
      <w:pPr>
        <w:pStyle w:val="Corps"/>
        <w:rPr>
          <w:rStyle w:val="Aucun"/>
          <w:rFonts w:ascii="Calibri" w:eastAsia="Calibri" w:hAnsi="Calibri" w:cs="Calibri"/>
        </w:rPr>
      </w:pPr>
    </w:p>
    <w:p w14:paraId="559E7E60" w14:textId="77777777" w:rsidR="005C61F0" w:rsidRDefault="00000000">
      <w:pPr>
        <w:pStyle w:val="Corps"/>
      </w:pPr>
      <w:r>
        <w:rPr>
          <w:lang w:val="it-IT"/>
        </w:rPr>
        <w:t xml:space="preserve">Question 1. </w:t>
      </w:r>
      <w:r>
        <w:t>Fournir l’API Spring complétée.</w:t>
      </w:r>
    </w:p>
    <w:p w14:paraId="7A9BACD6" w14:textId="77777777" w:rsidR="00C501D0" w:rsidRDefault="00C501D0">
      <w:pPr>
        <w:pStyle w:val="Corps"/>
      </w:pPr>
    </w:p>
    <w:p w14:paraId="2EA8CCFB" w14:textId="5FFEA6AD" w:rsidR="00C501D0" w:rsidRDefault="00C501D0">
      <w:pPr>
        <w:pStyle w:val="Corps"/>
      </w:pPr>
      <w:r>
        <w:t>Bonne pratique :</w:t>
      </w:r>
    </w:p>
    <w:p w14:paraId="73A0CFC9" w14:textId="77777777" w:rsidR="00C501D0" w:rsidRDefault="00C501D0">
      <w:pPr>
        <w:pStyle w:val="Corps"/>
      </w:pPr>
    </w:p>
    <w:p w14:paraId="5DB67433" w14:textId="62F44866" w:rsidR="00C501D0" w:rsidRDefault="00C501D0" w:rsidP="00C501D0">
      <w:pPr>
        <w:pStyle w:val="Corps"/>
        <w:numPr>
          <w:ilvl w:val="0"/>
          <w:numId w:val="5"/>
        </w:numPr>
      </w:pPr>
      <w:r>
        <w:t>Renommage du nom de la base de données GameUp en game_up</w:t>
      </w:r>
    </w:p>
    <w:p w14:paraId="66A9CADE" w14:textId="6553049B" w:rsidR="00C501D0" w:rsidRDefault="00C501D0" w:rsidP="00C501D0">
      <w:pPr>
        <w:pStyle w:val="Corps"/>
        <w:numPr>
          <w:ilvl w:val="0"/>
          <w:numId w:val="5"/>
        </w:numPr>
      </w:pPr>
      <w:r>
        <w:t>Création de la base des données mysql</w:t>
      </w:r>
    </w:p>
    <w:p w14:paraId="2D1CEA27" w14:textId="39A67BB4" w:rsidR="006538E0" w:rsidRPr="00C501D0" w:rsidRDefault="006538E0" w:rsidP="00C501D0">
      <w:pPr>
        <w:pStyle w:val="Corps"/>
        <w:numPr>
          <w:ilvl w:val="0"/>
          <w:numId w:val="5"/>
        </w:numPr>
        <w:rPr>
          <w:rStyle w:val="Aucun"/>
        </w:rPr>
      </w:pPr>
      <w:r>
        <w:t>Création des Getters et Setters</w:t>
      </w:r>
    </w:p>
    <w:p w14:paraId="3C630EB4" w14:textId="77777777" w:rsidR="005C61F0" w:rsidRDefault="005C61F0">
      <w:pPr>
        <w:pStyle w:val="Corps"/>
        <w:rPr>
          <w:rStyle w:val="Aucun"/>
          <w:rFonts w:ascii="Calibri" w:eastAsia="Calibri" w:hAnsi="Calibri" w:cs="Calibri"/>
          <w:color w:val="FF0000"/>
          <w:u w:color="FF0000"/>
        </w:rPr>
      </w:pPr>
    </w:p>
    <w:p w14:paraId="3F37E376" w14:textId="77777777" w:rsidR="005C61F0" w:rsidRDefault="00000000">
      <w:pPr>
        <w:pStyle w:val="Corps"/>
      </w:pPr>
      <w:r>
        <w:rPr>
          <w:lang w:val="it-IT"/>
        </w:rPr>
        <w:t xml:space="preserve">Question 2. </w:t>
      </w:r>
      <w:r>
        <w:t>Fournir l’API Python complétée.</w:t>
      </w:r>
    </w:p>
    <w:p w14:paraId="5E1DF810" w14:textId="77777777" w:rsidR="005C61F0" w:rsidRDefault="005C61F0">
      <w:pPr>
        <w:pStyle w:val="Corps"/>
      </w:pPr>
    </w:p>
    <w:p w14:paraId="3EC2619E" w14:textId="77777777" w:rsidR="005C61F0" w:rsidRDefault="00000000">
      <w:pPr>
        <w:pStyle w:val="Corps"/>
      </w:pPr>
      <w:r>
        <w:rPr>
          <w:lang w:val="it-IT"/>
        </w:rPr>
        <w:t>Question 3.</w:t>
      </w:r>
      <w:r>
        <w:t xml:space="preserve"> Fournir la documentation complète.</w:t>
      </w:r>
    </w:p>
    <w:p w14:paraId="4227C224" w14:textId="77777777" w:rsidR="005C61F0" w:rsidRDefault="005C61F0">
      <w:pPr>
        <w:pStyle w:val="Corps"/>
        <w:widowControl w:val="0"/>
        <w:shd w:val="clear" w:color="auto" w:fill="FFFFFF"/>
        <w:spacing w:before="100" w:after="100"/>
      </w:pPr>
    </w:p>
    <w:sectPr w:rsidR="005C61F0">
      <w:headerReference w:type="even" r:id="rId12"/>
      <w:headerReference w:type="default" r:id="rId13"/>
      <w:footerReference w:type="even" r:id="rId14"/>
      <w:footerReference w:type="default" r:id="rId15"/>
      <w:headerReference w:type="first" r:id="rId16"/>
      <w:footerReference w:type="first" r:id="rId17"/>
      <w:pgSz w:w="11900" w:h="16840"/>
      <w:pgMar w:top="2873" w:right="1417" w:bottom="1417" w:left="1417"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144E09" w14:textId="77777777" w:rsidR="00DC578E" w:rsidRDefault="00DC578E">
      <w:r>
        <w:separator/>
      </w:r>
    </w:p>
  </w:endnote>
  <w:endnote w:type="continuationSeparator" w:id="0">
    <w:p w14:paraId="29ABE4D6" w14:textId="77777777" w:rsidR="00DC578E" w:rsidRDefault="00DC5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Neue">
    <w:altName w:val="Arial"/>
    <w:charset w:val="00"/>
    <w:family w:val="roman"/>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0F238C" w14:textId="77777777" w:rsidR="00FB4590" w:rsidRDefault="00FB459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6F0F02" w14:textId="77777777" w:rsidR="00FB4590" w:rsidRDefault="00FB4590">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5F8ED4" w14:textId="77777777" w:rsidR="00FB4590" w:rsidRDefault="00FB459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F97BB7" w14:textId="77777777" w:rsidR="00DC578E" w:rsidRDefault="00DC578E">
      <w:r>
        <w:separator/>
      </w:r>
    </w:p>
  </w:footnote>
  <w:footnote w:type="continuationSeparator" w:id="0">
    <w:p w14:paraId="22B2E049" w14:textId="77777777" w:rsidR="00DC578E" w:rsidRDefault="00DC57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8ED7C9" w14:textId="77777777" w:rsidR="00FB4590" w:rsidRDefault="00FB4590">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3521B2" w14:textId="40BBE09B" w:rsidR="005C61F0" w:rsidRDefault="00CF5420">
    <w:pPr>
      <w:pStyle w:val="En-tte"/>
      <w:tabs>
        <w:tab w:val="right" w:pos="9046"/>
      </w:tabs>
    </w:pPr>
    <w:r>
      <w:rPr>
        <w:noProof/>
      </w:rPr>
      <mc:AlternateContent>
        <mc:Choice Requires="wps">
          <w:drawing>
            <wp:anchor distT="152400" distB="152400" distL="152400" distR="152400" simplePos="0" relativeHeight="251664384" behindDoc="1" locked="0" layoutInCell="1" allowOverlap="1" wp14:anchorId="6C9446DE" wp14:editId="2B7C2665">
              <wp:simplePos x="0" y="0"/>
              <wp:positionH relativeFrom="page">
                <wp:posOffset>1735455</wp:posOffset>
              </wp:positionH>
              <wp:positionV relativeFrom="page">
                <wp:posOffset>610870</wp:posOffset>
              </wp:positionV>
              <wp:extent cx="5346701" cy="752475"/>
              <wp:effectExtent l="0" t="0" r="0" b="0"/>
              <wp:wrapNone/>
              <wp:docPr id="1073741831" name="officeArt object" descr="Zone de texte 11"/>
              <wp:cNvGraphicFramePr/>
              <a:graphic xmlns:a="http://schemas.openxmlformats.org/drawingml/2006/main">
                <a:graphicData uri="http://schemas.microsoft.com/office/word/2010/wordprocessingShape">
                  <wps:wsp>
                    <wps:cNvSpPr txBox="1"/>
                    <wps:spPr>
                      <a:xfrm>
                        <a:off x="0" y="0"/>
                        <a:ext cx="5346701" cy="752475"/>
                      </a:xfrm>
                      <a:prstGeom prst="rect">
                        <a:avLst/>
                      </a:prstGeom>
                      <a:noFill/>
                      <a:ln w="12700" cap="flat">
                        <a:noFill/>
                        <a:miter lim="400000"/>
                      </a:ln>
                      <a:effectLst/>
                    </wps:spPr>
                    <wps:txbx>
                      <w:txbxContent>
                        <w:p w14:paraId="468CD4A9" w14:textId="01BA2900" w:rsidR="005C61F0" w:rsidRPr="00CF5420" w:rsidRDefault="00000000" w:rsidP="00CF5420">
                          <w:pPr>
                            <w:rPr>
                              <w:rFonts w:ascii="Arial" w:hAnsi="Arial" w:cs="Arial"/>
                              <w:b/>
                              <w:bCs/>
                              <w:sz w:val="22"/>
                              <w:szCs w:val="22"/>
                              <w:lang w:val="fr-FR"/>
                            </w:rPr>
                          </w:pPr>
                          <w:bookmarkStart w:id="2" w:name="_Hlk180660615"/>
                          <w:r w:rsidRPr="00CF5420">
                            <w:rPr>
                              <w:rFonts w:ascii="Arial" w:hAnsi="Arial" w:cs="Arial"/>
                              <w:b/>
                              <w:bCs/>
                              <w:sz w:val="22"/>
                              <w:szCs w:val="22"/>
                              <w:lang w:val="fr-FR"/>
                            </w:rPr>
                            <w:t xml:space="preserve">Etude de cas </w:t>
                          </w:r>
                          <w:r w:rsidR="00CF5420" w:rsidRPr="00CF5420">
                            <w:rPr>
                              <w:rFonts w:ascii="Arial" w:hAnsi="Arial" w:cs="Arial"/>
                              <w:b/>
                              <w:bCs/>
                              <w:sz w:val="22"/>
                              <w:szCs w:val="22"/>
                              <w:lang w:val="fr-FR"/>
                            </w:rPr>
                            <w:t>GAMESUP</w:t>
                          </w:r>
                        </w:p>
                        <w:p w14:paraId="23C74265" w14:textId="3C584552" w:rsidR="005C61F0" w:rsidRPr="00FB4590" w:rsidRDefault="00000000" w:rsidP="00CF5420">
                          <w:pPr>
                            <w:rPr>
                              <w:rFonts w:ascii="Arial" w:hAnsi="Arial" w:cs="Arial"/>
                              <w:sz w:val="22"/>
                              <w:szCs w:val="22"/>
                              <w:lang w:val="fr-FR"/>
                            </w:rPr>
                          </w:pPr>
                          <w:r w:rsidRPr="00CF5420">
                            <w:rPr>
                              <w:rFonts w:ascii="Arial" w:hAnsi="Arial" w:cs="Arial"/>
                              <w:sz w:val="22"/>
                              <w:szCs w:val="22"/>
                              <w:lang w:val="fr-FR"/>
                            </w:rPr>
                            <w:t xml:space="preserve">TITRE CERTIFIE – Niveau </w:t>
                          </w:r>
                          <w:r w:rsidR="00CF5420" w:rsidRPr="00CF5420">
                            <w:rPr>
                              <w:rFonts w:ascii="Arial" w:hAnsi="Arial" w:cs="Arial"/>
                              <w:sz w:val="22"/>
                              <w:szCs w:val="22"/>
                              <w:lang w:val="fr-FR"/>
                            </w:rPr>
                            <w:t>7</w:t>
                          </w:r>
                          <w:r w:rsidRPr="00CF5420">
                            <w:rPr>
                              <w:rFonts w:ascii="Arial" w:hAnsi="Arial" w:cs="Arial"/>
                              <w:sz w:val="22"/>
                              <w:szCs w:val="22"/>
                              <w:lang w:val="fr-FR"/>
                            </w:rPr>
                            <w:t xml:space="preserve"> – </w:t>
                          </w:r>
                          <w:r w:rsidR="00CF5420" w:rsidRPr="00CF5420">
                            <w:rPr>
                              <w:rFonts w:ascii="Arial" w:hAnsi="Arial" w:cs="Arial"/>
                              <w:sz w:val="22"/>
                              <w:szCs w:val="22"/>
                              <w:lang w:val="fr-FR"/>
                            </w:rPr>
                            <w:t>ESIEA</w:t>
                          </w:r>
                          <w:r w:rsidR="00FB4590">
                            <w:rPr>
                              <w:rFonts w:ascii="Arial" w:hAnsi="Arial" w:cs="Arial"/>
                              <w:sz w:val="22"/>
                              <w:szCs w:val="22"/>
                              <w:lang w:val="fr-FR"/>
                            </w:rPr>
                            <w:t xml:space="preserve"> - </w:t>
                          </w:r>
                          <w:r w:rsidR="00FB4590" w:rsidRPr="00FB4590">
                            <w:rPr>
                              <w:rFonts w:ascii="Arial" w:hAnsi="Arial" w:cs="Arial"/>
                              <w:lang w:val="fr-FR"/>
                            </w:rPr>
                            <w:t>EXPERT INGENIERIE DU LOGICIEL</w:t>
                          </w:r>
                        </w:p>
                        <w:p w14:paraId="2E4ADEDB" w14:textId="6EC70FFF" w:rsidR="005C61F0" w:rsidRPr="00FB4590" w:rsidRDefault="00000000" w:rsidP="00CF5420">
                          <w:pPr>
                            <w:rPr>
                              <w:rFonts w:ascii="Arial" w:hAnsi="Arial" w:cs="Arial"/>
                              <w:lang w:val="fr-FR"/>
                            </w:rPr>
                          </w:pPr>
                          <w:r w:rsidRPr="00FB4590">
                            <w:rPr>
                              <w:rFonts w:ascii="Arial" w:hAnsi="Arial" w:cs="Arial"/>
                              <w:sz w:val="22"/>
                              <w:szCs w:val="22"/>
                              <w:lang w:val="fr-FR"/>
                            </w:rPr>
                            <w:t xml:space="preserve">Bloc de compétences : </w:t>
                          </w:r>
                          <w:r w:rsidR="00CF5420" w:rsidRPr="00FB4590">
                            <w:rPr>
                              <w:rFonts w:ascii="Arial" w:hAnsi="Arial" w:cs="Arial"/>
                              <w:sz w:val="22"/>
                              <w:szCs w:val="22"/>
                              <w:lang w:val="fr-FR"/>
                            </w:rPr>
                            <w:t>Conception avancée de l'architecture de logiciel</w:t>
                          </w:r>
                        </w:p>
                        <w:bookmarkEnd w:id="2"/>
                        <w:p w14:paraId="095439F3" w14:textId="32F63925" w:rsidR="005C61F0" w:rsidRPr="00C501D0" w:rsidRDefault="005C61F0" w:rsidP="00CF5420">
                          <w:pPr>
                            <w:rPr>
                              <w:rFonts w:ascii="Arial" w:hAnsi="Arial" w:cs="Arial"/>
                              <w:lang w:val="fr-FR"/>
                            </w:rPr>
                          </w:pPr>
                        </w:p>
                        <w:p w14:paraId="721F8DEA" w14:textId="77777777" w:rsidR="005C61F0" w:rsidRPr="00C501D0" w:rsidRDefault="005C61F0">
                          <w:pPr>
                            <w:rPr>
                              <w:lang w:val="fr-FR"/>
                            </w:rPr>
                          </w:pPr>
                        </w:p>
                      </w:txbxContent>
                    </wps:txbx>
                    <wps:bodyPr wrap="square" lIns="45719" tIns="45719" rIns="45719" bIns="45719" numCol="1" anchor="t">
                      <a:noAutofit/>
                    </wps:bodyPr>
                  </wps:wsp>
                </a:graphicData>
              </a:graphic>
            </wp:anchor>
          </w:drawing>
        </mc:Choice>
        <mc:Fallback>
          <w:pict>
            <v:shapetype w14:anchorId="6C9446DE" id="_x0000_t202" coordsize="21600,21600" o:spt="202" path="m,l,21600r21600,l21600,xe">
              <v:stroke joinstyle="miter"/>
              <v:path gradientshapeok="t" o:connecttype="rect"/>
            </v:shapetype>
            <v:shape id="officeArt object" o:spid="_x0000_s1026" type="#_x0000_t202" alt="Zone de texte 11" style="position:absolute;margin-left:136.65pt;margin-top:48.1pt;width:421pt;height:59.25pt;z-index:-25165209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" filled="f" stroked="f" strokeweight="1pt">
              <v:stroke miterlimit="4"/>
              <v:textbox inset="1.27mm,1.27mm,1.27mm,1.27mm">
                <w:txbxContent>
                  <w:p w14:paraId="468CD4A9" w14:textId="01BA2900" w:rsidR="005C61F0" w:rsidRPr="00CF5420" w:rsidRDefault="00000000" w:rsidP="00CF5420">
                    <w:pPr>
                      <w:rPr>
                        <w:rFonts w:ascii="Arial" w:hAnsi="Arial" w:cs="Arial"/>
                        <w:b/>
                        <w:bCs/>
                        <w:sz w:val="22"/>
                        <w:szCs w:val="22"/>
                        <w:lang w:val="fr-FR"/>
                      </w:rPr>
                    </w:pPr>
                    <w:bookmarkStart w:id="3" w:name="_Hlk180660615"/>
                    <w:r w:rsidRPr="00CF5420">
                      <w:rPr>
                        <w:rFonts w:ascii="Arial" w:hAnsi="Arial" w:cs="Arial"/>
                        <w:b/>
                        <w:bCs/>
                        <w:sz w:val="22"/>
                        <w:szCs w:val="22"/>
                        <w:lang w:val="fr-FR"/>
                      </w:rPr>
                      <w:t xml:space="preserve">Etude de cas </w:t>
                    </w:r>
                    <w:r w:rsidR="00CF5420" w:rsidRPr="00CF5420">
                      <w:rPr>
                        <w:rFonts w:ascii="Arial" w:hAnsi="Arial" w:cs="Arial"/>
                        <w:b/>
                        <w:bCs/>
                        <w:sz w:val="22"/>
                        <w:szCs w:val="22"/>
                        <w:lang w:val="fr-FR"/>
                      </w:rPr>
                      <w:t>GAMESUP</w:t>
                    </w:r>
                  </w:p>
                  <w:p w14:paraId="23C74265" w14:textId="3C584552" w:rsidR="005C61F0" w:rsidRPr="00FB4590" w:rsidRDefault="00000000" w:rsidP="00CF5420">
                    <w:pPr>
                      <w:rPr>
                        <w:rFonts w:ascii="Arial" w:hAnsi="Arial" w:cs="Arial"/>
                        <w:sz w:val="22"/>
                        <w:szCs w:val="22"/>
                        <w:lang w:val="fr-FR"/>
                      </w:rPr>
                    </w:pPr>
                    <w:r w:rsidRPr="00CF5420">
                      <w:rPr>
                        <w:rFonts w:ascii="Arial" w:hAnsi="Arial" w:cs="Arial"/>
                        <w:sz w:val="22"/>
                        <w:szCs w:val="22"/>
                        <w:lang w:val="fr-FR"/>
                      </w:rPr>
                      <w:t xml:space="preserve">TITRE CERTIFIE – Niveau </w:t>
                    </w:r>
                    <w:r w:rsidR="00CF5420" w:rsidRPr="00CF5420">
                      <w:rPr>
                        <w:rFonts w:ascii="Arial" w:hAnsi="Arial" w:cs="Arial"/>
                        <w:sz w:val="22"/>
                        <w:szCs w:val="22"/>
                        <w:lang w:val="fr-FR"/>
                      </w:rPr>
                      <w:t>7</w:t>
                    </w:r>
                    <w:r w:rsidRPr="00CF5420">
                      <w:rPr>
                        <w:rFonts w:ascii="Arial" w:hAnsi="Arial" w:cs="Arial"/>
                        <w:sz w:val="22"/>
                        <w:szCs w:val="22"/>
                        <w:lang w:val="fr-FR"/>
                      </w:rPr>
                      <w:t xml:space="preserve"> – </w:t>
                    </w:r>
                    <w:r w:rsidR="00CF5420" w:rsidRPr="00CF5420">
                      <w:rPr>
                        <w:rFonts w:ascii="Arial" w:hAnsi="Arial" w:cs="Arial"/>
                        <w:sz w:val="22"/>
                        <w:szCs w:val="22"/>
                        <w:lang w:val="fr-FR"/>
                      </w:rPr>
                      <w:t>ESIEA</w:t>
                    </w:r>
                    <w:r w:rsidR="00FB4590">
                      <w:rPr>
                        <w:rFonts w:ascii="Arial" w:hAnsi="Arial" w:cs="Arial"/>
                        <w:sz w:val="22"/>
                        <w:szCs w:val="22"/>
                        <w:lang w:val="fr-FR"/>
                      </w:rPr>
                      <w:t xml:space="preserve"> - </w:t>
                    </w:r>
                    <w:r w:rsidR="00FB4590" w:rsidRPr="00FB4590">
                      <w:rPr>
                        <w:rFonts w:ascii="Arial" w:hAnsi="Arial" w:cs="Arial"/>
                        <w:lang w:val="fr-FR"/>
                      </w:rPr>
                      <w:t>EXPERT INGENIERIE DU LOGICIEL</w:t>
                    </w:r>
                  </w:p>
                  <w:p w14:paraId="2E4ADEDB" w14:textId="6EC70FFF" w:rsidR="005C61F0" w:rsidRPr="00FB4590" w:rsidRDefault="00000000" w:rsidP="00CF5420">
                    <w:pPr>
                      <w:rPr>
                        <w:rFonts w:ascii="Arial" w:hAnsi="Arial" w:cs="Arial"/>
                        <w:lang w:val="fr-FR"/>
                      </w:rPr>
                    </w:pPr>
                    <w:r w:rsidRPr="00FB4590">
                      <w:rPr>
                        <w:rFonts w:ascii="Arial" w:hAnsi="Arial" w:cs="Arial"/>
                        <w:sz w:val="22"/>
                        <w:szCs w:val="22"/>
                        <w:lang w:val="fr-FR"/>
                      </w:rPr>
                      <w:t xml:space="preserve">Bloc de compétences : </w:t>
                    </w:r>
                    <w:r w:rsidR="00CF5420" w:rsidRPr="00FB4590">
                      <w:rPr>
                        <w:rFonts w:ascii="Arial" w:hAnsi="Arial" w:cs="Arial"/>
                        <w:sz w:val="22"/>
                        <w:szCs w:val="22"/>
                        <w:lang w:val="fr-FR"/>
                      </w:rPr>
                      <w:t>Conception avancée de l'architecture de logiciel</w:t>
                    </w:r>
                  </w:p>
                  <w:bookmarkEnd w:id="3"/>
                  <w:p w14:paraId="095439F3" w14:textId="32F63925" w:rsidR="005C61F0" w:rsidRPr="00C501D0" w:rsidRDefault="005C61F0" w:rsidP="00CF5420">
                    <w:pPr>
                      <w:rPr>
                        <w:rFonts w:ascii="Arial" w:hAnsi="Arial" w:cs="Arial"/>
                        <w:lang w:val="fr-FR"/>
                      </w:rPr>
                    </w:pPr>
                  </w:p>
                  <w:p w14:paraId="721F8DEA" w14:textId="77777777" w:rsidR="005C61F0" w:rsidRPr="00C501D0" w:rsidRDefault="005C61F0">
                    <w:pPr>
                      <w:rPr>
                        <w:lang w:val="fr-FR"/>
                      </w:rPr>
                    </w:pPr>
                  </w:p>
                </w:txbxContent>
              </v:textbox>
              <w10:wrap anchorx="page" anchory="page"/>
            </v:shape>
          </w:pict>
        </mc:Fallback>
      </mc:AlternateContent>
    </w:r>
    <w:r>
      <w:rPr>
        <w:noProof/>
      </w:rPr>
      <mc:AlternateContent>
        <mc:Choice Requires="wps">
          <w:drawing>
            <wp:anchor distT="152400" distB="152400" distL="152400" distR="152400" simplePos="0" relativeHeight="251658240" behindDoc="1" locked="0" layoutInCell="1" allowOverlap="1" wp14:anchorId="3D18DABC" wp14:editId="7D8C2374">
              <wp:simplePos x="0" y="0"/>
              <wp:positionH relativeFrom="page">
                <wp:posOffset>1406525</wp:posOffset>
              </wp:positionH>
              <wp:positionV relativeFrom="page">
                <wp:posOffset>-365124</wp:posOffset>
              </wp:positionV>
              <wp:extent cx="6381115" cy="1791970"/>
              <wp:effectExtent l="0" t="0" r="0" b="0"/>
              <wp:wrapNone/>
              <wp:docPr id="1073741825" name="officeArt object" descr="Rectangle 8"/>
              <wp:cNvGraphicFramePr/>
              <a:graphic xmlns:a="http://schemas.openxmlformats.org/drawingml/2006/main">
                <a:graphicData uri="http://schemas.microsoft.com/office/word/2010/wordprocessingShape">
                  <wps:wsp>
                    <wps:cNvSpPr/>
                    <wps:spPr>
                      <a:xfrm>
                        <a:off x="0" y="0"/>
                        <a:ext cx="6381115" cy="1791970"/>
                      </a:xfrm>
                      <a:prstGeom prst="rect">
                        <a:avLst/>
                      </a:prstGeom>
                      <a:solidFill>
                        <a:srgbClr val="E7E6E6"/>
                      </a:solidFill>
                      <a:ln w="12700" cap="flat">
                        <a:noFill/>
                        <a:miter lim="400000"/>
                      </a:ln>
                      <a:effectLst/>
                    </wps:spPr>
                    <wps:bodyPr/>
                  </wps:wsp>
                </a:graphicData>
              </a:graphic>
            </wp:anchor>
          </w:drawing>
        </mc:Choice>
        <mc:Fallback>
          <w:pict>
            <v:rect w14:anchorId="1BC094E7" id="officeArt object" o:spid="_x0000_s1026" alt="Rectangle 8" style="position:absolute;margin-left:110.75pt;margin-top:-28.75pt;width:502.45pt;height:141.1pt;z-index:-25165824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" fillcolor="#e7e6e6" stroked="f" strokeweight="1pt">
              <v:stroke miterlimit="4"/>
              <w10:wrap anchorx="page" anchory="page"/>
            </v:rect>
          </w:pict>
        </mc:Fallback>
      </mc:AlternateContent>
    </w:r>
    <w:r>
      <w:rPr>
        <w:noProof/>
      </w:rPr>
      <mc:AlternateContent>
        <mc:Choice Requires="wps">
          <w:drawing>
            <wp:anchor distT="152400" distB="152400" distL="152400" distR="152400" simplePos="0" relativeHeight="251659264" behindDoc="1" locked="0" layoutInCell="1" allowOverlap="1" wp14:anchorId="04390C16" wp14:editId="1B914DAF">
              <wp:simplePos x="0" y="0"/>
              <wp:positionH relativeFrom="page">
                <wp:posOffset>2171065</wp:posOffset>
              </wp:positionH>
              <wp:positionV relativeFrom="page">
                <wp:posOffset>184250</wp:posOffset>
              </wp:positionV>
              <wp:extent cx="3546474" cy="384809"/>
              <wp:effectExtent l="0" t="0" r="0" b="0"/>
              <wp:wrapNone/>
              <wp:docPr id="1073741826" name="officeArt object" descr="Zone de texte 10"/>
              <wp:cNvGraphicFramePr/>
              <a:graphic xmlns:a="http://schemas.openxmlformats.org/drawingml/2006/main">
                <a:graphicData uri="http://schemas.microsoft.com/office/word/2010/wordprocessingShape">
                  <wps:wsp>
                    <wps:cNvSpPr txBox="1"/>
                    <wps:spPr>
                      <a:xfrm>
                        <a:off x="0" y="0"/>
                        <a:ext cx="3546474" cy="384809"/>
                      </a:xfrm>
                      <a:prstGeom prst="rect">
                        <a:avLst/>
                      </a:prstGeom>
                      <a:noFill/>
                      <a:ln w="12700" cap="flat">
                        <a:noFill/>
                        <a:miter lim="400000"/>
                      </a:ln>
                      <a:effectLst/>
                    </wps:spPr>
                    <wps:txbx>
                      <w:txbxContent>
                        <w:p w14:paraId="48056B5B" w14:textId="77777777" w:rsidR="005C61F0" w:rsidRDefault="00000000">
                          <w:pPr>
                            <w:pStyle w:val="Corps"/>
                          </w:pPr>
                          <w:r>
                            <w:rPr>
                              <w:rStyle w:val="Aucun"/>
                              <w:b/>
                              <w:bCs/>
                              <w:color w:val="FB4D41"/>
                              <w:sz w:val="36"/>
                              <w:szCs w:val="36"/>
                              <w:u w:color="FB4D41"/>
                            </w:rPr>
                            <w:t>Feuille de Travail</w:t>
                          </w:r>
                        </w:p>
                      </w:txbxContent>
                    </wps:txbx>
                    <wps:bodyPr wrap="square" lIns="45719" tIns="45719" rIns="45719" bIns="45719" numCol="1" anchor="t">
                      <a:noAutofit/>
                    </wps:bodyPr>
                  </wps:wsp>
                </a:graphicData>
              </a:graphic>
            </wp:anchor>
          </w:drawing>
        </mc:Choice>
        <mc:Fallback>
          <w:pict>
            <v:shape w14:anchorId="04390C16" id="_x0000_s1027" type="#_x0000_t202" alt="Zone de texte 10" style="position:absolute;margin-left:170.95pt;margin-top:14.5pt;width:279.25pt;height:30.3pt;z-index:-25165721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" filled="f" stroked="f" strokeweight="1pt">
              <v:stroke miterlimit="4"/>
              <v:textbox inset="1.27mm,1.27mm,1.27mm,1.27mm">
                <w:txbxContent>
                  <w:p w14:paraId="48056B5B" w14:textId="77777777" w:rsidR="005C61F0" w:rsidRDefault="00000000">
                    <w:pPr>
                      <w:pStyle w:val="Corps"/>
                    </w:pPr>
                    <w:r>
                      <w:rPr>
                        <w:rStyle w:val="Aucun"/>
                        <w:b/>
                        <w:bCs/>
                        <w:color w:val="FB4D41"/>
                        <w:sz w:val="36"/>
                        <w:szCs w:val="36"/>
                        <w:u w:color="FB4D41"/>
                      </w:rPr>
                      <w:t>Feuille de Travail</w:t>
                    </w:r>
                  </w:p>
                </w:txbxContent>
              </v:textbox>
              <w10:wrap anchorx="page" anchory="page"/>
            </v:shape>
          </w:pict>
        </mc:Fallback>
      </mc:AlternateContent>
    </w:r>
    <w:r>
      <w:rPr>
        <w:noProof/>
      </w:rPr>
      <mc:AlternateContent>
        <mc:Choice Requires="wps">
          <w:drawing>
            <wp:anchor distT="152400" distB="152400" distL="152400" distR="152400" simplePos="0" relativeHeight="251660288" behindDoc="1" locked="0" layoutInCell="1" allowOverlap="1" wp14:anchorId="305DF410" wp14:editId="1F68DA36">
              <wp:simplePos x="0" y="0"/>
              <wp:positionH relativeFrom="page">
                <wp:posOffset>1790064</wp:posOffset>
              </wp:positionH>
              <wp:positionV relativeFrom="page">
                <wp:posOffset>571600</wp:posOffset>
              </wp:positionV>
              <wp:extent cx="5755641" cy="0"/>
              <wp:effectExtent l="0" t="0" r="0" b="0"/>
              <wp:wrapNone/>
              <wp:docPr id="1073741827" name="officeArt object" descr="Connecteur droit 12"/>
              <wp:cNvGraphicFramePr/>
              <a:graphic xmlns:a="http://schemas.openxmlformats.org/drawingml/2006/main">
                <a:graphicData uri="http://schemas.microsoft.com/office/word/2010/wordprocessingShape">
                  <wps:wsp>
                    <wps:cNvCnPr/>
                    <wps:spPr>
                      <a:xfrm>
                        <a:off x="0" y="0"/>
                        <a:ext cx="5755641" cy="0"/>
                      </a:xfrm>
                      <a:prstGeom prst="line">
                        <a:avLst/>
                      </a:prstGeom>
                      <a:noFill/>
                      <a:ln w="12700" cap="flat">
                        <a:solidFill>
                          <a:srgbClr val="FB4D41"/>
                        </a:solidFill>
                        <a:prstDash val="solid"/>
                        <a:miter lim="800000"/>
                      </a:ln>
                      <a:effectLst/>
                    </wps:spPr>
                    <wps:bodyPr/>
                  </wps:wsp>
                </a:graphicData>
              </a:graphic>
            </wp:anchor>
          </w:drawing>
        </mc:Choice>
        <mc:Fallback>
          <w:pict>
            <v:line w14:anchorId="5F1F806B" id="officeArt object" o:spid="_x0000_s1026" alt="Connecteur droit 12" style="position:absolute;z-index:-251656192;visibility:visible;mso-wrap-style:square;mso-wrap-distance-left:12pt;mso-wrap-distance-top:12pt;mso-wrap-distance-right:12pt;mso-wrap-distance-bottom:12pt;mso-position-horizontal:absolute;mso-position-horizontal-relative:page;mso-position-vertical:absolute;mso-position-vertical-relative:page" from="140.95pt,45pt" to="594.1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" strokecolor="#fb4d41" strokeweight="1pt">
              <v:stroke joinstyle="miter"/>
              <w10:wrap anchorx="page" anchory="page"/>
            </v:line>
          </w:pict>
        </mc:Fallback>
      </mc:AlternateContent>
    </w:r>
    <w:r>
      <w:rPr>
        <w:noProof/>
      </w:rPr>
      <w:drawing>
        <wp:anchor distT="152400" distB="152400" distL="152400" distR="152400" simplePos="0" relativeHeight="251661312" behindDoc="1" locked="0" layoutInCell="1" allowOverlap="1" wp14:anchorId="14881FA3" wp14:editId="453277C5">
          <wp:simplePos x="0" y="0"/>
          <wp:positionH relativeFrom="page">
            <wp:posOffset>1814194</wp:posOffset>
          </wp:positionH>
          <wp:positionV relativeFrom="page">
            <wp:posOffset>172720</wp:posOffset>
          </wp:positionV>
          <wp:extent cx="332741" cy="332741"/>
          <wp:effectExtent l="0" t="0" r="0" b="0"/>
          <wp:wrapNone/>
          <wp:docPr id="1073741828" name="officeArt object" descr="Picture 1"/>
          <wp:cNvGraphicFramePr/>
          <a:graphic xmlns:a="http://schemas.openxmlformats.org/drawingml/2006/main">
            <a:graphicData uri="http://schemas.openxmlformats.org/drawingml/2006/picture">
              <pic:pic xmlns:pic="http://schemas.openxmlformats.org/drawingml/2006/picture">
                <pic:nvPicPr>
                  <pic:cNvPr id="1073741828" name="Picture 1" descr="Picture 1"/>
                  <pic:cNvPicPr>
                    <a:picLocks noChangeAspect="1"/>
                  </pic:cNvPicPr>
                </pic:nvPicPr>
                <pic:blipFill>
                  <a:blip r:embed="rId1"/>
                  <a:stretch>
                    <a:fillRect/>
                  </a:stretch>
                </pic:blipFill>
                <pic:spPr>
                  <a:xfrm>
                    <a:off x="0" y="0"/>
                    <a:ext cx="332741" cy="332741"/>
                  </a:xfrm>
                  <a:prstGeom prst="rect">
                    <a:avLst/>
                  </a:prstGeom>
                  <a:ln w="12700" cap="flat">
                    <a:noFill/>
                    <a:miter lim="400000"/>
                  </a:ln>
                  <a:effectLst/>
                </pic:spPr>
              </pic:pic>
            </a:graphicData>
          </a:graphic>
        </wp:anchor>
      </w:drawing>
    </w:r>
    <w:r>
      <w:rPr>
        <w:noProof/>
      </w:rPr>
      <mc:AlternateContent>
        <mc:Choice Requires="wps">
          <w:drawing>
            <wp:anchor distT="152400" distB="152400" distL="152400" distR="152400" simplePos="0" relativeHeight="251662336" behindDoc="1" locked="0" layoutInCell="1" allowOverlap="1" wp14:anchorId="3C29AC50" wp14:editId="25C45A8C">
              <wp:simplePos x="0" y="0"/>
              <wp:positionH relativeFrom="page">
                <wp:posOffset>-1542</wp:posOffset>
              </wp:positionH>
              <wp:positionV relativeFrom="page">
                <wp:posOffset>1542</wp:posOffset>
              </wp:positionV>
              <wp:extent cx="1422400" cy="1422400"/>
              <wp:effectExtent l="0" t="0" r="0" b="0"/>
              <wp:wrapNone/>
              <wp:docPr id="1073741829" name="officeArt object" descr="Rectangle 4"/>
              <wp:cNvGraphicFramePr/>
              <a:graphic xmlns:a="http://schemas.openxmlformats.org/drawingml/2006/main">
                <a:graphicData uri="http://schemas.microsoft.com/office/word/2010/wordprocessingShape">
                  <wps:wsp>
                    <wps:cNvSpPr/>
                    <wps:spPr>
                      <a:xfrm>
                        <a:off x="0" y="0"/>
                        <a:ext cx="1422400" cy="1422400"/>
                      </a:xfrm>
                      <a:prstGeom prst="rect">
                        <a:avLst/>
                      </a:prstGeom>
                      <a:solidFill>
                        <a:srgbClr val="0F3144"/>
                      </a:solidFill>
                      <a:ln w="12700" cap="flat">
                        <a:noFill/>
                        <a:miter lim="400000"/>
                      </a:ln>
                      <a:effectLst/>
                    </wps:spPr>
                    <wps:bodyPr/>
                  </wps:wsp>
                </a:graphicData>
              </a:graphic>
            </wp:anchor>
          </w:drawing>
        </mc:Choice>
        <mc:Fallback>
          <w:pict>
            <v:rect w14:anchorId="273B504D" id="officeArt object" o:spid="_x0000_s1026" alt="Rectangle 4" style="position:absolute;margin-left:-.1pt;margin-top:.1pt;width:112pt;height:112pt;z-index:-25165414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" fillcolor="#0f3144" stroked="f" strokeweight="1pt">
              <v:stroke miterlimit="4"/>
              <w10:wrap anchorx="page" anchory="page"/>
            </v:rect>
          </w:pict>
        </mc:Fallback>
      </mc:AlternateContent>
    </w:r>
    <w:r>
      <w:rPr>
        <w:noProof/>
      </w:rPr>
      <w:drawing>
        <wp:anchor distT="152400" distB="152400" distL="152400" distR="152400" simplePos="0" relativeHeight="251663360" behindDoc="1" locked="0" layoutInCell="1" allowOverlap="1" wp14:anchorId="78D26C65" wp14:editId="6B7C42C8">
          <wp:simplePos x="0" y="0"/>
          <wp:positionH relativeFrom="page">
            <wp:posOffset>217804</wp:posOffset>
          </wp:positionH>
          <wp:positionV relativeFrom="page">
            <wp:posOffset>226060</wp:posOffset>
          </wp:positionV>
          <wp:extent cx="1035685" cy="931545"/>
          <wp:effectExtent l="0" t="0" r="0" b="0"/>
          <wp:wrapNone/>
          <wp:docPr id="1073741830" name="officeArt object" descr="logodigilearn.png"/>
          <wp:cNvGraphicFramePr/>
          <a:graphic xmlns:a="http://schemas.openxmlformats.org/drawingml/2006/main">
            <a:graphicData uri="http://schemas.openxmlformats.org/drawingml/2006/picture">
              <pic:pic xmlns:pic="http://schemas.openxmlformats.org/drawingml/2006/picture">
                <pic:nvPicPr>
                  <pic:cNvPr id="1073741830" name="logodigilearn.png" descr="logodigilearn.png"/>
                  <pic:cNvPicPr>
                    <a:picLocks noChangeAspect="1"/>
                  </pic:cNvPicPr>
                </pic:nvPicPr>
                <pic:blipFill>
                  <a:blip r:embed="rId2"/>
                  <a:stretch>
                    <a:fillRect/>
                  </a:stretch>
                </pic:blipFill>
                <pic:spPr>
                  <a:xfrm>
                    <a:off x="0" y="0"/>
                    <a:ext cx="1035685" cy="931545"/>
                  </a:xfrm>
                  <a:prstGeom prst="rect">
                    <a:avLst/>
                  </a:prstGeom>
                  <a:ln w="12700" cap="flat">
                    <a:noFill/>
                    <a:miter lim="400000"/>
                  </a:ln>
                  <a:effectLst/>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DEE89" w14:textId="77777777" w:rsidR="00FB4590" w:rsidRDefault="00FB459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66A10"/>
    <w:multiLevelType w:val="hybridMultilevel"/>
    <w:tmpl w:val="553E88DC"/>
    <w:lvl w:ilvl="0" w:tplc="C9CA06B8">
      <w:start w:val="1"/>
      <w:numFmt w:val="bullet"/>
      <w:lvlText w:val="-"/>
      <w:lvlJc w:val="left"/>
      <w:pPr>
        <w:ind w:left="3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45704CD2">
      <w:start w:val="1"/>
      <w:numFmt w:val="bullet"/>
      <w:lvlText w:val="o"/>
      <w:lvlJc w:val="left"/>
      <w:pPr>
        <w:ind w:left="1072"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86FC1C96">
      <w:start w:val="1"/>
      <w:numFmt w:val="bullet"/>
      <w:lvlText w:val="▪"/>
      <w:lvlJc w:val="left"/>
      <w:pPr>
        <w:ind w:left="1792"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05D63E38">
      <w:start w:val="1"/>
      <w:numFmt w:val="bullet"/>
      <w:lvlText w:val="•"/>
      <w:lvlJc w:val="left"/>
      <w:pPr>
        <w:ind w:left="2512"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3CA880F4">
      <w:start w:val="1"/>
      <w:numFmt w:val="bullet"/>
      <w:lvlText w:val="o"/>
      <w:lvlJc w:val="left"/>
      <w:pPr>
        <w:ind w:left="3232"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A058C90E">
      <w:start w:val="1"/>
      <w:numFmt w:val="bullet"/>
      <w:lvlText w:val="▪"/>
      <w:lvlJc w:val="left"/>
      <w:pPr>
        <w:ind w:left="3952"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C0CA7D88">
      <w:start w:val="1"/>
      <w:numFmt w:val="bullet"/>
      <w:lvlText w:val="•"/>
      <w:lvlJc w:val="left"/>
      <w:pPr>
        <w:ind w:left="4672"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2BF22812">
      <w:start w:val="1"/>
      <w:numFmt w:val="bullet"/>
      <w:lvlText w:val="o"/>
      <w:lvlJc w:val="left"/>
      <w:pPr>
        <w:ind w:left="5392"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BC9AD258">
      <w:start w:val="1"/>
      <w:numFmt w:val="bullet"/>
      <w:lvlText w:val="▪"/>
      <w:lvlJc w:val="left"/>
      <w:pPr>
        <w:ind w:left="6112"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D441B26"/>
    <w:multiLevelType w:val="hybridMultilevel"/>
    <w:tmpl w:val="56FC7358"/>
    <w:lvl w:ilvl="0" w:tplc="65829CDC">
      <w:start w:val="1"/>
      <w:numFmt w:val="bullet"/>
      <w:lvlText w:val="-"/>
      <w:lvlJc w:val="left"/>
      <w:pPr>
        <w:ind w:left="3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2CF2C9AC">
      <w:start w:val="1"/>
      <w:numFmt w:val="bullet"/>
      <w:lvlText w:val="o"/>
      <w:lvlJc w:val="left"/>
      <w:pPr>
        <w:ind w:left="1087"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592A1E14">
      <w:start w:val="1"/>
      <w:numFmt w:val="bullet"/>
      <w:lvlText w:val="▪"/>
      <w:lvlJc w:val="left"/>
      <w:pPr>
        <w:ind w:left="1807"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3F30A44A">
      <w:start w:val="1"/>
      <w:numFmt w:val="bullet"/>
      <w:lvlText w:val="•"/>
      <w:lvlJc w:val="left"/>
      <w:pPr>
        <w:ind w:left="2527"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5662491E">
      <w:start w:val="1"/>
      <w:numFmt w:val="bullet"/>
      <w:lvlText w:val="o"/>
      <w:lvlJc w:val="left"/>
      <w:pPr>
        <w:ind w:left="3247"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692420E6">
      <w:start w:val="1"/>
      <w:numFmt w:val="bullet"/>
      <w:lvlText w:val="▪"/>
      <w:lvlJc w:val="left"/>
      <w:pPr>
        <w:ind w:left="3967"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932EF31A">
      <w:start w:val="1"/>
      <w:numFmt w:val="bullet"/>
      <w:lvlText w:val="•"/>
      <w:lvlJc w:val="left"/>
      <w:pPr>
        <w:ind w:left="4687"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C6CE854E">
      <w:start w:val="1"/>
      <w:numFmt w:val="bullet"/>
      <w:lvlText w:val="o"/>
      <w:lvlJc w:val="left"/>
      <w:pPr>
        <w:ind w:left="5407"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661013CA">
      <w:start w:val="1"/>
      <w:numFmt w:val="bullet"/>
      <w:lvlText w:val="▪"/>
      <w:lvlJc w:val="left"/>
      <w:pPr>
        <w:ind w:left="6127"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112323DC"/>
    <w:multiLevelType w:val="hybridMultilevel"/>
    <w:tmpl w:val="E03C230E"/>
    <w:lvl w:ilvl="0" w:tplc="95429072">
      <w:numFmt w:val="bullet"/>
      <w:lvlText w:val="-"/>
      <w:lvlJc w:val="left"/>
      <w:pPr>
        <w:ind w:left="720" w:hanging="360"/>
      </w:pPr>
      <w:rPr>
        <w:rFonts w:ascii="Arial" w:eastAsia="Arial Unicode MS"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3E3D43"/>
    <w:multiLevelType w:val="hybridMultilevel"/>
    <w:tmpl w:val="E7985E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0AB053E"/>
    <w:multiLevelType w:val="hybridMultilevel"/>
    <w:tmpl w:val="7E249B8E"/>
    <w:lvl w:ilvl="0" w:tplc="36EC71F8">
      <w:start w:val="1"/>
      <w:numFmt w:val="bullet"/>
      <w:lvlText w:val="-"/>
      <w:lvlJc w:val="left"/>
      <w:pPr>
        <w:ind w:left="3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B6E62C42">
      <w:start w:val="1"/>
      <w:numFmt w:val="bullet"/>
      <w:lvlText w:val="o"/>
      <w:lvlJc w:val="left"/>
      <w:pPr>
        <w:ind w:left="1087"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64B4B646">
      <w:start w:val="1"/>
      <w:numFmt w:val="bullet"/>
      <w:lvlText w:val="▪"/>
      <w:lvlJc w:val="left"/>
      <w:pPr>
        <w:ind w:left="1807"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3F2018BC">
      <w:start w:val="1"/>
      <w:numFmt w:val="bullet"/>
      <w:lvlText w:val="•"/>
      <w:lvlJc w:val="left"/>
      <w:pPr>
        <w:ind w:left="2527"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31D87F12">
      <w:start w:val="1"/>
      <w:numFmt w:val="bullet"/>
      <w:lvlText w:val="o"/>
      <w:lvlJc w:val="left"/>
      <w:pPr>
        <w:ind w:left="3247"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60F659E4">
      <w:start w:val="1"/>
      <w:numFmt w:val="bullet"/>
      <w:lvlText w:val="▪"/>
      <w:lvlJc w:val="left"/>
      <w:pPr>
        <w:ind w:left="3967"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1CA655DA">
      <w:start w:val="1"/>
      <w:numFmt w:val="bullet"/>
      <w:lvlText w:val="•"/>
      <w:lvlJc w:val="left"/>
      <w:pPr>
        <w:ind w:left="4687"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1B96D41E">
      <w:start w:val="1"/>
      <w:numFmt w:val="bullet"/>
      <w:lvlText w:val="o"/>
      <w:lvlJc w:val="left"/>
      <w:pPr>
        <w:ind w:left="5407"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2728A02E">
      <w:start w:val="1"/>
      <w:numFmt w:val="bullet"/>
      <w:lvlText w:val="▪"/>
      <w:lvlJc w:val="left"/>
      <w:pPr>
        <w:ind w:left="6127"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27E24D8E"/>
    <w:multiLevelType w:val="hybridMultilevel"/>
    <w:tmpl w:val="1436AA7A"/>
    <w:lvl w:ilvl="0" w:tplc="A92EC8D8">
      <w:start w:val="1"/>
      <w:numFmt w:val="bullet"/>
      <w:lvlText w:val="-"/>
      <w:lvlJc w:val="left"/>
      <w:pPr>
        <w:ind w:left="3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B736322E">
      <w:start w:val="1"/>
      <w:numFmt w:val="bullet"/>
      <w:lvlText w:val="o"/>
      <w:lvlJc w:val="left"/>
      <w:pPr>
        <w:ind w:left="1070"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8368A58A">
      <w:start w:val="1"/>
      <w:numFmt w:val="bullet"/>
      <w:lvlText w:val="▪"/>
      <w:lvlJc w:val="left"/>
      <w:pPr>
        <w:ind w:left="1790"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439E65AA">
      <w:start w:val="1"/>
      <w:numFmt w:val="bullet"/>
      <w:lvlText w:val="•"/>
      <w:lvlJc w:val="left"/>
      <w:pPr>
        <w:ind w:left="2510"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9E886EC4">
      <w:start w:val="1"/>
      <w:numFmt w:val="bullet"/>
      <w:lvlText w:val="o"/>
      <w:lvlJc w:val="left"/>
      <w:pPr>
        <w:ind w:left="3230"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B61CD494">
      <w:start w:val="1"/>
      <w:numFmt w:val="bullet"/>
      <w:lvlText w:val="▪"/>
      <w:lvlJc w:val="left"/>
      <w:pPr>
        <w:ind w:left="3950"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D130C51E">
      <w:start w:val="1"/>
      <w:numFmt w:val="bullet"/>
      <w:lvlText w:val="•"/>
      <w:lvlJc w:val="left"/>
      <w:pPr>
        <w:ind w:left="4670"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8DEACEEE">
      <w:start w:val="1"/>
      <w:numFmt w:val="bullet"/>
      <w:lvlText w:val="o"/>
      <w:lvlJc w:val="left"/>
      <w:pPr>
        <w:ind w:left="5390"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40DED284">
      <w:start w:val="1"/>
      <w:numFmt w:val="bullet"/>
      <w:lvlText w:val="▪"/>
      <w:lvlJc w:val="left"/>
      <w:pPr>
        <w:ind w:left="6110"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78D01493"/>
    <w:multiLevelType w:val="hybridMultilevel"/>
    <w:tmpl w:val="1D2C932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44877491">
    <w:abstractNumId w:val="5"/>
  </w:num>
  <w:num w:numId="2" w16cid:durableId="302396111">
    <w:abstractNumId w:val="4"/>
  </w:num>
  <w:num w:numId="3" w16cid:durableId="753431122">
    <w:abstractNumId w:val="0"/>
  </w:num>
  <w:num w:numId="4" w16cid:durableId="1774856782">
    <w:abstractNumId w:val="1"/>
  </w:num>
  <w:num w:numId="5" w16cid:durableId="1943411933">
    <w:abstractNumId w:val="3"/>
  </w:num>
  <w:num w:numId="6" w16cid:durableId="1236476796">
    <w:abstractNumId w:val="6"/>
  </w:num>
  <w:num w:numId="7" w16cid:durableId="14528986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1F0"/>
    <w:rsid w:val="0007051D"/>
    <w:rsid w:val="000C3DA8"/>
    <w:rsid w:val="001C34FC"/>
    <w:rsid w:val="002E0970"/>
    <w:rsid w:val="003804D2"/>
    <w:rsid w:val="00517327"/>
    <w:rsid w:val="005C61F0"/>
    <w:rsid w:val="005E0C0D"/>
    <w:rsid w:val="006538E0"/>
    <w:rsid w:val="007F0785"/>
    <w:rsid w:val="00807E3D"/>
    <w:rsid w:val="00851296"/>
    <w:rsid w:val="00B76D46"/>
    <w:rsid w:val="00BD397D"/>
    <w:rsid w:val="00C501D0"/>
    <w:rsid w:val="00CF5420"/>
    <w:rsid w:val="00D47898"/>
    <w:rsid w:val="00DC578E"/>
    <w:rsid w:val="00E22429"/>
    <w:rsid w:val="00EE36D9"/>
    <w:rsid w:val="00EF5503"/>
    <w:rsid w:val="00F47DBF"/>
    <w:rsid w:val="00F71540"/>
    <w:rsid w:val="00F74EC7"/>
    <w:rsid w:val="00FB459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037A7B"/>
  <w15:docId w15:val="{91C022BF-5030-45B8-AFE2-76062AE57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Titre1">
    <w:name w:val="heading 1"/>
    <w:next w:val="Corps"/>
    <w:uiPriority w:val="9"/>
    <w:qFormat/>
    <w:pPr>
      <w:keepNext/>
      <w:keepLines/>
      <w:pBdr>
        <w:top w:val="single" w:sz="18" w:space="0" w:color="FB4D41"/>
        <w:left w:val="single" w:sz="18" w:space="0" w:color="FB4D41"/>
        <w:bottom w:val="single" w:sz="18" w:space="0" w:color="FB4D41"/>
        <w:right w:val="single" w:sz="18" w:space="0" w:color="FB4D41"/>
      </w:pBdr>
      <w:spacing w:before="240"/>
      <w:outlineLvl w:val="0"/>
    </w:pPr>
    <w:rPr>
      <w:rFonts w:ascii="Arial" w:hAnsi="Arial" w:cs="Arial Unicode MS"/>
      <w:b/>
      <w:bCs/>
      <w:color w:val="FB4D41"/>
      <w:sz w:val="32"/>
      <w:szCs w:val="32"/>
      <w:u w:color="FB4D41"/>
    </w:rPr>
  </w:style>
  <w:style w:type="paragraph" w:styleId="Titre2">
    <w:name w:val="heading 2"/>
    <w:next w:val="Corps"/>
    <w:uiPriority w:val="9"/>
    <w:unhideWhenUsed/>
    <w:qFormat/>
    <w:pPr>
      <w:keepNext/>
      <w:keepLines/>
      <w:spacing w:before="40"/>
      <w:outlineLvl w:val="1"/>
    </w:pPr>
    <w:rPr>
      <w:rFonts w:ascii="Arial" w:eastAsia="Arial" w:hAnsi="Arial" w:cs="Arial"/>
      <w:color w:val="FB4D41"/>
      <w:sz w:val="26"/>
      <w:szCs w:val="26"/>
      <w:u w:color="FB4D4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Corps">
    <w:name w:val="Corps"/>
    <w:rPr>
      <w:rFonts w:ascii="Arial" w:hAnsi="Arial" w:cs="Arial Unicode MS"/>
      <w:color w:val="000000"/>
      <w:sz w:val="24"/>
      <w:szCs w:val="24"/>
      <w:u w:color="000000"/>
      <w14:textOutline w14:w="0" w14:cap="flat" w14:cmpd="sng" w14:algn="ctr">
        <w14:noFill/>
        <w14:prstDash w14:val="solid"/>
        <w14:bevel/>
      </w14:textOutline>
    </w:rPr>
  </w:style>
  <w:style w:type="character" w:customStyle="1" w:styleId="Aucun">
    <w:name w:val="Aucun"/>
    <w:rPr>
      <w:lang w:val="fr-FR"/>
    </w:rPr>
  </w:style>
  <w:style w:type="paragraph" w:customStyle="1" w:styleId="Corps1">
    <w:name w:val="Corps1"/>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styleId="Pieddepage">
    <w:name w:val="footer"/>
    <w:basedOn w:val="Normal"/>
    <w:link w:val="PieddepageCar"/>
    <w:uiPriority w:val="99"/>
    <w:unhideWhenUsed/>
    <w:rsid w:val="00CF5420"/>
    <w:pPr>
      <w:tabs>
        <w:tab w:val="center" w:pos="4513"/>
        <w:tab w:val="right" w:pos="9026"/>
      </w:tabs>
    </w:pPr>
  </w:style>
  <w:style w:type="character" w:customStyle="1" w:styleId="PieddepageCar">
    <w:name w:val="Pied de page Car"/>
    <w:basedOn w:val="Policepardfaut"/>
    <w:link w:val="Pieddepage"/>
    <w:uiPriority w:val="99"/>
    <w:rsid w:val="00CF5420"/>
    <w:rPr>
      <w:sz w:val="24"/>
      <w:szCs w:val="24"/>
      <w:lang w:val="en-US" w:eastAsia="en-US"/>
    </w:rPr>
  </w:style>
  <w:style w:type="paragraph" w:styleId="Paragraphedeliste">
    <w:name w:val="List Paragraph"/>
    <w:basedOn w:val="Normal"/>
    <w:uiPriority w:val="34"/>
    <w:qFormat/>
    <w:rsid w:val="00517327"/>
    <w:pPr>
      <w:ind w:left="720"/>
      <w:contextualSpacing/>
    </w:pPr>
  </w:style>
  <w:style w:type="character" w:styleId="Mentionnonrsolue">
    <w:name w:val="Unresolved Mention"/>
    <w:basedOn w:val="Policepardfaut"/>
    <w:uiPriority w:val="99"/>
    <w:semiHidden/>
    <w:unhideWhenUsed/>
    <w:rsid w:val="001C34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GamerDags/gameApp/blob/master/server.js" TargetMode="External"/><Relationship Id="rId5" Type="http://schemas.openxmlformats.org/officeDocument/2006/relationships/styles" Target="styles.xml"/><Relationship Id="rId15"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Thème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hème Office">
      <a:majorFont>
        <a:latin typeface="Helvetica Neue"/>
        <a:ea typeface="Helvetica Neue"/>
        <a:cs typeface="Helvetica Neue"/>
      </a:majorFont>
      <a:minorFont>
        <a:latin typeface="Helvetica Neue"/>
        <a:ea typeface="Helvetica Neue"/>
        <a:cs typeface="Helvetica Neue"/>
      </a:minorFont>
    </a:fontScheme>
    <a:fmtScheme name="Thèm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8ED276C00385949BA0A417A65B209D2" ma:contentTypeVersion="13" ma:contentTypeDescription="Crée un document." ma:contentTypeScope="" ma:versionID="944a4155071c37a8ffc1e8b3dbd1304e">
  <xsd:schema xmlns:xsd="http://www.w3.org/2001/XMLSchema" xmlns:xs="http://www.w3.org/2001/XMLSchema" xmlns:p="http://schemas.microsoft.com/office/2006/metadata/properties" xmlns:ns2="bcaba4a1-593f-4e50-821a-5b554abe4130" xmlns:ns3="8770420b-6072-4c58-ac78-f9e52b2eaffc" targetNamespace="http://schemas.microsoft.com/office/2006/metadata/properties" ma:root="true" ma:fieldsID="ec7bc36bd8c3cacea6cbcacaa86ecc60" ns2:_="" ns3:_="">
    <xsd:import namespace="bcaba4a1-593f-4e50-821a-5b554abe4130"/>
    <xsd:import namespace="8770420b-6072-4c58-ac78-f9e52b2eaff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aba4a1-593f-4e50-821a-5b554abe41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Balises d’images" ma:readOnly="false" ma:fieldId="{5cf76f15-5ced-4ddc-b409-7134ff3c332f}" ma:taxonomyMulti="true" ma:sspId="a5065e7e-4a78-4bc6-9057-9e277a026367"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770420b-6072-4c58-ac78-f9e52b2eaffc"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26aaee23-28f3-496a-b4e5-25ae088625b1}" ma:internalName="TaxCatchAll" ma:showField="CatchAllData" ma:web="8770420b-6072-4c58-ac78-f9e52b2eaff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caba4a1-593f-4e50-821a-5b554abe4130">
      <Terms xmlns="http://schemas.microsoft.com/office/infopath/2007/PartnerControls"/>
    </lcf76f155ced4ddcb4097134ff3c332f>
    <TaxCatchAll xmlns="8770420b-6072-4c58-ac78-f9e52b2eaffc" xsi:nil="true"/>
  </documentManagement>
</p:properties>
</file>

<file path=customXml/itemProps1.xml><?xml version="1.0" encoding="utf-8"?>
<ds:datastoreItem xmlns:ds="http://schemas.openxmlformats.org/officeDocument/2006/customXml" ds:itemID="{7E6F6150-AAAD-4C18-8A3A-0226E96F93A5}">
  <ds:schemaRefs>
    <ds:schemaRef ds:uri="http://schemas.microsoft.com/sharepoint/v3/contenttype/forms"/>
  </ds:schemaRefs>
</ds:datastoreItem>
</file>

<file path=customXml/itemProps2.xml><?xml version="1.0" encoding="utf-8"?>
<ds:datastoreItem xmlns:ds="http://schemas.openxmlformats.org/officeDocument/2006/customXml" ds:itemID="{D076ED2B-8C0F-4370-B92F-3DDEE6A3DA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aba4a1-593f-4e50-821a-5b554abe4130"/>
    <ds:schemaRef ds:uri="8770420b-6072-4c58-ac78-f9e52b2eaf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19D967A-02FE-480B-940B-E2E506154587}">
  <ds:schemaRefs>
    <ds:schemaRef ds:uri="http://schemas.microsoft.com/office/2006/metadata/properties"/>
    <ds:schemaRef ds:uri="http://schemas.microsoft.com/office/infopath/2007/PartnerControls"/>
    <ds:schemaRef ds:uri="bcaba4a1-593f-4e50-821a-5b554abe4130"/>
    <ds:schemaRef ds:uri="8770420b-6072-4c58-ac78-f9e52b2eaffc"/>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436</Words>
  <Characters>2400</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Coralie Balme [VISIPLUS]</dc:creator>
  <cp:keywords/>
  <dc:description/>
  <cp:lastModifiedBy>jordy jeff AKRA MESCHEBA</cp:lastModifiedBy>
  <cp:revision>2</cp:revision>
  <dcterms:created xsi:type="dcterms:W3CDTF">2024-10-24T09:06:00Z</dcterms:created>
  <dcterms:modified xsi:type="dcterms:W3CDTF">2025-05-11T22:24:00Z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0x01010028ED276C00385949BA0A417A65B209D2</vt:lpwstr>
  </property>
</Properties>
</file>