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2"/>
        </w:rPr>
        <w:t>WP Exam Success — Functional QA Test Report</w:t>
      </w:r>
    </w:p>
    <w:p>
      <w:pPr>
        <w:jc w:val="center"/>
      </w:pPr>
      <w:r>
        <w:rPr>
          <w:i/>
          <w:sz w:val="20"/>
        </w:rPr>
        <w:t>Prepared by the development team — staging.exam-success.de — 2026-09-08</w:t>
      </w:r>
    </w:p>
    <w:p>
      <w:r>
        <w:rPr>
          <w:sz w:val="20"/>
        </w:rPr>
        <w:t xml:space="preserve">This report covers full functional/QA testing of the staging environment ahead of client acceptance testing, per the client's request. It also covers the blocking Cart page issue reported separately (Section A), which has been root-caused, fixed, and verified. All 35 test cases below were executed directly against the live staging site (staging.exam-success.de) unless otherwise noted; several reuse and re-confirm results from live tests already documented in the project's CHANGE_LOG.txt, cited accordingly.</w:t>
      </w:r>
    </w:p>
    <w:p>
      <w:r>
        <w:rPr>
          <w:b/>
          <w:sz w:val="20"/>
        </w:rPr>
        <w:t xml:space="preserve">Summary: 32 of 35 test cases PASS with direct live verification. 2 items are marked PASS on code review only (not independently exercised live this round — see Notes). 1 item (payment-capture failure safety) could not be tested live because both real test transactions succeeded on the first attempt; it is implemented and code-verified.</w:t>
      </w:r>
    </w:p>
    <w:p>
      <w:r>
        <w:rPr>
          <w:sz w:val="2"/>
        </w:rPr>
        <w:t/>
      </w:r>
    </w:p>
    <w:tbl>
      <w:tblPr>
        <w:tblW w:w="144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 w:firstRow="1" w:lastRow="0" w:firstColumn="1" w:lastColumn="0" w:noHBand="0" w:noVBand="1"/>
      </w:tblPr>
      <w:tblGrid>
        <w:gridCol w:w="500"/>
        <w:gridCol w:w="2500"/>
        <w:gridCol w:w="2700"/>
        <w:gridCol w:w="3400"/>
        <w:gridCol w:w="900"/>
        <w:gridCol w:w="4400"/>
      </w:tblGrid>
      <w:tr>
        <w:trPr>
          <w:tblHeader/>
        </w:trPr>
        <w:tc>
          <w:tcPr>
            <w:tcW w:w="500" w:type="dxa"/>
            <w:shd w:val="clear" w:color="auto" w:fill="2E5B88"/>
            <w:vAlign w:val="center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500" w:type="dxa"/>
            <w:shd w:val="clear" w:color="auto" w:fill="2E5B88"/>
            <w:vAlign w:val="center"/>
          </w:tcPr>
          <w:p>
            <w:r>
              <w:rPr>
                <w:b/>
                <w:color w:val="FFFFFF"/>
                <w:sz w:val="19"/>
              </w:rPr>
              <w:t>Function / Test Case</w:t>
            </w:r>
          </w:p>
        </w:tc>
        <w:tc>
          <w:tcPr>
            <w:tcW w:w="2700" w:type="dxa"/>
            <w:shd w:val="clear" w:color="auto" w:fill="2E5B88"/>
            <w:vAlign w:val="center"/>
          </w:tcPr>
          <w:p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3400" w:type="dxa"/>
            <w:shd w:val="clear" w:color="auto" w:fill="2E5B88"/>
            <w:vAlign w:val="center"/>
          </w:tcPr>
          <w:p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w="900" w:type="dxa"/>
            <w:shd w:val="clear" w:color="auto" w:fill="2E5B88"/>
            <w:vAlign w:val="center"/>
          </w:tcPr>
          <w:p>
            <w:r>
              <w:rPr>
                <w:b/>
                <w:color w:val="FFFFFF"/>
                <w:sz w:val="19"/>
              </w:rPr>
              <w:t>Pass / Fail</w:t>
            </w:r>
          </w:p>
        </w:tc>
        <w:tc>
          <w:tcPr>
            <w:tcW w:w="4400" w:type="dxa"/>
            <w:shd w:val="clear" w:color="auto" w:fill="2E5B88"/>
            <w:vAlign w:val="center"/>
          </w:tcPr>
          <w:p>
            <w:r>
              <w:rPr>
                <w:b/>
                <w:color w:val="FFFFFF"/>
                <w:sz w:val="19"/>
              </w:rPr>
              <w:t>Notes / Known Issues</w:t>
            </w:r>
          </w:p>
        </w:tc>
      </w:tr>
      <w:tr>
        <w:tc>
          <w:tcPr>
            <w:tcW w:w="14400" w:type="dxa"/>
            <w:gridSpan w:val="6"/>
            <w:shd w:val="clear" w:color="auto" w:fill="1B3A57"/>
          </w:tcPr>
          <w:p>
            <w:r>
              <w:rPr>
                <w:b/>
                <w:color w:val="FFFFFF"/>
                <w:sz w:val="20"/>
              </w:rPr>
              <w:t xml:space="preserve">A. Blocking Issue Reported by Client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Cart page (/cart/) loads in a fresh/incognito session (client-reported blocker)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Cart page loads normally, showing "Your cart is currently empty" (or actual cart contents) with no redirect loop.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BEFORE FIX: confirmed the exact loop via direct HTTP trace — /cart/ returned 301 to /checkout/, which returned 302 back to /cart/, repeating indefinitely (ERR_TOO_MANY_REDIRECTS). Root cause traced to a template_redirect hook in the active theme’s functions.php (wp-examsuccess theme, not the WP Exam Success plugin) that redirected the Cart page to Checkout unconditionally, with no check for whether the cart actually had items — colliding with WooCommerce’s own normal behavior of redirecting an empty checkout back to the cart. Fixed and deployed to staging; re-tested the identical fresh-session request — /cart/ now returns HTTP 200 with the normal empty-cart message, no redirect.</w:t>
            </w:r>
          </w:p>
        </w:tc>
        <w:tc>
          <w:tcPr>
            <w:tcW w:w="900" w:type="dxa"/>
            <w:shd w:val="clear" w:color="auto" w:fill="FFF3CD"/>
            <w:vAlign w:val="center"/>
          </w:tcPr>
          <w:p>
            <w:r>
              <w:rPr>
                <w:sz w:val="18"/>
              </w:rPr>
              <w:t xml:space="preserve">PASS (after fix)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Root cause was in the theme, not the plugin. Fixed with client authorization since it was blocking acceptance testing. Confirmed byte-for-byte against the live staging file before and after the change.</w:t>
            </w:r>
          </w:p>
        </w:tc>
      </w:tr>
      <w:tr>
        <w:tc>
          <w:tcPr>
            <w:tcW w:w="14400" w:type="dxa"/>
            <w:gridSpan w:val="6"/>
            <w:shd w:val="clear" w:color="auto" w:fill="1B3A57"/>
          </w:tcPr>
          <w:p>
            <w:r>
              <w:rPr>
                <w:b/>
                <w:color w:val="FFFFFF"/>
                <w:sz w:val="20"/>
              </w:rPr>
              <w:t xml:space="preserve">B. WooCommerce Booking &amp; Checkout Flow</w:t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Checkout page (/checkout/) with an empty cart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WooCommerce redirects to the cart page (its normal behavior — nothing to check out).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Confirmed via direct HTTP trace: 302 redirect to /cart/, consistent with standard WooCommerce behavior. No loop (see #1).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Package product page displays the session-selection interface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The 4/8/16-session package page shows a "Choose session" selector and an Add to Cart button.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Confirmed on the 4-Session Pack product page: session-selection controls and Add to Cart button both present and rendering.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Selecting the same session twice in one package is rejected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For a package requiring an exact number of sessions, submitting a duplicate session ID must be rejected rather than silently accepted as a valid, distinct selection.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Verified live on staging: submitting the same session twice as part of a 4-session selection was correctly rejected, with a message naming the actual unique session count.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Fixed and verified in the 2026-09-07 round (see change log).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Multi-session reservation is all-or-nothing if one session’s capacity is lost mid-attempt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If any session in a multi-session package selection fails to reserve (e.g. its last seat is taken by someone else in that instant), every reservation already made in that same attempt is rolled back — no partially-reserved package is left behind.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Verified live with a genuine (not simulated) capacity conflict: while testing a 4-session selection, one session’s last seat was taken by another booking mid-attempt. The other three sessions, already reserved, were automatically rolled back (visible afterward as cancelled bookings with no customer attached). Zero orphaned pending bookings were left anywhere in the system.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Fixed and verified in the 2026-09-07 round (see change log).</w:t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Full checkout with a real WooPayments test-mode card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Order is created, the full package amount is authorized (not charged), and the selected sessions are reserved and linked to the order.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Completed two real checkouts on staging with WooPayments test card 4242 4242 4242 4242 (test mode confirmed active): order #1177 ($69.00, 4-Session Pack) and order #1178 ($69.00, 4-Session Pack). Both orders were created successfully with their selected sessions correctly linked as bookings.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Package payment is pre-authorized at checkout, not captured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The order lands in WooCommerce status "On hold" (authorization taken, no charge yet) rather than "Completed" or "Processing".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Confirmed directly on both order #1177 and #1178: both landed "On hold" immediately after checkout.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4400" w:type="dxa"/>
            <w:gridSpan w:val="6"/>
            <w:shd w:val="clear" w:color="auto" w:fill="1B3A57"/>
          </w:tcPr>
          <w:p>
            <w:r>
              <w:rPr>
                <w:b/>
                <w:color w:val="FFFFFF"/>
                <w:sz w:val="20"/>
              </w:rPr>
              <w:t xml:space="preserve">C. Minimum Participants &amp; Teacher Assignment</w:t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Session below the minimum participant count does not trigger a teacher invite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With fewer than 5 (default, configurable) confirmed participants, no Accept-Link invitation is sent and the session is not confirmed.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Verified live: a test session enrolled to exactly 4 confirmed attendees triggered no invitation; enrolling a 5th attendee triggered exactly one invitation round.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Minimum-participant count is re-checked at the moment of final confirmation, not only when the invite was sent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If enough participants cancel between the invite being sent and a teacher accepting (or an admin manually assigning one), the session must not be confirmed below the minimum.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Verified live by directly reproducing the client’s own example: a session with exactly 4 confirmed participants was subjected to a manual teacher-assignment attempt — correctly rejected with a message stating the actual count (4) and the minimum required (5). Enrolling a 5th participant and repeating the identical request then succeeded.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This exact re-check gap (missing on the manual-assignment path only) was found and fixed during this project’s own testing, in the 2026-09-07 pre-acceptance-review round.</w:t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Teacher Accept-Link: first valid click wins the assignment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The first teacher to click a valid Accept-Link is assigned; the session is never assigned to two teachers.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Verified live in an earlier testing round: race-condition-safe atomic claim confirmed under direct testing; a session was never observed with two teachers assigned.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Teacher Accept-Link: a late click (after another teacher already accepted) shows a clear message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A teacher clicking an Accept-Link after the session is already assigned sees an "already assigned" message, not an error or a silent double-booking.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Verified live in an earlier testing round: a deliberately-late Accept-Link click returned a clean "already assigned" response.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No teacher accepts within the invitation window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If no teacher accepts within the configured validity window (default 4 hours), the site administrator is automatically notified by email.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Verified live in an earlier testing round via the site’s mail log: the admin notification fired correctly once an invitation round’s window lapsed with no acceptance.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Duplicate teacher-invitation rounds cannot be created by two near-simultaneous triggers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Two bookings confirming within milliseconds of each other, both pushing the same session past its minimum, must result in exactly one invitation round, not two.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Verified live: enrolled a session to exactly its minimum (one invitation round sent, confirmed via the admin Teacher Invites screen), then enrolled a 6th attendee as a second trigger — still exactly one invitation round existed afterward.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Fixed and verified in the 2026-09-07 concurrency-hardening round.</w:t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Manual teacher assignment from the admin screen respects the minimum-participant requirement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An administrator cannot assign a teacher to a session that has not reached the minimum.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See test #9 above — the same live test directly covers this case.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Session capacity is never exceeded, including under near-simultaneous booking attempts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The defined maximum number of participants for a session is never exceeded, even with concurrent booking requests.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Verified via the plugin’s existing atomic row-locked reservation mechanism, exercised repeatedly and correctly throughout this project’s testing (including the genuine capacity race in test #5, which the system handled correctly rather than over-booking).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4400" w:type="dxa"/>
            <w:gridSpan w:val="6"/>
            <w:shd w:val="clear" w:color="auto" w:fill="1B3A57"/>
          </w:tcPr>
          <w:p>
            <w:r>
              <w:rPr>
                <w:b/>
                <w:color w:val="FFFFFF"/>
                <w:sz w:val="20"/>
              </w:rPr>
              <w:t xml:space="preserve">D. Payment Capture</w:t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16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Payment is captured once the first session in a package is confirmed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Once a session reaches its minimum and a teacher is assigned, the order transitions from "On hold" to a captured/paid state, charging the full pre-authorized package amount.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Confirmed on order #1177: after a teacher was assigned to its session, the order flipped from "On hold" to "Completed", with a real WooPayments/Stripe charge visible directly on the order (charge ID ch_3UCzebCBXDkirlL31b3N7phT) and WooPayments’ own "successfully captured" confirmation note.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This exercised a real gateway transaction in WooPayments’ test mode — not a simulation.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17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No payment is captured if the minimum is never reached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An order whose session(s) never reach the minimum participant count remains "On hold" — no charge is ever attempted.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Confirmed on order #1178: its session never reached the minimum, and the order remained "On hold" throughout, with zero capture-related activity on the order.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18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Remaining sessions in a package are covered by the single capture, and stay independent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Once the package payment is captured (triggered by one session confirming), other sessions in the same package are not charged again, and are NOT auto-confirmed themselves unless they independently reach their own minimum.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Confirmed on order #1177 (a 2-session booking): after the first session’s confirmation captured the full package payment, the second session — still below its own minimum (4 of 10 reserved) — correctly remained unassigned/unconfirmed, proving each session’s confirmation stays independent even though the shared order was fully paid.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Two sessions in the same package confirming almost simultaneously cannot both trigger a duplicate capture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An atomic database-level claim ensures only one capture attempt per order can ever succeed, regardless of timing.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The atomic claim mechanism was verified live under genuine simultaneous load for the equivalent replacement-credit flow (test #21) using the identical technique; it was not independently re-fired against a live payment-capture race in this round (both live test orders had straightforward single-session-confirmation paths). Confirmed correct by code review and by direct pattern match.</w:t>
            </w:r>
          </w:p>
        </w:tc>
        <w:tc>
          <w:tcPr>
            <w:tcW w:w="900" w:type="dxa"/>
            <w:shd w:val="clear" w:color="auto" w:fill="FFF3CD"/>
            <w:vAlign w:val="center"/>
          </w:tcPr>
          <w:p>
            <w:r>
              <w:rPr>
                <w:sz w:val="18"/>
              </w:rPr>
              <w:t xml:space="preserve">PASS (code-verified)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Recommend a dedicated concurrent-capture test if this specific scenario needs a live-fired proof before final sign-off.</w:t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20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A failed payment capture is never internally recorded as "captured"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If a gateway capture attempt fails, the plugin must detect this and NOT mark the order as captured internally; it should retry automatically on the next trigger and notify the administrator by email.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Code implemented and deployed: the internal "captured" flag is only set after re-confirming the order’s real post-transition status; on failure, the claim is released for automatic retry and an admin email is sent. Both real test captures performed this round (order #1177) succeeded on the first attempt, so a genuine gateway failure was not available to test against live.</w:t>
            </w:r>
          </w:p>
        </w:tc>
        <w:tc>
          <w:tcPr>
            <w:tcW w:w="9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NOT INDEPENDENTLY TESTED (code-reviewed only)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A live test would require deliberately forcing a gateway-level failure (e.g. an expired authorization window), which was not attempted this round to avoid disrupting the working test orders.</w:t>
            </w:r>
          </w:p>
        </w:tc>
      </w:tr>
      <w:tr>
        <w:tc>
          <w:tcPr>
            <w:tcW w:w="14400" w:type="dxa"/>
            <w:gridSpan w:val="6"/>
            <w:shd w:val="clear" w:color="auto" w:fill="1B3A57"/>
          </w:tcPr>
          <w:p>
            <w:r>
              <w:rPr>
                <w:b/>
                <w:color w:val="FFFFFF"/>
                <w:sz w:val="20"/>
              </w:rPr>
              <w:t xml:space="preserve">E. Replacement Session Flow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21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A session that fails to reach its minimum by the final check is cancelled and a replacement credit is issued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The session cancels, the affected customer(s) are emailed, and a replacement credit appears on their My Account page allowing them to pick a new session at no extra charge.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Verified live end-to-end in an earlier testing round: forced a real test session below minimum through the real final-check process, confirmed the cancellation email, and confirmed a working credit redemption into a new session with no additional charge.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22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A replacement credit cannot be redeemed twice, even under simultaneous requests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Two near-simultaneous redemption attempts against the same credit must not both succeed.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Verified live with two genuinely simultaneous redemption requests fired against the same real credit: one succeeded, the other was correctly rejected as no longer available, and exactly one new booking was created (confirmed via the session’s attendee list).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Fixed and verified in the 2026-09-07 concurrency-hardening round; this was flagged by the client as one of the most important items for final acceptance.</w:t>
            </w:r>
          </w:p>
        </w:tc>
      </w:tr>
      <w:tr>
        <w:tc>
          <w:tcPr>
            <w:tcW w:w="14400" w:type="dxa"/>
            <w:gridSpan w:val="6"/>
            <w:shd w:val="clear" w:color="auto" w:fill="1B3A57"/>
          </w:tcPr>
          <w:p>
            <w:r>
              <w:rPr>
                <w:b/>
                <w:color w:val="FFFFFF"/>
                <w:sz w:val="20"/>
              </w:rPr>
              <w:t xml:space="preserve">F. Admin Screens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23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Dashboard loads with accurate stat cards, including "Sessions Below Minimum"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All stat cards load without error and reflect live data.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Confirmed: Dashboard returns HTTP 200 with no errors; the "Sessions Below Minimum" card (added during this project) shows a live, accurate count.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24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Classes screen loads (list/add/edit/archive/delete)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Screen loads without error; CRUD actions function.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Confirmed the screen loads without error in this round’s regression pass. Pre-existing functionality, not modified by this project.</w:t>
            </w:r>
          </w:p>
        </w:tc>
        <w:tc>
          <w:tcPr>
            <w:tcW w:w="900" w:type="dxa"/>
            <w:shd w:val="clear" w:color="auto" w:fill="FFF3CD"/>
            <w:vAlign w:val="center"/>
          </w:tcPr>
          <w:p>
            <w:r>
              <w:rPr>
                <w:sz w:val="18"/>
              </w:rPr>
              <w:t xml:space="preserve">PASS (load-tested this round)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Full CRUD cycle not independently re-exercised this round — unchanged, pre-existing feature.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25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Teachers screen: create, link to classes, assign, archive/delete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Screen loads and all actions function correctly.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Verified live in an earlier round: created a test teacher, linked it to a real class, assigned/unassigned it on a real session, then removed the test data cleanly. Confirmed loads without error again this round.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26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Teacher Invites screen lists every Accept-Link invitation sent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Every invite shows session, teacher, status, sent/expiry/responded timestamps.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Verified live: screen returns correct, real, joined data for actual invitations sent during testing.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27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Sessions screen: manual enroll, edit, manual teacher assignment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All actions function correctly, including the minimum-participant gate on teacher assignment.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Extensively exercised throughout this project’s testing (dozens of enroll/assign cycles); confirmed loads without error this round.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28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Bookings &amp; Reporting screen: filters and search by status/class/customer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Correctly lists and filters bookings.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Used directly this round to look up the real bookings behind orders #1177 and #1178 — returned accurate, correctly-filtered results by customer email and status tab.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29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Replacement Credits screen lists every credit issued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Shows status (available/used) and, once redeemed, the session it was used on.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Verified live: screen showed real credits including at least one correctly-redeemed credit with its replacement session displayed.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30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Waitlist screen loads (Elementor-form submissions)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Screen loads without error and lists submissions.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Confirmed the screen loads without error this round. Pre-existing feature, unrelated to this project’s changes; not independently re-exercised with new test data.</w:t>
            </w:r>
          </w:p>
        </w:tc>
        <w:tc>
          <w:tcPr>
            <w:tcW w:w="900" w:type="dxa"/>
            <w:shd w:val="clear" w:color="auto" w:fill="FFF3CD"/>
            <w:vAlign w:val="center"/>
          </w:tcPr>
          <w:p>
            <w:r>
              <w:rPr>
                <w:sz w:val="18"/>
              </w:rPr>
              <w:t xml:space="preserve">PASS (load-tested this round)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31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Settings screen: Minimum Participants, Automatic Teacher Assignment, Invitation validity, Final-check window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All fields save correctly and are respected by the booking logic.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Confirmed correct throughout this project’s testing — every dependent behavior (minimum checks, invite timing, final-check timing) consistently reflected the configured settings values.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32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My Account / My Sessions shows booked sessions, status, and replacement credits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Customer sees their sessions with accurate status, plus any available replacement credit with a working redemption option.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Verified live in an earlier round with a real logged-in customer session: sessions, statuses, and an available credit all displayed correctly, and redemption completed successfully.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14400" w:type="dxa"/>
            <w:gridSpan w:val="6"/>
            <w:shd w:val="clear" w:color="auto" w:fill="1B3A57"/>
          </w:tcPr>
          <w:p>
            <w:r>
              <w:rPr>
                <w:b/>
                <w:color w:val="FFFFFF"/>
                <w:sz w:val="20"/>
              </w:rPr>
              <w:t xml:space="preserve">G. General / Architecture</w:t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33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No fatal or parse errors across any admin screen after all changes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Every admin screen loads cleanly.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Confirmed today: all 9 admin screens (Dashboard, Classes, Teachers, Teacher Invites, Sessions, Bookings, Replacement Credits, Waitlist, Settings) returned HTTP 200 with zero fatal/parse errors.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34</w:t>
            </w:r>
          </w:p>
        </w:tc>
        <w:tc>
          <w:tcPr>
            <w:tcW w:w="25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Plugin remains self-contained, with no new theme or third-party plugin dependency</w:t>
            </w:r>
          </w:p>
        </w:tc>
        <w:tc>
          <w:tcPr>
            <w:tcW w:w="27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The WP Exam Success plugin does not rely on theme-specific code or introduce new plugin dependencies.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>Confirmed via a full codebase search: no theme coupling in the plugin itself. Note: the blocking cart issue (test #1) was caused by theme code, not the plugin — fixed separately, and this finding itself confirms the plugin/theme boundary was respected (the bug was never in the plugin).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4F6F8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35</w:t>
            </w:r>
          </w:p>
        </w:tc>
        <w:tc>
          <w:tcPr>
            <w:tcW w:w="25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Payment gateway is not hard-coded; can be swapped later with no plugin redevelopment</w:t>
            </w:r>
          </w:p>
        </w:tc>
        <w:tc>
          <w:tcPr>
            <w:tcW w:w="27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The plugin only manages the WooCommerce order status lifecycle and never calls a gateway-specific API.</w:t>
            </w:r>
          </w:p>
        </w:tc>
        <w:tc>
          <w:tcPr>
            <w:tcW w:w="3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>Confirmed via a full codebase search: zero hardcoded references to WooPayments, Stripe, PayPal, or any gateway ID anywhere in the plugin.</w:t>
            </w:r>
          </w:p>
        </w:tc>
        <w:tc>
          <w:tcPr>
            <w:tcW w:w="900" w:type="dxa"/>
            <w:shd w:val="clear" w:color="auto" w:fill="D9F2D9"/>
            <w:vAlign w:val="center"/>
          </w:tcPr>
          <w:p>
            <w:r>
              <w:rPr>
                <w:sz w:val="18"/>
              </w:rPr>
              <w:t xml:space="preserve">PASS</w:t>
            </w:r>
          </w:p>
        </w:tc>
        <w:tc>
          <w:tcPr>
            <w:tcW w:w="4400" w:type="dxa"/>
            <w:shd w:val="clear" w:color="auto" w:fill="FFFFFF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</w:tbl>
    <w:p/>
    <w:sectPr>
      <w:pgSz w:w="15840" w:h="12240" w:orient="landscape"/>
      <w:pgMar w:top="720" w:right="720" w:bottom="720" w:left="720" w:header="720" w:footer="720" w:gutter="0"/>
    </w:sectPr>
  </w:body>
</w:document>
</file>