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Nazwa Projektu: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Wyrachowana Betty</w:t>
      </w:r>
    </w:p>
    <w:p w:rsidR="007456B6" w:rsidRDefault="007456B6" w:rsidP="007456B6">
      <w:pPr>
        <w:spacing w:after="240"/>
      </w:pP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Wykonawcy projektu:</w:t>
      </w:r>
    </w:p>
    <w:p w:rsidR="007456B6" w:rsidRDefault="007456B6" w:rsidP="007456B6"/>
    <w:p w:rsidR="00BF5A2F" w:rsidRPr="00BF5A2F" w:rsidRDefault="00BF5A2F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BF5A2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Artur Krepski</w:t>
      </w:r>
      <w:bookmarkStart w:id="0" w:name="_GoBack"/>
      <w:bookmarkEnd w:id="0"/>
    </w:p>
    <w:p w:rsidR="007456B6" w:rsidRDefault="00BF5A2F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7456B6">
        <w:rPr>
          <w:rFonts w:ascii="Arial" w:hAnsi="Arial" w:cs="Arial"/>
          <w:color w:val="000000"/>
          <w:sz w:val="22"/>
          <w:szCs w:val="22"/>
        </w:rPr>
        <w:t>Robert Górski</w:t>
      </w:r>
    </w:p>
    <w:p w:rsidR="007456B6" w:rsidRDefault="00BF5A2F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7456B6">
        <w:rPr>
          <w:rFonts w:ascii="Arial" w:hAnsi="Arial" w:cs="Arial"/>
          <w:color w:val="000000"/>
          <w:sz w:val="22"/>
          <w:szCs w:val="22"/>
        </w:rPr>
        <w:t>Piotr Zieliński</w:t>
      </w:r>
    </w:p>
    <w:p w:rsidR="007456B6" w:rsidRDefault="00BF5A2F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 w:rsidR="007456B6">
        <w:rPr>
          <w:rFonts w:ascii="Arial" w:hAnsi="Arial" w:cs="Arial"/>
          <w:color w:val="000000"/>
          <w:sz w:val="22"/>
          <w:szCs w:val="22"/>
        </w:rPr>
        <w:t>Wojciech Łosowski</w:t>
      </w:r>
    </w:p>
    <w:p w:rsidR="007456B6" w:rsidRDefault="007456B6" w:rsidP="007456B6">
      <w:pPr>
        <w:spacing w:after="240"/>
      </w:pP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Zakres Projektu: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Program służy do wykonywania obliczeń matematycznych, w oparciu wyłącznie o komendy głosowe użytkownika. System ten przeprowadza działania matematyczne objęte zakresem pracy typowego kalkulatora kieszonkowego z wyświetlaczem 8-mio cyfrowym: dodawanie, odejmowanie, mnożenie, dzielenie, pierwiastkowanie stopnia drugiego. Dane do obliczeń podawane są w postaci komend głosowych przez użytkownika. Wynik dokonanych obliczeń, zostaje przekazany użytkkownikowi rónież w formie głosowej.</w:t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Program do poprawnego działania wymaga stałego dostępu do internetu.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Logo projektu: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02205" cy="1992630"/>
            <wp:effectExtent l="0" t="0" r="0" b="7620"/>
            <wp:docPr id="6" name="Obraz 6" descr="https://lh3.googleusercontent.com/gpsJJVCg_T-iY_bzOlZFgBxfcPkGCMt5ghGixmYsxdUAjBomkCi6J3oAAh1n2uKRir0q5DV7PwI7notYQIoqaNexAPZHkzfJwLM9MABogLwTRfQK9UHk4ZqCFe8lfZvJwOKrVb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psJJVCg_T-iY_bzOlZFgBxfcPkGCMt5ghGixmYsxdUAjBomkCi6J3oAAh1n2uKRir0q5DV7PwI7notYQIoqaNexAPZHkzfJwLM9MABogLwTRfQK9UHk4ZqCFe8lfZvJwOKrVby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Technologie użyte w projekcie: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Program zostanie napisany w języku </w:t>
      </w:r>
      <w:r>
        <w:rPr>
          <w:rFonts w:ascii="Arial" w:hAnsi="Arial" w:cs="Arial"/>
          <w:b/>
          <w:bCs/>
          <w:color w:val="000000"/>
          <w:sz w:val="22"/>
          <w:szCs w:val="22"/>
        </w:rPr>
        <w:t>Python 3+</w:t>
      </w:r>
      <w:r>
        <w:rPr>
          <w:rFonts w:ascii="Arial" w:hAnsi="Arial" w:cs="Arial"/>
          <w:color w:val="000000"/>
          <w:sz w:val="22"/>
          <w:szCs w:val="22"/>
        </w:rPr>
        <w:t>, ze względu na duży zbiór bibliotek, które są dostępne jako oprogramowanie open source i łatwe w implementacji. oraz na dotychczasową modę programowania w tym języku  (ale pięknie napisane xD)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użyte komponenty oprogramowania:</w:t>
      </w:r>
    </w:p>
    <w:p w:rsidR="007456B6" w:rsidRDefault="007456B6" w:rsidP="007456B6">
      <w:pPr>
        <w:pStyle w:val="Normalny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SpeechRecognition 3.8.1</w:t>
      </w:r>
    </w:p>
    <w:p w:rsidR="007456B6" w:rsidRDefault="007456B6" w:rsidP="007456B6">
      <w:pPr>
        <w:pStyle w:val="Normalny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pyAudio</w:t>
      </w:r>
    </w:p>
    <w:p w:rsidR="007456B6" w:rsidRDefault="007456B6" w:rsidP="007456B6">
      <w:pPr>
        <w:pStyle w:val="Normalny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Google - speech  API</w:t>
      </w:r>
    </w:p>
    <w:p w:rsidR="007456B6" w:rsidRDefault="007456B6" w:rsidP="007456B6">
      <w:pPr>
        <w:pStyle w:val="Normalny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Pysttx3</w:t>
      </w:r>
    </w:p>
    <w:p w:rsidR="007456B6" w:rsidRDefault="007456B6" w:rsidP="007456B6">
      <w:pPr>
        <w:pStyle w:val="Normalny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Tkinter</w:t>
      </w:r>
    </w:p>
    <w:p w:rsidR="007456B6" w:rsidRDefault="007456B6" w:rsidP="007456B6">
      <w:pPr>
        <w:rPr>
          <w:rFonts w:ascii="Times New Roman" w:hAnsi="Times New Roman" w:cs="Times New Roman"/>
          <w:sz w:val="24"/>
          <w:szCs w:val="24"/>
        </w:rPr>
      </w:pP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Założenia funkcjonalne programu:</w:t>
      </w:r>
    </w:p>
    <w:p w:rsidR="007456B6" w:rsidRDefault="007456B6" w:rsidP="007456B6"/>
    <w:p w:rsidR="007456B6" w:rsidRDefault="007456B6" w:rsidP="007456B6">
      <w:pPr>
        <w:pStyle w:val="Normalny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 po uruchomieniu, oczekuje na podanie komend przez użytkownika, poprzez prowadzone w pętli pobieranie do bufora 20 ms długości nagrań  sygnałów akustycznych, dokonywanych przez zewnętrzny mikrofon. Mikrofon obsługiwany jest przez aplikację pyAudio. Pobrany sygnał jest analizowany na obecność wzrostu amplitudy, świadczącej o rozpoczęciu podawania komendy, czyli wyznaczeniu tzw onset-u. Niewykrycie onset-u powoduje opróżnienie bufora i wejście programu ponownie do pętli wyznaczania onset-u. </w:t>
      </w:r>
    </w:p>
    <w:p w:rsidR="007456B6" w:rsidRDefault="007456B6" w:rsidP="007456B6">
      <w:pPr>
        <w:pStyle w:val="Normalny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Przerwanie pętli wskutek oznaczenia onset-u, rozpoczyna fazę przechwycenia komendy. Od momentu oznaczonego , jako onset, pobrany za pośrednictwem mikrofonu sygnał jest przekazywany poprzez aplikację google - speech API do serwera obliczeniowego Google, w celu wyizolowania słowa kluczowego, “stop”, kończącego podawanie komendy przez użytkownika. Niewykrycie słowa kończącego komendę w ciągu 15s, lub przerwa pomiędzy wypowiadanymi słowami powyżej 3s, powoduje powrót programu do pracy w pętli wyznaczania onsetu.</w:t>
      </w:r>
    </w:p>
    <w:p w:rsidR="007456B6" w:rsidRDefault="007456B6" w:rsidP="007456B6">
      <w:pPr>
        <w:pStyle w:val="Normalny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Pobranie słowa kończącego komendę, jest momentem rozpoczęcia konwersji komendy głosowej na symbole kodu ASCII, przez serwer google - speech API. Rozpoznana sekwencja znaków jest pobierana przez program Wyrachowana Betty i poddana analizie w kierunku obecności sekwencji znaków w porządku: liczba, typ działania matematycznego, liczba. </w:t>
      </w:r>
    </w:p>
    <w:p w:rsidR="007456B6" w:rsidRDefault="007456B6" w:rsidP="007456B6">
      <w:pPr>
        <w:pStyle w:val="Normalny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Brak takiej sekwencji, powoduje powrót programu do pracy w pętli wyznaczania onsetu.</w:t>
      </w:r>
    </w:p>
    <w:p w:rsidR="007456B6" w:rsidRDefault="007456B6" w:rsidP="007456B6">
      <w:pPr>
        <w:pStyle w:val="Normalny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Wraz z momentem oznaczenia wzorcowej sekwencji znaków, program przeprowadza żądane działania matematyczne, a wynik w postaci znaków kodu ASCII poddaje obróbce przez składowe biblioteki Pyttsx3, zamieniające go na sygnał audio, emitowany jako wynik operacji, przez głośnik komputera.</w:t>
      </w:r>
    </w:p>
    <w:p w:rsidR="007456B6" w:rsidRDefault="007456B6" w:rsidP="007456B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Schemat systemu: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diagramie poniżej, została przedstawiona ogólna budowa programu, jego komponenty i zależności</w:t>
      </w:r>
    </w:p>
    <w:p w:rsidR="007456B6" w:rsidRDefault="007456B6" w:rsidP="007456B6">
      <w:pPr>
        <w:spacing w:after="240"/>
      </w:pP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305935" cy="4906645"/>
            <wp:effectExtent l="0" t="0" r="0" b="8255"/>
            <wp:docPr id="5" name="Obraz 5" descr="https://lh6.googleusercontent.com/29IginkRacgg_pE14kFyLNUffkNiVLl-_tMGHDWuzlszBwToaTa7jMs5yem_MyLoXQPvVnSeVbhtMCaHjQ1TzESdxmdkisvGdd7Pr3gXFkOHNatVsHc0hOaCsVH-W-M1_-qteI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9IginkRacgg_pE14kFyLNUffkNiVLl-_tMGHDWuzlszBwToaTa7jMs5yem_MyLoXQPvVnSeVbhtMCaHjQ1TzESdxmdkisvGdd7Pr3gXFkOHNatVsHc0hOaCsVH-W-M1_-qteI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Interface aplikacji: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 programie przewidziano minimalny panel sterowania z poziomu użytkownika, posiadający jedynie podstawowe opcje pracy (Start, Zakończ), oraz ustawień (wielkość okna programu, opcja pracy w tle). Wynika to z podstawowego założenia funkcjonalnego aplikacji, bazującego na sterowaniu pracą programu poprzez wydawanie komend głosowych.</w:t>
      </w:r>
    </w:p>
    <w:p w:rsidR="007456B6" w:rsidRDefault="007456B6" w:rsidP="007456B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5727"/>
        <w:gridCol w:w="1724"/>
      </w:tblGrid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Biblioteka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Synteza / przechwytywanie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System operacyjny</w:t>
            </w:r>
          </w:p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pyttsx3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synteza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windows / linux</w:t>
            </w:r>
          </w:p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speechSDK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synteza / przechwytywanie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windows / linux</w:t>
            </w:r>
          </w:p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RTAudio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Realtime audio i/o C++ classes.</w:t>
            </w:r>
          </w:p>
          <w:p w:rsidR="007456B6" w:rsidRDefault="007456B6">
            <w:pPr>
              <w:pStyle w:val="NormalnyWeb"/>
              <w:spacing w:before="220" w:beforeAutospacing="0" w:after="22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RtAudio provides a common API (Application Programming Interface) for realtime audio input/output across Linux, Macintosh OS X (CoreAudio), and Windows (DirectSound and ASIO) operating systems.</w:t>
            </w:r>
          </w:p>
          <w:p w:rsidR="007456B6" w:rsidRDefault="007456B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linux/windows</w:t>
            </w:r>
          </w:p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PortAudio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It lets you write simple audio programs in 'C' or C++ that will compile and run on many platforms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Uberi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przechwytywanie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pyAudio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</w:rPr>
              <w:t>pyAudioAnalysis can be used to extract audio features, train and apply audio classifiers, segment an audio 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Speech Recognition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wykorzystuje google do rozpoznawania mowy - konieczny internet - wszystko zlecane do chmury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Keras - sieci neuronowe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Wavein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Tkinter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GUI (okienkowe) - nie za trudne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windows/linux</w:t>
            </w:r>
          </w:p>
        </w:tc>
      </w:tr>
    </w:tbl>
    <w:p w:rsidR="007456B6" w:rsidRDefault="007456B6" w:rsidP="007456B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824"/>
        <w:gridCol w:w="206"/>
      </w:tblGrid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pyAudio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464646"/>
                <w:sz w:val="26"/>
                <w:szCs w:val="26"/>
                <w:shd w:val="clear" w:color="auto" w:fill="ECECEC"/>
              </w:rPr>
              <w:t>Bindings for PortAudio v19, the cross-platform audio input/output stream library. napisane w C</w:t>
            </w:r>
          </w:p>
          <w:p w:rsidR="007456B6" w:rsidRDefault="007456B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color w:val="464646"/>
                <w:shd w:val="clear" w:color="auto" w:fill="FDFDFD"/>
              </w:rPr>
              <w:t>With PyAudio, you can easily use Python to play and record audio streams on a variety of platforms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  <w:tr w:rsidR="007456B6" w:rsidTr="007456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6B6" w:rsidRDefault="007456B6"/>
        </w:tc>
      </w:tr>
    </w:tbl>
    <w:p w:rsidR="007456B6" w:rsidRDefault="007456B6" w:rsidP="007456B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 właśnie jak zacząłem czytać o tym sphinxie to chyba nie jesteśmy w stanie napisać programu który by ogarniał sam tą mowę. A jak mamy go jeszcze samego uczyć to już jest jakaś tragedia. Chyba że to tak opisane po prostu jest bo w kod się nie zagłębiałem  </w:t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Prace magisterskie na ten temat znalazłem xD </w:t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Nie wiem, dodatkowy przedmiot na wypełnienie dziury a może się okazać że to niezłe g….</w:t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Piotr </w:t>
      </w:r>
    </w:p>
    <w:p w:rsidR="007456B6" w:rsidRDefault="007456B6" w:rsidP="007456B6">
      <w:r>
        <w:br/>
      </w:r>
      <w:r>
        <w:br/>
      </w:r>
      <w:r>
        <w:rPr>
          <w:noProof/>
          <w:bdr w:val="none" w:sz="0" w:space="0" w:color="auto" w:frame="1"/>
          <w:lang w:eastAsia="pl-PL"/>
        </w:rPr>
        <w:drawing>
          <wp:inline distT="0" distB="0" distL="0" distR="0">
            <wp:extent cx="3261995" cy="4121785"/>
            <wp:effectExtent l="0" t="0" r="0" b="0"/>
            <wp:docPr id="4" name="Obraz 4" descr="https://lh4.googleusercontent.com/-vkdPuglX4UGd-mqOq0Ri_NGnBMyA4qs15YBpUnLUopfGQAL1BYDP4SaT7CMl_baRpbwUUT0ahw_elaStCOUyg61CYHmbx_SMPCEEIvnsabg0fpzDydjFNoxQU1O1bbF_rzEsz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vkdPuglX4UGd-mqOq0Ri_NGnBMyA4qs15YBpUnLUopfGQAL1BYDP4SaT7CMl_baRpbwUUT0ahw_elaStCOUyg61CYHmbx_SMPCEEIvnsabg0fpzDydjFNoxQU1O1bbF_rzEsz4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Przechwytywanie i Speech to text - offline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Zastosowana technologia:</w:t>
      </w:r>
    </w:p>
    <w:p w:rsidR="007456B6" w:rsidRDefault="007456B6" w:rsidP="007456B6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456B6" w:rsidRDefault="007456B6" w:rsidP="007456B6">
      <w:pPr>
        <w:pStyle w:val="NormalnyWeb"/>
        <w:spacing w:before="24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Synteza off-line</w:t>
      </w:r>
    </w:p>
    <w:p w:rsidR="007456B6" w:rsidRDefault="007456B6" w:rsidP="007456B6">
      <w:pPr>
        <w:pStyle w:val="NormalnyWeb"/>
        <w:spacing w:before="24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Biblioteka Text-to-speech </w:t>
      </w:r>
      <w:r>
        <w:rPr>
          <w:rFonts w:ascii="Arial" w:hAnsi="Arial" w:cs="Arial"/>
          <w:b/>
          <w:bCs/>
          <w:color w:val="000000"/>
        </w:rPr>
        <w:t>pyttsx3</w:t>
      </w:r>
      <w:r>
        <w:rPr>
          <w:rFonts w:ascii="Arial" w:hAnsi="Arial" w:cs="Arial"/>
          <w:color w:val="000000"/>
        </w:rPr>
        <w:t>, python wersja 3+</w:t>
      </w:r>
    </w:p>
    <w:p w:rsidR="007456B6" w:rsidRDefault="007456B6" w:rsidP="007456B6">
      <w:pPr>
        <w:pStyle w:val="NormalnyWeb"/>
        <w:spacing w:before="240" w:beforeAutospacing="0" w:after="0" w:afterAutospacing="0"/>
        <w:jc w:val="center"/>
      </w:pPr>
      <w:r>
        <w:rPr>
          <w:rFonts w:ascii="Arial" w:hAnsi="Arial" w:cs="Arial"/>
          <w:i/>
          <w:iCs/>
          <w:color w:val="000000"/>
          <w:sz w:val="22"/>
          <w:szCs w:val="22"/>
        </w:rPr>
        <w:t>Istnieje także starsza wersja biblioteki dla python2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zawiera język polski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czyta poprawnie liczby, np. 10275 jako sto dwa tysiące siedemdziesiąt pięć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czytanie znaków specjalnych</w:t>
      </w:r>
    </w:p>
    <w:p w:rsidR="007456B6" w:rsidRDefault="007456B6" w:rsidP="007456B6">
      <w:pPr>
        <w:pStyle w:val="Normalny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, +</w:t>
      </w:r>
    </w:p>
    <w:p w:rsidR="007456B6" w:rsidRDefault="007456B6" w:rsidP="007456B6">
      <w:pPr>
        <w:pStyle w:val="Normalny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Przecinek jest czytany jako „przecinek” nawet w przypadku liczb takich jak 123,52. Znak + jest czytany jako „plus”</w:t>
      </w:r>
    </w:p>
    <w:p w:rsidR="007456B6" w:rsidRDefault="007456B6" w:rsidP="007456B6">
      <w:pPr>
        <w:pStyle w:val="NormalnyWeb"/>
        <w:numPr>
          <w:ilvl w:val="0"/>
          <w:numId w:val="13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: - .</w:t>
      </w:r>
    </w:p>
    <w:p w:rsidR="007456B6" w:rsidRDefault="007456B6" w:rsidP="007456B6">
      <w:pPr>
        <w:pStyle w:val="Normalny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Znaki te są w całości pomijane</w:t>
      </w:r>
    </w:p>
    <w:p w:rsidR="007456B6" w:rsidRDefault="007456B6" w:rsidP="007456B6">
      <w:pPr>
        <w:pStyle w:val="Normalny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 * ^</w:t>
      </w:r>
    </w:p>
    <w:p w:rsidR="007456B6" w:rsidRDefault="007456B6" w:rsidP="007456B6">
      <w:pPr>
        <w:pStyle w:val="Normalny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Odpowiadają one kolejno „slash” „gwiazdka” „zasięg”</w:t>
      </w:r>
    </w:p>
    <w:p w:rsidR="007456B6" w:rsidRDefault="007456B6" w:rsidP="007456B6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 przypadku kiedy synteza następuje po podaniu wyniku występuje tylko znak przecinka. Reszta znaków operacyjnych nie podlega syntezie.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inicjalizacja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engine = pyttsx3.init()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wybranie głosu polskiego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voices = engine.getProperty(‘voices’)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for voice in voices: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lastRenderedPageBreak/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if voice.languages[0] == b’\x05pl’: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engine.setProperty(‘voice’, voice.id)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break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b’\x05pl’ </w:t>
      </w:r>
      <w:r>
        <w:rPr>
          <w:rFonts w:ascii="Arial" w:hAnsi="Arial" w:cs="Arial"/>
          <w:color w:val="000000"/>
          <w:sz w:val="22"/>
          <w:szCs w:val="22"/>
        </w:rPr>
        <w:t>jest „numerem” identyfikacyjnym głosu polskiego w bibliotece – w pętli for można dodać komendę „print” wraz z parametrem „voice”. W ten sposób wyświetlimy całą listę głosów wraz z ich parametrami, m.in. ID.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istnieje możliwość dostosowywania głośności, tempa jak i przerwania czytania. Ostatnie może być szczególnie przydatne w przypadku, gdy podczas czytania wyniku użytkownik zacznie kontynuować interakcję głosową.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sama funkcja czytania sprowadza się do wpisania w miejsce znaku </w:t>
      </w:r>
      <w:r>
        <w:rPr>
          <w:rFonts w:ascii="Arial" w:hAnsi="Arial" w:cs="Arial"/>
          <w:i/>
          <w:iCs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22"/>
          <w:szCs w:val="22"/>
        </w:rPr>
        <w:t xml:space="preserve"> stringa, który chcemy poddać syntezie: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engine.say(‘X’)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biblioteka posiada dodatkowe funkcjonalności, które także mogą okazać się przydatne. Pełna dokumentacja znajduje się na poniższej stronie:</w:t>
      </w:r>
    </w:p>
    <w:p w:rsidR="007456B6" w:rsidRDefault="007456B6" w:rsidP="007456B6">
      <w:pPr>
        <w:pStyle w:val="NormalnyWeb"/>
        <w:spacing w:before="24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8" w:history="1">
        <w:r>
          <w:rPr>
            <w:rStyle w:val="Hipercze"/>
            <w:rFonts w:ascii="Arial" w:hAnsi="Arial" w:cs="Arial"/>
            <w:i/>
            <w:iCs/>
            <w:color w:val="1155CC"/>
            <w:sz w:val="22"/>
            <w:szCs w:val="22"/>
          </w:rPr>
          <w:t>https://pyttsx3.readthedocs.io/en/latest/index.html</w:t>
        </w:r>
      </w:hyperlink>
    </w:p>
    <w:p w:rsidR="007456B6" w:rsidRDefault="007456B6" w:rsidP="007456B6">
      <w:pPr>
        <w:spacing w:after="240"/>
      </w:pPr>
      <w:r>
        <w:br/>
      </w:r>
      <w:r>
        <w:br/>
      </w: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Modele w Sphinx</w:t>
      </w:r>
    </w:p>
    <w:p w:rsidR="007456B6" w:rsidRDefault="007456B6" w:rsidP="007456B6"/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Zgodnie ze strukturą mowy do dopasowania pasują trzy modele:</w:t>
      </w:r>
    </w:p>
    <w:p w:rsidR="007456B6" w:rsidRDefault="007456B6" w:rsidP="007456B6"/>
    <w:p w:rsidR="007456B6" w:rsidRDefault="007456B6" w:rsidP="007456B6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Model akustyczny</w:t>
      </w:r>
      <w:r>
        <w:rPr>
          <w:rFonts w:ascii="Arial" w:hAnsi="Arial" w:cs="Arial"/>
          <w:color w:val="000000"/>
          <w:sz w:val="22"/>
          <w:szCs w:val="22"/>
        </w:rPr>
        <w:t xml:space="preserve"> -zawiera właściwości akustyczne </w:t>
      </w:r>
    </w:p>
    <w:p w:rsidR="007456B6" w:rsidRDefault="007456B6" w:rsidP="007456B6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Fonetyczny - </w:t>
      </w:r>
      <w:r>
        <w:rPr>
          <w:rFonts w:ascii="Arial" w:hAnsi="Arial" w:cs="Arial"/>
          <w:color w:val="000000"/>
          <w:sz w:val="22"/>
          <w:szCs w:val="22"/>
        </w:rPr>
        <w:t>słownik zawiera mapowanie od słów </w:t>
      </w:r>
    </w:p>
    <w:p w:rsidR="007456B6" w:rsidRDefault="007456B6" w:rsidP="007456B6">
      <w:pPr>
        <w:pStyle w:val="Normalny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Modelu językowy -</w:t>
      </w:r>
      <w:r>
        <w:rPr>
          <w:rFonts w:ascii="Arial" w:hAnsi="Arial" w:cs="Arial"/>
          <w:color w:val="000000"/>
          <w:sz w:val="22"/>
          <w:szCs w:val="22"/>
        </w:rPr>
        <w:t xml:space="preserve"> służy do ograniczenia wyszukiwania słów. Określa, które słowo może następować po wcześniej rozpoznanych słowach i pomaga znacznie ograniczyć proces dopasowywania, usuwając słowa, które nie są prawdopodobne.</w:t>
      </w:r>
    </w:p>
    <w:p w:rsidR="007456B6" w:rsidRDefault="007456B6" w:rsidP="007456B6">
      <w:pPr>
        <w:rPr>
          <w:rFonts w:ascii="Times New Roman" w:hAnsi="Times New Roman" w:cs="Times New Roman"/>
          <w:sz w:val="24"/>
          <w:szCs w:val="24"/>
        </w:rPr>
      </w:pPr>
    </w:p>
    <w:p w:rsidR="007456B6" w:rsidRDefault="007456B6" w:rsidP="007456B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Wykorzystane CMU:</w:t>
      </w:r>
    </w:p>
    <w:p w:rsidR="007456B6" w:rsidRDefault="007456B6" w:rsidP="007456B6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Sphinx4 - modyfikowany program napisany w Javie</w:t>
      </w:r>
    </w:p>
    <w:p w:rsidR="007456B6" w:rsidRDefault="007456B6" w:rsidP="007456B6">
      <w:pPr>
        <w:pStyle w:val="Normalny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Sphinxtaint - narzędzie do szkolenia modeli akustycznych </w:t>
      </w:r>
    </w:p>
    <w:p w:rsidR="00F7304D" w:rsidRPr="007456B6" w:rsidRDefault="00F7304D" w:rsidP="007456B6"/>
    <w:sectPr w:rsidR="00F7304D" w:rsidRPr="00745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7481"/>
    <w:multiLevelType w:val="multilevel"/>
    <w:tmpl w:val="874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48B3"/>
    <w:multiLevelType w:val="multilevel"/>
    <w:tmpl w:val="58D0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D0643"/>
    <w:multiLevelType w:val="multilevel"/>
    <w:tmpl w:val="E51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5385"/>
    <w:multiLevelType w:val="multilevel"/>
    <w:tmpl w:val="CA8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44F09"/>
    <w:multiLevelType w:val="multilevel"/>
    <w:tmpl w:val="C27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C254F"/>
    <w:multiLevelType w:val="multilevel"/>
    <w:tmpl w:val="199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420E6"/>
    <w:multiLevelType w:val="multilevel"/>
    <w:tmpl w:val="C0F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B7556"/>
    <w:multiLevelType w:val="multilevel"/>
    <w:tmpl w:val="74C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459A1"/>
    <w:multiLevelType w:val="multilevel"/>
    <w:tmpl w:val="5D4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035E0"/>
    <w:multiLevelType w:val="multilevel"/>
    <w:tmpl w:val="1C4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E5D35"/>
    <w:multiLevelType w:val="multilevel"/>
    <w:tmpl w:val="FFC2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F7B05"/>
    <w:multiLevelType w:val="multilevel"/>
    <w:tmpl w:val="915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20263"/>
    <w:multiLevelType w:val="multilevel"/>
    <w:tmpl w:val="9EC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A7864"/>
    <w:multiLevelType w:val="multilevel"/>
    <w:tmpl w:val="D8B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82511"/>
    <w:multiLevelType w:val="multilevel"/>
    <w:tmpl w:val="7CB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70CB7"/>
    <w:multiLevelType w:val="multilevel"/>
    <w:tmpl w:val="F1E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5"/>
  </w:num>
  <w:num w:numId="7">
    <w:abstractNumId w:val="9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0C"/>
    <w:rsid w:val="0046530C"/>
    <w:rsid w:val="007456B6"/>
    <w:rsid w:val="00BF5A2F"/>
    <w:rsid w:val="00F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26398-E9F5-42BD-B688-768B3538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6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46530C"/>
  </w:style>
  <w:style w:type="character" w:styleId="Hipercze">
    <w:name w:val="Hyperlink"/>
    <w:basedOn w:val="Domylnaczcionkaakapitu"/>
    <w:uiPriority w:val="99"/>
    <w:semiHidden/>
    <w:unhideWhenUsed/>
    <w:rsid w:val="00465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tsx3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1011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3</cp:revision>
  <dcterms:created xsi:type="dcterms:W3CDTF">2019-11-08T14:21:00Z</dcterms:created>
  <dcterms:modified xsi:type="dcterms:W3CDTF">2019-11-08T17:38:00Z</dcterms:modified>
</cp:coreProperties>
</file>